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6B0B0" w14:textId="3AE61815" w:rsidR="009827CF" w:rsidRDefault="009827CF" w:rsidP="007E5D4A">
      <w:pPr>
        <w:pStyle w:val="Heading1"/>
        <w:spacing w:after="100" w:afterAutospacing="1"/>
      </w:pPr>
      <w:r>
        <w:t>Wisconsin Works (</w:t>
      </w:r>
      <w:r w:rsidR="0057393B">
        <w:t>W</w:t>
      </w:r>
      <w:r>
        <w:t>-2) and Work Programs Reports Announcement</w:t>
      </w:r>
    </w:p>
    <w:p w14:paraId="57A3E764" w14:textId="1EE74381" w:rsidR="009827CF" w:rsidRDefault="005D34D9" w:rsidP="00273EAB">
      <w:pPr>
        <w:pStyle w:val="Heading2"/>
      </w:pPr>
      <w:r>
        <w:t xml:space="preserve">Help Hub </w:t>
      </w:r>
      <w:r w:rsidRPr="00273EAB">
        <w:t>Office</w:t>
      </w:r>
      <w:r>
        <w:t xml:space="preserve"> Hours Session</w:t>
      </w:r>
      <w:r w:rsidR="00782D97">
        <w:t>: Contract Transition Reports</w:t>
      </w:r>
    </w:p>
    <w:p w14:paraId="6404C4B8" w14:textId="29155B85" w:rsidR="002E7A1D" w:rsidRPr="00782D97" w:rsidRDefault="002E7A1D" w:rsidP="002E7A1D">
      <w:pPr>
        <w:rPr>
          <w:b/>
          <w:bCs/>
        </w:rPr>
      </w:pPr>
      <w:r w:rsidRPr="00483E08">
        <w:t xml:space="preserve">BAR specialists </w:t>
      </w:r>
      <w:r>
        <w:t>are hosting a Help Hub Office Hours Session on Monday, October 26</w:t>
      </w:r>
      <w:r w:rsidRPr="000F0EEF">
        <w:rPr>
          <w:vertAlign w:val="superscript"/>
        </w:rPr>
        <w:t>th</w:t>
      </w:r>
      <w:r>
        <w:t xml:space="preserve"> at 2:00pm. </w:t>
      </w:r>
      <w:r w:rsidR="00782D97" w:rsidRPr="00782D97">
        <w:rPr>
          <w:b/>
          <w:bCs/>
        </w:rPr>
        <w:t>In this session, we will review the full list of contract transition reports and do a deep dive into the Caseload Report 01: W-2 Caseload Report tab for Eligibility Review Due Date which will play a pivotal role during the transition.</w:t>
      </w:r>
    </w:p>
    <w:p w14:paraId="25FBB79D" w14:textId="77777777" w:rsidR="002E7A1D" w:rsidRDefault="002E7A1D" w:rsidP="002E7A1D">
      <w:r>
        <w:t xml:space="preserve">Please use the link below to express interest in joining this session and submit questions. </w:t>
      </w:r>
    </w:p>
    <w:p w14:paraId="44BFC3AC" w14:textId="77777777" w:rsidR="002E7A1D" w:rsidRPr="003B38FB" w:rsidRDefault="002E7A1D" w:rsidP="002E7A1D">
      <w:hyperlink r:id="rId7" w:history="1">
        <w:r w:rsidRPr="00213FED">
          <w:rPr>
            <w:rStyle w:val="Hyperlink"/>
          </w:rPr>
          <w:t>https://forms.cloud.microsoft/pages/responsepage.aspx?id=HNHi9OT6O0W2wClkZjd5qkQde6-_aABKic8Pl9xn29BUQ0xYVDc2NzdYUVZKNEcyR1VCWTRXSkNYSC4u&amp;route=shorturl</w:t>
        </w:r>
      </w:hyperlink>
      <w:r>
        <w:t xml:space="preserve"> </w:t>
      </w:r>
    </w:p>
    <w:p w14:paraId="3EC699BD" w14:textId="77777777" w:rsidR="002E7A1D" w:rsidRPr="002E7A1D" w:rsidRDefault="002E7A1D" w:rsidP="002E7A1D"/>
    <w:p w14:paraId="490F44CE" w14:textId="77777777" w:rsidR="00C073F9" w:rsidRPr="00C073F9" w:rsidRDefault="00C073F9" w:rsidP="00C073F9"/>
    <w:p w14:paraId="796EBAC7" w14:textId="2EDE2E5F" w:rsidR="0057393B" w:rsidRDefault="0057393B" w:rsidP="0057393B">
      <w:r>
        <w:t xml:space="preserve"> </w:t>
      </w:r>
    </w:p>
    <w:sectPr w:rsidR="00573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443DB" w14:textId="77777777" w:rsidR="005C7D53" w:rsidRDefault="005C7D53" w:rsidP="005542DE">
      <w:pPr>
        <w:spacing w:after="0" w:line="240" w:lineRule="auto"/>
      </w:pPr>
      <w:r>
        <w:separator/>
      </w:r>
    </w:p>
  </w:endnote>
  <w:endnote w:type="continuationSeparator" w:id="0">
    <w:p w14:paraId="41A70875" w14:textId="77777777" w:rsidR="005C7D53" w:rsidRDefault="005C7D53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9ACBF" w14:textId="77777777" w:rsidR="005C7D53" w:rsidRDefault="005C7D53" w:rsidP="005542DE">
      <w:pPr>
        <w:spacing w:after="0" w:line="240" w:lineRule="auto"/>
      </w:pPr>
      <w:r>
        <w:separator/>
      </w:r>
    </w:p>
  </w:footnote>
  <w:footnote w:type="continuationSeparator" w:id="0">
    <w:p w14:paraId="61ED638E" w14:textId="77777777" w:rsidR="005C7D53" w:rsidRDefault="005C7D53" w:rsidP="00554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7CF"/>
    <w:rsid w:val="000330F9"/>
    <w:rsid w:val="00074C82"/>
    <w:rsid w:val="00107529"/>
    <w:rsid w:val="002171FB"/>
    <w:rsid w:val="00221723"/>
    <w:rsid w:val="002672EB"/>
    <w:rsid w:val="0027066E"/>
    <w:rsid w:val="00273EAB"/>
    <w:rsid w:val="002E41D2"/>
    <w:rsid w:val="002E4F63"/>
    <w:rsid w:val="002E7A1D"/>
    <w:rsid w:val="00322F5E"/>
    <w:rsid w:val="003A5C44"/>
    <w:rsid w:val="003B38FB"/>
    <w:rsid w:val="003B3F87"/>
    <w:rsid w:val="003F2991"/>
    <w:rsid w:val="00413A7B"/>
    <w:rsid w:val="004505CE"/>
    <w:rsid w:val="00463AA0"/>
    <w:rsid w:val="004C76FC"/>
    <w:rsid w:val="004F0BE4"/>
    <w:rsid w:val="005012E4"/>
    <w:rsid w:val="005542DE"/>
    <w:rsid w:val="0057393B"/>
    <w:rsid w:val="005C7D53"/>
    <w:rsid w:val="005D34D9"/>
    <w:rsid w:val="00671C3A"/>
    <w:rsid w:val="00685048"/>
    <w:rsid w:val="006B7B64"/>
    <w:rsid w:val="006D3871"/>
    <w:rsid w:val="006E7E60"/>
    <w:rsid w:val="00703DB3"/>
    <w:rsid w:val="0078066A"/>
    <w:rsid w:val="00782D97"/>
    <w:rsid w:val="007E5D4A"/>
    <w:rsid w:val="00814139"/>
    <w:rsid w:val="008A2DDC"/>
    <w:rsid w:val="008E70AC"/>
    <w:rsid w:val="00932745"/>
    <w:rsid w:val="00963F82"/>
    <w:rsid w:val="009827CF"/>
    <w:rsid w:val="009950C4"/>
    <w:rsid w:val="00A97C50"/>
    <w:rsid w:val="00AB45D7"/>
    <w:rsid w:val="00B34AC5"/>
    <w:rsid w:val="00B86BEC"/>
    <w:rsid w:val="00BA7754"/>
    <w:rsid w:val="00BC2C91"/>
    <w:rsid w:val="00C073F9"/>
    <w:rsid w:val="00C4081D"/>
    <w:rsid w:val="00CB53EC"/>
    <w:rsid w:val="00E26985"/>
    <w:rsid w:val="00E46101"/>
    <w:rsid w:val="00E84BBC"/>
    <w:rsid w:val="00EA6275"/>
    <w:rsid w:val="00ED02A3"/>
    <w:rsid w:val="00EF4CC7"/>
    <w:rsid w:val="00F629A0"/>
    <w:rsid w:val="00FB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9BC57"/>
  <w15:chartTrackingRefBased/>
  <w15:docId w15:val="{A3396859-5DA1-4D67-AC77-B3299F2AC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7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8498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7CF"/>
    <w:pPr>
      <w:keepNext/>
      <w:keepLines/>
      <w:spacing w:before="80" w:after="40"/>
      <w:outlineLvl w:val="4"/>
    </w:pPr>
    <w:rPr>
      <w:rFonts w:eastAsiaTheme="majorEastAsia" w:cstheme="majorBidi"/>
      <w:color w:val="18498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7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7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7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7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7CF"/>
    <w:rPr>
      <w:rFonts w:eastAsiaTheme="majorEastAsia" w:cstheme="majorBidi"/>
      <w:i/>
      <w:iCs/>
      <w:color w:val="18498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7CF"/>
    <w:rPr>
      <w:rFonts w:eastAsiaTheme="majorEastAsia" w:cstheme="majorBidi"/>
      <w:color w:val="18498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7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7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7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7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7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7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9827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7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7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7CF"/>
    <w:rPr>
      <w:i/>
      <w:iCs/>
      <w:color w:val="184982" w:themeColor="accent1" w:themeShade="BF"/>
    </w:rPr>
  </w:style>
  <w:style w:type="character" w:styleId="Hyperlink">
    <w:name w:val="Hyperlink"/>
    <w:basedOn w:val="DefaultParagraphFont"/>
    <w:uiPriority w:val="99"/>
    <w:unhideWhenUsed/>
    <w:rsid w:val="0057393B"/>
    <w:rPr>
      <w:color w:val="2162A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3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HNHi9OT6O0W2wClkZjd5qkQde6-_aABKic8Pl9xn29BUQ0xYVDc2NzdYUVZKNEcyR1VCWTRXSkNYSC4u&amp;route=shortur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Wisconsin Works and Work Programs Reports</vt:lpstr>
    </vt:vector>
  </TitlesOfParts>
  <Company>Wisconsin Department of Children and Families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Wisconsin Works and Work Programs Reports</dc:title>
  <dc:subject>September Webi update</dc:subject>
  <dc:creator>Division of Family and Economic Security;Bureau of Analytics and Research</dc:creator>
  <cp:keywords>reports, webi, office hours, training</cp:keywords>
  <dc:description/>
  <cp:lastModifiedBy>Groskreutz, Elizabeth R - DCF</cp:lastModifiedBy>
  <cp:revision>6</cp:revision>
  <dcterms:created xsi:type="dcterms:W3CDTF">2026-09-30T15:57:00Z</dcterms:created>
  <dcterms:modified xsi:type="dcterms:W3CDTF">2026-09-30T16:07:00Z</dcterms:modified>
  <cp:category>communication</cp:category>
</cp:coreProperties>
</file>