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6B0B0" w14:textId="3AE61815" w:rsidR="009827CF" w:rsidRDefault="009827CF" w:rsidP="007E5D4A">
      <w:pPr>
        <w:pStyle w:val="Heading1"/>
        <w:spacing w:after="100" w:afterAutospacing="1"/>
      </w:pPr>
      <w:r>
        <w:t>Wisconsin Works (</w:t>
      </w:r>
      <w:r w:rsidR="0057393B">
        <w:t>W</w:t>
      </w:r>
      <w:r>
        <w:t>-2) and Work Programs Reports Announcement</w:t>
      </w:r>
    </w:p>
    <w:p w14:paraId="57A3E764" w14:textId="01DD96B8" w:rsidR="009827CF" w:rsidRDefault="00C073F9" w:rsidP="007E5D4A">
      <w:pPr>
        <w:pStyle w:val="Heading2"/>
        <w:spacing w:after="100" w:afterAutospacing="1"/>
      </w:pPr>
      <w:r>
        <w:t>Webi Update</w:t>
      </w:r>
    </w:p>
    <w:p w14:paraId="69CF6AF3" w14:textId="77777777" w:rsidR="00C073F9" w:rsidRDefault="00C073F9" w:rsidP="00C073F9">
      <w:r w:rsidRPr="00C07CBD">
        <w:t>This fall, DCF will be transitioning</w:t>
      </w:r>
      <w:r>
        <w:t xml:space="preserve"> to an updated version of our</w:t>
      </w:r>
      <w:r w:rsidRPr="00C07CBD">
        <w:t xml:space="preserve"> Webi application. All Webi users received an email on 9/3/26 that raised concerns about that upgrade relating to changes to the universe structure.  </w:t>
      </w:r>
    </w:p>
    <w:p w14:paraId="5546DD7E" w14:textId="77777777" w:rsidR="00C073F9" w:rsidRDefault="00C073F9" w:rsidP="00C073F9">
      <w:r>
        <w:t>The Bureau of Analytics and Research</w:t>
      </w:r>
      <w:r w:rsidRPr="00C07CBD">
        <w:t xml:space="preserve"> </w:t>
      </w:r>
      <w:r>
        <w:t>(</w:t>
      </w:r>
      <w:r w:rsidRPr="00C07CBD">
        <w:t>BAR</w:t>
      </w:r>
      <w:r>
        <w:t>)</w:t>
      </w:r>
      <w:r w:rsidRPr="00C07CBD">
        <w:t xml:space="preserve"> caution</w:t>
      </w:r>
      <w:r>
        <w:t>s</w:t>
      </w:r>
      <w:r w:rsidRPr="00C07CBD">
        <w:t xml:space="preserve"> against the on-going use of reports</w:t>
      </w:r>
      <w:r>
        <w:t xml:space="preserve"> in your Webi Personal Folders and BI Inboxes as t</w:t>
      </w:r>
      <w:r w:rsidRPr="00C07CBD">
        <w:t xml:space="preserve">hese locations are not connected to existing reports and do not receive updates if there are changes to the database. Instead, we recommend that you use the versions in the production </w:t>
      </w:r>
      <w:r>
        <w:t>Employment Programs</w:t>
      </w:r>
      <w:r w:rsidRPr="00C07CBD">
        <w:t xml:space="preserve"> folders. </w:t>
      </w:r>
    </w:p>
    <w:p w14:paraId="1AAC1639" w14:textId="67EEC84E" w:rsidR="00C073F9" w:rsidRPr="00C07CBD" w:rsidRDefault="00C073F9" w:rsidP="00C073F9">
      <w:r w:rsidRPr="00C07CBD">
        <w:t>If there is a report that you have in either your Personal Folder or BI Inbox that was created specifically for you that you still use regularly, please let us know so we can determine the next steps to add that to the production</w:t>
      </w:r>
      <w:r>
        <w:t xml:space="preserve"> Employment Program</w:t>
      </w:r>
      <w:r w:rsidRPr="00C07CBD">
        <w:t xml:space="preserve"> folders.</w:t>
      </w:r>
      <w:r>
        <w:t xml:space="preserve"> This is related to the survey sent out in May/June so if you submitted that or let us know through email</w:t>
      </w:r>
      <w:r w:rsidR="00BC2C91">
        <w:t>,</w:t>
      </w:r>
      <w:r>
        <w:t xml:space="preserve"> you not need to let us know again. </w:t>
      </w:r>
    </w:p>
    <w:p w14:paraId="56DD4E50" w14:textId="07C32414" w:rsidR="00C073F9" w:rsidRPr="00C07CBD" w:rsidRDefault="00C073F9" w:rsidP="00C073F9">
      <w:r w:rsidRPr="00C07CBD">
        <w:t>If you have any questions about Webi and the BI2025 update, please contact BAR at</w:t>
      </w:r>
      <w:r>
        <w:t xml:space="preserve">: </w:t>
      </w:r>
      <w:r w:rsidRPr="00C4081D">
        <w:t>DCFDFESBARRequest@wisconsin.gov</w:t>
      </w:r>
      <w:r w:rsidRPr="00C07CBD">
        <w:t xml:space="preserve"> </w:t>
      </w:r>
    </w:p>
    <w:p w14:paraId="03124974" w14:textId="4992DE84" w:rsidR="00C073F9" w:rsidRPr="00C07CBD" w:rsidRDefault="00C073F9" w:rsidP="00C073F9">
      <w:r w:rsidRPr="00C4081D">
        <w:t>https://dcf.wisconsin.gov/form/bar-request</w:t>
      </w:r>
      <w:r w:rsidRPr="00C07CBD">
        <w:t xml:space="preserve"> </w:t>
      </w:r>
    </w:p>
    <w:p w14:paraId="6F989A50" w14:textId="77777777" w:rsidR="00C073F9" w:rsidRPr="00C07CBD" w:rsidRDefault="00C073F9" w:rsidP="00C073F9">
      <w:r w:rsidRPr="00C07CBD">
        <w:t>We will continue to provide Webi BI2025 information until the upgrade in late October or early November.</w:t>
      </w:r>
    </w:p>
    <w:p w14:paraId="490F44CE" w14:textId="77777777" w:rsidR="00C073F9" w:rsidRPr="00C073F9" w:rsidRDefault="00C073F9" w:rsidP="00C073F9"/>
    <w:p w14:paraId="796EBAC7" w14:textId="2EDE2E5F" w:rsidR="0057393B" w:rsidRDefault="0057393B" w:rsidP="0057393B">
      <w:r>
        <w:t xml:space="preserve"> </w:t>
      </w:r>
    </w:p>
    <w:sectPr w:rsidR="005739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C4777" w14:textId="77777777" w:rsidR="002672EB" w:rsidRDefault="002672EB" w:rsidP="005542DE">
      <w:pPr>
        <w:spacing w:after="0" w:line="240" w:lineRule="auto"/>
      </w:pPr>
      <w:r>
        <w:separator/>
      </w:r>
    </w:p>
  </w:endnote>
  <w:endnote w:type="continuationSeparator" w:id="0">
    <w:p w14:paraId="70E2B826" w14:textId="77777777" w:rsidR="002672EB" w:rsidRDefault="002672EB"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Roboto Medium">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4CA89" w14:textId="77777777" w:rsidR="002672EB" w:rsidRDefault="002672EB" w:rsidP="005542DE">
      <w:pPr>
        <w:spacing w:after="0" w:line="240" w:lineRule="auto"/>
      </w:pPr>
      <w:r>
        <w:separator/>
      </w:r>
    </w:p>
  </w:footnote>
  <w:footnote w:type="continuationSeparator" w:id="0">
    <w:p w14:paraId="30F1C208" w14:textId="77777777" w:rsidR="002672EB" w:rsidRDefault="002672EB" w:rsidP="005542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7CF"/>
    <w:rsid w:val="000330F9"/>
    <w:rsid w:val="00074C82"/>
    <w:rsid w:val="002171FB"/>
    <w:rsid w:val="00221723"/>
    <w:rsid w:val="002672EB"/>
    <w:rsid w:val="0027066E"/>
    <w:rsid w:val="002E41D2"/>
    <w:rsid w:val="002E4F63"/>
    <w:rsid w:val="00322F5E"/>
    <w:rsid w:val="003A5C44"/>
    <w:rsid w:val="003B38FB"/>
    <w:rsid w:val="003B3F87"/>
    <w:rsid w:val="003F2991"/>
    <w:rsid w:val="00413A7B"/>
    <w:rsid w:val="004505CE"/>
    <w:rsid w:val="00463AA0"/>
    <w:rsid w:val="004C76FC"/>
    <w:rsid w:val="005012E4"/>
    <w:rsid w:val="005542DE"/>
    <w:rsid w:val="0057393B"/>
    <w:rsid w:val="00671C3A"/>
    <w:rsid w:val="00685048"/>
    <w:rsid w:val="006B7B64"/>
    <w:rsid w:val="006D3871"/>
    <w:rsid w:val="006E7E60"/>
    <w:rsid w:val="00703DB3"/>
    <w:rsid w:val="0078066A"/>
    <w:rsid w:val="007E5D4A"/>
    <w:rsid w:val="00814139"/>
    <w:rsid w:val="008A2DDC"/>
    <w:rsid w:val="008E70AC"/>
    <w:rsid w:val="00932745"/>
    <w:rsid w:val="00963F82"/>
    <w:rsid w:val="009827CF"/>
    <w:rsid w:val="009950C4"/>
    <w:rsid w:val="00A97C50"/>
    <w:rsid w:val="00AB45D7"/>
    <w:rsid w:val="00B34AC5"/>
    <w:rsid w:val="00B86BEC"/>
    <w:rsid w:val="00BA7754"/>
    <w:rsid w:val="00BC2C91"/>
    <w:rsid w:val="00C073F9"/>
    <w:rsid w:val="00C4081D"/>
    <w:rsid w:val="00CB53EC"/>
    <w:rsid w:val="00E26985"/>
    <w:rsid w:val="00E46101"/>
    <w:rsid w:val="00E84BBC"/>
    <w:rsid w:val="00ED02A3"/>
    <w:rsid w:val="00EF4CC7"/>
    <w:rsid w:val="00F629A0"/>
    <w:rsid w:val="00FB1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BC57"/>
  <w15:chartTrackingRefBased/>
  <w15:docId w15:val="{A3396859-5DA1-4D67-AC77-B3299F2AC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after="0"/>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semiHidden/>
    <w:unhideWhenUsed/>
    <w:qFormat/>
    <w:rsid w:val="009827CF"/>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9827CF"/>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9827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7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7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7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semiHidden/>
    <w:rsid w:val="009827CF"/>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9827CF"/>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9827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7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7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7CF"/>
    <w:rPr>
      <w:rFonts w:eastAsiaTheme="majorEastAsia" w:cstheme="majorBidi"/>
      <w:color w:val="272727" w:themeColor="text1" w:themeTint="D8"/>
    </w:rPr>
  </w:style>
  <w:style w:type="paragraph" w:styleId="Title">
    <w:name w:val="Title"/>
    <w:basedOn w:val="Normal"/>
    <w:next w:val="Normal"/>
    <w:link w:val="TitleChar"/>
    <w:uiPriority w:val="10"/>
    <w:qFormat/>
    <w:rsid w:val="00982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7CF"/>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9827CF"/>
    <w:pPr>
      <w:spacing w:before="160"/>
      <w:jc w:val="center"/>
    </w:pPr>
    <w:rPr>
      <w:i/>
      <w:iCs/>
      <w:color w:val="404040" w:themeColor="text1" w:themeTint="BF"/>
    </w:rPr>
  </w:style>
  <w:style w:type="character" w:customStyle="1" w:styleId="QuoteChar">
    <w:name w:val="Quote Char"/>
    <w:basedOn w:val="DefaultParagraphFont"/>
    <w:link w:val="Quote"/>
    <w:uiPriority w:val="29"/>
    <w:rsid w:val="009827CF"/>
    <w:rPr>
      <w:i/>
      <w:iCs/>
      <w:color w:val="404040" w:themeColor="text1" w:themeTint="BF"/>
    </w:rPr>
  </w:style>
  <w:style w:type="paragraph" w:styleId="ListParagraph">
    <w:name w:val="List Paragraph"/>
    <w:basedOn w:val="Normal"/>
    <w:uiPriority w:val="34"/>
    <w:qFormat/>
    <w:rsid w:val="009827CF"/>
    <w:pPr>
      <w:ind w:left="720"/>
      <w:contextualSpacing/>
    </w:pPr>
  </w:style>
  <w:style w:type="character" w:styleId="IntenseEmphasis">
    <w:name w:val="Intense Emphasis"/>
    <w:basedOn w:val="DefaultParagraphFont"/>
    <w:uiPriority w:val="21"/>
    <w:qFormat/>
    <w:rsid w:val="009827CF"/>
    <w:rPr>
      <w:i/>
      <w:iCs/>
      <w:color w:val="184982" w:themeColor="accent1" w:themeShade="BF"/>
    </w:rPr>
  </w:style>
  <w:style w:type="character" w:styleId="Hyperlink">
    <w:name w:val="Hyperlink"/>
    <w:basedOn w:val="DefaultParagraphFont"/>
    <w:uiPriority w:val="99"/>
    <w:unhideWhenUsed/>
    <w:rsid w:val="0057393B"/>
    <w:rPr>
      <w:color w:val="2162AE" w:themeColor="hyperlink"/>
      <w:u w:val="single"/>
    </w:rPr>
  </w:style>
  <w:style w:type="character" w:styleId="UnresolvedMention">
    <w:name w:val="Unresolved Mention"/>
    <w:basedOn w:val="DefaultParagraphFont"/>
    <w:uiPriority w:val="99"/>
    <w:semiHidden/>
    <w:unhideWhenUsed/>
    <w:rsid w:val="00573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44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Wisconsin Works and Work Programs Reports</vt:lpstr>
    </vt:vector>
  </TitlesOfParts>
  <Company>Wisconsin Department of Children and Families</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Works and Work Programs Reports</dc:title>
  <dc:subject>September Webi update</dc:subject>
  <dc:creator>Division of Family and Economic Security;Bureau of Analytics and Research</dc:creator>
  <cp:keywords>reports, webi</cp:keywords>
  <dc:description/>
  <cp:lastModifiedBy>Groskreutz, Elizabeth R - DCF</cp:lastModifiedBy>
  <cp:revision>5</cp:revision>
  <dcterms:created xsi:type="dcterms:W3CDTF">2026-09-16T14:51:00Z</dcterms:created>
  <dcterms:modified xsi:type="dcterms:W3CDTF">2026-09-16T15:31:00Z</dcterms:modified>
</cp:coreProperties>
</file>