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4523" w14:textId="506589BA" w:rsidR="00052B24" w:rsidRPr="000A34D3" w:rsidRDefault="00052B24" w:rsidP="00052B24">
      <w:pPr>
        <w:tabs>
          <w:tab w:val="center" w:pos="4680"/>
          <w:tab w:val="right" w:pos="9360"/>
        </w:tabs>
        <w:jc w:val="center"/>
      </w:pPr>
      <w:bookmarkStart w:id="0" w:name="_Hlk43386276"/>
      <w:bookmarkEnd w:id="0"/>
      <w:r w:rsidRPr="00A751CE">
        <w:rPr>
          <w:b/>
          <w:i/>
          <w:sz w:val="120"/>
          <w:szCs w:val="120"/>
        </w:rPr>
        <w:t xml:space="preserve">Trainer’s </w:t>
      </w:r>
      <w:r w:rsidR="00D72C26">
        <w:rPr>
          <w:b/>
          <w:i/>
          <w:sz w:val="120"/>
          <w:szCs w:val="120"/>
        </w:rPr>
        <w:t>Script</w:t>
      </w:r>
    </w:p>
    <w:p w14:paraId="59D23B3C" w14:textId="77777777" w:rsidR="00052B24" w:rsidRPr="00A751CE" w:rsidRDefault="00052B24" w:rsidP="000A34D3"/>
    <w:p w14:paraId="56BD708A" w14:textId="77777777" w:rsidR="00A0158B" w:rsidRPr="000A34D3" w:rsidRDefault="007C0552" w:rsidP="00052B24">
      <w:pPr>
        <w:keepNext/>
        <w:spacing w:after="120"/>
        <w:jc w:val="center"/>
        <w:outlineLvl w:val="0"/>
      </w:pPr>
      <w:r>
        <w:rPr>
          <w:sz w:val="82"/>
        </w:rPr>
        <w:t>Case</w:t>
      </w:r>
      <w:r w:rsidR="00951144">
        <w:rPr>
          <w:sz w:val="82"/>
        </w:rPr>
        <w:t>load</w:t>
      </w:r>
      <w:r>
        <w:rPr>
          <w:sz w:val="82"/>
        </w:rPr>
        <w:t xml:space="preserve"> Documentation</w:t>
      </w:r>
      <w:r w:rsidR="00A0158B">
        <w:rPr>
          <w:sz w:val="82"/>
        </w:rPr>
        <w:t xml:space="preserve">: </w:t>
      </w:r>
    </w:p>
    <w:p w14:paraId="71375FBC" w14:textId="13D45DEA" w:rsidR="00052B24" w:rsidRPr="000A34D3" w:rsidRDefault="00A0158B" w:rsidP="00052B24">
      <w:pPr>
        <w:keepNext/>
        <w:spacing w:after="120"/>
        <w:jc w:val="center"/>
        <w:outlineLvl w:val="0"/>
      </w:pPr>
      <w:r>
        <w:rPr>
          <w:sz w:val="82"/>
        </w:rPr>
        <w:t xml:space="preserve">The What, </w:t>
      </w:r>
      <w:r w:rsidR="00D717B0">
        <w:rPr>
          <w:sz w:val="82"/>
        </w:rPr>
        <w:t xml:space="preserve">The </w:t>
      </w:r>
      <w:r>
        <w:rPr>
          <w:sz w:val="82"/>
        </w:rPr>
        <w:t>Why,</w:t>
      </w:r>
      <w:r w:rsidR="00D717B0">
        <w:rPr>
          <w:sz w:val="82"/>
        </w:rPr>
        <w:t xml:space="preserve"> and</w:t>
      </w:r>
      <w:r>
        <w:rPr>
          <w:sz w:val="82"/>
        </w:rPr>
        <w:t xml:space="preserve"> </w:t>
      </w:r>
      <w:r w:rsidR="00D717B0">
        <w:rPr>
          <w:sz w:val="82"/>
        </w:rPr>
        <w:t xml:space="preserve">The </w:t>
      </w:r>
      <w:r>
        <w:rPr>
          <w:sz w:val="82"/>
        </w:rPr>
        <w:t>Where</w:t>
      </w:r>
    </w:p>
    <w:p w14:paraId="7460A18F" w14:textId="77777777" w:rsidR="00052B24" w:rsidRPr="00A751CE" w:rsidRDefault="00052B24" w:rsidP="00052B24"/>
    <w:p w14:paraId="3A22EB4D" w14:textId="77777777" w:rsidR="00052B24" w:rsidRPr="00A751CE" w:rsidRDefault="00052B24" w:rsidP="00052B24"/>
    <w:p w14:paraId="68A9C8A7" w14:textId="77777777" w:rsidR="00052B24" w:rsidRPr="00A751CE" w:rsidRDefault="00052B24" w:rsidP="00052B24"/>
    <w:p w14:paraId="5483AD25" w14:textId="5553D34B" w:rsidR="00052B24" w:rsidRDefault="00052B24" w:rsidP="00052B24"/>
    <w:p w14:paraId="0BDDBF96" w14:textId="550BA114" w:rsidR="00052B24" w:rsidRDefault="00052B24" w:rsidP="00052B24"/>
    <w:p w14:paraId="3A2F4FF6" w14:textId="441B6616" w:rsidR="00052B24" w:rsidRDefault="00052B24" w:rsidP="00052B24"/>
    <w:p w14:paraId="6A282C09" w14:textId="222E5181" w:rsidR="00052B24" w:rsidRDefault="00052B24" w:rsidP="00052B24"/>
    <w:p w14:paraId="65F97B7B" w14:textId="2F0311AD" w:rsidR="00052B24" w:rsidRDefault="00052B24" w:rsidP="00052B24"/>
    <w:p w14:paraId="23C9D438" w14:textId="10DF2EEE" w:rsidR="00052B24" w:rsidRDefault="00052B24" w:rsidP="00052B24"/>
    <w:p w14:paraId="5D1817FB" w14:textId="005CE8E1" w:rsidR="00052B24" w:rsidRDefault="00052B24" w:rsidP="00052B24"/>
    <w:p w14:paraId="075EBA69" w14:textId="58220A3D" w:rsidR="00052B24" w:rsidRDefault="00052B24" w:rsidP="00052B24"/>
    <w:p w14:paraId="2CEFA1F0" w14:textId="0024524D" w:rsidR="00052B24" w:rsidRDefault="00052B24" w:rsidP="00052B24"/>
    <w:p w14:paraId="42FAD962" w14:textId="082737E8" w:rsidR="00052B24" w:rsidRPr="00052B24" w:rsidRDefault="00052B24" w:rsidP="00052B24">
      <w:pPr>
        <w:spacing w:after="160" w:line="259" w:lineRule="auto"/>
        <w:rPr>
          <w:b/>
          <w:smallCaps/>
        </w:rPr>
      </w:pPr>
      <w:r>
        <w:rPr>
          <w:b/>
          <w:smallCaps/>
        </w:rPr>
        <w:br w:type="page"/>
      </w:r>
    </w:p>
    <w:p w14:paraId="37D8C1AE" w14:textId="01B9784E" w:rsidR="00052B24" w:rsidRPr="00A751CE" w:rsidRDefault="00052B24" w:rsidP="00052B24">
      <w:pPr>
        <w:pBdr>
          <w:bottom w:val="single" w:sz="8" w:space="1" w:color="auto"/>
        </w:pBdr>
        <w:spacing w:after="120"/>
        <w:jc w:val="right"/>
        <w:rPr>
          <w:b/>
          <w:i/>
        </w:rPr>
      </w:pPr>
      <w:r w:rsidRPr="00A751CE">
        <w:rPr>
          <w:b/>
          <w:i/>
        </w:rPr>
        <w:lastRenderedPageBreak/>
        <w:t>Materials</w:t>
      </w:r>
    </w:p>
    <w:p w14:paraId="118AFB5E" w14:textId="77777777" w:rsidR="00052B24" w:rsidRPr="00A751CE" w:rsidRDefault="00052B24" w:rsidP="00052B24">
      <w:pPr>
        <w:rPr>
          <w:b/>
          <w:bCs/>
        </w:rPr>
      </w:pPr>
      <w:r w:rsidRPr="00A751CE">
        <w:rPr>
          <w:b/>
          <w:bCs/>
        </w:rPr>
        <w:t>Traine</w:t>
      </w:r>
      <w:r>
        <w:rPr>
          <w:b/>
          <w:bCs/>
        </w:rPr>
        <w:t>r</w:t>
      </w:r>
      <w:r w:rsidRPr="00A751CE">
        <w:rPr>
          <w:b/>
          <w:bCs/>
        </w:rPr>
        <w:t xml:space="preserve"> Materials</w:t>
      </w:r>
    </w:p>
    <w:p w14:paraId="55F19E8B" w14:textId="7F9E0AD8" w:rsidR="00052B24" w:rsidRPr="00A751CE" w:rsidRDefault="001B0611" w:rsidP="00052B24">
      <w:r>
        <w:t>Trainer’s Notes</w:t>
      </w:r>
    </w:p>
    <w:p w14:paraId="0C2D6252" w14:textId="676FDC59" w:rsidR="001B0611" w:rsidRDefault="001B0611" w:rsidP="00052B24">
      <w:r>
        <w:t>Caseload Documentation PowerPoint</w:t>
      </w:r>
    </w:p>
    <w:p w14:paraId="0AEAEAEF" w14:textId="7FB3D343" w:rsidR="001B0611" w:rsidRDefault="001B0611" w:rsidP="00052B24">
      <w:r>
        <w:t>Class Sign-in Sheet</w:t>
      </w:r>
    </w:p>
    <w:p w14:paraId="106AF0B4" w14:textId="38C3E437" w:rsidR="00E55F6C" w:rsidRDefault="00E55F6C" w:rsidP="00052B24">
      <w:r>
        <w:t>Turn on annotation tools</w:t>
      </w:r>
    </w:p>
    <w:p w14:paraId="48F35EC4" w14:textId="77777777" w:rsidR="001B0611" w:rsidRPr="00A751CE" w:rsidRDefault="001B0611" w:rsidP="00052B24"/>
    <w:p w14:paraId="315C1E3A" w14:textId="77777777" w:rsidR="00052B24" w:rsidRPr="00A751CE" w:rsidRDefault="00052B24" w:rsidP="00052B24">
      <w:pPr>
        <w:rPr>
          <w:b/>
          <w:bCs/>
        </w:rPr>
      </w:pPr>
      <w:r>
        <w:rPr>
          <w:b/>
          <w:bCs/>
        </w:rPr>
        <w:t>Learner</w:t>
      </w:r>
      <w:r w:rsidRPr="00A751CE">
        <w:rPr>
          <w:b/>
          <w:bCs/>
        </w:rPr>
        <w:t xml:space="preserve"> Materials</w:t>
      </w:r>
    </w:p>
    <w:p w14:paraId="07C13FA2" w14:textId="3B875E12" w:rsidR="00052B24" w:rsidRDefault="00052B24" w:rsidP="00052B24">
      <w:pPr>
        <w:tabs>
          <w:tab w:val="left" w:pos="270"/>
        </w:tabs>
      </w:pPr>
      <w:r w:rsidRPr="00A751CE">
        <w:t>Participant Guide</w:t>
      </w:r>
    </w:p>
    <w:p w14:paraId="754898EE" w14:textId="7D1FD2A0" w:rsidR="00052B24" w:rsidRDefault="00052B24" w:rsidP="00052B24">
      <w:pPr>
        <w:tabs>
          <w:tab w:val="left" w:pos="270"/>
        </w:tabs>
      </w:pPr>
    </w:p>
    <w:p w14:paraId="48E0412E" w14:textId="77777777" w:rsidR="00052B24" w:rsidRPr="00052B24" w:rsidRDefault="00052B24" w:rsidP="00052B24">
      <w:pPr>
        <w:tabs>
          <w:tab w:val="left" w:pos="270"/>
        </w:tabs>
      </w:pPr>
    </w:p>
    <w:p w14:paraId="20F9ED7C" w14:textId="4F74DD13" w:rsidR="00052B24" w:rsidRDefault="00052B24" w:rsidP="00052B24">
      <w:pPr>
        <w:pStyle w:val="TNHeading3"/>
      </w:pPr>
      <w:r>
        <w:t>Suggested Pace</w:t>
      </w:r>
    </w:p>
    <w:p w14:paraId="2F18614D" w14:textId="45A9015C" w:rsidR="00052B24" w:rsidRDefault="00052B24" w:rsidP="00052B24">
      <w:r>
        <w:t xml:space="preserve">This course is a </w:t>
      </w:r>
      <w:r w:rsidR="00186160">
        <w:t>90-minute</w:t>
      </w:r>
      <w:r>
        <w:t xml:space="preserve"> webinar. The following agenda is the suggested pace. </w:t>
      </w:r>
    </w:p>
    <w:p w14:paraId="555983BD" w14:textId="77777777" w:rsidR="00052B24" w:rsidRPr="00AA4981" w:rsidRDefault="00052B24" w:rsidP="00052B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290"/>
      </w:tblGrid>
      <w:tr w:rsidR="00052B24" w14:paraId="525650FD" w14:textId="77777777" w:rsidTr="007C0C8F">
        <w:trPr>
          <w:trHeight w:val="360"/>
        </w:trPr>
        <w:tc>
          <w:tcPr>
            <w:tcW w:w="3060" w:type="dxa"/>
            <w:vAlign w:val="center"/>
          </w:tcPr>
          <w:p w14:paraId="661FCF69" w14:textId="019F66ED" w:rsidR="00052B24" w:rsidRDefault="007C0C8F" w:rsidP="00DB0AFD">
            <w:r>
              <w:t>Welcome and Introduction</w:t>
            </w:r>
          </w:p>
        </w:tc>
        <w:tc>
          <w:tcPr>
            <w:tcW w:w="6290" w:type="dxa"/>
            <w:vAlign w:val="center"/>
          </w:tcPr>
          <w:p w14:paraId="6D64E29B" w14:textId="25D3F022" w:rsidR="00052B24" w:rsidRDefault="007C0C8F" w:rsidP="00DB0AFD">
            <w:r>
              <w:t>8 minutes</w:t>
            </w:r>
          </w:p>
        </w:tc>
      </w:tr>
      <w:tr w:rsidR="007C0C8F" w14:paraId="25EBBC38" w14:textId="77777777" w:rsidTr="007C0C8F">
        <w:trPr>
          <w:trHeight w:val="360"/>
        </w:trPr>
        <w:tc>
          <w:tcPr>
            <w:tcW w:w="3060" w:type="dxa"/>
            <w:vAlign w:val="center"/>
          </w:tcPr>
          <w:p w14:paraId="577CE824" w14:textId="34014493" w:rsidR="007C0C8F" w:rsidRDefault="007C0C8F" w:rsidP="00DB0AFD">
            <w:r>
              <w:t>Buy in</w:t>
            </w:r>
          </w:p>
        </w:tc>
        <w:tc>
          <w:tcPr>
            <w:tcW w:w="6290" w:type="dxa"/>
            <w:vAlign w:val="center"/>
          </w:tcPr>
          <w:p w14:paraId="6DE283EB" w14:textId="10FEB959" w:rsidR="007C0C8F" w:rsidRDefault="007C0C8F" w:rsidP="00DB0AFD">
            <w:r>
              <w:t>5 minutes</w:t>
            </w:r>
          </w:p>
        </w:tc>
      </w:tr>
      <w:tr w:rsidR="007C0C8F" w14:paraId="0239309C" w14:textId="77777777" w:rsidTr="007C0C8F">
        <w:trPr>
          <w:trHeight w:val="360"/>
        </w:trPr>
        <w:tc>
          <w:tcPr>
            <w:tcW w:w="3060" w:type="dxa"/>
            <w:vAlign w:val="center"/>
          </w:tcPr>
          <w:p w14:paraId="3FAAC1E4" w14:textId="175E1674" w:rsidR="007C0C8F" w:rsidRDefault="007C0C8F" w:rsidP="00DB0AFD">
            <w:r>
              <w:t>Case Comments</w:t>
            </w:r>
          </w:p>
        </w:tc>
        <w:tc>
          <w:tcPr>
            <w:tcW w:w="6290" w:type="dxa"/>
            <w:vAlign w:val="center"/>
          </w:tcPr>
          <w:p w14:paraId="14DD209F" w14:textId="04782C07" w:rsidR="007C0C8F" w:rsidRDefault="007C0C8F" w:rsidP="00DB0AFD">
            <w:r>
              <w:t>8 minutes</w:t>
            </w:r>
          </w:p>
        </w:tc>
      </w:tr>
      <w:tr w:rsidR="007C0C8F" w14:paraId="5F0B6A41" w14:textId="77777777" w:rsidTr="007C0C8F">
        <w:trPr>
          <w:trHeight w:val="360"/>
        </w:trPr>
        <w:tc>
          <w:tcPr>
            <w:tcW w:w="3060" w:type="dxa"/>
            <w:vAlign w:val="center"/>
          </w:tcPr>
          <w:p w14:paraId="41082E5E" w14:textId="524D3CAC" w:rsidR="007C0C8F" w:rsidRDefault="007C0C8F" w:rsidP="00DB0AFD">
            <w:r>
              <w:t>PIN Comments</w:t>
            </w:r>
          </w:p>
        </w:tc>
        <w:tc>
          <w:tcPr>
            <w:tcW w:w="6290" w:type="dxa"/>
            <w:vAlign w:val="center"/>
          </w:tcPr>
          <w:p w14:paraId="71E7A755" w14:textId="58A09DA5" w:rsidR="007C0C8F" w:rsidRDefault="007C0C8F" w:rsidP="00DB0AFD">
            <w:r>
              <w:t>15 minutes</w:t>
            </w:r>
          </w:p>
        </w:tc>
      </w:tr>
      <w:tr w:rsidR="007C0C8F" w14:paraId="796AFC32" w14:textId="77777777" w:rsidTr="007C0C8F">
        <w:trPr>
          <w:trHeight w:val="360"/>
        </w:trPr>
        <w:tc>
          <w:tcPr>
            <w:tcW w:w="3060" w:type="dxa"/>
            <w:vAlign w:val="center"/>
          </w:tcPr>
          <w:p w14:paraId="31FD912D" w14:textId="40D4AA45" w:rsidR="007C0C8F" w:rsidRDefault="007C0C8F" w:rsidP="00DB0AFD">
            <w:r>
              <w:t>Does This Belong Here</w:t>
            </w:r>
          </w:p>
        </w:tc>
        <w:tc>
          <w:tcPr>
            <w:tcW w:w="6290" w:type="dxa"/>
            <w:vAlign w:val="center"/>
          </w:tcPr>
          <w:p w14:paraId="67B72DF5" w14:textId="06414396" w:rsidR="007C0C8F" w:rsidRDefault="007C0C8F" w:rsidP="00DB0AFD">
            <w:r>
              <w:t>7 minutes</w:t>
            </w:r>
          </w:p>
        </w:tc>
      </w:tr>
      <w:tr w:rsidR="007C0C8F" w14:paraId="123066D3" w14:textId="77777777" w:rsidTr="007C0C8F">
        <w:trPr>
          <w:trHeight w:val="360"/>
        </w:trPr>
        <w:tc>
          <w:tcPr>
            <w:tcW w:w="3060" w:type="dxa"/>
            <w:vAlign w:val="center"/>
          </w:tcPr>
          <w:p w14:paraId="4521A0A7" w14:textId="795EC440" w:rsidR="007C0C8F" w:rsidRDefault="007C0C8F" w:rsidP="00DB0AFD">
            <w:r>
              <w:t>Subjective vs: Objective</w:t>
            </w:r>
          </w:p>
        </w:tc>
        <w:tc>
          <w:tcPr>
            <w:tcW w:w="6290" w:type="dxa"/>
            <w:vAlign w:val="center"/>
          </w:tcPr>
          <w:p w14:paraId="361D0408" w14:textId="544D4862" w:rsidR="007C0C8F" w:rsidRDefault="007C0C8F" w:rsidP="00DB0AFD">
            <w:r>
              <w:t>7 minutes</w:t>
            </w:r>
          </w:p>
        </w:tc>
      </w:tr>
      <w:tr w:rsidR="007C0C8F" w14:paraId="4C9481C7" w14:textId="77777777" w:rsidTr="007C0C8F">
        <w:trPr>
          <w:trHeight w:val="360"/>
        </w:trPr>
        <w:tc>
          <w:tcPr>
            <w:tcW w:w="3060" w:type="dxa"/>
            <w:vAlign w:val="center"/>
          </w:tcPr>
          <w:p w14:paraId="5C123C40" w14:textId="52FCF4B7" w:rsidR="007C0C8F" w:rsidRDefault="007C0C8F" w:rsidP="00DB0AFD">
            <w:r>
              <w:t>CWW Verification &amp; ECF</w:t>
            </w:r>
          </w:p>
        </w:tc>
        <w:tc>
          <w:tcPr>
            <w:tcW w:w="6290" w:type="dxa"/>
            <w:vAlign w:val="center"/>
          </w:tcPr>
          <w:p w14:paraId="429E439C" w14:textId="5B2F2469" w:rsidR="007C0C8F" w:rsidRDefault="007C0C8F" w:rsidP="00DB0AFD">
            <w:r>
              <w:t>15 minutes</w:t>
            </w:r>
          </w:p>
        </w:tc>
      </w:tr>
      <w:tr w:rsidR="00052B24" w14:paraId="14D980A2" w14:textId="77777777" w:rsidTr="007C0C8F">
        <w:trPr>
          <w:trHeight w:val="360"/>
        </w:trPr>
        <w:tc>
          <w:tcPr>
            <w:tcW w:w="3060" w:type="dxa"/>
            <w:vAlign w:val="center"/>
          </w:tcPr>
          <w:p w14:paraId="546DDD57" w14:textId="3C68A121" w:rsidR="00052B24" w:rsidRDefault="007C0C8F" w:rsidP="00DB0AFD">
            <w:r>
              <w:t xml:space="preserve">What’s In It </w:t>
            </w:r>
            <w:proofErr w:type="gramStart"/>
            <w:r>
              <w:t>For</w:t>
            </w:r>
            <w:proofErr w:type="gramEnd"/>
            <w:r>
              <w:t xml:space="preserve"> You</w:t>
            </w:r>
          </w:p>
        </w:tc>
        <w:tc>
          <w:tcPr>
            <w:tcW w:w="6290" w:type="dxa"/>
            <w:vAlign w:val="center"/>
          </w:tcPr>
          <w:p w14:paraId="15D12DDF" w14:textId="6A350B48" w:rsidR="00052B24" w:rsidRDefault="007C0C8F" w:rsidP="00DB0AFD">
            <w:r>
              <w:t>5 minutes</w:t>
            </w:r>
          </w:p>
        </w:tc>
      </w:tr>
      <w:tr w:rsidR="00052B24" w14:paraId="0E2B71DB" w14:textId="77777777" w:rsidTr="007C0C8F">
        <w:trPr>
          <w:trHeight w:val="360"/>
        </w:trPr>
        <w:tc>
          <w:tcPr>
            <w:tcW w:w="3060" w:type="dxa"/>
            <w:vAlign w:val="center"/>
          </w:tcPr>
          <w:p w14:paraId="7728784D" w14:textId="0B01981D" w:rsidR="00052B24" w:rsidRPr="00832C1D" w:rsidRDefault="007C0C8F" w:rsidP="00DB0AFD">
            <w:r>
              <w:t>Wrap Up/Closing</w:t>
            </w:r>
          </w:p>
        </w:tc>
        <w:tc>
          <w:tcPr>
            <w:tcW w:w="6290" w:type="dxa"/>
            <w:vAlign w:val="center"/>
          </w:tcPr>
          <w:p w14:paraId="669C1DAD" w14:textId="33C88F4D" w:rsidR="00052B24" w:rsidRPr="00832C1D" w:rsidRDefault="007C0C8F" w:rsidP="00DB0AFD">
            <w:r>
              <w:t>7 minutes</w:t>
            </w:r>
          </w:p>
        </w:tc>
      </w:tr>
    </w:tbl>
    <w:p w14:paraId="19F12A3E" w14:textId="77777777" w:rsidR="0006560F" w:rsidRDefault="0006560F" w:rsidP="005F2A7F"/>
    <w:p w14:paraId="4C25C627" w14:textId="4CC18FA7" w:rsidR="008A640E" w:rsidRDefault="007C0552" w:rsidP="007C0C8F">
      <w:pPr>
        <w:pStyle w:val="TNHeading3"/>
      </w:pPr>
      <w:r>
        <w:t>Engagement Activity</w:t>
      </w:r>
      <w:r w:rsidR="548E25E8">
        <w:t xml:space="preserve"> - Where Do I Want to Vacation</w:t>
      </w:r>
    </w:p>
    <w:p w14:paraId="6E4DC21A" w14:textId="413CEE45" w:rsidR="003F56DA" w:rsidRDefault="003F56DA" w:rsidP="003F56DA">
      <w:pPr>
        <w:rPr>
          <w:sz w:val="40"/>
          <w:szCs w:val="40"/>
        </w:rPr>
      </w:pPr>
      <w:r w:rsidRPr="008E23BD">
        <w:rPr>
          <w:rFonts w:ascii="Wingdings" w:eastAsia="Wingdings" w:hAnsi="Wingdings" w:cs="Wingdings"/>
          <w:sz w:val="40"/>
          <w:szCs w:val="40"/>
        </w:rPr>
        <w:t></w:t>
      </w:r>
      <w:r w:rsidR="003B6D87" w:rsidRPr="00A6537F">
        <w:rPr>
          <w:rFonts w:eastAsia="Wingdings" w:cs="Arial"/>
          <w:sz w:val="28"/>
          <w:szCs w:val="28"/>
        </w:rPr>
        <w:t>PPT</w:t>
      </w:r>
      <w:r w:rsidR="003B6D87">
        <w:rPr>
          <w:rFonts w:eastAsia="Wingdings" w:cs="Arial"/>
          <w:sz w:val="28"/>
          <w:szCs w:val="28"/>
        </w:rPr>
        <w:t xml:space="preserve"> </w:t>
      </w:r>
      <w:r w:rsidR="000F7E83" w:rsidRPr="000F7E83">
        <w:rPr>
          <w:sz w:val="28"/>
          <w:szCs w:val="28"/>
        </w:rPr>
        <w:t>1</w:t>
      </w:r>
    </w:p>
    <w:p w14:paraId="544C9F7E" w14:textId="77777777" w:rsidR="005F6DDE" w:rsidRPr="00B03052" w:rsidRDefault="005F6DDE" w:rsidP="005F6DDE">
      <w:pPr>
        <w:rPr>
          <w:bCs/>
        </w:rPr>
      </w:pPr>
    </w:p>
    <w:p w14:paraId="5DD3C572" w14:textId="63AAE466" w:rsidR="005F6DDE" w:rsidRDefault="005F6DDE" w:rsidP="005F6DDE">
      <w:r w:rsidRPr="47392643">
        <w:rPr>
          <w:b/>
          <w:bCs/>
        </w:rPr>
        <w:t>Directions to Trainer:</w:t>
      </w:r>
      <w:r w:rsidR="00314350">
        <w:t xml:space="preserve"> Interact</w:t>
      </w:r>
      <w:r>
        <w:t xml:space="preserve"> with the participants as they arrive. Give them instructions on how to use the annotation tool</w:t>
      </w:r>
      <w:r w:rsidR="00314350">
        <w:t xml:space="preserve"> and ask them to annotate </w:t>
      </w:r>
      <w:r w:rsidR="00407800">
        <w:t xml:space="preserve">on </w:t>
      </w:r>
      <w:r w:rsidR="00314350">
        <w:t>the picture where they would like to vacation.</w:t>
      </w:r>
      <w:r>
        <w:t xml:space="preserve"> Those instructions will have to be repeated many times, as new people arrive.</w:t>
      </w:r>
    </w:p>
    <w:p w14:paraId="045B5D39" w14:textId="7ADCE50B" w:rsidR="00DE6125" w:rsidRPr="00B03052" w:rsidRDefault="00DE6125" w:rsidP="005F6DDE">
      <w:pPr>
        <w:rPr>
          <w:b/>
        </w:rPr>
      </w:pPr>
    </w:p>
    <w:p w14:paraId="074BDBFF" w14:textId="5A9FAE5C" w:rsidR="00DB17B4" w:rsidRPr="00E72C04" w:rsidRDefault="00DB17B4" w:rsidP="005F6DDE">
      <w:r w:rsidRPr="00D63192">
        <w:rPr>
          <w:b/>
          <w:bCs/>
        </w:rPr>
        <w:t xml:space="preserve">Instructions to Post </w:t>
      </w:r>
      <w:r w:rsidR="00186160">
        <w:rPr>
          <w:b/>
          <w:bCs/>
        </w:rPr>
        <w:t>in</w:t>
      </w:r>
      <w:r w:rsidR="00657C1F">
        <w:rPr>
          <w:b/>
          <w:bCs/>
        </w:rPr>
        <w:t xml:space="preserve"> </w:t>
      </w:r>
      <w:r w:rsidRPr="00D63192">
        <w:rPr>
          <w:b/>
          <w:bCs/>
        </w:rPr>
        <w:t>Chat:</w:t>
      </w:r>
      <w:r w:rsidR="008402A3">
        <w:t xml:space="preserve"> </w:t>
      </w:r>
      <w:r w:rsidR="00BA69E8">
        <w:t xml:space="preserve">Using any of the annotation tools, please mark the picture of where you like to vacation once we can vacation again.  </w:t>
      </w:r>
    </w:p>
    <w:p w14:paraId="6C647F28" w14:textId="77777777" w:rsidR="00F26C7B" w:rsidRPr="00B03052" w:rsidRDefault="00F26C7B" w:rsidP="008A640E">
      <w:pPr>
        <w:rPr>
          <w:bCs/>
        </w:rPr>
      </w:pPr>
    </w:p>
    <w:p w14:paraId="68F2DE2C" w14:textId="3359EEC5" w:rsidR="008A640E" w:rsidRDefault="005F2A7F" w:rsidP="008A640E">
      <w:r w:rsidRPr="005F2A7F">
        <w:rPr>
          <w:b/>
          <w:bCs/>
        </w:rPr>
        <w:t>Estimated Length:</w:t>
      </w:r>
      <w:r>
        <w:t xml:space="preserve"> </w:t>
      </w:r>
      <w:r w:rsidR="00F26C7B">
        <w:t>I would suggest starting this about 1</w:t>
      </w:r>
      <w:r w:rsidR="002E08FB">
        <w:t>5</w:t>
      </w:r>
      <w:r w:rsidR="00F26C7B">
        <w:t xml:space="preserve"> minutes prior to </w:t>
      </w:r>
      <w:r w:rsidR="00407800">
        <w:t xml:space="preserve">the </w:t>
      </w:r>
      <w:r w:rsidR="00F26C7B">
        <w:t xml:space="preserve">start of </w:t>
      </w:r>
      <w:r w:rsidR="00407800">
        <w:t xml:space="preserve">the </w:t>
      </w:r>
      <w:r w:rsidR="00F26C7B">
        <w:t>webinar.</w:t>
      </w:r>
    </w:p>
    <w:p w14:paraId="4B8A8F1E" w14:textId="1DA16058" w:rsidR="005F2A7F" w:rsidRDefault="005F2A7F" w:rsidP="008A640E"/>
    <w:p w14:paraId="4763879F" w14:textId="77777777" w:rsidR="000A34D3" w:rsidRPr="00092809" w:rsidRDefault="005F2A7F" w:rsidP="000A34D3">
      <w:r w:rsidRPr="005F2A7F">
        <w:rPr>
          <w:b/>
          <w:bCs/>
        </w:rPr>
        <w:t>Trainer Instructions to Learners:</w:t>
      </w:r>
      <w:r w:rsidR="00953065" w:rsidRPr="00953065">
        <w:t xml:space="preserve"> </w:t>
      </w:r>
      <w:r w:rsidR="00953065" w:rsidRPr="00F807AE">
        <w:t xml:space="preserve">Throughout our </w:t>
      </w:r>
      <w:r w:rsidR="00953065">
        <w:t>webinar</w:t>
      </w:r>
      <w:r w:rsidR="00953065" w:rsidRPr="00F807AE">
        <w:t xml:space="preserve">, we will be using several different tools, including the chat box and annotation tools. </w:t>
      </w:r>
      <w:r w:rsidR="00953065">
        <w:t xml:space="preserve">As you arrive, please take a </w:t>
      </w:r>
      <w:r w:rsidR="00407800">
        <w:t xml:space="preserve">few </w:t>
      </w:r>
      <w:r w:rsidR="00953065">
        <w:t>second</w:t>
      </w:r>
      <w:r w:rsidR="00407800">
        <w:t>s</w:t>
      </w:r>
      <w:r w:rsidR="00953065">
        <w:t xml:space="preserve"> to familiarize yourself with the tools we are using today to interact with </w:t>
      </w:r>
      <w:r w:rsidR="00953065">
        <w:lastRenderedPageBreak/>
        <w:t xml:space="preserve">each other. </w:t>
      </w:r>
      <w:r w:rsidR="00F419CF">
        <w:t xml:space="preserve">Using any of the annotation tools, please mark </w:t>
      </w:r>
      <w:r w:rsidR="0059164F">
        <w:t xml:space="preserve">the picture of </w:t>
      </w:r>
      <w:r w:rsidR="00F419CF">
        <w:t xml:space="preserve">where you like to </w:t>
      </w:r>
      <w:r w:rsidR="0059164F">
        <w:t xml:space="preserve">vacation once we can vacation again. </w:t>
      </w:r>
      <w:r w:rsidR="000A34D3">
        <w:t>To view your Annotation Toolbar, select View Options at the top, select Annotate and then Stamp.</w:t>
      </w:r>
    </w:p>
    <w:p w14:paraId="02F33013" w14:textId="77777777" w:rsidR="000A34D3" w:rsidRDefault="000A34D3"/>
    <w:p w14:paraId="5BC2AFA7" w14:textId="24F3FA3B" w:rsidR="00C55689" w:rsidRDefault="0087100E" w:rsidP="00EC75D3">
      <w:pPr>
        <w:pStyle w:val="TNHeading1"/>
      </w:pPr>
      <w:bookmarkStart w:id="1" w:name="_Toc43987388"/>
      <w:r>
        <w:tab/>
      </w:r>
      <w:r>
        <w:tab/>
      </w:r>
      <w:r w:rsidR="00C55689">
        <w:t>Introduction</w:t>
      </w:r>
      <w:bookmarkEnd w:id="1"/>
    </w:p>
    <w:p w14:paraId="24D6AF95" w14:textId="45F5B58B" w:rsidR="000F7E83" w:rsidRDefault="5EB5982B" w:rsidP="00471E36">
      <w:pPr>
        <w:rPr>
          <w:b/>
          <w:bCs/>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000F7E83" w:rsidRPr="000F7E83">
        <w:rPr>
          <w:sz w:val="28"/>
          <w:szCs w:val="28"/>
        </w:rPr>
        <w:t>2</w:t>
      </w:r>
    </w:p>
    <w:p w14:paraId="7A1BF677" w14:textId="013DD65F" w:rsidR="00471E36" w:rsidRPr="000F7E83" w:rsidRDefault="00471E36" w:rsidP="00471E36">
      <w:pPr>
        <w:rPr>
          <w:rFonts w:ascii="Wingdings" w:eastAsia="Wingdings" w:hAnsi="Wingdings" w:cs="Wingdings"/>
          <w:color w:val="000000" w:themeColor="text1"/>
          <w:sz w:val="40"/>
          <w:szCs w:val="40"/>
        </w:rPr>
      </w:pPr>
      <w:r w:rsidRPr="004E4A44">
        <w:rPr>
          <w:b/>
          <w:bCs/>
        </w:rPr>
        <w:t>Note to Trainer:</w:t>
      </w:r>
      <w:r>
        <w:t xml:space="preserve"> Trainers briefly introduce themselves </w:t>
      </w:r>
      <w:r w:rsidR="788D9619">
        <w:t>with</w:t>
      </w:r>
      <w:r>
        <w:t xml:space="preserve"> camera</w:t>
      </w:r>
      <w:r w:rsidR="788D9619">
        <w:t xml:space="preserve"> ON.</w:t>
      </w:r>
      <w:r w:rsidR="00C07F86">
        <w:t xml:space="preserve"> </w:t>
      </w:r>
    </w:p>
    <w:p w14:paraId="49FABD47" w14:textId="7F1F5EE1" w:rsidR="305E3006" w:rsidRDefault="305E3006"/>
    <w:p w14:paraId="5327A2B6" w14:textId="23BF7384" w:rsidR="00A54421" w:rsidRDefault="00C55689" w:rsidP="0006560F">
      <w:r>
        <w:t xml:space="preserve">Good morning and welcome to </w:t>
      </w:r>
      <w:r w:rsidR="65625D5B">
        <w:t>Caseload Documentation: The What, The Why, and The Where</w:t>
      </w:r>
      <w:r w:rsidR="001C4EE6">
        <w:t>.</w:t>
      </w:r>
      <w:r w:rsidR="00471E36">
        <w:t xml:space="preserve"> </w:t>
      </w:r>
      <w:r w:rsidR="003168E4">
        <w:t>We are</w:t>
      </w:r>
      <w:r w:rsidR="00CE7A5C">
        <w:t xml:space="preserve"> so happy to have you join us today. </w:t>
      </w:r>
      <w:r w:rsidR="000D4376">
        <w:t>W</w:t>
      </w:r>
      <w:r w:rsidR="00CE7A5C">
        <w:t>e’re excited to bring</w:t>
      </w:r>
      <w:r w:rsidR="00507EA3">
        <w:t xml:space="preserve"> you</w:t>
      </w:r>
      <w:r w:rsidR="00CE7A5C">
        <w:t xml:space="preserve"> </w:t>
      </w:r>
      <w:r w:rsidR="00507EA3">
        <w:t xml:space="preserve">this training </w:t>
      </w:r>
      <w:r w:rsidR="00CE7A5C">
        <w:t xml:space="preserve">through </w:t>
      </w:r>
      <w:r w:rsidR="00507EA3">
        <w:t>the</w:t>
      </w:r>
      <w:r w:rsidR="00CE7A5C">
        <w:t xml:space="preserve"> virtual classroom. </w:t>
      </w:r>
    </w:p>
    <w:p w14:paraId="59FCC7D2" w14:textId="77777777" w:rsidR="00A54421" w:rsidRDefault="00A54421" w:rsidP="0006560F"/>
    <w:p w14:paraId="3456B01F" w14:textId="699EBDB2" w:rsidR="00F82CF7" w:rsidRDefault="005F42D9" w:rsidP="0006560F">
      <w:r>
        <w:t>T</w:t>
      </w:r>
      <w:r w:rsidR="00CE7A5C">
        <w:t xml:space="preserve">oday’s topic will be “short and sweet” </w:t>
      </w:r>
      <w:r w:rsidR="00CE7A5C" w:rsidDel="00CA0CA8">
        <w:t xml:space="preserve">– </w:t>
      </w:r>
      <w:r w:rsidR="00CA0CA8">
        <w:t>we</w:t>
      </w:r>
      <w:r w:rsidR="002204EF">
        <w:t xml:space="preserve"> will cover</w:t>
      </w:r>
      <w:r w:rsidR="003B6D87">
        <w:t>:</w:t>
      </w:r>
      <w:r w:rsidR="002204EF">
        <w:t xml:space="preserve"> </w:t>
      </w:r>
      <w:r w:rsidR="00F82CF7">
        <w:t xml:space="preserve"> </w:t>
      </w:r>
    </w:p>
    <w:p w14:paraId="724B9E59" w14:textId="77777777" w:rsidR="00F82CF7" w:rsidRDefault="00F82CF7" w:rsidP="0006560F"/>
    <w:p w14:paraId="6CF56AA7" w14:textId="0D0CA15C" w:rsidR="00F82CF7" w:rsidRDefault="00596D46" w:rsidP="007C0C8F">
      <w:pPr>
        <w:pStyle w:val="ListParagraph"/>
        <w:numPr>
          <w:ilvl w:val="0"/>
          <w:numId w:val="17"/>
        </w:numPr>
      </w:pPr>
      <w:r w:rsidRPr="00751D71">
        <w:rPr>
          <w:rFonts w:ascii="Wingdings" w:eastAsia="Wingdings" w:hAnsi="Wingdings" w:cs="Wingdings"/>
          <w:sz w:val="40"/>
          <w:szCs w:val="40"/>
        </w:rPr>
        <w:t></w:t>
      </w:r>
      <w:r w:rsidR="00F82CF7">
        <w:t xml:space="preserve">What information should be in PIN and Case </w:t>
      </w:r>
      <w:proofErr w:type="gramStart"/>
      <w:r w:rsidR="00F82CF7">
        <w:t>comments</w:t>
      </w:r>
      <w:r w:rsidR="003B6D87">
        <w:t>;</w:t>
      </w:r>
      <w:proofErr w:type="gramEnd"/>
    </w:p>
    <w:p w14:paraId="6C36E2F7" w14:textId="77777777" w:rsidR="00F82CF7" w:rsidRDefault="00F82CF7" w:rsidP="0006560F"/>
    <w:p w14:paraId="0D515965" w14:textId="38970729" w:rsidR="00D0677A" w:rsidRDefault="00596D46" w:rsidP="007C0C8F">
      <w:pPr>
        <w:pStyle w:val="ListParagraph"/>
        <w:numPr>
          <w:ilvl w:val="0"/>
          <w:numId w:val="17"/>
        </w:numPr>
      </w:pPr>
      <w:r w:rsidRPr="00751D71">
        <w:rPr>
          <w:rFonts w:ascii="Wingdings" w:eastAsia="Wingdings" w:hAnsi="Wingdings" w:cs="Wingdings"/>
          <w:sz w:val="40"/>
          <w:szCs w:val="40"/>
        </w:rPr>
        <w:t></w:t>
      </w:r>
      <w:r w:rsidR="00F82CF7">
        <w:t>W</w:t>
      </w:r>
      <w:r w:rsidR="00CE7A5C">
        <w:t>hy we enter comments</w:t>
      </w:r>
      <w:r w:rsidR="003B6D87">
        <w:t>; and</w:t>
      </w:r>
    </w:p>
    <w:p w14:paraId="02792BEC" w14:textId="77777777" w:rsidR="00D0677A" w:rsidRDefault="00D0677A" w:rsidP="0006560F"/>
    <w:p w14:paraId="0F175814" w14:textId="028E9D1A" w:rsidR="00F6375C" w:rsidRDefault="00596D46" w:rsidP="007C0C8F">
      <w:pPr>
        <w:pStyle w:val="ListParagraph"/>
        <w:numPr>
          <w:ilvl w:val="0"/>
          <w:numId w:val="17"/>
        </w:numPr>
      </w:pPr>
      <w:r w:rsidRPr="00751D71">
        <w:rPr>
          <w:rFonts w:ascii="Wingdings" w:eastAsia="Wingdings" w:hAnsi="Wingdings" w:cs="Wingdings"/>
          <w:sz w:val="40"/>
          <w:szCs w:val="40"/>
        </w:rPr>
        <w:t></w:t>
      </w:r>
      <w:r w:rsidR="003B6D87">
        <w:t xml:space="preserve">Where </w:t>
      </w:r>
      <w:r w:rsidR="00017FD7">
        <w:t>we enter information</w:t>
      </w:r>
      <w:r w:rsidR="001014E7">
        <w:t xml:space="preserve"> to </w:t>
      </w:r>
      <w:r w:rsidR="00365746">
        <w:t>accurately</w:t>
      </w:r>
      <w:r w:rsidR="001014E7">
        <w:t xml:space="preserve"> document</w:t>
      </w:r>
      <w:r w:rsidR="00365746">
        <w:t xml:space="preserve"> case actions</w:t>
      </w:r>
      <w:r w:rsidR="003B6D87">
        <w:t>.</w:t>
      </w:r>
      <w:r w:rsidR="001014E7">
        <w:t xml:space="preserve"> </w:t>
      </w:r>
    </w:p>
    <w:p w14:paraId="6E8BF3B4" w14:textId="77777777" w:rsidR="00F26C7B" w:rsidRDefault="00F26C7B" w:rsidP="0006560F"/>
    <w:p w14:paraId="3B306C3A" w14:textId="000B7178" w:rsidR="00F6375C" w:rsidRDefault="000A34D3" w:rsidP="00EC75D3">
      <w:pPr>
        <w:pStyle w:val="TNHeading1"/>
      </w:pPr>
      <w:r>
        <w:t>Why Do We Document</w:t>
      </w:r>
    </w:p>
    <w:p w14:paraId="249848C8" w14:textId="2B61CDBF" w:rsidR="0052660A" w:rsidRDefault="0052660A" w:rsidP="0052660A">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3</w:t>
      </w:r>
    </w:p>
    <w:p w14:paraId="6605F9CD" w14:textId="520CAA76" w:rsidR="00B2047A" w:rsidRPr="006A72CE" w:rsidRDefault="00B2047A" w:rsidP="00B2047A">
      <w:pPr>
        <w:rPr>
          <w:rFonts w:cs="Arial"/>
          <w:sz w:val="28"/>
          <w:szCs w:val="28"/>
        </w:rPr>
      </w:pPr>
      <w:r w:rsidRPr="00CE544E">
        <w:rPr>
          <w:rFonts w:ascii="Wingdings" w:eastAsia="Wingdings" w:hAnsi="Wingdings" w:cs="Wingdings"/>
          <w:sz w:val="40"/>
          <w:szCs w:val="40"/>
        </w:rPr>
        <w:t></w:t>
      </w:r>
      <w:r w:rsidR="006A72CE">
        <w:rPr>
          <w:rFonts w:eastAsia="Wingdings" w:cs="Arial"/>
          <w:sz w:val="28"/>
          <w:szCs w:val="28"/>
        </w:rPr>
        <w:t xml:space="preserve"> PG </w:t>
      </w:r>
      <w:r w:rsidR="00503D3C">
        <w:rPr>
          <w:rFonts w:eastAsia="Wingdings" w:cs="Arial"/>
          <w:sz w:val="28"/>
          <w:szCs w:val="28"/>
        </w:rPr>
        <w:t>4</w:t>
      </w:r>
    </w:p>
    <w:p w14:paraId="74133D0D" w14:textId="77777777" w:rsidR="00FD0DEF" w:rsidRDefault="00FD0DEF" w:rsidP="002B19BE"/>
    <w:p w14:paraId="7CAD30B4" w14:textId="76E85B62" w:rsidR="008C24FC" w:rsidRDefault="002B19BE" w:rsidP="002B19BE">
      <w:r>
        <w:t xml:space="preserve">Let’s start with the BIG question - </w:t>
      </w:r>
      <w:r w:rsidR="00716D72">
        <w:t xml:space="preserve">Why </w:t>
      </w:r>
      <w:r w:rsidR="009D02B1">
        <w:t>do we document?</w:t>
      </w:r>
      <w:r>
        <w:t xml:space="preserve"> I’m sure you’ve asked yourself </w:t>
      </w:r>
      <w:r w:rsidR="00C46E1F">
        <w:t>the following</w:t>
      </w:r>
      <w:r>
        <w:t xml:space="preserve"> question a few times</w:t>
      </w:r>
      <w:r w:rsidR="00C9486C">
        <w:t>.</w:t>
      </w:r>
      <w:r>
        <w:t xml:space="preserve"> </w:t>
      </w:r>
    </w:p>
    <w:p w14:paraId="38B1B60A" w14:textId="77777777" w:rsidR="00870EBC" w:rsidRDefault="00870EBC" w:rsidP="002B19BE"/>
    <w:p w14:paraId="2C0F8505" w14:textId="342DA931" w:rsidR="00870EBC" w:rsidRPr="00E97DE7" w:rsidRDefault="002B19BE" w:rsidP="00870EBC">
      <w:r w:rsidRPr="00E97DE7">
        <w:t xml:space="preserve">How do I document so that anyone looking at my case will understand what </w:t>
      </w:r>
      <w:r w:rsidR="00C46E1F" w:rsidRPr="00E97DE7">
        <w:t xml:space="preserve">I’m doing </w:t>
      </w:r>
      <w:r w:rsidRPr="00F44E32">
        <w:t>and</w:t>
      </w:r>
      <w:r w:rsidRPr="00E97DE7">
        <w:t xml:space="preserve"> why I am doing</w:t>
      </w:r>
      <w:r w:rsidR="00C46E1F" w:rsidRPr="00E97DE7">
        <w:t xml:space="preserve"> it</w:t>
      </w:r>
      <w:r w:rsidR="00F44E32">
        <w:t xml:space="preserve"> </w:t>
      </w:r>
      <w:proofErr w:type="gramStart"/>
      <w:r w:rsidR="00F44E32" w:rsidRPr="00F44E32">
        <w:rPr>
          <w:b/>
          <w:bCs/>
        </w:rPr>
        <w:t>and</w:t>
      </w:r>
      <w:r w:rsidR="00F44E32">
        <w:t>..</w:t>
      </w:r>
      <w:proofErr w:type="gramEnd"/>
    </w:p>
    <w:p w14:paraId="09B6E14E" w14:textId="77777777" w:rsidR="003C6126" w:rsidRPr="00E97DE7" w:rsidRDefault="003C6126" w:rsidP="00870EBC"/>
    <w:p w14:paraId="0A8A3574" w14:textId="463AB93C" w:rsidR="003C6126" w:rsidRPr="00E97DE7" w:rsidRDefault="00870EBC" w:rsidP="002B19BE">
      <w:r w:rsidRPr="00751D71">
        <w:rPr>
          <w:rFonts w:ascii="Wingdings" w:eastAsia="Wingdings" w:hAnsi="Wingdings" w:cs="Wingdings"/>
          <w:sz w:val="40"/>
          <w:szCs w:val="40"/>
        </w:rPr>
        <w:t></w:t>
      </w:r>
      <w:r w:rsidR="002B19BE" w:rsidRPr="00E97DE7">
        <w:t>it doesn’t take forever to do it</w:t>
      </w:r>
      <w:r w:rsidR="001B2077">
        <w:t>;</w:t>
      </w:r>
      <w:r w:rsidR="00F44E32">
        <w:t xml:space="preserve"> </w:t>
      </w:r>
      <w:proofErr w:type="gramStart"/>
      <w:r w:rsidR="00F44E32" w:rsidRPr="00F44E32">
        <w:rPr>
          <w:b/>
          <w:bCs/>
        </w:rPr>
        <w:t>and</w:t>
      </w:r>
      <w:r w:rsidR="00F44E32">
        <w:t>..</w:t>
      </w:r>
      <w:proofErr w:type="gramEnd"/>
      <w:r w:rsidR="002B19BE" w:rsidRPr="00E97DE7">
        <w:t xml:space="preserve"> </w:t>
      </w:r>
    </w:p>
    <w:p w14:paraId="46C09DFA" w14:textId="77777777" w:rsidR="003C6126" w:rsidRPr="00E97DE7" w:rsidRDefault="003C6126" w:rsidP="002B19BE"/>
    <w:p w14:paraId="10A0055D" w14:textId="372A09D1" w:rsidR="003C6126" w:rsidRPr="00E97DE7" w:rsidRDefault="003C6126" w:rsidP="002B19BE">
      <w:r w:rsidRPr="00751D71">
        <w:rPr>
          <w:rFonts w:ascii="Wingdings" w:eastAsia="Wingdings" w:hAnsi="Wingdings" w:cs="Wingdings"/>
          <w:sz w:val="40"/>
          <w:szCs w:val="40"/>
        </w:rPr>
        <w:t></w:t>
      </w:r>
      <w:r w:rsidR="002B19BE" w:rsidRPr="00E97DE7">
        <w:t>it satisfies W-2 policy requirements</w:t>
      </w:r>
      <w:r w:rsidR="00943377">
        <w:t>;</w:t>
      </w:r>
      <w:r w:rsidR="002B19BE" w:rsidRPr="00E97DE7">
        <w:t xml:space="preserve"> </w:t>
      </w:r>
      <w:proofErr w:type="gramStart"/>
      <w:r w:rsidRPr="00F44E32">
        <w:rPr>
          <w:b/>
          <w:bCs/>
        </w:rPr>
        <w:t>and</w:t>
      </w:r>
      <w:r w:rsidR="00F44E32" w:rsidRPr="00F44E32">
        <w:t>..</w:t>
      </w:r>
      <w:proofErr w:type="gramEnd"/>
    </w:p>
    <w:p w14:paraId="56DD4265" w14:textId="77777777" w:rsidR="003C6126" w:rsidRPr="00E97DE7" w:rsidRDefault="003C6126" w:rsidP="002B19BE"/>
    <w:p w14:paraId="34DBD3D4" w14:textId="0243AD75" w:rsidR="00E97DE7" w:rsidRPr="00E97DE7" w:rsidRDefault="003C6126" w:rsidP="002B19BE">
      <w:r w:rsidRPr="00751D71">
        <w:rPr>
          <w:rFonts w:ascii="Wingdings" w:eastAsia="Wingdings" w:hAnsi="Wingdings" w:cs="Wingdings"/>
          <w:sz w:val="40"/>
          <w:szCs w:val="40"/>
        </w:rPr>
        <w:t></w:t>
      </w:r>
      <w:r w:rsidR="002B19BE" w:rsidRPr="00E97DE7">
        <w:t xml:space="preserve">I’m serving my participants as best as I can. </w:t>
      </w:r>
    </w:p>
    <w:p w14:paraId="172FB92A" w14:textId="77777777" w:rsidR="00642E7E" w:rsidRDefault="00642E7E" w:rsidP="002B19BE">
      <w:pPr>
        <w:rPr>
          <w:bCs/>
        </w:rPr>
      </w:pPr>
    </w:p>
    <w:p w14:paraId="42B2E73D" w14:textId="01578FAE" w:rsidR="002B19BE" w:rsidRPr="002B19BE" w:rsidRDefault="002B19BE" w:rsidP="002B19BE">
      <w:pPr>
        <w:rPr>
          <w:bCs/>
        </w:rPr>
      </w:pPr>
      <w:r w:rsidRPr="002B19BE">
        <w:rPr>
          <w:bCs/>
        </w:rPr>
        <w:t xml:space="preserve">Yes </w:t>
      </w:r>
      <w:r>
        <w:rPr>
          <w:bCs/>
        </w:rPr>
        <w:t>–</w:t>
      </w:r>
      <w:r>
        <w:rPr>
          <w:b/>
        </w:rPr>
        <w:t xml:space="preserve"> </w:t>
      </w:r>
      <w:r w:rsidRPr="002B19BE">
        <w:rPr>
          <w:bCs/>
        </w:rPr>
        <w:t>that’s a big question.</w:t>
      </w:r>
      <w:r>
        <w:rPr>
          <w:bCs/>
        </w:rPr>
        <w:t xml:space="preserve"> So, let’s break it down into a few smaller categories.</w:t>
      </w:r>
    </w:p>
    <w:p w14:paraId="5B710749" w14:textId="0C9964E7" w:rsidR="0006560F" w:rsidRDefault="0006560F" w:rsidP="0006560F"/>
    <w:p w14:paraId="083029AB" w14:textId="77777777" w:rsidR="004E2E36" w:rsidRDefault="004E2E36" w:rsidP="0006560F">
      <w:pPr>
        <w:rPr>
          <w:rFonts w:ascii="Wingdings" w:eastAsia="Wingdings" w:hAnsi="Wingdings" w:cs="Wingdings"/>
          <w:color w:val="000000" w:themeColor="text1"/>
          <w:sz w:val="40"/>
          <w:szCs w:val="40"/>
        </w:rPr>
      </w:pPr>
    </w:p>
    <w:p w14:paraId="511C8121" w14:textId="357C9A17" w:rsidR="00596D46" w:rsidRDefault="00596D46" w:rsidP="0006560F">
      <w:pPr>
        <w:rPr>
          <w:rFonts w:ascii="Wingdings" w:eastAsia="Wingdings" w:hAnsi="Wingdings" w:cs="Wingdings"/>
          <w:color w:val="000000" w:themeColor="text1"/>
          <w:sz w:val="40"/>
          <w:szCs w:val="40"/>
        </w:rPr>
      </w:pPr>
      <w:r w:rsidRPr="2EB968E3">
        <w:rPr>
          <w:rFonts w:ascii="Wingdings" w:eastAsia="Wingdings" w:hAnsi="Wingdings" w:cs="Wingdings"/>
          <w:color w:val="000000" w:themeColor="text1"/>
          <w:sz w:val="40"/>
          <w:szCs w:val="40"/>
        </w:rPr>
        <w:lastRenderedPageBreak/>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4</w:t>
      </w:r>
    </w:p>
    <w:p w14:paraId="2629DE72" w14:textId="77777777" w:rsidR="00596D46" w:rsidRDefault="00596D46" w:rsidP="0006560F"/>
    <w:p w14:paraId="0A3D0C6E" w14:textId="53125BEF" w:rsidR="009D02B1" w:rsidRDefault="00CF49BE" w:rsidP="0006560F">
      <w:r w:rsidRPr="00751D71">
        <w:rPr>
          <w:rFonts w:ascii="Wingdings" w:eastAsia="Wingdings" w:hAnsi="Wingdings" w:cs="Wingdings"/>
          <w:sz w:val="40"/>
          <w:szCs w:val="40"/>
        </w:rPr>
        <w:t></w:t>
      </w:r>
      <w:r w:rsidR="002B19BE" w:rsidRPr="00EA570A">
        <w:rPr>
          <w:b/>
          <w:bCs/>
        </w:rPr>
        <w:t xml:space="preserve">What </w:t>
      </w:r>
      <w:r w:rsidR="002B19BE" w:rsidRPr="00EA570A">
        <w:rPr>
          <w:b/>
          <w:bCs/>
          <w:i/>
          <w:iCs/>
        </w:rPr>
        <w:t>are</w:t>
      </w:r>
      <w:r w:rsidR="002B19BE" w:rsidRPr="00EA570A">
        <w:rPr>
          <w:b/>
          <w:bCs/>
        </w:rPr>
        <w:t xml:space="preserve"> the b</w:t>
      </w:r>
      <w:r w:rsidR="009D02B1" w:rsidRPr="00EA570A">
        <w:rPr>
          <w:b/>
          <w:bCs/>
        </w:rPr>
        <w:t>enefits</w:t>
      </w:r>
      <w:r w:rsidR="002B19BE" w:rsidRPr="00EA570A">
        <w:rPr>
          <w:b/>
          <w:bCs/>
        </w:rPr>
        <w:t xml:space="preserve"> of </w:t>
      </w:r>
      <w:r w:rsidR="00C46E1F" w:rsidRPr="00EA570A">
        <w:rPr>
          <w:b/>
          <w:bCs/>
        </w:rPr>
        <w:t>comments and documentation</w:t>
      </w:r>
      <w:r w:rsidR="009D02B1" w:rsidRPr="00EA570A">
        <w:rPr>
          <w:b/>
          <w:bCs/>
        </w:rPr>
        <w:t xml:space="preserve"> for the FEP</w:t>
      </w:r>
      <w:r w:rsidR="00C46E1F">
        <w:t xml:space="preserve">? The simple answer here is that it helps you understand the “W-2 story” of the participant – chapter by chapter. </w:t>
      </w:r>
      <w:r w:rsidR="006F77E4">
        <w:t xml:space="preserve">Thorough comments will help you understand the journey that you and your participant are on. What’s working, what isn’t working, and where should we go from here. </w:t>
      </w:r>
      <w:r w:rsidR="00073AB5">
        <w:t>Effective comments and documentation give credibility to your skills as a case manager.</w:t>
      </w:r>
    </w:p>
    <w:p w14:paraId="1E78A36A" w14:textId="77777777" w:rsidR="004B21B5" w:rsidRDefault="004B21B5" w:rsidP="009A6C10">
      <w:pPr>
        <w:rPr>
          <w:rFonts w:eastAsia="Wingdings"/>
        </w:rPr>
      </w:pPr>
    </w:p>
    <w:p w14:paraId="5A4F535F" w14:textId="03A9A702" w:rsidR="009D02B1" w:rsidRDefault="008C24FC" w:rsidP="0006560F">
      <w:r w:rsidRPr="00751D71">
        <w:rPr>
          <w:rFonts w:ascii="Wingdings" w:eastAsia="Wingdings" w:hAnsi="Wingdings" w:cs="Wingdings"/>
          <w:sz w:val="40"/>
          <w:szCs w:val="40"/>
        </w:rPr>
        <w:t></w:t>
      </w:r>
      <w:r w:rsidR="00C46E1F" w:rsidRPr="00EA570A">
        <w:rPr>
          <w:b/>
          <w:bCs/>
        </w:rPr>
        <w:t xml:space="preserve">What </w:t>
      </w:r>
      <w:r w:rsidR="00EA570A" w:rsidRPr="00EA570A">
        <w:rPr>
          <w:b/>
          <w:bCs/>
        </w:rPr>
        <w:t>about</w:t>
      </w:r>
      <w:r w:rsidR="00C46E1F" w:rsidRPr="00EA570A">
        <w:rPr>
          <w:b/>
          <w:bCs/>
        </w:rPr>
        <w:t xml:space="preserve"> the benefits</w:t>
      </w:r>
      <w:r w:rsidR="009D02B1" w:rsidRPr="00EA570A">
        <w:rPr>
          <w:b/>
          <w:bCs/>
        </w:rPr>
        <w:t xml:space="preserve"> for the </w:t>
      </w:r>
      <w:r w:rsidR="00C46E1F" w:rsidRPr="00EA570A">
        <w:rPr>
          <w:b/>
          <w:bCs/>
        </w:rPr>
        <w:t>p</w:t>
      </w:r>
      <w:r w:rsidR="009D02B1" w:rsidRPr="00EA570A">
        <w:rPr>
          <w:b/>
          <w:bCs/>
        </w:rPr>
        <w:t>articipant</w:t>
      </w:r>
      <w:r w:rsidR="00C46E1F" w:rsidRPr="00EA570A">
        <w:rPr>
          <w:b/>
          <w:bCs/>
        </w:rPr>
        <w:t>?</w:t>
      </w:r>
      <w:r w:rsidR="00C46E1F">
        <w:t xml:space="preserve"> </w:t>
      </w:r>
      <w:r w:rsidR="00EA570A">
        <w:t xml:space="preserve">In your personal life, you rely on accurate record keeping in places like your medical records, your banking accounts, and your payroll. If there’s a mistake, it could really cause you some problems. It’s the same for your W-2 participants. </w:t>
      </w:r>
      <w:r w:rsidR="004D153F">
        <w:t>They’re relying on you.</w:t>
      </w:r>
    </w:p>
    <w:p w14:paraId="589975E0" w14:textId="77777777" w:rsidR="004B21B5" w:rsidRDefault="004B21B5" w:rsidP="009A6C10">
      <w:pPr>
        <w:rPr>
          <w:rFonts w:eastAsia="Wingdings"/>
        </w:rPr>
      </w:pPr>
    </w:p>
    <w:p w14:paraId="26C799DF" w14:textId="0C2FB4AB" w:rsidR="009D02B1" w:rsidRDefault="008C24FC" w:rsidP="0006560F">
      <w:r w:rsidRPr="00751D71">
        <w:rPr>
          <w:rFonts w:ascii="Wingdings" w:eastAsia="Wingdings" w:hAnsi="Wingdings" w:cs="Wingdings"/>
          <w:sz w:val="40"/>
          <w:szCs w:val="40"/>
        </w:rPr>
        <w:t></w:t>
      </w:r>
      <w:r w:rsidR="00EA570A" w:rsidRPr="00EA570A">
        <w:rPr>
          <w:b/>
          <w:bCs/>
        </w:rPr>
        <w:t>And how does this b</w:t>
      </w:r>
      <w:r w:rsidR="009D02B1" w:rsidRPr="00EA570A">
        <w:rPr>
          <w:b/>
          <w:bCs/>
        </w:rPr>
        <w:t xml:space="preserve">enefit the </w:t>
      </w:r>
      <w:r w:rsidR="00EA570A" w:rsidRPr="00EA570A">
        <w:rPr>
          <w:b/>
          <w:bCs/>
        </w:rPr>
        <w:t>a</w:t>
      </w:r>
      <w:r w:rsidR="009D02B1" w:rsidRPr="00EA570A">
        <w:rPr>
          <w:b/>
          <w:bCs/>
        </w:rPr>
        <w:t>gency</w:t>
      </w:r>
      <w:r w:rsidR="00EA570A" w:rsidRPr="00EA570A">
        <w:rPr>
          <w:b/>
          <w:bCs/>
        </w:rPr>
        <w:t xml:space="preserve">? </w:t>
      </w:r>
      <w:r w:rsidR="00EA570A" w:rsidRPr="00EA570A">
        <w:t>A good deal</w:t>
      </w:r>
      <w:r w:rsidR="00EA570A">
        <w:rPr>
          <w:b/>
          <w:bCs/>
        </w:rPr>
        <w:t xml:space="preserve"> </w:t>
      </w:r>
      <w:r w:rsidR="00EA570A">
        <w:t xml:space="preserve">of your agency’s success in the W-2 program relies on the accuracy </w:t>
      </w:r>
      <w:r w:rsidR="006F77E4">
        <w:t xml:space="preserve">and equity </w:t>
      </w:r>
      <w:r w:rsidR="00EA570A">
        <w:t>of how the program is administered. Your agency looks to you to accurately</w:t>
      </w:r>
      <w:r w:rsidR="007C0C8F">
        <w:t xml:space="preserve"> </w:t>
      </w:r>
      <w:r w:rsidR="004B5E75">
        <w:t xml:space="preserve">document </w:t>
      </w:r>
      <w:r w:rsidR="00EA570A">
        <w:t xml:space="preserve">eligibility </w:t>
      </w:r>
      <w:r w:rsidR="004B5E75">
        <w:t xml:space="preserve">decisions </w:t>
      </w:r>
      <w:r w:rsidR="00EA570A">
        <w:t xml:space="preserve">and document the </w:t>
      </w:r>
      <w:r w:rsidR="006F77E4">
        <w:t xml:space="preserve">actions taken to positively </w:t>
      </w:r>
      <w:r w:rsidR="004D153F">
        <w:t>affect</w:t>
      </w:r>
      <w:r w:rsidR="006F77E4">
        <w:t xml:space="preserve"> the success of participants.</w:t>
      </w:r>
    </w:p>
    <w:p w14:paraId="6E1C844C" w14:textId="77777777" w:rsidR="004B21B5" w:rsidRDefault="004B21B5" w:rsidP="009A6C10">
      <w:pPr>
        <w:rPr>
          <w:rFonts w:eastAsia="Wingdings"/>
        </w:rPr>
      </w:pPr>
    </w:p>
    <w:p w14:paraId="751C547E" w14:textId="5706AA2E" w:rsidR="00B157AE" w:rsidRDefault="008C24FC" w:rsidP="0006560F">
      <w:r w:rsidRPr="00751D71">
        <w:rPr>
          <w:rFonts w:ascii="Wingdings" w:eastAsia="Wingdings" w:hAnsi="Wingdings" w:cs="Wingdings"/>
          <w:sz w:val="40"/>
          <w:szCs w:val="40"/>
        </w:rPr>
        <w:t></w:t>
      </w:r>
      <w:r w:rsidR="006F77E4">
        <w:t xml:space="preserve">And one </w:t>
      </w:r>
      <w:r w:rsidR="00B157AE">
        <w:t>more</w:t>
      </w:r>
      <w:r w:rsidR="006F77E4">
        <w:t xml:space="preserve"> thing –</w:t>
      </w:r>
      <w:r w:rsidR="006F77E4" w:rsidRPr="47392643">
        <w:rPr>
          <w:b/>
        </w:rPr>
        <w:t xml:space="preserve"> </w:t>
      </w:r>
      <w:r w:rsidR="3BD7F045" w:rsidRPr="47392643">
        <w:rPr>
          <w:b/>
          <w:bCs/>
        </w:rPr>
        <w:t>I</w:t>
      </w:r>
      <w:r w:rsidR="006F77E4" w:rsidRPr="47392643">
        <w:rPr>
          <w:b/>
          <w:bCs/>
        </w:rPr>
        <w:t>t’s</w:t>
      </w:r>
      <w:r w:rsidR="006F77E4">
        <w:t xml:space="preserve"> </w:t>
      </w:r>
      <w:r w:rsidR="006F77E4" w:rsidRPr="006F77E4">
        <w:rPr>
          <w:b/>
          <w:bCs/>
        </w:rPr>
        <w:t>required</w:t>
      </w:r>
      <w:r w:rsidR="006F77E4">
        <w:t xml:space="preserve"> by W-2 policy!</w:t>
      </w:r>
    </w:p>
    <w:p w14:paraId="4B0D2133" w14:textId="51BF70F3" w:rsidR="00916580" w:rsidRDefault="00916580" w:rsidP="0006560F"/>
    <w:p w14:paraId="385D08CC" w14:textId="74F79620" w:rsidR="00916580" w:rsidRDefault="00916580" w:rsidP="0006560F">
      <w:r w:rsidRPr="00916580">
        <w:t>We’re also going to take a look at how those eligibility decisions were supported by verifying the documents were coded correctly in CARES Worker Web (CWW) and scanned into Electronic Case File (ECF)</w:t>
      </w:r>
    </w:p>
    <w:p w14:paraId="581AA716" w14:textId="24EB5CAB" w:rsidR="0006560F" w:rsidRDefault="0006560F" w:rsidP="0006560F"/>
    <w:p w14:paraId="744ED240" w14:textId="19785A57" w:rsidR="006F77E4" w:rsidRPr="0006560F" w:rsidRDefault="00B157AE" w:rsidP="0006560F">
      <w:r>
        <w:t xml:space="preserve">So first, </w:t>
      </w:r>
      <w:r w:rsidR="000A34D3">
        <w:t>we are going to discuss</w:t>
      </w:r>
      <w:r>
        <w:t xml:space="preserve"> case comments in CWW. </w:t>
      </w:r>
    </w:p>
    <w:p w14:paraId="050995C4" w14:textId="5EB6FA1B" w:rsidR="00673D46" w:rsidRDefault="00673D46" w:rsidP="006F0B50">
      <w:pPr>
        <w:spacing w:after="160" w:line="259" w:lineRule="auto"/>
      </w:pPr>
      <w:r>
        <w:br w:type="page"/>
      </w:r>
    </w:p>
    <w:p w14:paraId="19972737" w14:textId="3ABB3946" w:rsidR="009D02B1" w:rsidRDefault="0087100E" w:rsidP="00EC75D3">
      <w:pPr>
        <w:pStyle w:val="TNHeading1"/>
      </w:pPr>
      <w:r>
        <w:lastRenderedPageBreak/>
        <w:tab/>
      </w:r>
      <w:r w:rsidR="000A34D3" w:rsidRPr="00EE3916">
        <w:t>Case Comments</w:t>
      </w:r>
    </w:p>
    <w:p w14:paraId="0F1F112F" w14:textId="4A77D15F" w:rsidR="001D7BF0" w:rsidRDefault="001D7BF0" w:rsidP="001D7BF0">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5</w:t>
      </w:r>
    </w:p>
    <w:p w14:paraId="109496B9" w14:textId="75E0E38E" w:rsidR="006A72CE" w:rsidRPr="006A72CE" w:rsidRDefault="006A72CE" w:rsidP="006A72CE">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w:t>
      </w:r>
      <w:r w:rsidR="00503D3C">
        <w:rPr>
          <w:rFonts w:eastAsia="Wingdings" w:cs="Arial"/>
          <w:sz w:val="28"/>
          <w:szCs w:val="28"/>
        </w:rPr>
        <w:t>5</w:t>
      </w:r>
    </w:p>
    <w:p w14:paraId="3E0C629C" w14:textId="77777777" w:rsidR="001D7BF0" w:rsidRDefault="001D7BF0" w:rsidP="001D7BF0">
      <w:pPr>
        <w:rPr>
          <w:b/>
          <w:bCs/>
        </w:rPr>
      </w:pPr>
    </w:p>
    <w:p w14:paraId="063EE377" w14:textId="7A77E55D" w:rsidR="00FD6E06" w:rsidRDefault="00716D72" w:rsidP="00FD6E06">
      <w:r>
        <w:t>I</w:t>
      </w:r>
      <w:r w:rsidR="00304BC4">
        <w:t xml:space="preserve">n </w:t>
      </w:r>
      <w:r w:rsidR="00970C08">
        <w:t>CWW</w:t>
      </w:r>
      <w:r w:rsidR="00E409FC">
        <w:t xml:space="preserve"> </w:t>
      </w:r>
      <w:r w:rsidR="000A34D3">
        <w:t xml:space="preserve">you </w:t>
      </w:r>
      <w:r w:rsidR="00970C08">
        <w:t>use</w:t>
      </w:r>
      <w:r w:rsidR="00E409FC">
        <w:t xml:space="preserve"> case comments </w:t>
      </w:r>
      <w:r w:rsidR="00970C08">
        <w:t>to</w:t>
      </w:r>
      <w:r w:rsidR="00E409FC">
        <w:t xml:space="preserve"> </w:t>
      </w:r>
      <w:r w:rsidR="00FD6E06">
        <w:t xml:space="preserve">record the </w:t>
      </w:r>
      <w:r w:rsidR="009525CB">
        <w:t xml:space="preserve">eligibility </w:t>
      </w:r>
      <w:r w:rsidR="00FD6E06">
        <w:t xml:space="preserve">history of the case. </w:t>
      </w:r>
      <w:r w:rsidR="009525CB">
        <w:t xml:space="preserve">These comments are </w:t>
      </w:r>
      <w:r w:rsidR="00970C08">
        <w:t>a</w:t>
      </w:r>
      <w:r w:rsidR="00E409FC">
        <w:t xml:space="preserve"> </w:t>
      </w:r>
      <w:r w:rsidR="00FD6E06">
        <w:t>required and</w:t>
      </w:r>
      <w:r w:rsidR="0021278C">
        <w:t xml:space="preserve"> a</w:t>
      </w:r>
      <w:r w:rsidR="00FD6E06">
        <w:t xml:space="preserve"> crucial part of case documentation. When case comments are done correctly and accurately, they </w:t>
      </w:r>
      <w:r w:rsidR="0021278C">
        <w:t>provide:</w:t>
      </w:r>
    </w:p>
    <w:p w14:paraId="1B805CEE" w14:textId="77777777" w:rsidR="00CD62F4" w:rsidRDefault="00CD62F4" w:rsidP="00FD6E06"/>
    <w:p w14:paraId="35A8FAD6" w14:textId="4B06BDC1" w:rsidR="00FD6E06" w:rsidRDefault="00FD6E06" w:rsidP="00FD6E06">
      <w:pPr>
        <w:numPr>
          <w:ilvl w:val="0"/>
          <w:numId w:val="10"/>
        </w:numPr>
      </w:pPr>
      <w:r>
        <w:t xml:space="preserve">A chronological timeline of the application process and </w:t>
      </w:r>
      <w:r w:rsidR="00716D72">
        <w:t xml:space="preserve">eligibility </w:t>
      </w:r>
      <w:proofErr w:type="gramStart"/>
      <w:r>
        <w:t>history</w:t>
      </w:r>
      <w:r w:rsidR="00F43B06">
        <w:t>;</w:t>
      </w:r>
      <w:proofErr w:type="gramEnd"/>
    </w:p>
    <w:p w14:paraId="2EABBCD5" w14:textId="30C5AC41" w:rsidR="00FD6E06" w:rsidRDefault="0021278C" w:rsidP="00FD6E06">
      <w:pPr>
        <w:numPr>
          <w:ilvl w:val="0"/>
          <w:numId w:val="10"/>
        </w:numPr>
      </w:pPr>
      <w:r>
        <w:t xml:space="preserve">The </w:t>
      </w:r>
      <w:r w:rsidR="00FD6E06">
        <w:t>Case Manager</w:t>
      </w:r>
      <w:r>
        <w:t>s</w:t>
      </w:r>
      <w:r w:rsidR="00FD6E06">
        <w:t xml:space="preserve"> rationale for </w:t>
      </w:r>
      <w:r w:rsidR="009525CB">
        <w:t>placement decisions</w:t>
      </w:r>
      <w:r w:rsidR="00F43B06">
        <w:t>; and</w:t>
      </w:r>
    </w:p>
    <w:p w14:paraId="77118B79" w14:textId="69270E94" w:rsidR="0021278C" w:rsidRDefault="009525CB" w:rsidP="0021278C">
      <w:pPr>
        <w:numPr>
          <w:ilvl w:val="0"/>
          <w:numId w:val="10"/>
        </w:numPr>
      </w:pPr>
      <w:r>
        <w:t>What documentation items were provided for verification of</w:t>
      </w:r>
      <w:r w:rsidR="005106E0">
        <w:t xml:space="preserve"> </w:t>
      </w:r>
      <w:r w:rsidR="00C02D69">
        <w:t>n</w:t>
      </w:r>
      <w:r>
        <w:t>on-financial and financial</w:t>
      </w:r>
      <w:r w:rsidR="00BB00BF">
        <w:t xml:space="preserve"> eligibility.</w:t>
      </w:r>
      <w:r>
        <w:t xml:space="preserve"> </w:t>
      </w:r>
    </w:p>
    <w:p w14:paraId="5B0B39EB" w14:textId="77777777" w:rsidR="00A21E66" w:rsidRPr="00A21E66" w:rsidRDefault="00A21E66" w:rsidP="00103E84">
      <w:pPr>
        <w:ind w:left="360"/>
      </w:pPr>
    </w:p>
    <w:p w14:paraId="168216B9" w14:textId="3DD140E4" w:rsidR="00596D46" w:rsidRPr="00EC75D3" w:rsidRDefault="00596D46" w:rsidP="0000383A">
      <w:pPr>
        <w:spacing w:after="160" w:line="259" w:lineRule="auto"/>
        <w:rPr>
          <w:rFonts w:eastAsia="Wingdings"/>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6</w:t>
      </w:r>
    </w:p>
    <w:p w14:paraId="119AF169" w14:textId="64A715E5" w:rsidR="0096199D" w:rsidRDefault="00946CF9" w:rsidP="0000383A">
      <w:pPr>
        <w:spacing w:after="160" w:line="259" w:lineRule="auto"/>
      </w:pPr>
      <w:r>
        <w:t xml:space="preserve">Let’s take a look at the </w:t>
      </w:r>
      <w:r w:rsidR="00C02D69" w:rsidRPr="00A6537F">
        <w:rPr>
          <w:b/>
          <w:bCs/>
        </w:rPr>
        <w:t>Case Comments</w:t>
      </w:r>
      <w:r w:rsidR="00C02D69">
        <w:t xml:space="preserve"> </w:t>
      </w:r>
      <w:r>
        <w:t xml:space="preserve">page in CWW. </w:t>
      </w:r>
      <w:r w:rsidRPr="004106BE">
        <w:t xml:space="preserve">Notice </w:t>
      </w:r>
      <w:r w:rsidR="00970C08" w:rsidRPr="004106BE">
        <w:t>the</w:t>
      </w:r>
      <w:r w:rsidR="00970C08" w:rsidRPr="004106BE" w:rsidDel="009147F8">
        <w:t xml:space="preserve"> </w:t>
      </w:r>
      <w:r w:rsidR="0000383A" w:rsidRPr="004106BE">
        <w:t>drop</w:t>
      </w:r>
      <w:r w:rsidR="006101BA" w:rsidRPr="004106BE">
        <w:t>-</w:t>
      </w:r>
      <w:r w:rsidR="0000383A" w:rsidRPr="004106BE">
        <w:t>down</w:t>
      </w:r>
      <w:r w:rsidR="0000383A">
        <w:t xml:space="preserve"> box</w:t>
      </w:r>
      <w:r>
        <w:t xml:space="preserve"> </w:t>
      </w:r>
      <w:r w:rsidR="00970C08">
        <w:t xml:space="preserve">for </w:t>
      </w:r>
      <w:r w:rsidR="00C02D69" w:rsidRPr="00A6537F">
        <w:rPr>
          <w:b/>
          <w:bCs/>
        </w:rPr>
        <w:t xml:space="preserve">Comment </w:t>
      </w:r>
      <w:r w:rsidR="00C02D69">
        <w:rPr>
          <w:b/>
          <w:bCs/>
        </w:rPr>
        <w:t>T</w:t>
      </w:r>
      <w:r w:rsidR="00C02D69" w:rsidRPr="00A6537F">
        <w:rPr>
          <w:b/>
          <w:bCs/>
        </w:rPr>
        <w:t>ype</w:t>
      </w:r>
      <w:r w:rsidR="00970C08">
        <w:t>.</w:t>
      </w:r>
      <w:r>
        <w:t xml:space="preserve"> </w:t>
      </w:r>
      <w:r w:rsidR="00970C08">
        <w:t>This gives us</w:t>
      </w:r>
      <w:r w:rsidR="0000383A">
        <w:t xml:space="preserve"> the ability to select the type of comment </w:t>
      </w:r>
      <w:r w:rsidR="000A34D3">
        <w:t xml:space="preserve">you </w:t>
      </w:r>
      <w:r w:rsidR="0000383A">
        <w:t>are entering</w:t>
      </w:r>
      <w:r w:rsidR="00F81A22">
        <w:t xml:space="preserve">. </w:t>
      </w:r>
    </w:p>
    <w:p w14:paraId="5296029A" w14:textId="37D820B9" w:rsidR="00C02D69" w:rsidRDefault="00F81A22" w:rsidP="0000383A">
      <w:pPr>
        <w:spacing w:after="160" w:line="259" w:lineRule="auto"/>
      </w:pPr>
      <w:r>
        <w:t xml:space="preserve">The type defaults to </w:t>
      </w:r>
      <w:r w:rsidR="00C02D69">
        <w:t>GENERAL</w:t>
      </w:r>
      <w:r w:rsidR="00970C08">
        <w:t>,</w:t>
      </w:r>
      <w:r>
        <w:t xml:space="preserve"> however </w:t>
      </w:r>
      <w:r w:rsidR="000A34D3">
        <w:t xml:space="preserve">you </w:t>
      </w:r>
      <w:r>
        <w:t xml:space="preserve">can select a specific comment type depending on the </w:t>
      </w:r>
      <w:r w:rsidR="00970C08">
        <w:t>information</w:t>
      </w:r>
      <w:r>
        <w:t xml:space="preserve"> </w:t>
      </w:r>
      <w:r w:rsidR="00503D3C">
        <w:t xml:space="preserve">you </w:t>
      </w:r>
      <w:r>
        <w:t>are entering</w:t>
      </w:r>
      <w:r w:rsidR="00C02D69">
        <w:t>. For</w:t>
      </w:r>
      <w:r w:rsidR="00970C08">
        <w:t xml:space="preserve"> example</w:t>
      </w:r>
      <w:r w:rsidR="00C02D69">
        <w:t>,</w:t>
      </w:r>
      <w:r w:rsidR="00970C08">
        <w:t xml:space="preserve"> during the intake appointment </w:t>
      </w:r>
      <w:r w:rsidR="000A34D3">
        <w:t xml:space="preserve">you </w:t>
      </w:r>
      <w:r w:rsidR="00970C08">
        <w:t xml:space="preserve">would </w:t>
      </w:r>
      <w:r>
        <w:t xml:space="preserve">select </w:t>
      </w:r>
      <w:r w:rsidR="00C02D69">
        <w:t xml:space="preserve">INTAKE </w:t>
      </w:r>
      <w:r w:rsidR="00970C08">
        <w:t xml:space="preserve">as the type. For an eligibility review </w:t>
      </w:r>
      <w:r w:rsidR="000A34D3">
        <w:t xml:space="preserve">you </w:t>
      </w:r>
      <w:r w:rsidR="00970C08">
        <w:t xml:space="preserve">would select </w:t>
      </w:r>
      <w:r w:rsidR="00C02D69">
        <w:t>REVIEW</w:t>
      </w:r>
      <w:r w:rsidR="00C67C22">
        <w:t>/</w:t>
      </w:r>
      <w:r w:rsidR="00C02D69">
        <w:t>RENEWAL</w:t>
      </w:r>
      <w:r w:rsidR="00335585" w:rsidRPr="007C0C8F">
        <w:rPr>
          <w:b/>
        </w:rPr>
        <w:t>/</w:t>
      </w:r>
      <w:r w:rsidR="00335585" w:rsidRPr="004106BE">
        <w:t>SMRF</w:t>
      </w:r>
      <w:r w:rsidR="00716D72">
        <w:t>. W</w:t>
      </w:r>
      <w:r w:rsidR="00970C08">
        <w:t xml:space="preserve">hen there is a </w:t>
      </w:r>
      <w:r w:rsidR="0000383A">
        <w:t>change</w:t>
      </w:r>
      <w:r w:rsidR="00970C08">
        <w:t xml:space="preserve"> reported like income, person add</w:t>
      </w:r>
      <w:r w:rsidR="00E1261E">
        <w:t>,</w:t>
      </w:r>
      <w:r w:rsidR="00970C08">
        <w:t xml:space="preserve"> </w:t>
      </w:r>
      <w:r w:rsidR="00970C08" w:rsidDel="003544B4">
        <w:t>etc</w:t>
      </w:r>
      <w:r w:rsidR="003544B4">
        <w:t>.</w:t>
      </w:r>
      <w:r w:rsidR="00970C08">
        <w:t xml:space="preserve"> select</w:t>
      </w:r>
      <w:r w:rsidR="00970C08" w:rsidRPr="007C0C8F">
        <w:rPr>
          <w:b/>
        </w:rPr>
        <w:t xml:space="preserve"> </w:t>
      </w:r>
      <w:r w:rsidR="00C02D69">
        <w:t>CHANGE</w:t>
      </w:r>
      <w:r w:rsidR="00616877">
        <w:t>.</w:t>
      </w:r>
      <w:r w:rsidR="00970C08" w:rsidDel="00616877">
        <w:t xml:space="preserve"> </w:t>
      </w:r>
      <w:r w:rsidR="00C02D69">
        <w:t xml:space="preserve">FRAUD, DISCREPANCY, and SUPPLEMENT are additional </w:t>
      </w:r>
      <w:r w:rsidR="00C02D69" w:rsidRPr="00A6537F">
        <w:rPr>
          <w:b/>
          <w:bCs/>
        </w:rPr>
        <w:t>Comment Types</w:t>
      </w:r>
      <w:r w:rsidR="00C02D69">
        <w:t>.</w:t>
      </w:r>
      <w:r w:rsidR="00970C08" w:rsidDel="00616877">
        <w:t xml:space="preserve"> </w:t>
      </w:r>
    </w:p>
    <w:p w14:paraId="7782BECB" w14:textId="72DBEEA6" w:rsidR="00970C08" w:rsidRDefault="0000383A" w:rsidP="0000383A">
      <w:pPr>
        <w:spacing w:after="160" w:line="259" w:lineRule="auto"/>
      </w:pPr>
      <w:r>
        <w:t xml:space="preserve">It is important to select the appropriate </w:t>
      </w:r>
      <w:r w:rsidR="00C02D69" w:rsidRPr="00A6537F">
        <w:rPr>
          <w:b/>
          <w:bCs/>
        </w:rPr>
        <w:t>Comment Type</w:t>
      </w:r>
      <w:r w:rsidR="00970C08" w:rsidRPr="007C0C8F">
        <w:rPr>
          <w:b/>
        </w:rPr>
        <w:t xml:space="preserve"> </w:t>
      </w:r>
      <w:r w:rsidR="00970C08">
        <w:t>depending on the information you are entering</w:t>
      </w:r>
      <w:r w:rsidR="00B430E3">
        <w:t xml:space="preserve"> in </w:t>
      </w:r>
      <w:r w:rsidR="00657C1F">
        <w:t xml:space="preserve">case </w:t>
      </w:r>
      <w:r w:rsidR="00B430E3">
        <w:t>comments</w:t>
      </w:r>
      <w:r>
        <w:t xml:space="preserve">. </w:t>
      </w:r>
      <w:r w:rsidR="007B3274">
        <w:t xml:space="preserve">You are able to sort by </w:t>
      </w:r>
      <w:r w:rsidR="00BE3619">
        <w:t xml:space="preserve">Entered </w:t>
      </w:r>
      <w:r w:rsidR="007B3274">
        <w:t xml:space="preserve">Date </w:t>
      </w:r>
      <w:r w:rsidR="00BE3619">
        <w:t>Entered B</w:t>
      </w:r>
      <w:r w:rsidR="007B3274">
        <w:t>y</w:t>
      </w:r>
      <w:r w:rsidR="00BE3619">
        <w:t>, and Type by</w:t>
      </w:r>
      <w:r w:rsidR="007B3274">
        <w:t xml:space="preserve"> clicking </w:t>
      </w:r>
      <w:r w:rsidR="009C6204">
        <w:t>t</w:t>
      </w:r>
      <w:r w:rsidR="00970C08">
        <w:t>he blue headings</w:t>
      </w:r>
      <w:r w:rsidR="00BE3619">
        <w:t xml:space="preserve"> in the Review Comments section.</w:t>
      </w:r>
      <w:r w:rsidR="00970C08">
        <w:t xml:space="preserve"> This can be very helpful when searching for type of comment or comments entered by a specific worker. </w:t>
      </w:r>
      <w:r w:rsidR="0049502C">
        <w:t xml:space="preserve">Remember, you have until midnight </w:t>
      </w:r>
      <w:r w:rsidR="004F56E4">
        <w:t>of the day the comment was created to edit</w:t>
      </w:r>
      <w:r w:rsidR="00716D72">
        <w:t xml:space="preserve"> the comment</w:t>
      </w:r>
      <w:r w:rsidR="004F56E4">
        <w:t>; after that</w:t>
      </w:r>
      <w:r w:rsidR="00716D72">
        <w:t>,</w:t>
      </w:r>
      <w:r w:rsidR="004F56E4">
        <w:t xml:space="preserve"> it’s too late</w:t>
      </w:r>
      <w:r w:rsidR="00716D72">
        <w:t xml:space="preserve"> to change it</w:t>
      </w:r>
      <w:r w:rsidR="004F56E4">
        <w:t xml:space="preserve">. </w:t>
      </w:r>
    </w:p>
    <w:p w14:paraId="7A6CEC1B" w14:textId="72A6E225" w:rsidR="00CF47F9" w:rsidRDefault="00596D46" w:rsidP="0000383A">
      <w:pPr>
        <w:spacing w:after="160" w:line="259" w:lineRule="auto"/>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7</w:t>
      </w:r>
    </w:p>
    <w:p w14:paraId="589B0E5B" w14:textId="01469E32" w:rsidR="00970C08" w:rsidRDefault="00970C08" w:rsidP="006F0B50">
      <w:pPr>
        <w:spacing w:after="160" w:line="259" w:lineRule="auto"/>
      </w:pPr>
      <w:r>
        <w:t>This</w:t>
      </w:r>
      <w:r w:rsidR="0000383A">
        <w:t xml:space="preserve"> screen shot show</w:t>
      </w:r>
      <w:r w:rsidR="00716D72">
        <w:t xml:space="preserve">s </w:t>
      </w:r>
      <w:r w:rsidR="0000383A">
        <w:t>the comment transferred in from Client Registration</w:t>
      </w:r>
      <w:r>
        <w:t>, the type is automatically selected for us when we enter comments in Client Registration</w:t>
      </w:r>
      <w:r w:rsidR="0000383A">
        <w:t xml:space="preserve">. Remember the comment page is </w:t>
      </w:r>
      <w:r w:rsidR="0000383A" w:rsidRPr="00970C08">
        <w:rPr>
          <w:b/>
          <w:bCs/>
        </w:rPr>
        <w:t>not confidential</w:t>
      </w:r>
      <w:r w:rsidR="007B3274">
        <w:t>, so</w:t>
      </w:r>
      <w:r w:rsidR="0000383A">
        <w:t xml:space="preserve"> we </w:t>
      </w:r>
      <w:r w:rsidR="00096114">
        <w:t xml:space="preserve">never </w:t>
      </w:r>
      <w:r w:rsidR="0000383A">
        <w:t>want to enter any information that is confidential in nature such as medical diagnosis, treatment plans</w:t>
      </w:r>
      <w:r w:rsidR="002E7A5C">
        <w:t>,</w:t>
      </w:r>
      <w:r w:rsidR="0000383A">
        <w:t xml:space="preserve"> </w:t>
      </w:r>
      <w:r w:rsidR="0000383A" w:rsidDel="00101893">
        <w:t>etc</w:t>
      </w:r>
      <w:r w:rsidR="00101893">
        <w:t>.</w:t>
      </w:r>
    </w:p>
    <w:p w14:paraId="36863996" w14:textId="77777777" w:rsidR="00970C08" w:rsidRDefault="00970C08" w:rsidP="007C0C8F"/>
    <w:p w14:paraId="4617010C" w14:textId="44761D79" w:rsidR="009D02B1" w:rsidRDefault="00970C08" w:rsidP="006F0B50">
      <w:pPr>
        <w:spacing w:after="160" w:line="259" w:lineRule="auto"/>
      </w:pPr>
      <w:r>
        <w:t>Let’s</w:t>
      </w:r>
      <w:r w:rsidR="0021278C">
        <w:t xml:space="preserve"> take a look at </w:t>
      </w:r>
      <w:r w:rsidR="003C1610">
        <w:t xml:space="preserve">some </w:t>
      </w:r>
      <w:r w:rsidR="0021278C">
        <w:t xml:space="preserve">Intake </w:t>
      </w:r>
      <w:r w:rsidR="00523794">
        <w:t>comments</w:t>
      </w:r>
      <w:r w:rsidR="0021278C">
        <w:t xml:space="preserve"> and give you a chance to use your annotation tools. Remember these are in the upper right</w:t>
      </w:r>
      <w:r w:rsidR="00E833FF">
        <w:t>-</w:t>
      </w:r>
      <w:r w:rsidR="0021278C">
        <w:t xml:space="preserve">hand side of the screen shot. </w:t>
      </w:r>
    </w:p>
    <w:p w14:paraId="457E7BC2" w14:textId="5F94D2A8" w:rsidR="006F0B50" w:rsidRDefault="009D02B1" w:rsidP="0087100E">
      <w:pPr>
        <w:pStyle w:val="TNActivityHeading"/>
      </w:pPr>
      <w:r>
        <w:lastRenderedPageBreak/>
        <w:t>Engagement Activity</w:t>
      </w:r>
      <w:r w:rsidR="7A161617">
        <w:t xml:space="preserve"> -</w:t>
      </w:r>
      <w:r w:rsidR="4999E4E7">
        <w:t xml:space="preserve"> Is it Enough?</w:t>
      </w:r>
      <w:r w:rsidR="7A161617">
        <w:t xml:space="preserve"> </w:t>
      </w:r>
    </w:p>
    <w:p w14:paraId="14A5D121" w14:textId="67CF7598" w:rsidR="009525CB" w:rsidRPr="00C51739" w:rsidRDefault="0056535C" w:rsidP="009525CB">
      <w:pPr>
        <w:rPr>
          <w:rFonts w:eastAsia="Arial" w:cs="Arial"/>
        </w:rPr>
      </w:pPr>
      <w:r w:rsidRPr="00C51739">
        <w:rPr>
          <w:b/>
          <w:bCs/>
        </w:rPr>
        <w:t>Note to Trainer:</w:t>
      </w:r>
      <w:r w:rsidR="00E7486B">
        <w:rPr>
          <w:b/>
          <w:bCs/>
        </w:rPr>
        <w:t xml:space="preserve"> </w:t>
      </w:r>
      <w:r w:rsidR="009525CB" w:rsidRPr="00C51739">
        <w:rPr>
          <w:rFonts w:eastAsia="Arial" w:cs="Arial"/>
        </w:rPr>
        <w:t xml:space="preserve">This activity </w:t>
      </w:r>
      <w:r w:rsidR="00E7486B">
        <w:rPr>
          <w:rFonts w:eastAsia="Arial" w:cs="Arial"/>
        </w:rPr>
        <w:t xml:space="preserve">encourages learners to </w:t>
      </w:r>
      <w:r w:rsidR="009525CB" w:rsidRPr="00C51739">
        <w:rPr>
          <w:rFonts w:eastAsia="Arial" w:cs="Arial"/>
        </w:rPr>
        <w:t>demonstrate their ability to identify pertinent and unnecessary comments</w:t>
      </w:r>
      <w:r w:rsidR="00B96D22">
        <w:rPr>
          <w:rFonts w:eastAsia="Arial" w:cs="Arial"/>
        </w:rPr>
        <w:t>.</w:t>
      </w:r>
      <w:r w:rsidR="009525CB" w:rsidRPr="00C51739">
        <w:rPr>
          <w:rFonts w:eastAsia="Arial" w:cs="Arial"/>
        </w:rPr>
        <w:t xml:space="preserve"> The comments screen </w:t>
      </w:r>
      <w:r w:rsidR="00B96D22">
        <w:rPr>
          <w:rFonts w:eastAsia="Arial" w:cs="Arial"/>
        </w:rPr>
        <w:t xml:space="preserve">shot </w:t>
      </w:r>
      <w:r w:rsidR="009525CB" w:rsidRPr="00C51739">
        <w:rPr>
          <w:rFonts w:eastAsia="Arial" w:cs="Arial"/>
        </w:rPr>
        <w:t xml:space="preserve">will appear in the PPT. Read the instructions and give the learners about 1 minute for each </w:t>
      </w:r>
      <w:r w:rsidR="00CB52FE">
        <w:rPr>
          <w:rFonts w:eastAsia="Arial" w:cs="Arial"/>
        </w:rPr>
        <w:t>comment</w:t>
      </w:r>
      <w:r w:rsidR="009525CB" w:rsidRPr="00C51739">
        <w:rPr>
          <w:rFonts w:eastAsia="Arial" w:cs="Arial"/>
        </w:rPr>
        <w:t>.</w:t>
      </w:r>
    </w:p>
    <w:p w14:paraId="38548ABF" w14:textId="77777777" w:rsidR="009525CB" w:rsidRPr="00C51739" w:rsidRDefault="009525CB" w:rsidP="009525CB">
      <w:pPr>
        <w:rPr>
          <w:rFonts w:eastAsia="Arial" w:cs="Arial"/>
        </w:rPr>
      </w:pPr>
    </w:p>
    <w:p w14:paraId="1E5B9E3A" w14:textId="7954485F" w:rsidR="009525CB" w:rsidRPr="00C51739" w:rsidRDefault="007B3274" w:rsidP="009525CB">
      <w:pPr>
        <w:tabs>
          <w:tab w:val="left" w:pos="6420"/>
        </w:tabs>
      </w:pPr>
      <w:r>
        <w:rPr>
          <w:rFonts w:eastAsia="Arial" w:cs="Arial"/>
          <w:b/>
          <w:bCs/>
        </w:rPr>
        <w:t>Trainer Instructions to Learners</w:t>
      </w:r>
      <w:r w:rsidR="009525CB" w:rsidRPr="00C51739">
        <w:rPr>
          <w:rFonts w:eastAsia="Arial" w:cs="Arial"/>
          <w:b/>
          <w:bCs/>
        </w:rPr>
        <w:t>:</w:t>
      </w:r>
      <w:r w:rsidR="00C51739" w:rsidRPr="00C51739">
        <w:rPr>
          <w:rFonts w:eastAsia="Arial" w:cs="Arial"/>
          <w:b/>
          <w:bCs/>
        </w:rPr>
        <w:t xml:space="preserve"> </w:t>
      </w:r>
      <w:r w:rsidR="5922387F">
        <w:t>Let’s take a look at a few examples of Intake comments in CWW.</w:t>
      </w:r>
      <w:r w:rsidR="00C51739" w:rsidRPr="5B1F0942">
        <w:rPr>
          <w:rFonts w:eastAsia="Arial" w:cs="Arial"/>
        </w:rPr>
        <w:t xml:space="preserve"> </w:t>
      </w:r>
      <w:r w:rsidR="18AC3D2F" w:rsidRPr="00EC75D3">
        <w:rPr>
          <w:rFonts w:eastAsia="Arial"/>
        </w:rPr>
        <w:t>R</w:t>
      </w:r>
      <w:r w:rsidR="00C51739" w:rsidRPr="00EC75D3">
        <w:rPr>
          <w:rFonts w:eastAsia="Arial"/>
        </w:rPr>
        <w:t xml:space="preserve">eview the comments on the screen and type in the chat what information </w:t>
      </w:r>
      <w:r w:rsidR="3C5F97E7" w:rsidRPr="00EC75D3">
        <w:rPr>
          <w:rFonts w:eastAsia="Arial"/>
        </w:rPr>
        <w:t>you feel</w:t>
      </w:r>
      <w:r w:rsidR="00C51739" w:rsidRPr="00EC75D3">
        <w:rPr>
          <w:rFonts w:eastAsia="Arial"/>
        </w:rPr>
        <w:t xml:space="preserve"> is missing</w:t>
      </w:r>
      <w:r w:rsidR="00CB52FE" w:rsidRPr="00EC75D3">
        <w:rPr>
          <w:rFonts w:eastAsia="Arial"/>
        </w:rPr>
        <w:t>.</w:t>
      </w:r>
    </w:p>
    <w:p w14:paraId="465254AC" w14:textId="6D3B2E09" w:rsidR="00734C5A" w:rsidRDefault="00734C5A" w:rsidP="008A640E"/>
    <w:p w14:paraId="3ED252FB" w14:textId="26B6B458" w:rsidR="48892DAF" w:rsidRDefault="48892DAF" w:rsidP="5B1F0942">
      <w:r w:rsidRPr="5B1F0942">
        <w:rPr>
          <w:b/>
          <w:bCs/>
        </w:rPr>
        <w:t>Note to Trainer:</w:t>
      </w:r>
      <w:r>
        <w:t xml:space="preserve"> Monitor responses in the </w:t>
      </w:r>
      <w:r w:rsidR="00503D3C">
        <w:t>c</w:t>
      </w:r>
      <w:r>
        <w:t xml:space="preserve">hat. </w:t>
      </w:r>
      <w:r w:rsidR="37D4425F">
        <w:t xml:space="preserve">Debrief the responses as they </w:t>
      </w:r>
      <w:r w:rsidR="00503D3C">
        <w:t>come in</w:t>
      </w:r>
      <w:r w:rsidR="37D4425F">
        <w:t>.</w:t>
      </w:r>
    </w:p>
    <w:p w14:paraId="24FEAFCE" w14:textId="441B332D" w:rsidR="00DD5313" w:rsidRDefault="00DD5313" w:rsidP="008A640E">
      <w:pPr>
        <w:rPr>
          <w:szCs w:val="24"/>
        </w:rPr>
      </w:pPr>
    </w:p>
    <w:p w14:paraId="72855FF9" w14:textId="496C27C4" w:rsidR="00D43E63" w:rsidRPr="001375B2" w:rsidRDefault="00D43E63" w:rsidP="00D43E63">
      <w:pPr>
        <w:rPr>
          <w:rFonts w:eastAsia="Wingdings"/>
          <w:b/>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8</w:t>
      </w:r>
    </w:p>
    <w:p w14:paraId="62871033" w14:textId="77777777" w:rsidR="00D43E63" w:rsidRDefault="00D43E63" w:rsidP="008A640E">
      <w:pPr>
        <w:rPr>
          <w:szCs w:val="24"/>
        </w:rPr>
      </w:pPr>
    </w:p>
    <w:p w14:paraId="31C78246" w14:textId="45ECB593" w:rsidR="0021278C" w:rsidRDefault="00FD6E06" w:rsidP="008A640E">
      <w:pPr>
        <w:rPr>
          <w:szCs w:val="24"/>
        </w:rPr>
      </w:pPr>
      <w:r>
        <w:rPr>
          <w:szCs w:val="24"/>
        </w:rPr>
        <w:t>Th</w:t>
      </w:r>
      <w:r w:rsidR="009525CB">
        <w:rPr>
          <w:szCs w:val="24"/>
        </w:rPr>
        <w:t xml:space="preserve">e </w:t>
      </w:r>
      <w:r w:rsidR="009525CB" w:rsidRPr="00EC75D3">
        <w:t xml:space="preserve">first </w:t>
      </w:r>
      <w:r w:rsidRPr="00EC75D3">
        <w:t>screen</w:t>
      </w:r>
      <w:r w:rsidRPr="00FD6E06">
        <w:rPr>
          <w:szCs w:val="24"/>
        </w:rPr>
        <w:t xml:space="preserve"> shot</w:t>
      </w:r>
      <w:r w:rsidR="0021278C">
        <w:rPr>
          <w:szCs w:val="24"/>
        </w:rPr>
        <w:t xml:space="preserve"> </w:t>
      </w:r>
      <w:r w:rsidRPr="00FD6E06">
        <w:rPr>
          <w:szCs w:val="24"/>
        </w:rPr>
        <w:t>of the CWW comments</w:t>
      </w:r>
      <w:r>
        <w:rPr>
          <w:szCs w:val="24"/>
        </w:rPr>
        <w:t xml:space="preserve"> could use a bit more information</w:t>
      </w:r>
      <w:r w:rsidR="00D10980">
        <w:rPr>
          <w:szCs w:val="24"/>
        </w:rPr>
        <w:t>.</w:t>
      </w:r>
      <w:r w:rsidR="0021278C" w:rsidDel="00D10980">
        <w:rPr>
          <w:szCs w:val="24"/>
        </w:rPr>
        <w:t xml:space="preserve"> </w:t>
      </w:r>
      <w:r w:rsidR="00D10980">
        <w:rPr>
          <w:szCs w:val="24"/>
        </w:rPr>
        <w:t xml:space="preserve">Type </w:t>
      </w:r>
      <w:r w:rsidR="0021278C">
        <w:rPr>
          <w:szCs w:val="24"/>
        </w:rPr>
        <w:t xml:space="preserve">in the chat box </w:t>
      </w:r>
      <w:r w:rsidR="00D10980">
        <w:rPr>
          <w:szCs w:val="24"/>
        </w:rPr>
        <w:t xml:space="preserve">what information is </w:t>
      </w:r>
      <w:r w:rsidR="0021278C">
        <w:rPr>
          <w:szCs w:val="24"/>
        </w:rPr>
        <w:t xml:space="preserve">missing. </w:t>
      </w:r>
    </w:p>
    <w:p w14:paraId="48099684" w14:textId="77777777" w:rsidR="0021278C" w:rsidRDefault="0021278C" w:rsidP="008A640E">
      <w:pPr>
        <w:rPr>
          <w:szCs w:val="24"/>
        </w:rPr>
      </w:pPr>
    </w:p>
    <w:p w14:paraId="405869E8" w14:textId="4A315A7A" w:rsidR="00FB2B10" w:rsidRDefault="00FB2B10" w:rsidP="00FB2B10">
      <w:pPr>
        <w:rPr>
          <w:i/>
          <w:iCs/>
          <w:szCs w:val="24"/>
        </w:rPr>
      </w:pPr>
      <w:r>
        <w:rPr>
          <w:b/>
          <w:bCs/>
          <w:i/>
          <w:iCs/>
          <w:szCs w:val="24"/>
        </w:rPr>
        <w:t>Trainer Response</w:t>
      </w:r>
      <w:r w:rsidRPr="009525CB">
        <w:rPr>
          <w:b/>
          <w:bCs/>
          <w:i/>
          <w:iCs/>
          <w:szCs w:val="24"/>
        </w:rPr>
        <w:t>:</w:t>
      </w:r>
      <w:r>
        <w:rPr>
          <w:i/>
          <w:iCs/>
          <w:szCs w:val="24"/>
        </w:rPr>
        <w:t xml:space="preserve"> </w:t>
      </w:r>
      <w:r w:rsidR="00503D3C">
        <w:rPr>
          <w:i/>
          <w:iCs/>
          <w:szCs w:val="24"/>
        </w:rPr>
        <w:t>This</w:t>
      </w:r>
      <w:r w:rsidRPr="009525CB">
        <w:rPr>
          <w:i/>
          <w:iCs/>
          <w:szCs w:val="24"/>
        </w:rPr>
        <w:t xml:space="preserve"> has very little information and doesn’t have the correct type selected. </w:t>
      </w:r>
      <w:r>
        <w:rPr>
          <w:i/>
          <w:iCs/>
          <w:szCs w:val="24"/>
        </w:rPr>
        <w:t xml:space="preserve"> </w:t>
      </w:r>
    </w:p>
    <w:p w14:paraId="1AE3AE98" w14:textId="77777777" w:rsidR="00FB2B10" w:rsidRDefault="00FB2B10" w:rsidP="00FB2B10">
      <w:pPr>
        <w:rPr>
          <w:i/>
          <w:iCs/>
          <w:szCs w:val="24"/>
        </w:rPr>
      </w:pPr>
    </w:p>
    <w:p w14:paraId="2BADB15F" w14:textId="40F4FB20" w:rsidR="00FB2B10" w:rsidRDefault="00FB2B10" w:rsidP="00FB2B10">
      <w:pPr>
        <w:rPr>
          <w:i/>
        </w:rPr>
      </w:pPr>
      <w:r>
        <w:rPr>
          <w:i/>
        </w:rPr>
        <w:t xml:space="preserve">It also </w:t>
      </w:r>
      <w:r w:rsidRPr="5B1F0942">
        <w:rPr>
          <w:i/>
        </w:rPr>
        <w:t xml:space="preserve">doesn’t tell us who is in the home, if she has any income or assets, or what </w:t>
      </w:r>
      <w:r w:rsidR="0031307C">
        <w:rPr>
          <w:i/>
        </w:rPr>
        <w:t xml:space="preserve">verification </w:t>
      </w:r>
      <w:r w:rsidRPr="5B1F0942">
        <w:rPr>
          <w:i/>
        </w:rPr>
        <w:t>was provided for</w:t>
      </w:r>
      <w:r w:rsidRPr="5B1F0942" w:rsidDel="00092AA3">
        <w:rPr>
          <w:i/>
        </w:rPr>
        <w:t xml:space="preserve"> </w:t>
      </w:r>
      <w:r w:rsidRPr="5B1F0942">
        <w:rPr>
          <w:i/>
        </w:rPr>
        <w:t>financial and non-financial eligibility</w:t>
      </w:r>
      <w:r w:rsidRPr="5B1F0942" w:rsidDel="00092AA3">
        <w:rPr>
          <w:i/>
        </w:rPr>
        <w:t>.</w:t>
      </w:r>
    </w:p>
    <w:p w14:paraId="317F9BF4" w14:textId="77777777" w:rsidR="00FB2B10" w:rsidRPr="00A6537F" w:rsidRDefault="00FB2B10" w:rsidP="00FB2B10"/>
    <w:p w14:paraId="0BE5B3A6" w14:textId="1F45EE19" w:rsidR="00627B92" w:rsidRDefault="00627B92" w:rsidP="00627B92">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9</w:t>
      </w:r>
    </w:p>
    <w:p w14:paraId="516F23A9" w14:textId="77777777" w:rsidR="00627B92" w:rsidRDefault="00627B92"/>
    <w:p w14:paraId="1422CBED" w14:textId="7416CC4F" w:rsidR="00FD6E06" w:rsidRDefault="00FD6E06" w:rsidP="008A640E">
      <w:pPr>
        <w:rPr>
          <w:szCs w:val="24"/>
        </w:rPr>
      </w:pPr>
      <w:r>
        <w:rPr>
          <w:szCs w:val="24"/>
        </w:rPr>
        <w:t xml:space="preserve">Let’s take a look at another sample of case comments. </w:t>
      </w:r>
      <w:r w:rsidR="009525CB">
        <w:rPr>
          <w:szCs w:val="24"/>
        </w:rPr>
        <w:t xml:space="preserve">Again, type in the chat box what we could add to tell the story. </w:t>
      </w:r>
    </w:p>
    <w:p w14:paraId="6D20DB57" w14:textId="77777777" w:rsidR="0021278C" w:rsidRDefault="0021278C" w:rsidP="008A640E">
      <w:pPr>
        <w:rPr>
          <w:szCs w:val="24"/>
        </w:rPr>
      </w:pPr>
    </w:p>
    <w:p w14:paraId="6355F16F" w14:textId="49A24454" w:rsidR="0021278C" w:rsidRPr="009525CB" w:rsidRDefault="00503D3C" w:rsidP="0021278C">
      <w:pPr>
        <w:rPr>
          <w:i/>
          <w:iCs/>
          <w:szCs w:val="24"/>
        </w:rPr>
      </w:pPr>
      <w:r>
        <w:rPr>
          <w:i/>
          <w:iCs/>
          <w:szCs w:val="24"/>
        </w:rPr>
        <w:t>This one</w:t>
      </w:r>
      <w:r w:rsidR="008025EB">
        <w:rPr>
          <w:szCs w:val="24"/>
        </w:rPr>
        <w:t xml:space="preserve"> </w:t>
      </w:r>
      <w:r w:rsidR="0021278C" w:rsidRPr="009525CB">
        <w:rPr>
          <w:i/>
          <w:iCs/>
          <w:szCs w:val="24"/>
        </w:rPr>
        <w:t>is a little better but still doesn’t tell us who is in the home, what does she have</w:t>
      </w:r>
      <w:r w:rsidR="00C51739">
        <w:rPr>
          <w:i/>
          <w:iCs/>
          <w:szCs w:val="24"/>
        </w:rPr>
        <w:t xml:space="preserve"> assets/income</w:t>
      </w:r>
      <w:r w:rsidR="0021278C" w:rsidRPr="009525CB">
        <w:rPr>
          <w:i/>
          <w:iCs/>
          <w:szCs w:val="24"/>
        </w:rPr>
        <w:t xml:space="preserve"> and what items did she provide for verification. </w:t>
      </w:r>
    </w:p>
    <w:p w14:paraId="6193C042" w14:textId="16CBE329" w:rsidR="009525CB" w:rsidRPr="009525CB" w:rsidRDefault="009525CB" w:rsidP="0021278C">
      <w:pPr>
        <w:rPr>
          <w:i/>
          <w:iCs/>
          <w:szCs w:val="24"/>
        </w:rPr>
      </w:pPr>
    </w:p>
    <w:p w14:paraId="1FAF76F2" w14:textId="43B28A24" w:rsidR="00596D46" w:rsidRDefault="00596D46" w:rsidP="008A640E">
      <w:pPr>
        <w:rPr>
          <w:rFonts w:ascii="Wingdings" w:eastAsia="Wingdings" w:hAnsi="Wingdings" w:cs="Wingdings"/>
          <w:sz w:val="40"/>
          <w:szCs w:val="40"/>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10</w:t>
      </w:r>
    </w:p>
    <w:p w14:paraId="35D8AA58" w14:textId="77777777" w:rsidR="00596D46" w:rsidRDefault="00596D46">
      <w:pPr>
        <w:rPr>
          <w:rFonts w:eastAsia="Wingdings"/>
        </w:rPr>
      </w:pPr>
    </w:p>
    <w:p w14:paraId="3D7435BD" w14:textId="1AF542C4" w:rsidR="00FD6E06" w:rsidRDefault="00FD6E06" w:rsidP="008A640E">
      <w:r>
        <w:t xml:space="preserve">We have one more </w:t>
      </w:r>
      <w:r w:rsidR="009525CB">
        <w:t>example</w:t>
      </w:r>
      <w:r w:rsidR="0041429B">
        <w:t xml:space="preserve"> </w:t>
      </w:r>
      <w:r w:rsidR="51A939BF">
        <w:t xml:space="preserve">of </w:t>
      </w:r>
      <w:r w:rsidR="002253F7">
        <w:t>case comment</w:t>
      </w:r>
      <w:r w:rsidR="257B27A3">
        <w:t>s</w:t>
      </w:r>
      <w:r>
        <w:t xml:space="preserve"> for you to review.</w:t>
      </w:r>
      <w:r w:rsidR="009525CB">
        <w:t xml:space="preserve"> Read the comment on the screen, does it tell the full story?</w:t>
      </w:r>
    </w:p>
    <w:p w14:paraId="4E0F2135" w14:textId="77777777" w:rsidR="00FA778C" w:rsidRDefault="00FA778C" w:rsidP="008A640E"/>
    <w:p w14:paraId="632B9B64" w14:textId="77777777" w:rsidR="00FA778C" w:rsidRPr="007C0C8F" w:rsidRDefault="00FA778C" w:rsidP="00FA778C">
      <w:pPr>
        <w:rPr>
          <w:b/>
        </w:rPr>
      </w:pPr>
      <w:r>
        <w:rPr>
          <w:b/>
          <w:bCs/>
          <w:szCs w:val="24"/>
        </w:rPr>
        <w:t xml:space="preserve">Learner Instruction: </w:t>
      </w:r>
      <w:r w:rsidRPr="00EC75D3">
        <w:t>Give us a thumbs up or thumbs down in the chat box</w:t>
      </w:r>
      <w:r>
        <w:rPr>
          <w:szCs w:val="24"/>
        </w:rPr>
        <w:t xml:space="preserve">. </w:t>
      </w:r>
    </w:p>
    <w:p w14:paraId="21054B6F" w14:textId="77777777" w:rsidR="00FA778C" w:rsidRDefault="00FA778C" w:rsidP="008A640E">
      <w:pPr>
        <w:rPr>
          <w:szCs w:val="24"/>
        </w:rPr>
      </w:pPr>
    </w:p>
    <w:p w14:paraId="474F160F" w14:textId="146533C8" w:rsidR="00103E84" w:rsidRPr="00EC75D3" w:rsidRDefault="00103E84" w:rsidP="00103E84">
      <w:pPr>
        <w:rPr>
          <w:i/>
          <w:szCs w:val="24"/>
        </w:rPr>
      </w:pPr>
      <w:r w:rsidRPr="00EC75D3">
        <w:rPr>
          <w:i/>
          <w:szCs w:val="24"/>
        </w:rPr>
        <w:t xml:space="preserve">This has much more detail, it tells the story or summary of what happened during the intake appointment. </w:t>
      </w:r>
    </w:p>
    <w:p w14:paraId="591418BB" w14:textId="77777777" w:rsidR="009525CB" w:rsidRDefault="009525CB" w:rsidP="008A640E">
      <w:pPr>
        <w:rPr>
          <w:szCs w:val="24"/>
        </w:rPr>
      </w:pPr>
    </w:p>
    <w:p w14:paraId="2C8D508D" w14:textId="65E25426" w:rsidR="00970C08" w:rsidRDefault="00970C08" w:rsidP="008A640E">
      <w:pPr>
        <w:rPr>
          <w:szCs w:val="24"/>
        </w:rPr>
      </w:pPr>
      <w:r>
        <w:rPr>
          <w:szCs w:val="24"/>
        </w:rPr>
        <w:t>Comments are a critical part of documentation and need to tell the story. In CWW</w:t>
      </w:r>
      <w:r w:rsidR="007B3274">
        <w:rPr>
          <w:szCs w:val="24"/>
        </w:rPr>
        <w:t>,</w:t>
      </w:r>
      <w:r>
        <w:rPr>
          <w:szCs w:val="24"/>
        </w:rPr>
        <w:t xml:space="preserve"> the case comments tell the story about the case, and are eligibility related</w:t>
      </w:r>
      <w:r w:rsidR="00103E84">
        <w:rPr>
          <w:szCs w:val="24"/>
        </w:rPr>
        <w:t>.</w:t>
      </w:r>
      <w:r w:rsidDel="00F71549">
        <w:rPr>
          <w:szCs w:val="24"/>
        </w:rPr>
        <w:t xml:space="preserve"> </w:t>
      </w:r>
      <w:r w:rsidR="00F71549">
        <w:rPr>
          <w:szCs w:val="24"/>
        </w:rPr>
        <w:t xml:space="preserve">Case comments </w:t>
      </w:r>
      <w:r>
        <w:rPr>
          <w:szCs w:val="24"/>
        </w:rPr>
        <w:t>need to include specific details about who is in the W-2 Group</w:t>
      </w:r>
      <w:r w:rsidR="00BE3619">
        <w:rPr>
          <w:szCs w:val="24"/>
        </w:rPr>
        <w:t>, financial eligibility criteria,</w:t>
      </w:r>
      <w:r w:rsidR="00103E84">
        <w:rPr>
          <w:szCs w:val="24"/>
        </w:rPr>
        <w:t xml:space="preserve"> the non-financial eligibility criteria</w:t>
      </w:r>
      <w:r w:rsidR="00BE3619">
        <w:rPr>
          <w:szCs w:val="24"/>
        </w:rPr>
        <w:t>,</w:t>
      </w:r>
      <w:r w:rsidR="00103E84">
        <w:rPr>
          <w:szCs w:val="24"/>
        </w:rPr>
        <w:t xml:space="preserve"> </w:t>
      </w:r>
      <w:r>
        <w:rPr>
          <w:szCs w:val="24"/>
        </w:rPr>
        <w:t>and how did they verify that information.</w:t>
      </w:r>
      <w:r w:rsidR="008740A2">
        <w:rPr>
          <w:szCs w:val="24"/>
        </w:rPr>
        <w:t xml:space="preserve"> </w:t>
      </w:r>
    </w:p>
    <w:p w14:paraId="3B751612" w14:textId="4814C818" w:rsidR="0087100E" w:rsidRDefault="00503D3C" w:rsidP="008A640E">
      <w:pPr>
        <w:rPr>
          <w:szCs w:val="24"/>
        </w:rPr>
      </w:pPr>
      <w:r>
        <w:rPr>
          <w:szCs w:val="24"/>
        </w:rPr>
        <w:lastRenderedPageBreak/>
        <w:t>Let’s learn more about comments with PIN Comments in WWP.</w:t>
      </w:r>
    </w:p>
    <w:p w14:paraId="668F296A" w14:textId="77777777" w:rsidR="00673D46" w:rsidRPr="00FD6E06" w:rsidRDefault="00673D46" w:rsidP="008A640E">
      <w:pPr>
        <w:rPr>
          <w:szCs w:val="24"/>
        </w:rPr>
      </w:pPr>
    </w:p>
    <w:p w14:paraId="74E7BFC2" w14:textId="3B90F617" w:rsidR="0087100E" w:rsidRDefault="0087100E" w:rsidP="00EC75D3">
      <w:pPr>
        <w:pStyle w:val="TNHeading1"/>
      </w:pPr>
      <w:r>
        <w:t>PIN Comments</w:t>
      </w:r>
      <w:r w:rsidR="000F2AC5">
        <w:t xml:space="preserve"> (WWP)</w:t>
      </w:r>
    </w:p>
    <w:p w14:paraId="38ED32B3" w14:textId="169BE17E" w:rsidR="001375B2" w:rsidRDefault="001375B2" w:rsidP="001375B2">
      <w:pPr>
        <w:rPr>
          <w:b/>
          <w:bCs/>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11</w:t>
      </w:r>
    </w:p>
    <w:p w14:paraId="4FF7E362" w14:textId="098AAB6B" w:rsidR="006A72CE" w:rsidRPr="006A72CE" w:rsidRDefault="006A72CE" w:rsidP="006A72CE">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w:t>
      </w:r>
      <w:r w:rsidR="00503D3C">
        <w:rPr>
          <w:rFonts w:eastAsia="Wingdings" w:cs="Arial"/>
          <w:sz w:val="28"/>
          <w:szCs w:val="28"/>
        </w:rPr>
        <w:t>6</w:t>
      </w:r>
    </w:p>
    <w:p w14:paraId="7E98C0FA" w14:textId="77777777" w:rsidR="001375B2" w:rsidRDefault="001375B2" w:rsidP="00BE3619">
      <w:pPr>
        <w:rPr>
          <w:rFonts w:eastAsia="Wingdings"/>
        </w:rPr>
      </w:pPr>
    </w:p>
    <w:p w14:paraId="1EB542B6" w14:textId="27DED4E8" w:rsidR="00B337CC" w:rsidRDefault="00225FE3" w:rsidP="000F2AC5">
      <w:r>
        <w:t>Now let’s move over to WWP</w:t>
      </w:r>
      <w:r w:rsidR="00CE1186">
        <w:t xml:space="preserve"> and discuss </w:t>
      </w:r>
      <w:r w:rsidR="009D009A">
        <w:t xml:space="preserve">PIN </w:t>
      </w:r>
      <w:r w:rsidR="00CE1186">
        <w:t xml:space="preserve">comments. </w:t>
      </w:r>
      <w:r w:rsidR="00073AB5">
        <w:t xml:space="preserve">PIN comments are more like a W-2 biography of an </w:t>
      </w:r>
      <w:r w:rsidR="00073AB5" w:rsidRPr="00EC75D3">
        <w:rPr>
          <w:bCs/>
        </w:rPr>
        <w:t>individual</w:t>
      </w:r>
      <w:r w:rsidR="00073AB5">
        <w:rPr>
          <w:b/>
          <w:bCs/>
        </w:rPr>
        <w:t xml:space="preserve"> </w:t>
      </w:r>
      <w:r w:rsidR="00073AB5" w:rsidRPr="00073AB5">
        <w:t>in the W-2 program.</w:t>
      </w:r>
      <w:r w:rsidR="00073AB5">
        <w:t xml:space="preserve"> </w:t>
      </w:r>
    </w:p>
    <w:p w14:paraId="1367C2DE" w14:textId="77777777" w:rsidR="00B337CC" w:rsidRDefault="00B337CC" w:rsidP="000F2AC5"/>
    <w:p w14:paraId="7F3894C0" w14:textId="2A9A8221" w:rsidR="0086438F" w:rsidRDefault="00073AB5" w:rsidP="000F2AC5">
      <w:r>
        <w:t xml:space="preserve">Here’s where </w:t>
      </w:r>
      <w:r w:rsidR="00ED36A1">
        <w:t xml:space="preserve">you </w:t>
      </w:r>
      <w:r>
        <w:t xml:space="preserve">see </w:t>
      </w:r>
      <w:r w:rsidRPr="00EC75D3">
        <w:rPr>
          <w:bCs/>
        </w:rPr>
        <w:t>why</w:t>
      </w:r>
      <w:r>
        <w:t xml:space="preserve"> there was success, or the reasons to </w:t>
      </w:r>
      <w:r w:rsidR="000249D0">
        <w:t>develop</w:t>
      </w:r>
      <w:r>
        <w:t xml:space="preserve"> a new plan. </w:t>
      </w:r>
      <w:r w:rsidR="009D009A">
        <w:t xml:space="preserve">PIN </w:t>
      </w:r>
      <w:r>
        <w:t xml:space="preserve">comments give us the detailed actions of just what is happening with the participant and an understanding of </w:t>
      </w:r>
      <w:r w:rsidRPr="00EC75D3">
        <w:rPr>
          <w:bCs/>
        </w:rPr>
        <w:t>where</w:t>
      </w:r>
      <w:r>
        <w:t xml:space="preserve"> we are going next and </w:t>
      </w:r>
      <w:r w:rsidRPr="00EC75D3">
        <w:rPr>
          <w:bCs/>
        </w:rPr>
        <w:t>why</w:t>
      </w:r>
      <w:r>
        <w:t xml:space="preserve">. </w:t>
      </w:r>
    </w:p>
    <w:p w14:paraId="3E2D0B57" w14:textId="77777777" w:rsidR="0086438F" w:rsidRDefault="0086438F" w:rsidP="000F2AC5"/>
    <w:p w14:paraId="6E4854CF" w14:textId="38AF751F" w:rsidR="00967612" w:rsidRPr="00967612" w:rsidRDefault="00073AB5" w:rsidP="00967612">
      <w:r>
        <w:t xml:space="preserve">This is why there’s a great amount of </w:t>
      </w:r>
      <w:r w:rsidR="009D1605">
        <w:t>information that needs to be entered in</w:t>
      </w:r>
      <w:r w:rsidR="004D153F">
        <w:t>to</w:t>
      </w:r>
      <w:r w:rsidR="009D1605">
        <w:t xml:space="preserve"> PIN comments. Let’s examine a few examples.</w:t>
      </w:r>
    </w:p>
    <w:p w14:paraId="7469DBD6" w14:textId="77777777" w:rsidR="00596D46" w:rsidRDefault="00596D46" w:rsidP="0016203C">
      <w:pPr>
        <w:rPr>
          <w:rFonts w:eastAsia="Wingdings"/>
        </w:rPr>
      </w:pPr>
    </w:p>
    <w:p w14:paraId="28751540" w14:textId="00E0F987" w:rsidR="00DE1902" w:rsidRPr="007C0C8F" w:rsidRDefault="00596D46" w:rsidP="009D009A">
      <w:pPr>
        <w:rPr>
          <w:rFonts w:ascii="Wingdings" w:eastAsia="Wingdings" w:hAnsi="Wingdings"/>
          <w:color w:val="000000" w:themeColor="text1"/>
          <w:sz w:val="40"/>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12</w:t>
      </w:r>
    </w:p>
    <w:p w14:paraId="1F18A7B2" w14:textId="6AE56F25" w:rsidR="00596D46" w:rsidRDefault="00596D46" w:rsidP="009D009A">
      <w:pPr>
        <w:rPr>
          <w:rFonts w:eastAsia="Wingdings"/>
        </w:rPr>
      </w:pPr>
    </w:p>
    <w:p w14:paraId="29386FE0" w14:textId="4CE5E872" w:rsidR="009D1605" w:rsidRDefault="009D1605" w:rsidP="00EC75D3">
      <w:pPr>
        <w:pStyle w:val="TNHeading2"/>
      </w:pPr>
      <w:r w:rsidRPr="00133E20">
        <w:t xml:space="preserve">Justification for </w:t>
      </w:r>
      <w:r w:rsidR="00493298">
        <w:t>A</w:t>
      </w:r>
      <w:r w:rsidRPr="00133E20">
        <w:t>ctions</w:t>
      </w:r>
      <w:r>
        <w:t xml:space="preserve"> </w:t>
      </w:r>
    </w:p>
    <w:p w14:paraId="0B42A67B" w14:textId="2005E087" w:rsidR="009D1605" w:rsidRDefault="002766D5" w:rsidP="007C0C8F">
      <w:pPr>
        <w:pStyle w:val="ListParagraph"/>
        <w:numPr>
          <w:ilvl w:val="0"/>
          <w:numId w:val="7"/>
        </w:numPr>
      </w:pPr>
      <w:r w:rsidRPr="00751D71">
        <w:rPr>
          <w:rFonts w:ascii="Wingdings" w:eastAsia="Wingdings" w:hAnsi="Wingdings" w:cs="Wingdings"/>
          <w:sz w:val="40"/>
          <w:szCs w:val="40"/>
        </w:rPr>
        <w:t></w:t>
      </w:r>
      <w:r w:rsidR="00E52AF3" w:rsidRPr="00EA654D">
        <w:rPr>
          <w:b/>
          <w:bCs/>
        </w:rPr>
        <w:t>P</w:t>
      </w:r>
      <w:r w:rsidR="009D1605" w:rsidRPr="00EA654D">
        <w:rPr>
          <w:b/>
          <w:bCs/>
        </w:rPr>
        <w:t>lacemen</w:t>
      </w:r>
      <w:r w:rsidR="009D1605" w:rsidRPr="007C0C8F">
        <w:rPr>
          <w:b/>
        </w:rPr>
        <w:t>t</w:t>
      </w:r>
      <w:r w:rsidR="00E52AF3">
        <w:t xml:space="preserve"> </w:t>
      </w:r>
      <w:r w:rsidR="00B15372">
        <w:t>–</w:t>
      </w:r>
      <w:r w:rsidR="00E52AF3">
        <w:t xml:space="preserve"> </w:t>
      </w:r>
      <w:r w:rsidR="00B15372">
        <w:t xml:space="preserve">why </w:t>
      </w:r>
      <w:r w:rsidR="00EF0944">
        <w:t>was it determined</w:t>
      </w:r>
      <w:r w:rsidR="00663A0C">
        <w:t xml:space="preserve"> to be </w:t>
      </w:r>
      <w:r w:rsidR="00B15372">
        <w:t>the most appropriate placement</w:t>
      </w:r>
      <w:r w:rsidR="007A2A07">
        <w:t>?</w:t>
      </w:r>
      <w:r w:rsidR="00B15372">
        <w:t xml:space="preserve"> And if it’s a two-parent household</w:t>
      </w:r>
      <w:r w:rsidR="00F86233">
        <w:t>, why was this parent chosen as the most employable</w:t>
      </w:r>
      <w:r w:rsidR="007A2A07">
        <w:t>?</w:t>
      </w:r>
      <w:r w:rsidR="00F86233">
        <w:t xml:space="preserve"> Remember – if it is a </w:t>
      </w:r>
      <w:r w:rsidR="00663A0C">
        <w:t>two</w:t>
      </w:r>
      <w:r w:rsidR="00F86233">
        <w:t xml:space="preserve">-parent household, both parents have their own </w:t>
      </w:r>
      <w:r w:rsidR="00A845A5">
        <w:t>individual PIN comments</w:t>
      </w:r>
      <w:r w:rsidR="00730DA8">
        <w:t xml:space="preserve"> which sometimes results in having to put</w:t>
      </w:r>
      <w:r w:rsidR="009D1605">
        <w:t xml:space="preserve"> </w:t>
      </w:r>
      <w:r w:rsidR="002107D4">
        <w:t>placement information and rationale into both parent’s PIN comments.</w:t>
      </w:r>
    </w:p>
    <w:p w14:paraId="16E43A26" w14:textId="77777777" w:rsidR="007A2A07" w:rsidRDefault="007A2A07" w:rsidP="00A6537F">
      <w:pPr>
        <w:pStyle w:val="ListParagraph"/>
      </w:pPr>
    </w:p>
    <w:p w14:paraId="7D86C193" w14:textId="6CC69993" w:rsidR="009D1605" w:rsidRDefault="002766D5" w:rsidP="007C0C8F">
      <w:pPr>
        <w:pStyle w:val="ListParagraph"/>
        <w:numPr>
          <w:ilvl w:val="0"/>
          <w:numId w:val="7"/>
        </w:numPr>
      </w:pPr>
      <w:r w:rsidRPr="00751D71">
        <w:rPr>
          <w:rFonts w:ascii="Wingdings" w:eastAsia="Wingdings" w:hAnsi="Wingdings" w:cs="Wingdings"/>
          <w:sz w:val="40"/>
          <w:szCs w:val="40"/>
        </w:rPr>
        <w:t></w:t>
      </w:r>
      <w:r w:rsidR="005B0DB7">
        <w:rPr>
          <w:b/>
          <w:bCs/>
        </w:rPr>
        <w:t>Change</w:t>
      </w:r>
      <w:r w:rsidR="009D1605" w:rsidRPr="00EA654D">
        <w:rPr>
          <w:b/>
          <w:bCs/>
        </w:rPr>
        <w:t xml:space="preserve"> in placement</w:t>
      </w:r>
      <w:r w:rsidR="003C19C1">
        <w:t xml:space="preserve"> – what has changed? Why are we making a place</w:t>
      </w:r>
      <w:r w:rsidR="00CA5392">
        <w:t>ment change? Tell the story!</w:t>
      </w:r>
      <w:r w:rsidR="009D1605">
        <w:t xml:space="preserve"> </w:t>
      </w:r>
    </w:p>
    <w:p w14:paraId="6D5CCD92" w14:textId="1C835B55" w:rsidR="007A2A07" w:rsidRDefault="007A2A07" w:rsidP="00A6537F">
      <w:pPr>
        <w:pStyle w:val="ListParagraph"/>
      </w:pPr>
    </w:p>
    <w:p w14:paraId="35B90E78" w14:textId="15EA6475" w:rsidR="009D1605" w:rsidRDefault="002766D5" w:rsidP="007C0C8F">
      <w:pPr>
        <w:pStyle w:val="ListParagraph"/>
        <w:numPr>
          <w:ilvl w:val="0"/>
          <w:numId w:val="7"/>
        </w:numPr>
      </w:pPr>
      <w:r w:rsidRPr="00751D71">
        <w:rPr>
          <w:rFonts w:ascii="Wingdings" w:eastAsia="Wingdings" w:hAnsi="Wingdings" w:cs="Wingdings"/>
          <w:sz w:val="40"/>
          <w:szCs w:val="40"/>
        </w:rPr>
        <w:t></w:t>
      </w:r>
      <w:r w:rsidR="005B0DB7">
        <w:rPr>
          <w:b/>
          <w:bCs/>
        </w:rPr>
        <w:t>A</w:t>
      </w:r>
      <w:r w:rsidR="009D1605" w:rsidRPr="00EA654D">
        <w:rPr>
          <w:b/>
          <w:bCs/>
        </w:rPr>
        <w:t>ssigned activities</w:t>
      </w:r>
      <w:r w:rsidR="00CF1F05">
        <w:t>,</w:t>
      </w:r>
      <w:r w:rsidR="009D1605" w:rsidDel="00545069">
        <w:t xml:space="preserve"> </w:t>
      </w:r>
      <w:r w:rsidR="00CF1F05">
        <w:t xml:space="preserve">and by </w:t>
      </w:r>
      <w:proofErr w:type="gramStart"/>
      <w:r w:rsidR="00CF1F05">
        <w:t>that</w:t>
      </w:r>
      <w:proofErr w:type="gramEnd"/>
      <w:r w:rsidR="00CF1F05">
        <w:t xml:space="preserve"> I mean </w:t>
      </w:r>
      <w:r w:rsidR="009D1605">
        <w:t>why an activity was assigned</w:t>
      </w:r>
      <w:r w:rsidR="00FD3AE5">
        <w:t>, including your rationale in assigning</w:t>
      </w:r>
      <w:r w:rsidR="00F00546">
        <w:t xml:space="preserve">, </w:t>
      </w:r>
      <w:r w:rsidR="00333237">
        <w:t xml:space="preserve">how it ties to the </w:t>
      </w:r>
      <w:r w:rsidR="0016203C">
        <w:t>participant’s</w:t>
      </w:r>
      <w:r w:rsidR="00333237">
        <w:t xml:space="preserve"> goals,</w:t>
      </w:r>
      <w:r w:rsidR="009D1605">
        <w:t xml:space="preserve"> and what is the expected outcome of that activity</w:t>
      </w:r>
      <w:r w:rsidR="004D153F">
        <w:t>. It’s the way we’re going to be able to determine success with an activity. What’s working an</w:t>
      </w:r>
      <w:r w:rsidR="00D21335">
        <w:t>d</w:t>
      </w:r>
      <w:r w:rsidR="004D153F">
        <w:t xml:space="preserve"> what isn’t</w:t>
      </w:r>
      <w:r w:rsidR="007A2A07">
        <w:t xml:space="preserve">? </w:t>
      </w:r>
    </w:p>
    <w:p w14:paraId="6404E59C" w14:textId="01291F9B" w:rsidR="007A2A07" w:rsidRDefault="007A2A07" w:rsidP="00A6537F">
      <w:pPr>
        <w:pStyle w:val="ListParagraph"/>
      </w:pPr>
    </w:p>
    <w:p w14:paraId="48732B8A" w14:textId="304A0EA3" w:rsidR="009D1605" w:rsidRDefault="002766D5" w:rsidP="007C0C8F">
      <w:pPr>
        <w:pStyle w:val="ListParagraph"/>
        <w:numPr>
          <w:ilvl w:val="0"/>
          <w:numId w:val="7"/>
        </w:numPr>
      </w:pPr>
      <w:r w:rsidRPr="00751D71">
        <w:rPr>
          <w:rFonts w:ascii="Wingdings" w:eastAsia="Wingdings" w:hAnsi="Wingdings" w:cs="Wingdings"/>
          <w:sz w:val="40"/>
          <w:szCs w:val="40"/>
        </w:rPr>
        <w:t></w:t>
      </w:r>
      <w:r w:rsidR="005B0DB7">
        <w:rPr>
          <w:b/>
          <w:bCs/>
        </w:rPr>
        <w:t>R</w:t>
      </w:r>
      <w:r w:rsidR="009D1605" w:rsidRPr="00EA654D">
        <w:rPr>
          <w:b/>
          <w:bCs/>
        </w:rPr>
        <w:t>eferrals</w:t>
      </w:r>
      <w:r w:rsidR="004D153F">
        <w:rPr>
          <w:b/>
          <w:bCs/>
        </w:rPr>
        <w:t xml:space="preserve"> </w:t>
      </w:r>
      <w:r w:rsidR="004D153F" w:rsidRPr="00103E84">
        <w:t>-</w:t>
      </w:r>
      <w:r w:rsidR="004D153F">
        <w:rPr>
          <w:b/>
          <w:bCs/>
        </w:rPr>
        <w:t xml:space="preserve"> </w:t>
      </w:r>
      <w:r w:rsidR="009D1605">
        <w:t>why the referral was made and what was the outcome of that referral</w:t>
      </w:r>
      <w:r w:rsidR="007A2A07">
        <w:t xml:space="preserve">? </w:t>
      </w:r>
      <w:r w:rsidR="00EE37ED">
        <w:t>It’s important to go back and record</w:t>
      </w:r>
      <w:r w:rsidR="002C75C3">
        <w:t xml:space="preserve"> those outcomes. </w:t>
      </w:r>
      <w:r w:rsidR="007A2A07">
        <w:t>We</w:t>
      </w:r>
      <w:r w:rsidR="002C75C3">
        <w:t xml:space="preserve"> sometimes forget that piece, but </w:t>
      </w:r>
      <w:r w:rsidR="00892A85">
        <w:t xml:space="preserve">it’s all part of the W-2 story – was it a successful referral, or </w:t>
      </w:r>
      <w:r w:rsidR="00FE4569">
        <w:t>didn’t it work out</w:t>
      </w:r>
      <w:r w:rsidR="007A2A07">
        <w:t xml:space="preserve">? </w:t>
      </w:r>
      <w:r w:rsidR="00FE4569">
        <w:t xml:space="preserve">Do we have to look for another </w:t>
      </w:r>
      <w:r w:rsidR="00FE4569" w:rsidDel="00D21335">
        <w:t>resource</w:t>
      </w:r>
      <w:r w:rsidR="00D21335">
        <w:t>?</w:t>
      </w:r>
      <w:r w:rsidR="009D1605">
        <w:t xml:space="preserve"> </w:t>
      </w:r>
    </w:p>
    <w:p w14:paraId="5B7C0B25" w14:textId="242059CC" w:rsidR="007A2A07" w:rsidRDefault="007A2A07" w:rsidP="0090787C">
      <w:pPr>
        <w:pStyle w:val="ListParagraph"/>
      </w:pPr>
    </w:p>
    <w:p w14:paraId="460A1018" w14:textId="7C9C5093" w:rsidR="009D1605" w:rsidRDefault="002766D5" w:rsidP="007C0C8F">
      <w:pPr>
        <w:pStyle w:val="ListParagraph"/>
        <w:numPr>
          <w:ilvl w:val="0"/>
          <w:numId w:val="7"/>
        </w:numPr>
      </w:pPr>
      <w:r w:rsidRPr="00751D71">
        <w:rPr>
          <w:rFonts w:ascii="Wingdings" w:eastAsia="Wingdings" w:hAnsi="Wingdings" w:cs="Wingdings"/>
          <w:sz w:val="40"/>
          <w:szCs w:val="40"/>
        </w:rPr>
        <w:t></w:t>
      </w:r>
      <w:r w:rsidR="005B0DB7">
        <w:rPr>
          <w:b/>
          <w:bCs/>
        </w:rPr>
        <w:t>T</w:t>
      </w:r>
      <w:r w:rsidR="006F402A" w:rsidRPr="00EA654D">
        <w:rPr>
          <w:b/>
          <w:bCs/>
        </w:rPr>
        <w:t>he need for accommodation</w:t>
      </w:r>
      <w:r w:rsidR="007A2A07" w:rsidRPr="0090787C">
        <w:t>,</w:t>
      </w:r>
      <w:r w:rsidR="004E6B36">
        <w:t xml:space="preserve"> how </w:t>
      </w:r>
      <w:r w:rsidR="00604574">
        <w:t>the</w:t>
      </w:r>
      <w:r w:rsidR="004E6B36">
        <w:t xml:space="preserve"> accommodation</w:t>
      </w:r>
      <w:r w:rsidR="00604574">
        <w:t xml:space="preserve"> is</w:t>
      </w:r>
      <w:r w:rsidR="007A2A07">
        <w:t xml:space="preserve"> being</w:t>
      </w:r>
      <w:r w:rsidR="004E6B36">
        <w:t xml:space="preserve"> met</w:t>
      </w:r>
      <w:r w:rsidR="007A2A07">
        <w:t xml:space="preserve">, and </w:t>
      </w:r>
      <w:r w:rsidR="00604574">
        <w:t xml:space="preserve">document </w:t>
      </w:r>
      <w:r w:rsidR="007A2A07">
        <w:t>the completion of the Services and Accommodations form</w:t>
      </w:r>
      <w:r w:rsidR="002665F0">
        <w:t>.</w:t>
      </w:r>
    </w:p>
    <w:p w14:paraId="6BFB9E4B" w14:textId="5C1C973F" w:rsidR="004D153F" w:rsidRDefault="002766D5" w:rsidP="007C0C8F">
      <w:pPr>
        <w:pStyle w:val="ListParagraph"/>
        <w:numPr>
          <w:ilvl w:val="0"/>
          <w:numId w:val="7"/>
        </w:numPr>
      </w:pPr>
      <w:r w:rsidRPr="00751D71">
        <w:rPr>
          <w:rFonts w:ascii="Wingdings" w:eastAsia="Wingdings" w:hAnsi="Wingdings" w:cs="Wingdings"/>
          <w:sz w:val="40"/>
          <w:szCs w:val="40"/>
        </w:rPr>
        <w:lastRenderedPageBreak/>
        <w:t></w:t>
      </w:r>
      <w:r w:rsidR="005F3DB0" w:rsidRPr="00EA654D">
        <w:rPr>
          <w:b/>
          <w:bCs/>
        </w:rPr>
        <w:t>W-2 exten</w:t>
      </w:r>
      <w:r w:rsidR="003A75A7" w:rsidRPr="00EA654D">
        <w:rPr>
          <w:b/>
          <w:bCs/>
        </w:rPr>
        <w:t>s</w:t>
      </w:r>
      <w:r w:rsidR="005F3DB0" w:rsidRPr="00EA654D">
        <w:rPr>
          <w:b/>
          <w:bCs/>
        </w:rPr>
        <w:t xml:space="preserve">ion </w:t>
      </w:r>
      <w:r w:rsidR="003A75A7" w:rsidRPr="00EA654D">
        <w:rPr>
          <w:b/>
          <w:bCs/>
        </w:rPr>
        <w:t>information</w:t>
      </w:r>
      <w:r w:rsidR="003A75A7">
        <w:t xml:space="preserve"> – </w:t>
      </w:r>
      <w:r w:rsidR="0016203C">
        <w:t xml:space="preserve">details about </w:t>
      </w:r>
      <w:r w:rsidR="003A75A7">
        <w:t xml:space="preserve">the </w:t>
      </w:r>
      <w:r w:rsidR="0016203C">
        <w:t xml:space="preserve">discussion with the participant, the </w:t>
      </w:r>
      <w:r w:rsidR="003A75A7">
        <w:t xml:space="preserve">rationale for </w:t>
      </w:r>
      <w:r w:rsidR="0016203C">
        <w:t xml:space="preserve">the </w:t>
      </w:r>
      <w:r w:rsidR="003A75A7">
        <w:t>decision</w:t>
      </w:r>
      <w:r w:rsidR="0016203C">
        <w:t>, and the importance of fully engaging in their assigned activities</w:t>
      </w:r>
      <w:r w:rsidR="005F78FD">
        <w:t>.</w:t>
      </w:r>
      <w:r w:rsidR="00BA1158">
        <w:t xml:space="preserve"> Many folks will be looking at</w:t>
      </w:r>
      <w:r w:rsidR="00DF00C9">
        <w:t xml:space="preserve"> your explanation for </w:t>
      </w:r>
      <w:r w:rsidR="00A05841">
        <w:t>this action. Make sure</w:t>
      </w:r>
      <w:r w:rsidR="004D153F">
        <w:t xml:space="preserve"> the justification</w:t>
      </w:r>
      <w:r w:rsidR="00A05841">
        <w:t xml:space="preserve"> i</w:t>
      </w:r>
      <w:r w:rsidR="004D153F">
        <w:t>s</w:t>
      </w:r>
      <w:r w:rsidR="00A05841">
        <w:t xml:space="preserve"> evident</w:t>
      </w:r>
      <w:r w:rsidR="003B3136">
        <w:t xml:space="preserve"> to anyone reading your summary.</w:t>
      </w:r>
    </w:p>
    <w:p w14:paraId="31ADF0A6" w14:textId="77777777" w:rsidR="00063F96" w:rsidRDefault="00063F96" w:rsidP="00063F96">
      <w:pPr>
        <w:pStyle w:val="ListParagraph"/>
        <w:ind w:left="1440"/>
      </w:pPr>
    </w:p>
    <w:p w14:paraId="4513A374" w14:textId="2B1336A8" w:rsidR="00A758A1" w:rsidRPr="00A758A1" w:rsidRDefault="00063F96" w:rsidP="00A758A1">
      <w:r>
        <w:t xml:space="preserve">These are just some examples of </w:t>
      </w:r>
      <w:r w:rsidRPr="00103E84">
        <w:t>actions</w:t>
      </w:r>
      <w:r>
        <w:t xml:space="preserve"> taken as part of case management that need </w:t>
      </w:r>
      <w:r w:rsidR="00E46A64">
        <w:t>to be documented in</w:t>
      </w:r>
      <w:r>
        <w:t xml:space="preserve"> PIN comments. </w:t>
      </w:r>
      <w:r w:rsidR="00E46A64" w:rsidRPr="0090787C">
        <w:rPr>
          <w:b/>
          <w:bCs/>
        </w:rPr>
        <w:t xml:space="preserve">Ask </w:t>
      </w:r>
      <w:r w:rsidR="00E46A64">
        <w:t xml:space="preserve">What other case management actions need to be documented in PIN Comments? Enter them in the </w:t>
      </w:r>
      <w:r w:rsidR="00E46A64" w:rsidRPr="007C0C8F">
        <w:t>chat</w:t>
      </w:r>
      <w:r w:rsidR="00E46A64">
        <w:t xml:space="preserve">. </w:t>
      </w:r>
    </w:p>
    <w:p w14:paraId="3FF865D4" w14:textId="707D37BE" w:rsidR="5B1F0942" w:rsidRDefault="5B1F0942" w:rsidP="5B1F0942"/>
    <w:p w14:paraId="31A6D852" w14:textId="77777777" w:rsidR="0016203C" w:rsidRDefault="5C8518B7" w:rsidP="00063F96">
      <w:pPr>
        <w:rPr>
          <w:i/>
        </w:rPr>
      </w:pPr>
      <w:r w:rsidRPr="007C0C8F">
        <w:rPr>
          <w:b/>
          <w:i/>
        </w:rPr>
        <w:t>Possible Responses:</w:t>
      </w:r>
      <w:r w:rsidRPr="007C0C8F">
        <w:rPr>
          <w:i/>
        </w:rPr>
        <w:t xml:space="preserve"> </w:t>
      </w:r>
    </w:p>
    <w:p w14:paraId="1A7CD998" w14:textId="59657268" w:rsidR="0016203C" w:rsidRPr="003814D0" w:rsidRDefault="00063F96" w:rsidP="003814D0">
      <w:pPr>
        <w:pStyle w:val="ListParagraph"/>
        <w:numPr>
          <w:ilvl w:val="0"/>
          <w:numId w:val="18"/>
        </w:numPr>
        <w:rPr>
          <w:i/>
        </w:rPr>
      </w:pPr>
      <w:r w:rsidRPr="003814D0">
        <w:rPr>
          <w:i/>
        </w:rPr>
        <w:t>Fact Finding results</w:t>
      </w:r>
    </w:p>
    <w:p w14:paraId="29FFD105" w14:textId="2303872C" w:rsidR="00063F96" w:rsidRDefault="0016203C" w:rsidP="003814D0">
      <w:pPr>
        <w:pStyle w:val="ListParagraph"/>
        <w:numPr>
          <w:ilvl w:val="0"/>
          <w:numId w:val="18"/>
        </w:numPr>
        <w:rPr>
          <w:i/>
        </w:rPr>
      </w:pPr>
      <w:r w:rsidRPr="003814D0">
        <w:rPr>
          <w:i/>
        </w:rPr>
        <w:t>C</w:t>
      </w:r>
      <w:r w:rsidR="00063F96" w:rsidRPr="003814D0">
        <w:rPr>
          <w:i/>
        </w:rPr>
        <w:t>hange in hours of participation</w:t>
      </w:r>
    </w:p>
    <w:p w14:paraId="0B02982B" w14:textId="67487A9C" w:rsidR="0016203C" w:rsidRPr="003814D0" w:rsidRDefault="0016203C" w:rsidP="003814D0">
      <w:pPr>
        <w:pStyle w:val="ListParagraph"/>
        <w:numPr>
          <w:ilvl w:val="0"/>
          <w:numId w:val="18"/>
        </w:numPr>
        <w:rPr>
          <w:i/>
        </w:rPr>
      </w:pPr>
      <w:r>
        <w:rPr>
          <w:i/>
        </w:rPr>
        <w:t>Other responses learners may enter</w:t>
      </w:r>
    </w:p>
    <w:p w14:paraId="0838C343" w14:textId="77777777" w:rsidR="00596D46" w:rsidRPr="0090787C" w:rsidRDefault="00596D46" w:rsidP="00063F96">
      <w:pPr>
        <w:rPr>
          <w:i/>
          <w:iCs/>
        </w:rPr>
      </w:pPr>
    </w:p>
    <w:p w14:paraId="189E0555" w14:textId="2F7805CE" w:rsidR="00A2722B" w:rsidRDefault="00596D46" w:rsidP="00063F96">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13</w:t>
      </w:r>
    </w:p>
    <w:p w14:paraId="41C679FE" w14:textId="64019CC8" w:rsidR="00A2722B" w:rsidRDefault="00746CA6" w:rsidP="00063F96">
      <w:r>
        <w:t xml:space="preserve">You </w:t>
      </w:r>
      <w:r w:rsidR="00A2722B">
        <w:t xml:space="preserve">also want to make sure </w:t>
      </w:r>
      <w:r>
        <w:t>you</w:t>
      </w:r>
      <w:r w:rsidR="00A2722B">
        <w:t xml:space="preserve"> document information regarding:</w:t>
      </w:r>
    </w:p>
    <w:p w14:paraId="3C7F7FA7" w14:textId="77777777" w:rsidR="004D153F" w:rsidRPr="004D153F" w:rsidRDefault="004D153F" w:rsidP="004D153F"/>
    <w:p w14:paraId="2E6ABD13" w14:textId="69FE01B3" w:rsidR="009D1605" w:rsidRDefault="009D1037" w:rsidP="009D1605">
      <w:pPr>
        <w:pStyle w:val="ListParagraph"/>
        <w:numPr>
          <w:ilvl w:val="0"/>
          <w:numId w:val="7"/>
        </w:numPr>
      </w:pPr>
      <w:r w:rsidRPr="00751D71">
        <w:rPr>
          <w:rFonts w:ascii="Wingdings" w:eastAsia="Wingdings" w:hAnsi="Wingdings" w:cs="Wingdings"/>
          <w:sz w:val="40"/>
          <w:szCs w:val="40"/>
        </w:rPr>
        <w:t></w:t>
      </w:r>
      <w:r w:rsidR="009D1605" w:rsidRPr="003B3136">
        <w:rPr>
          <w:b/>
          <w:bCs/>
        </w:rPr>
        <w:t>A summary of assessments</w:t>
      </w:r>
      <w:r w:rsidR="009D1605">
        <w:t xml:space="preserve"> - both informal and formal</w:t>
      </w:r>
      <w:r w:rsidR="00133E20">
        <w:t xml:space="preserve">. </w:t>
      </w:r>
      <w:r w:rsidR="00063F96">
        <w:t xml:space="preserve">Why did </w:t>
      </w:r>
      <w:r w:rsidR="00746CA6">
        <w:t xml:space="preserve">you </w:t>
      </w:r>
      <w:r w:rsidR="00063F96">
        <w:t xml:space="preserve">request a formal assessment? </w:t>
      </w:r>
      <w:r w:rsidR="00A2722B">
        <w:t xml:space="preserve">Why are </w:t>
      </w:r>
      <w:r w:rsidR="00746CA6">
        <w:t>you</w:t>
      </w:r>
      <w:r w:rsidR="00A2722B">
        <w:t xml:space="preserve"> doing a new informal assessment? </w:t>
      </w:r>
      <w:r w:rsidR="00063F96">
        <w:t xml:space="preserve">And when the results are received – did it cause </w:t>
      </w:r>
      <w:r w:rsidR="00746CA6">
        <w:t xml:space="preserve">you </w:t>
      </w:r>
      <w:r w:rsidR="00063F96">
        <w:t xml:space="preserve">to make a placement change, change in hours, </w:t>
      </w:r>
      <w:r w:rsidR="00746CA6">
        <w:t xml:space="preserve">and </w:t>
      </w:r>
      <w:r w:rsidR="00063F96">
        <w:t>the need for accommodations</w:t>
      </w:r>
      <w:r w:rsidR="00E46A64">
        <w:t>? O</w:t>
      </w:r>
      <w:r w:rsidR="00063F96">
        <w:t xml:space="preserve">r maybe </w:t>
      </w:r>
      <w:r w:rsidR="00746CA6">
        <w:t xml:space="preserve">you </w:t>
      </w:r>
      <w:r w:rsidR="00063F96">
        <w:t>discovered there was no need for any changes.</w:t>
      </w:r>
      <w:r w:rsidR="00902102">
        <w:t xml:space="preserve"> </w:t>
      </w:r>
      <w:r w:rsidR="00A2722B">
        <w:t xml:space="preserve">These actions help </w:t>
      </w:r>
      <w:r w:rsidR="00746CA6">
        <w:t xml:space="preserve">you </w:t>
      </w:r>
      <w:r w:rsidR="00A2722B">
        <w:t>k</w:t>
      </w:r>
      <w:r w:rsidR="00902102">
        <w:t xml:space="preserve">eep track of where </w:t>
      </w:r>
      <w:r w:rsidR="00746CA6">
        <w:t xml:space="preserve">you </w:t>
      </w:r>
      <w:r w:rsidR="00902102">
        <w:t>are in the assessment process.</w:t>
      </w:r>
    </w:p>
    <w:p w14:paraId="7B592758" w14:textId="77777777" w:rsidR="00063F96" w:rsidRDefault="00063F96" w:rsidP="00063F96">
      <w:pPr>
        <w:pStyle w:val="ListParagraph"/>
        <w:ind w:left="720"/>
      </w:pPr>
    </w:p>
    <w:p w14:paraId="4F01BD32" w14:textId="09C23622" w:rsidR="009D1605" w:rsidRDefault="009D1037" w:rsidP="009D1605">
      <w:pPr>
        <w:pStyle w:val="ListParagraph"/>
        <w:numPr>
          <w:ilvl w:val="0"/>
          <w:numId w:val="7"/>
        </w:numPr>
      </w:pPr>
      <w:r w:rsidRPr="00751D71">
        <w:rPr>
          <w:rFonts w:ascii="Wingdings" w:eastAsia="Wingdings" w:hAnsi="Wingdings" w:cs="Wingdings"/>
          <w:sz w:val="40"/>
          <w:szCs w:val="40"/>
        </w:rPr>
        <w:t></w:t>
      </w:r>
      <w:r w:rsidR="00063F96">
        <w:t xml:space="preserve">And then there are the </w:t>
      </w:r>
      <w:r w:rsidR="00063F96" w:rsidRPr="00EC75D3">
        <w:rPr>
          <w:bCs/>
        </w:rPr>
        <w:t>day-to-day events</w:t>
      </w:r>
      <w:r w:rsidR="00063F96">
        <w:t xml:space="preserve"> that happen</w:t>
      </w:r>
      <w:r w:rsidR="00902102">
        <w:t xml:space="preserve"> to and with </w:t>
      </w:r>
      <w:r w:rsidR="00C51739">
        <w:t>participants</w:t>
      </w:r>
      <w:r w:rsidR="00902102">
        <w:t>:</w:t>
      </w:r>
    </w:p>
    <w:p w14:paraId="5867BEBF" w14:textId="77777777" w:rsidR="00902102" w:rsidRDefault="00902102" w:rsidP="00902102">
      <w:pPr>
        <w:pStyle w:val="ListParagraph"/>
      </w:pPr>
    </w:p>
    <w:p w14:paraId="73F9FCE4" w14:textId="50942404" w:rsidR="00902102" w:rsidRDefault="009D1037" w:rsidP="00902102">
      <w:pPr>
        <w:pStyle w:val="ListParagraph"/>
        <w:numPr>
          <w:ilvl w:val="1"/>
          <w:numId w:val="7"/>
        </w:numPr>
      </w:pPr>
      <w:r w:rsidRPr="00751D71">
        <w:rPr>
          <w:rFonts w:ascii="Wingdings" w:eastAsia="Wingdings" w:hAnsi="Wingdings" w:cs="Wingdings"/>
          <w:sz w:val="40"/>
          <w:szCs w:val="40"/>
        </w:rPr>
        <w:t></w:t>
      </w:r>
      <w:r w:rsidR="00902102" w:rsidRPr="005E23E7">
        <w:rPr>
          <w:b/>
          <w:bCs/>
        </w:rPr>
        <w:t>Appointments</w:t>
      </w:r>
      <w:r w:rsidR="00902102">
        <w:t xml:space="preserve"> – </w:t>
      </w:r>
      <w:r w:rsidR="00A2722B">
        <w:t xml:space="preserve">both </w:t>
      </w:r>
      <w:r w:rsidR="00902102">
        <w:t xml:space="preserve">scheduled and missed. Why did </w:t>
      </w:r>
      <w:r w:rsidR="00746CA6">
        <w:t xml:space="preserve">you </w:t>
      </w:r>
      <w:r w:rsidR="00902102">
        <w:t>schedule the appointment?</w:t>
      </w:r>
      <w:r w:rsidR="00A2722B">
        <w:t xml:space="preserve"> Review? Person </w:t>
      </w:r>
      <w:r w:rsidR="00E72DA9">
        <w:t>Add</w:t>
      </w:r>
      <w:r w:rsidR="00A2722B">
        <w:t>? EP update?</w:t>
      </w:r>
      <w:r w:rsidR="00902102">
        <w:t xml:space="preserve"> Enter a summary of what happened at the appointment.</w:t>
      </w:r>
    </w:p>
    <w:p w14:paraId="46F2D426" w14:textId="6B534DD9" w:rsidR="00E46A64" w:rsidRDefault="00E46A64" w:rsidP="0090787C">
      <w:pPr>
        <w:pStyle w:val="ListParagraph"/>
        <w:ind w:left="1080"/>
      </w:pPr>
    </w:p>
    <w:p w14:paraId="7813D6F9" w14:textId="28151354" w:rsidR="00902102" w:rsidRDefault="009D1037" w:rsidP="00902102">
      <w:pPr>
        <w:pStyle w:val="ListParagraph"/>
        <w:numPr>
          <w:ilvl w:val="1"/>
          <w:numId w:val="7"/>
        </w:numPr>
      </w:pPr>
      <w:r w:rsidRPr="1B907719">
        <w:rPr>
          <w:rFonts w:ascii="Wingdings" w:eastAsia="Wingdings" w:hAnsi="Wingdings" w:cs="Wingdings"/>
          <w:sz w:val="40"/>
          <w:szCs w:val="40"/>
        </w:rPr>
        <w:t></w:t>
      </w:r>
      <w:r w:rsidR="00E27553">
        <w:rPr>
          <w:b/>
          <w:bCs/>
        </w:rPr>
        <w:t>Communication</w:t>
      </w:r>
      <w:r w:rsidR="00902102">
        <w:t xml:space="preserve"> – </w:t>
      </w:r>
      <w:r w:rsidR="00746CA6">
        <w:t xml:space="preserve">you </w:t>
      </w:r>
      <w:r w:rsidR="00902102">
        <w:t xml:space="preserve">need to document when and why </w:t>
      </w:r>
      <w:r w:rsidR="00746CA6">
        <w:t xml:space="preserve">you </w:t>
      </w:r>
      <w:r w:rsidR="00902102">
        <w:t xml:space="preserve">called a participant or </w:t>
      </w:r>
      <w:r w:rsidR="005E23E7">
        <w:t xml:space="preserve">a third-party contact. If </w:t>
      </w:r>
      <w:r w:rsidR="00746CA6">
        <w:t xml:space="preserve">you </w:t>
      </w:r>
      <w:r w:rsidR="005E23E7">
        <w:t xml:space="preserve">had to leave a message, it’s important to document that fact. </w:t>
      </w:r>
      <w:r w:rsidR="00746CA6">
        <w:t xml:space="preserve">You </w:t>
      </w:r>
      <w:r w:rsidR="005E23E7">
        <w:t xml:space="preserve">also need to </w:t>
      </w:r>
      <w:r w:rsidR="00E46A64">
        <w:t>document</w:t>
      </w:r>
      <w:r w:rsidR="005E23E7">
        <w:t xml:space="preserve"> the phone calls that </w:t>
      </w:r>
      <w:r w:rsidR="00746CA6">
        <w:t xml:space="preserve">you </w:t>
      </w:r>
      <w:r w:rsidR="005E23E7">
        <w:t xml:space="preserve">receive. When did </w:t>
      </w:r>
      <w:r w:rsidR="00746CA6">
        <w:t xml:space="preserve">you </w:t>
      </w:r>
      <w:r w:rsidR="005E23E7">
        <w:t xml:space="preserve">receive the call, and if it was a voice message, when did </w:t>
      </w:r>
      <w:r w:rsidR="00746CA6">
        <w:t xml:space="preserve">you </w:t>
      </w:r>
      <w:r w:rsidR="005E23E7">
        <w:t>call them back</w:t>
      </w:r>
      <w:r w:rsidR="00E46A64">
        <w:t>?</w:t>
      </w:r>
      <w:r w:rsidR="005E23E7">
        <w:t xml:space="preserve"> </w:t>
      </w:r>
      <w:r w:rsidR="00746CA6">
        <w:t>You</w:t>
      </w:r>
      <w:r w:rsidR="0802A5DB">
        <w:t xml:space="preserve"> need to document all means of communication, this includes emails and text messages. </w:t>
      </w:r>
      <w:r w:rsidR="005E23E7">
        <w:t xml:space="preserve">And here’s the critical piece of this documentation – details of the conversation. Because without that, </w:t>
      </w:r>
      <w:r w:rsidR="00746CA6">
        <w:t xml:space="preserve">you </w:t>
      </w:r>
      <w:r w:rsidR="005E23E7">
        <w:t xml:space="preserve">may not be able to explain actions taken on the case. </w:t>
      </w:r>
    </w:p>
    <w:p w14:paraId="38CF5B94" w14:textId="40CB5FCF" w:rsidR="00E46A64" w:rsidRDefault="00E46A64" w:rsidP="0090787C">
      <w:pPr>
        <w:pStyle w:val="ListParagraph"/>
        <w:ind w:left="1080"/>
      </w:pPr>
    </w:p>
    <w:p w14:paraId="158A9623" w14:textId="552762F0" w:rsidR="005E23E7" w:rsidRDefault="009D1037" w:rsidP="00902102">
      <w:pPr>
        <w:pStyle w:val="ListParagraph"/>
        <w:numPr>
          <w:ilvl w:val="1"/>
          <w:numId w:val="7"/>
        </w:numPr>
      </w:pPr>
      <w:r w:rsidRPr="00751D71">
        <w:rPr>
          <w:rFonts w:ascii="Wingdings" w:eastAsia="Wingdings" w:hAnsi="Wingdings" w:cs="Wingdings"/>
          <w:sz w:val="40"/>
          <w:szCs w:val="40"/>
        </w:rPr>
        <w:t></w:t>
      </w:r>
      <w:r w:rsidR="005E23E7" w:rsidRPr="00390174">
        <w:rPr>
          <w:b/>
          <w:bCs/>
        </w:rPr>
        <w:t>Other information</w:t>
      </w:r>
      <w:r w:rsidR="005E23E7">
        <w:t xml:space="preserve"> examples would include </w:t>
      </w:r>
      <w:r w:rsidR="00390174">
        <w:t>–</w:t>
      </w:r>
      <w:r w:rsidR="005E23E7">
        <w:t xml:space="preserve"> </w:t>
      </w:r>
      <w:r w:rsidR="00390174" w:rsidRPr="00390174">
        <w:t xml:space="preserve">employment </w:t>
      </w:r>
      <w:r w:rsidR="00390174">
        <w:t>(</w:t>
      </w:r>
      <w:r w:rsidR="00390174" w:rsidRPr="00390174">
        <w:t>obtained or lost</w:t>
      </w:r>
      <w:r w:rsidR="00390174">
        <w:t xml:space="preserve">); changes in income; people moving in or out of the household. You may be thinking that this type of information would only belong in Case Comments. </w:t>
      </w:r>
      <w:r w:rsidR="00390174">
        <w:lastRenderedPageBreak/>
        <w:t xml:space="preserve">But remember – this type of change could affect activity assignment, eligibility and placement. Sometimes, information must be entered in both Case and PIN </w:t>
      </w:r>
      <w:r w:rsidR="00E46A64">
        <w:t>Comments</w:t>
      </w:r>
      <w:r w:rsidR="00390174">
        <w:t xml:space="preserve">. </w:t>
      </w:r>
    </w:p>
    <w:p w14:paraId="43957088" w14:textId="77777777" w:rsidR="00E46A64" w:rsidRDefault="00E46A64" w:rsidP="0090787C">
      <w:pPr>
        <w:pStyle w:val="ListParagraph"/>
        <w:ind w:left="1080"/>
      </w:pPr>
    </w:p>
    <w:p w14:paraId="6F10B5FD" w14:textId="4B933ABB" w:rsidR="00390174" w:rsidRDefault="009D1037" w:rsidP="007C0C8F">
      <w:pPr>
        <w:pStyle w:val="ListParagraph"/>
        <w:numPr>
          <w:ilvl w:val="0"/>
          <w:numId w:val="7"/>
        </w:numPr>
      </w:pPr>
      <w:r w:rsidRPr="00751D71">
        <w:rPr>
          <w:rFonts w:ascii="Wingdings" w:eastAsia="Wingdings" w:hAnsi="Wingdings" w:cs="Wingdings"/>
          <w:sz w:val="40"/>
          <w:szCs w:val="40"/>
        </w:rPr>
        <w:t></w:t>
      </w:r>
      <w:r w:rsidR="00390174">
        <w:t xml:space="preserve">The last example we’ll discuss is </w:t>
      </w:r>
      <w:r w:rsidR="00390174">
        <w:rPr>
          <w:b/>
          <w:bCs/>
        </w:rPr>
        <w:t xml:space="preserve">Good Cause Determination </w:t>
      </w:r>
      <w:r w:rsidR="00390174">
        <w:t xml:space="preserve">– here’s where </w:t>
      </w:r>
      <w:r w:rsidR="00746CA6">
        <w:t xml:space="preserve">you </w:t>
      </w:r>
      <w:r w:rsidR="00390174">
        <w:t>need to see the “why” or “why not” good cause was granted</w:t>
      </w:r>
      <w:r w:rsidR="00FF5CE3">
        <w:t xml:space="preserve"> in addition to your entries in Participation Tracking. </w:t>
      </w:r>
    </w:p>
    <w:p w14:paraId="26E23F3C" w14:textId="77777777" w:rsidR="00B762C4" w:rsidRDefault="00B762C4" w:rsidP="00B762C4">
      <w:pPr>
        <w:rPr>
          <w:szCs w:val="24"/>
        </w:rPr>
      </w:pPr>
    </w:p>
    <w:p w14:paraId="2A3C5C82" w14:textId="72C2CC92" w:rsidR="00B60E41" w:rsidRDefault="00B60E41" w:rsidP="00B60E41">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14</w:t>
      </w:r>
    </w:p>
    <w:p w14:paraId="52CD4E54" w14:textId="77777777" w:rsidR="00B60E41" w:rsidRPr="003814D0" w:rsidRDefault="00B60E41" w:rsidP="00B60E41">
      <w:pPr>
        <w:rPr>
          <w:bCs/>
        </w:rPr>
      </w:pPr>
    </w:p>
    <w:p w14:paraId="100A7AD5" w14:textId="0681D957" w:rsidR="00746D3F" w:rsidRDefault="00390174" w:rsidP="000F2AC5">
      <w:r>
        <w:t xml:space="preserve">WWP </w:t>
      </w:r>
      <w:r w:rsidR="00DD6D89">
        <w:t>gives you the</w:t>
      </w:r>
      <w:r>
        <w:t xml:space="preserve"> ability to enter the </w:t>
      </w:r>
      <w:r w:rsidRPr="00390174">
        <w:rPr>
          <w:b/>
          <w:bCs/>
        </w:rPr>
        <w:t>Comment Type</w:t>
      </w:r>
      <w:r>
        <w:rPr>
          <w:b/>
          <w:bCs/>
        </w:rPr>
        <w:t xml:space="preserve"> </w:t>
      </w:r>
      <w:r w:rsidRPr="00390174">
        <w:t>along with the comment.</w:t>
      </w:r>
      <w:r>
        <w:t xml:space="preserve"> This allows you – and anyone else looking at the case – to scan for a particular event. </w:t>
      </w:r>
      <w:r w:rsidR="007E2CED">
        <w:t xml:space="preserve">Just remember, all comments can be edited </w:t>
      </w:r>
      <w:r w:rsidR="00DB2740">
        <w:t xml:space="preserve">before midnight of the day they are entered. After that they cannot be changed. </w:t>
      </w:r>
    </w:p>
    <w:p w14:paraId="350853AA" w14:textId="77777777" w:rsidR="00746D3F" w:rsidRDefault="00746D3F" w:rsidP="000F2AC5"/>
    <w:p w14:paraId="7AD3FDA3" w14:textId="18AD2591" w:rsidR="00596D46" w:rsidRDefault="00596D46" w:rsidP="000F2AC5">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15</w:t>
      </w:r>
    </w:p>
    <w:p w14:paraId="5840D0AF" w14:textId="2F895CFA" w:rsidR="000F2AC5" w:rsidRDefault="006168E8" w:rsidP="000F2AC5">
      <w:r w:rsidRPr="00751D71">
        <w:rPr>
          <w:rFonts w:ascii="Wingdings" w:eastAsia="Wingdings" w:hAnsi="Wingdings" w:cs="Wingdings"/>
          <w:sz w:val="40"/>
          <w:szCs w:val="40"/>
        </w:rPr>
        <w:t></w:t>
      </w:r>
      <w:r w:rsidR="005E731C">
        <w:t>As you can see – you have many to choose from</w:t>
      </w:r>
      <w:r w:rsidR="00A20FF7">
        <w:t xml:space="preserve"> </w:t>
      </w:r>
      <w:r w:rsidR="00FC73AA">
        <w:t>(18)</w:t>
      </w:r>
      <w:r w:rsidR="005E731C">
        <w:t xml:space="preserve">. But choose carefully – match your </w:t>
      </w:r>
      <w:r w:rsidR="00E46A64" w:rsidRPr="0090787C">
        <w:rPr>
          <w:b/>
          <w:bCs/>
        </w:rPr>
        <w:t>Comment Type</w:t>
      </w:r>
      <w:r w:rsidR="005E731C" w:rsidRPr="007C0C8F">
        <w:rPr>
          <w:b/>
        </w:rPr>
        <w:t xml:space="preserve"> </w:t>
      </w:r>
      <w:r w:rsidR="005E731C">
        <w:t xml:space="preserve">to the information whenever possible. </w:t>
      </w:r>
      <w:r w:rsidR="00E46A64">
        <w:t>If</w:t>
      </w:r>
      <w:r w:rsidR="6E1AB49B">
        <w:t xml:space="preserve"> it’s appropriate, you can select more than one.</w:t>
      </w:r>
      <w:r w:rsidR="005E731C">
        <w:t xml:space="preserve"> I know </w:t>
      </w:r>
      <w:r w:rsidR="00E46A64">
        <w:t xml:space="preserve">GENERAL </w:t>
      </w:r>
      <w:r w:rsidR="005E731C">
        <w:t xml:space="preserve">is a </w:t>
      </w:r>
      <w:r w:rsidR="00E46A64" w:rsidRPr="0090787C">
        <w:rPr>
          <w:b/>
          <w:bCs/>
        </w:rPr>
        <w:t>Comment Type</w:t>
      </w:r>
      <w:r w:rsidR="005E731C">
        <w:t xml:space="preserve"> – but that should only be used when nothing else applies. You’ll thank yourself later and also thank your co-workers when you have the need to look at what others wrote.</w:t>
      </w:r>
    </w:p>
    <w:p w14:paraId="53823FCA" w14:textId="0F2DE798" w:rsidR="0031068B" w:rsidRPr="000F2AC5" w:rsidRDefault="00090020" w:rsidP="00090020">
      <w:pPr>
        <w:spacing w:after="160" w:line="259" w:lineRule="auto"/>
      </w:pPr>
      <w:r>
        <w:br w:type="page"/>
      </w:r>
    </w:p>
    <w:p w14:paraId="7309A169" w14:textId="5AD55017" w:rsidR="0031068B" w:rsidRPr="00390174" w:rsidRDefault="0031068B" w:rsidP="0031068B">
      <w:pPr>
        <w:pStyle w:val="TNActivityHeading"/>
      </w:pPr>
      <w:r>
        <w:lastRenderedPageBreak/>
        <w:t>Engagement Activity</w:t>
      </w:r>
      <w:r w:rsidR="57AA6F54">
        <w:t xml:space="preserve"> - Where Does it go?</w:t>
      </w:r>
    </w:p>
    <w:p w14:paraId="71E9F962" w14:textId="77777777" w:rsidR="00DD5117" w:rsidRPr="003814D0" w:rsidRDefault="00DD5117" w:rsidP="00DD5117">
      <w:pPr>
        <w:rPr>
          <w:bCs/>
        </w:rPr>
      </w:pPr>
    </w:p>
    <w:p w14:paraId="350B2FBF" w14:textId="5E322B03" w:rsidR="3306DA5A" w:rsidRDefault="3306DA5A" w:rsidP="5B1F0942">
      <w:pPr>
        <w:rPr>
          <w:rFonts w:eastAsia="Arial" w:cs="Arial"/>
          <w:szCs w:val="24"/>
        </w:rPr>
      </w:pPr>
      <w:r w:rsidRPr="5B1F0942">
        <w:rPr>
          <w:rFonts w:eastAsia="Arial" w:cs="Arial"/>
          <w:b/>
          <w:bCs/>
          <w:szCs w:val="24"/>
        </w:rPr>
        <w:t>Trainer Note</w:t>
      </w:r>
      <w:r w:rsidRPr="5B1F0942">
        <w:rPr>
          <w:rFonts w:eastAsia="Arial" w:cs="Arial"/>
          <w:szCs w:val="24"/>
        </w:rPr>
        <w:t xml:space="preserve">: This activity </w:t>
      </w:r>
      <w:r w:rsidR="00E46A64">
        <w:rPr>
          <w:rFonts w:eastAsia="Arial" w:cs="Arial"/>
          <w:szCs w:val="24"/>
        </w:rPr>
        <w:t>gives</w:t>
      </w:r>
      <w:r w:rsidRPr="5B1F0942">
        <w:rPr>
          <w:rFonts w:eastAsia="Arial" w:cs="Arial"/>
          <w:szCs w:val="24"/>
        </w:rPr>
        <w:t xml:space="preserve"> the learner a chance to demonstrate their knowledge of understanding what information is appropriat</w:t>
      </w:r>
      <w:r w:rsidR="62E256BA" w:rsidRPr="5B1F0942">
        <w:rPr>
          <w:rFonts w:eastAsia="Arial" w:cs="Arial"/>
          <w:szCs w:val="24"/>
        </w:rPr>
        <w:t xml:space="preserve">e for </w:t>
      </w:r>
      <w:r w:rsidR="6B3297DF" w:rsidRPr="5B1F0942">
        <w:rPr>
          <w:rFonts w:eastAsia="Arial" w:cs="Arial"/>
          <w:szCs w:val="24"/>
        </w:rPr>
        <w:t>c</w:t>
      </w:r>
      <w:r w:rsidR="62E256BA" w:rsidRPr="5B1F0942">
        <w:rPr>
          <w:rFonts w:eastAsia="Arial" w:cs="Arial"/>
          <w:szCs w:val="24"/>
        </w:rPr>
        <w:t>ase comments, what’s appropriate for PIN comments, and what type of information will need to be entered in both.</w:t>
      </w:r>
    </w:p>
    <w:p w14:paraId="4536929F" w14:textId="5F708174" w:rsidR="5B1F0942" w:rsidRDefault="5B1F0942" w:rsidP="5B1F0942">
      <w:pPr>
        <w:rPr>
          <w:rFonts w:eastAsia="Arial" w:cs="Arial"/>
          <w:szCs w:val="24"/>
        </w:rPr>
      </w:pPr>
    </w:p>
    <w:p w14:paraId="5DB13F43" w14:textId="446E5AEC" w:rsidR="62E256BA" w:rsidRDefault="00E46A64" w:rsidP="5B1F0942">
      <w:pPr>
        <w:rPr>
          <w:rFonts w:eastAsia="Arial" w:cs="Arial"/>
          <w:szCs w:val="24"/>
        </w:rPr>
      </w:pPr>
      <w:r>
        <w:rPr>
          <w:rFonts w:eastAsia="Arial" w:cs="Arial"/>
          <w:b/>
          <w:bCs/>
          <w:szCs w:val="24"/>
        </w:rPr>
        <w:t xml:space="preserve">Trainer </w:t>
      </w:r>
      <w:r w:rsidR="62E256BA" w:rsidRPr="5B1F0942">
        <w:rPr>
          <w:rFonts w:eastAsia="Arial" w:cs="Arial"/>
          <w:b/>
          <w:bCs/>
          <w:szCs w:val="24"/>
        </w:rPr>
        <w:t>Instructions to Learners:</w:t>
      </w:r>
      <w:r w:rsidR="62E256BA" w:rsidRPr="5B1F0942">
        <w:rPr>
          <w:rFonts w:eastAsia="Arial" w:cs="Arial"/>
          <w:szCs w:val="24"/>
        </w:rPr>
        <w:t xml:space="preserve"> </w:t>
      </w:r>
      <w:r w:rsidR="00A20FF7">
        <w:rPr>
          <w:rFonts w:eastAsia="Arial" w:cs="Arial"/>
          <w:szCs w:val="24"/>
        </w:rPr>
        <w:t>We</w:t>
      </w:r>
      <w:r w:rsidR="2A9A3D52" w:rsidRPr="5B1F0942">
        <w:rPr>
          <w:rFonts w:eastAsia="Arial" w:cs="Arial"/>
          <w:szCs w:val="24"/>
        </w:rPr>
        <w:t xml:space="preserve"> have discussed the type of information that is expected and </w:t>
      </w:r>
      <w:r w:rsidR="2A9A3D52" w:rsidRPr="1E21D923">
        <w:rPr>
          <w:rFonts w:eastAsia="Arial" w:cs="Arial"/>
          <w:szCs w:val="24"/>
        </w:rPr>
        <w:t>appropriate</w:t>
      </w:r>
      <w:r w:rsidR="2A9A3D52" w:rsidRPr="5B1F0942">
        <w:rPr>
          <w:rFonts w:eastAsia="Arial" w:cs="Arial"/>
          <w:szCs w:val="24"/>
        </w:rPr>
        <w:t xml:space="preserve"> </w:t>
      </w:r>
      <w:r w:rsidR="2A9A3D52" w:rsidRPr="5D71010B">
        <w:rPr>
          <w:rFonts w:eastAsia="Arial" w:cs="Arial"/>
          <w:szCs w:val="24"/>
        </w:rPr>
        <w:t xml:space="preserve">for both CWW </w:t>
      </w:r>
      <w:r>
        <w:rPr>
          <w:rFonts w:eastAsia="Arial" w:cs="Arial"/>
          <w:szCs w:val="24"/>
        </w:rPr>
        <w:t>C</w:t>
      </w:r>
      <w:r w:rsidRPr="5D71010B">
        <w:rPr>
          <w:rFonts w:eastAsia="Arial" w:cs="Arial"/>
          <w:szCs w:val="24"/>
        </w:rPr>
        <w:t xml:space="preserve">ase </w:t>
      </w:r>
      <w:r>
        <w:rPr>
          <w:rFonts w:eastAsia="Arial" w:cs="Arial"/>
          <w:szCs w:val="24"/>
        </w:rPr>
        <w:t>C</w:t>
      </w:r>
      <w:r w:rsidRPr="5D71010B">
        <w:rPr>
          <w:rFonts w:eastAsia="Arial" w:cs="Arial"/>
          <w:szCs w:val="24"/>
        </w:rPr>
        <w:t>omments</w:t>
      </w:r>
      <w:r w:rsidR="2A9A3D52" w:rsidRPr="15D3508E">
        <w:rPr>
          <w:rFonts w:eastAsia="Arial" w:cs="Arial"/>
          <w:szCs w:val="24"/>
        </w:rPr>
        <w:t xml:space="preserve"> and WWP </w:t>
      </w:r>
      <w:r w:rsidR="003777B2">
        <w:rPr>
          <w:rFonts w:eastAsia="Arial" w:cs="Arial"/>
          <w:szCs w:val="24"/>
        </w:rPr>
        <w:t>PIN</w:t>
      </w:r>
      <w:r w:rsidR="003777B2" w:rsidRPr="15D3508E">
        <w:rPr>
          <w:rFonts w:eastAsia="Arial" w:cs="Arial"/>
          <w:szCs w:val="24"/>
        </w:rPr>
        <w:t xml:space="preserve"> </w:t>
      </w:r>
      <w:r>
        <w:rPr>
          <w:rFonts w:eastAsia="Arial" w:cs="Arial"/>
          <w:szCs w:val="24"/>
        </w:rPr>
        <w:t>C</w:t>
      </w:r>
      <w:r w:rsidRPr="15D3508E">
        <w:rPr>
          <w:rFonts w:eastAsia="Arial" w:cs="Arial"/>
          <w:szCs w:val="24"/>
        </w:rPr>
        <w:t>omments</w:t>
      </w:r>
      <w:r w:rsidR="2A9A3D52" w:rsidRPr="478BEE76">
        <w:rPr>
          <w:rFonts w:eastAsia="Arial" w:cs="Arial"/>
          <w:szCs w:val="24"/>
        </w:rPr>
        <w:t>. We’ve als</w:t>
      </w:r>
      <w:r w:rsidR="6042CACD" w:rsidRPr="478BEE76">
        <w:rPr>
          <w:rFonts w:eastAsia="Arial" w:cs="Arial"/>
          <w:szCs w:val="24"/>
        </w:rPr>
        <w:t xml:space="preserve">o mentioned that </w:t>
      </w:r>
      <w:r w:rsidR="6042CACD" w:rsidRPr="3C0F3CEE">
        <w:rPr>
          <w:rFonts w:eastAsia="Arial" w:cs="Arial"/>
          <w:szCs w:val="24"/>
        </w:rPr>
        <w:t>sometimes</w:t>
      </w:r>
      <w:r w:rsidR="6042CACD" w:rsidRPr="0E760D93">
        <w:rPr>
          <w:rFonts w:eastAsia="Arial" w:cs="Arial"/>
          <w:szCs w:val="24"/>
        </w:rPr>
        <w:t xml:space="preserve"> information </w:t>
      </w:r>
      <w:r w:rsidR="6042CACD" w:rsidRPr="61EF09B6">
        <w:rPr>
          <w:rFonts w:eastAsia="Arial" w:cs="Arial"/>
          <w:szCs w:val="24"/>
        </w:rPr>
        <w:t>must</w:t>
      </w:r>
      <w:r w:rsidR="6042CACD" w:rsidRPr="0E760D93">
        <w:rPr>
          <w:rFonts w:eastAsia="Arial" w:cs="Arial"/>
          <w:szCs w:val="24"/>
        </w:rPr>
        <w:t xml:space="preserve"> be </w:t>
      </w:r>
      <w:r w:rsidR="6042CACD" w:rsidRPr="04362DA7">
        <w:rPr>
          <w:rFonts w:eastAsia="Arial" w:cs="Arial"/>
          <w:szCs w:val="24"/>
        </w:rPr>
        <w:t xml:space="preserve">documented in both places. </w:t>
      </w:r>
      <w:r w:rsidR="169FB085" w:rsidRPr="6F1283AD">
        <w:rPr>
          <w:rFonts w:eastAsia="Arial" w:cs="Arial"/>
          <w:szCs w:val="24"/>
        </w:rPr>
        <w:t xml:space="preserve">As we take a look at a few comments </w:t>
      </w:r>
      <w:r>
        <w:rPr>
          <w:rFonts w:eastAsia="Arial" w:cs="Arial"/>
          <w:szCs w:val="24"/>
        </w:rPr>
        <w:t>use your annotation tools to</w:t>
      </w:r>
      <w:r w:rsidR="169FB085" w:rsidRPr="6F1283AD">
        <w:rPr>
          <w:rFonts w:eastAsia="Arial" w:cs="Arial"/>
          <w:szCs w:val="24"/>
        </w:rPr>
        <w:t xml:space="preserve"> designate where you believe this information should be entered.</w:t>
      </w:r>
    </w:p>
    <w:p w14:paraId="7211DF22" w14:textId="271AF2D2" w:rsidR="6F1283AD" w:rsidRDefault="6F1283AD" w:rsidP="6F1283AD">
      <w:pPr>
        <w:rPr>
          <w:rFonts w:eastAsia="Arial" w:cs="Arial"/>
          <w:szCs w:val="24"/>
        </w:rPr>
      </w:pPr>
    </w:p>
    <w:p w14:paraId="108827CC" w14:textId="552DB7A5" w:rsidR="6F1283AD" w:rsidRDefault="3C48445F" w:rsidP="3018BB7D">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DD5117">
        <w:rPr>
          <w:sz w:val="28"/>
          <w:szCs w:val="28"/>
        </w:rPr>
        <w:t>16</w:t>
      </w:r>
    </w:p>
    <w:p w14:paraId="5B5BC30B" w14:textId="77777777" w:rsidR="003E6716" w:rsidRPr="00DD5117" w:rsidRDefault="003E6716" w:rsidP="3018BB7D">
      <w:pPr>
        <w:rPr>
          <w:rFonts w:eastAsia="Wingdings"/>
          <w:b/>
        </w:rPr>
      </w:pPr>
    </w:p>
    <w:p w14:paraId="59DF3C60" w14:textId="345F59CD" w:rsidR="6F1283AD" w:rsidRDefault="003E6716" w:rsidP="3B39518A">
      <w:pPr>
        <w:rPr>
          <w:rFonts w:eastAsia="Arial" w:cs="Arial"/>
          <w:i/>
          <w:iCs/>
          <w:color w:val="000000" w:themeColor="text1"/>
          <w:szCs w:val="24"/>
        </w:rPr>
      </w:pPr>
      <w:r w:rsidRPr="00751D71">
        <w:rPr>
          <w:rFonts w:ascii="Wingdings" w:eastAsia="Wingdings" w:hAnsi="Wingdings" w:cs="Wingdings"/>
          <w:sz w:val="40"/>
          <w:szCs w:val="40"/>
        </w:rPr>
        <w:t></w:t>
      </w:r>
      <w:r w:rsidR="7B485185" w:rsidRPr="749D44D7">
        <w:rPr>
          <w:rFonts w:eastAsia="Arial" w:cs="Arial"/>
          <w:i/>
          <w:iCs/>
          <w:color w:val="000000" w:themeColor="text1"/>
          <w:szCs w:val="24"/>
        </w:rPr>
        <w:t>Caroline called this afternoon to let me know that the reason she missed Job Club this morning is because she had a car accident. There were no injuries.</w:t>
      </w:r>
    </w:p>
    <w:p w14:paraId="2E507524" w14:textId="368DB3E5" w:rsidR="41655022" w:rsidRDefault="41655022" w:rsidP="749D44D7">
      <w:pPr>
        <w:rPr>
          <w:rFonts w:eastAsia="Arial" w:cs="Arial"/>
          <w:i/>
          <w:iCs/>
          <w:color w:val="000000" w:themeColor="text1"/>
          <w:szCs w:val="24"/>
        </w:rPr>
      </w:pPr>
    </w:p>
    <w:p w14:paraId="116FC73B" w14:textId="19EA5648" w:rsidR="7B485185" w:rsidRDefault="7B485185" w:rsidP="749D44D7">
      <w:pPr>
        <w:rPr>
          <w:rFonts w:eastAsia="Arial" w:cs="Arial"/>
          <w:color w:val="000000" w:themeColor="text1"/>
          <w:szCs w:val="24"/>
        </w:rPr>
      </w:pPr>
      <w:r w:rsidRPr="749D44D7">
        <w:rPr>
          <w:rFonts w:eastAsia="Arial" w:cs="Arial"/>
          <w:b/>
          <w:bCs/>
          <w:color w:val="000000" w:themeColor="text1"/>
          <w:szCs w:val="24"/>
        </w:rPr>
        <w:t xml:space="preserve">Trainer </w:t>
      </w:r>
      <w:r w:rsidR="001C0971">
        <w:rPr>
          <w:rFonts w:eastAsia="Arial" w:cs="Arial"/>
          <w:b/>
          <w:bCs/>
          <w:color w:val="000000" w:themeColor="text1"/>
          <w:szCs w:val="24"/>
        </w:rPr>
        <w:t>Response</w:t>
      </w:r>
      <w:r w:rsidRPr="749D44D7">
        <w:rPr>
          <w:rFonts w:eastAsia="Arial" w:cs="Arial"/>
          <w:b/>
          <w:bCs/>
          <w:color w:val="000000" w:themeColor="text1"/>
          <w:szCs w:val="24"/>
        </w:rPr>
        <w:t xml:space="preserve">: </w:t>
      </w:r>
      <w:r w:rsidRPr="749D44D7">
        <w:rPr>
          <w:rFonts w:eastAsia="Arial" w:cs="Arial"/>
          <w:color w:val="000000" w:themeColor="text1"/>
          <w:szCs w:val="24"/>
        </w:rPr>
        <w:t xml:space="preserve">This belongs in PIN comments. This information relates to W-2 </w:t>
      </w:r>
      <w:r w:rsidR="5744B70E" w:rsidRPr="749D44D7">
        <w:rPr>
          <w:rFonts w:eastAsia="Arial" w:cs="Arial"/>
          <w:color w:val="000000" w:themeColor="text1"/>
          <w:szCs w:val="24"/>
        </w:rPr>
        <w:t>activities, participation, and Good Cause determination.</w:t>
      </w:r>
    </w:p>
    <w:p w14:paraId="731F283B" w14:textId="525EC78B" w:rsidR="00586BA9" w:rsidRDefault="00586BA9" w:rsidP="73FFB4A5">
      <w:pPr>
        <w:rPr>
          <w:rFonts w:eastAsia="Arial" w:cs="Arial"/>
        </w:rPr>
      </w:pPr>
    </w:p>
    <w:p w14:paraId="3EBF0222" w14:textId="5B169ADD" w:rsidR="00DD5117" w:rsidRDefault="00DD5117" w:rsidP="00DD5117">
      <w:pPr>
        <w:rPr>
          <w:b/>
          <w:bCs/>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17</w:t>
      </w:r>
    </w:p>
    <w:p w14:paraId="6A3C2604" w14:textId="2ACF63F8" w:rsidR="00586BA9" w:rsidRDefault="5928529D" w:rsidP="3018BB7D">
      <w:pPr>
        <w:rPr>
          <w:rFonts w:ascii="Wingdings" w:eastAsia="Wingdings" w:hAnsi="Wingdings" w:cs="Wingdings"/>
          <w:i/>
          <w:iCs/>
          <w:sz w:val="40"/>
          <w:szCs w:val="40"/>
        </w:rPr>
      </w:pPr>
      <w:r w:rsidRPr="3018BB7D">
        <w:rPr>
          <w:rFonts w:eastAsia="Arial" w:cs="Arial"/>
          <w:i/>
          <w:iCs/>
          <w:color w:val="000000" w:themeColor="text1"/>
          <w:szCs w:val="24"/>
        </w:rPr>
        <w:t>A change report was received from Jackson today stating that he had opened a savings account last month. He included a statement from the bank.</w:t>
      </w:r>
    </w:p>
    <w:p w14:paraId="21DA4626" w14:textId="2AFF80A2" w:rsidR="00586BA9" w:rsidRDefault="00586BA9" w:rsidP="3018BB7D">
      <w:pPr>
        <w:rPr>
          <w:rFonts w:eastAsia="Arial" w:cs="Arial"/>
          <w:i/>
          <w:iCs/>
          <w:color w:val="000000" w:themeColor="text1"/>
          <w:szCs w:val="24"/>
        </w:rPr>
      </w:pPr>
    </w:p>
    <w:p w14:paraId="24DC2EC3" w14:textId="4DFCD45C" w:rsidR="00586BA9" w:rsidRDefault="5928529D" w:rsidP="3018BB7D">
      <w:pPr>
        <w:rPr>
          <w:rFonts w:ascii="Wingdings" w:eastAsia="Wingdings" w:hAnsi="Wingdings" w:cs="Wingdings"/>
          <w:sz w:val="40"/>
          <w:szCs w:val="40"/>
        </w:rPr>
      </w:pPr>
      <w:r w:rsidRPr="3018BB7D">
        <w:rPr>
          <w:rFonts w:eastAsia="Arial" w:cs="Arial"/>
          <w:b/>
          <w:bCs/>
          <w:color w:val="000000" w:themeColor="text1"/>
          <w:szCs w:val="24"/>
        </w:rPr>
        <w:t xml:space="preserve">Trainer </w:t>
      </w:r>
      <w:r w:rsidR="001C0971">
        <w:rPr>
          <w:rFonts w:eastAsia="Arial" w:cs="Arial"/>
          <w:b/>
          <w:bCs/>
          <w:color w:val="000000" w:themeColor="text1"/>
          <w:szCs w:val="24"/>
        </w:rPr>
        <w:t>Response</w:t>
      </w:r>
      <w:r w:rsidRPr="3018BB7D">
        <w:rPr>
          <w:rFonts w:eastAsia="Arial" w:cs="Arial"/>
          <w:b/>
          <w:bCs/>
          <w:color w:val="000000" w:themeColor="text1"/>
          <w:szCs w:val="24"/>
        </w:rPr>
        <w:t xml:space="preserve">: </w:t>
      </w:r>
      <w:r w:rsidRPr="3018BB7D">
        <w:rPr>
          <w:rFonts w:eastAsia="Arial" w:cs="Arial"/>
          <w:color w:val="000000" w:themeColor="text1"/>
          <w:szCs w:val="24"/>
        </w:rPr>
        <w:t>This belongs in case comments. This information is regarding financial information - an asset.</w:t>
      </w:r>
    </w:p>
    <w:p w14:paraId="054831E3" w14:textId="60FD59E8" w:rsidR="00586BA9" w:rsidRDefault="00586BA9" w:rsidP="749D44D7"/>
    <w:p w14:paraId="3D72AAFF" w14:textId="4945016F" w:rsidR="00DD5117" w:rsidRDefault="00DD5117" w:rsidP="00DD5117">
      <w:pPr>
        <w:rPr>
          <w:b/>
          <w:bCs/>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Pr>
          <w:sz w:val="28"/>
          <w:szCs w:val="28"/>
        </w:rPr>
        <w:t>18</w:t>
      </w:r>
    </w:p>
    <w:p w14:paraId="41058BF7" w14:textId="4BC63C8E" w:rsidR="00586BA9" w:rsidRDefault="63BE2EC9" w:rsidP="02DCB9E7">
      <w:pPr>
        <w:rPr>
          <w:rFonts w:eastAsia="Arial" w:cs="Arial"/>
          <w:i/>
          <w:iCs/>
          <w:szCs w:val="24"/>
        </w:rPr>
      </w:pPr>
      <w:r w:rsidRPr="15CE5860">
        <w:rPr>
          <w:rFonts w:eastAsia="Arial" w:cs="Arial"/>
          <w:i/>
          <w:iCs/>
          <w:color w:val="000000" w:themeColor="text1"/>
          <w:szCs w:val="24"/>
        </w:rPr>
        <w:t>Chandra called today to inform us that she started work at National Bank yesterday. She will be working 35 hours a week and making $15.00/hour.</w:t>
      </w:r>
    </w:p>
    <w:p w14:paraId="7211684E" w14:textId="7AB81827" w:rsidR="00586BA9" w:rsidRDefault="00586BA9" w:rsidP="02DCB9E7"/>
    <w:p w14:paraId="5531E5C0" w14:textId="776B9CD8" w:rsidR="63BE2EC9" w:rsidRDefault="63BE2EC9" w:rsidP="02DCB9E7">
      <w:r w:rsidRPr="5E127C1A">
        <w:rPr>
          <w:b/>
          <w:bCs/>
        </w:rPr>
        <w:t xml:space="preserve">Trainer </w:t>
      </w:r>
      <w:r w:rsidR="001C0971">
        <w:rPr>
          <w:b/>
          <w:bCs/>
        </w:rPr>
        <w:t>Response</w:t>
      </w:r>
      <w:r w:rsidRPr="5E127C1A">
        <w:rPr>
          <w:b/>
          <w:bCs/>
        </w:rPr>
        <w:t xml:space="preserve">: </w:t>
      </w:r>
      <w:r>
        <w:t>This belong</w:t>
      </w:r>
      <w:r w:rsidR="2C591A83">
        <w:t>s</w:t>
      </w:r>
      <w:r>
        <w:t xml:space="preserve"> in BOTH. Her new employment is related to financial eligibility </w:t>
      </w:r>
      <w:r w:rsidR="608A79AF">
        <w:t>BUT</w:t>
      </w:r>
      <w:r>
        <w:t xml:space="preserve"> also her </w:t>
      </w:r>
      <w:r w:rsidR="4A327192">
        <w:t>W-2 activities</w:t>
      </w:r>
      <w:r w:rsidR="46FBC464">
        <w:t xml:space="preserve"> and</w:t>
      </w:r>
      <w:r w:rsidR="4A327192">
        <w:t xml:space="preserve"> placement</w:t>
      </w:r>
      <w:r w:rsidR="2279184A">
        <w:t>.</w:t>
      </w:r>
    </w:p>
    <w:p w14:paraId="3FA0477C" w14:textId="1387D82F" w:rsidR="00586BA9" w:rsidRDefault="00586BA9" w:rsidP="749D44D7"/>
    <w:p w14:paraId="3C9AD7F9" w14:textId="78B97B00" w:rsidR="2279184A" w:rsidRPr="00DD5117" w:rsidRDefault="2279184A" w:rsidP="15CE5860">
      <w:pPr>
        <w:rPr>
          <w:rFonts w:eastAsia="Wingdings"/>
          <w:b/>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DD5117">
        <w:rPr>
          <w:sz w:val="28"/>
          <w:szCs w:val="28"/>
        </w:rPr>
        <w:t>19</w:t>
      </w:r>
    </w:p>
    <w:p w14:paraId="1FC63307" w14:textId="42A556AA" w:rsidR="15CE5860" w:rsidRDefault="176D4AD9" w:rsidP="5E127C1A">
      <w:pPr>
        <w:rPr>
          <w:rFonts w:eastAsia="Arial" w:cs="Arial"/>
          <w:i/>
          <w:iCs/>
          <w:szCs w:val="24"/>
        </w:rPr>
      </w:pPr>
      <w:r w:rsidRPr="511496CB">
        <w:rPr>
          <w:rFonts w:eastAsia="Arial" w:cs="Arial"/>
          <w:i/>
          <w:iCs/>
          <w:color w:val="000000" w:themeColor="text1"/>
          <w:szCs w:val="24"/>
        </w:rPr>
        <w:t>James dropped off his career assessment results from Halfway Technical Institute today.</w:t>
      </w:r>
    </w:p>
    <w:p w14:paraId="6B58682F" w14:textId="036CECBE" w:rsidR="15CE5860" w:rsidRDefault="15CE5860" w:rsidP="5E127C1A"/>
    <w:p w14:paraId="355439CE" w14:textId="766CF8FC" w:rsidR="176D4AD9" w:rsidRDefault="176D4AD9" w:rsidP="2A1638D3">
      <w:r w:rsidRPr="511496CB">
        <w:rPr>
          <w:b/>
          <w:bCs/>
        </w:rPr>
        <w:t xml:space="preserve">Trainer </w:t>
      </w:r>
      <w:r w:rsidR="001C0971">
        <w:rPr>
          <w:b/>
          <w:bCs/>
        </w:rPr>
        <w:t>Response</w:t>
      </w:r>
      <w:r w:rsidRPr="511496CB">
        <w:rPr>
          <w:b/>
          <w:bCs/>
        </w:rPr>
        <w:t>:</w:t>
      </w:r>
      <w:r>
        <w:t xml:space="preserve"> </w:t>
      </w:r>
      <w:r w:rsidR="6125CBDD">
        <w:t>This belongs in PIN comments. It is directly related to information we will u</w:t>
      </w:r>
      <w:r w:rsidR="3626AE0B">
        <w:t>s</w:t>
      </w:r>
      <w:r w:rsidR="6125CBDD">
        <w:t xml:space="preserve">e to determine </w:t>
      </w:r>
      <w:r w:rsidR="6608658F">
        <w:t>activity assignments.</w:t>
      </w:r>
    </w:p>
    <w:p w14:paraId="64C747FE" w14:textId="53BD8170" w:rsidR="511496CB" w:rsidRDefault="511496CB" w:rsidP="511496CB"/>
    <w:p w14:paraId="72D7D5FD" w14:textId="77777777" w:rsidR="00673D46" w:rsidRDefault="00673D46" w:rsidP="00DD5117">
      <w:pPr>
        <w:rPr>
          <w:rFonts w:ascii="Wingdings" w:eastAsia="Wingdings" w:hAnsi="Wingdings" w:cs="Wingdings"/>
          <w:color w:val="000000" w:themeColor="text1"/>
          <w:sz w:val="40"/>
          <w:szCs w:val="40"/>
        </w:rPr>
      </w:pPr>
      <w:r>
        <w:rPr>
          <w:rFonts w:ascii="Wingdings" w:eastAsia="Wingdings" w:hAnsi="Wingdings" w:cs="Wingdings"/>
          <w:color w:val="000000" w:themeColor="text1"/>
          <w:sz w:val="40"/>
          <w:szCs w:val="40"/>
        </w:rPr>
        <w:br w:type="page"/>
      </w:r>
    </w:p>
    <w:p w14:paraId="06E10D8A" w14:textId="49D63A46" w:rsidR="00DD5117" w:rsidRDefault="00DD5117" w:rsidP="00DD5117">
      <w:pPr>
        <w:rPr>
          <w:b/>
          <w:bCs/>
        </w:rPr>
      </w:pPr>
      <w:r w:rsidRPr="2EB968E3">
        <w:rPr>
          <w:rFonts w:ascii="Wingdings" w:eastAsia="Wingdings" w:hAnsi="Wingdings" w:cs="Wingdings"/>
          <w:color w:val="000000" w:themeColor="text1"/>
          <w:sz w:val="40"/>
          <w:szCs w:val="40"/>
        </w:rPr>
        <w:lastRenderedPageBreak/>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Pr="000F7E83">
        <w:rPr>
          <w:sz w:val="28"/>
          <w:szCs w:val="28"/>
        </w:rPr>
        <w:t>2</w:t>
      </w:r>
      <w:r>
        <w:rPr>
          <w:sz w:val="28"/>
          <w:szCs w:val="28"/>
        </w:rPr>
        <w:t>0</w:t>
      </w:r>
    </w:p>
    <w:p w14:paraId="12220ADD" w14:textId="6A5C1CFE" w:rsidR="511496CB" w:rsidRDefault="45ED4C57" w:rsidP="6FAD7991">
      <w:pPr>
        <w:rPr>
          <w:rFonts w:eastAsia="Arial" w:cs="Arial"/>
          <w:i/>
          <w:iCs/>
          <w:szCs w:val="24"/>
        </w:rPr>
      </w:pPr>
      <w:r w:rsidRPr="4D92B113">
        <w:rPr>
          <w:rFonts w:eastAsia="Arial" w:cs="Arial"/>
          <w:i/>
          <w:iCs/>
          <w:color w:val="000000" w:themeColor="text1"/>
          <w:szCs w:val="24"/>
        </w:rPr>
        <w:t>Maria called to report that her boyfriend has moved back into the household. He is her minor son’s father.</w:t>
      </w:r>
    </w:p>
    <w:p w14:paraId="366F4387" w14:textId="4D98D8C0" w:rsidR="511496CB" w:rsidRDefault="45ED4C57" w:rsidP="6FAD7991">
      <w:r w:rsidRPr="4D92B113">
        <w:rPr>
          <w:b/>
          <w:bCs/>
        </w:rPr>
        <w:t xml:space="preserve">Trainer </w:t>
      </w:r>
      <w:r w:rsidR="001C0971">
        <w:rPr>
          <w:b/>
          <w:bCs/>
        </w:rPr>
        <w:t>Response</w:t>
      </w:r>
      <w:r w:rsidRPr="4D92B113">
        <w:rPr>
          <w:b/>
          <w:bCs/>
        </w:rPr>
        <w:t>:</w:t>
      </w:r>
      <w:r>
        <w:t xml:space="preserve"> This </w:t>
      </w:r>
      <w:proofErr w:type="gramStart"/>
      <w:r>
        <w:t>belong</w:t>
      </w:r>
      <w:proofErr w:type="gramEnd"/>
      <w:r>
        <w:t xml:space="preserve"> in both. This </w:t>
      </w:r>
      <w:r w:rsidR="643E8676">
        <w:t>contains</w:t>
      </w:r>
      <w:r>
        <w:t xml:space="preserve"> non-financial information</w:t>
      </w:r>
      <w:r w:rsidR="3C7D610D">
        <w:t xml:space="preserve"> regarding household composition, but also, since he is the father of her son, </w:t>
      </w:r>
      <w:r w:rsidR="4B720522">
        <w:t>W-2 information that could affect placement decision and activity assignment.</w:t>
      </w:r>
    </w:p>
    <w:p w14:paraId="5CFD601C" w14:textId="010C79AC" w:rsidR="511496CB" w:rsidRDefault="511496CB" w:rsidP="4D92B113"/>
    <w:p w14:paraId="69CAF60B" w14:textId="4CD18532" w:rsidR="00DD5117" w:rsidRDefault="00DD5117" w:rsidP="00DD5117">
      <w:pPr>
        <w:rPr>
          <w:b/>
          <w:bCs/>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Pr="000F7E83">
        <w:rPr>
          <w:sz w:val="28"/>
          <w:szCs w:val="28"/>
        </w:rPr>
        <w:t>2</w:t>
      </w:r>
      <w:r>
        <w:rPr>
          <w:sz w:val="28"/>
          <w:szCs w:val="28"/>
        </w:rPr>
        <w:t>1</w:t>
      </w:r>
    </w:p>
    <w:p w14:paraId="5C0673B6" w14:textId="5AA21875" w:rsidR="511496CB" w:rsidRDefault="7006FAFA" w:rsidP="00DD5313">
      <w:r>
        <w:t>Great job! A copy of this info graph can be found in the Appendix of your Participant Guide.</w:t>
      </w:r>
    </w:p>
    <w:p w14:paraId="54A94090" w14:textId="77777777" w:rsidR="00596D46" w:rsidRDefault="00596D46" w:rsidP="00DD5117"/>
    <w:p w14:paraId="35DC0D3E" w14:textId="58A2DE09" w:rsidR="511496CB" w:rsidRDefault="009329F9" w:rsidP="00EC75D3">
      <w:pPr>
        <w:pStyle w:val="TNHeading2"/>
      </w:pPr>
      <w:r>
        <w:t>PIN Comments Continued</w:t>
      </w:r>
    </w:p>
    <w:p w14:paraId="7C56615B" w14:textId="4414A39F" w:rsidR="00DD5117" w:rsidRDefault="00DD5117" w:rsidP="00DD5117">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Pr="000F7E83">
        <w:rPr>
          <w:sz w:val="28"/>
          <w:szCs w:val="28"/>
        </w:rPr>
        <w:t>2</w:t>
      </w:r>
      <w:r>
        <w:rPr>
          <w:sz w:val="28"/>
          <w:szCs w:val="28"/>
        </w:rPr>
        <w:t>2</w:t>
      </w:r>
    </w:p>
    <w:p w14:paraId="397ABE3F" w14:textId="77777777" w:rsidR="00DD5117" w:rsidRPr="00B03052" w:rsidRDefault="00DD5117" w:rsidP="00DD5117">
      <w:pPr>
        <w:rPr>
          <w:bCs/>
        </w:rPr>
      </w:pPr>
    </w:p>
    <w:p w14:paraId="54485A09" w14:textId="7BC02BAB" w:rsidR="00586BA9" w:rsidRPr="007C0C8F" w:rsidRDefault="56CF0A89" w:rsidP="4D92B113">
      <w:pPr>
        <w:rPr>
          <w:rFonts w:eastAsia="Wingdings"/>
        </w:rPr>
      </w:pPr>
      <w:r>
        <w:t xml:space="preserve">What we discussed </w:t>
      </w:r>
      <w:r w:rsidR="2CD77A81">
        <w:t xml:space="preserve">a few minutes ago </w:t>
      </w:r>
      <w:r>
        <w:t>was</w:t>
      </w:r>
      <w:r w:rsidR="006F587E">
        <w:t xml:space="preserve"> an overview of what </w:t>
      </w:r>
      <w:r w:rsidR="006F587E" w:rsidRPr="006F587E">
        <w:rPr>
          <w:i/>
          <w:iCs/>
        </w:rPr>
        <w:t>should</w:t>
      </w:r>
      <w:r w:rsidR="006F587E">
        <w:t xml:space="preserve"> be in PIN </w:t>
      </w:r>
      <w:r w:rsidR="00E46A64">
        <w:t>Comments</w:t>
      </w:r>
      <w:r w:rsidR="006F587E">
        <w:t xml:space="preserve">. </w:t>
      </w:r>
    </w:p>
    <w:p w14:paraId="2A60DE73" w14:textId="16582ADF" w:rsidR="00E46A64" w:rsidRDefault="00E46A64" w:rsidP="00DD5313">
      <w:pPr>
        <w:rPr>
          <w:rFonts w:eastAsia="Wingdings"/>
        </w:rPr>
      </w:pPr>
    </w:p>
    <w:p w14:paraId="2DE34040" w14:textId="507075C1" w:rsidR="00586BA9" w:rsidRPr="00B03052" w:rsidRDefault="006F587E" w:rsidP="00DD5313">
      <w:pPr>
        <w:rPr>
          <w:rFonts w:eastAsia="Wingdings"/>
        </w:rPr>
      </w:pPr>
      <w:r>
        <w:t xml:space="preserve">But what </w:t>
      </w:r>
      <w:r w:rsidRPr="006F587E">
        <w:rPr>
          <w:i/>
          <w:iCs/>
        </w:rPr>
        <w:t>shouldn’t</w:t>
      </w:r>
      <w:r>
        <w:t xml:space="preserve"> we see? As explained earlier, we can’t have any </w:t>
      </w:r>
      <w:r w:rsidR="00596D46" w:rsidRPr="00751D71">
        <w:rPr>
          <w:rFonts w:ascii="Wingdings" w:eastAsia="Wingdings" w:hAnsi="Wingdings" w:cs="Wingdings"/>
          <w:sz w:val="40"/>
          <w:szCs w:val="40"/>
        </w:rPr>
        <w:t></w:t>
      </w:r>
      <w:r>
        <w:t xml:space="preserve">confidential information here either. </w:t>
      </w:r>
      <w:r w:rsidDel="00451DF5">
        <w:t>So</w:t>
      </w:r>
      <w:r w:rsidR="00E46A64">
        <w:t>,</w:t>
      </w:r>
      <w:r>
        <w:t xml:space="preserve"> when </w:t>
      </w:r>
      <w:r w:rsidR="009329F9">
        <w:t xml:space="preserve">you </w:t>
      </w:r>
      <w:r>
        <w:t xml:space="preserve">are documenting the need for a formal assessment, for example, </w:t>
      </w:r>
      <w:r w:rsidR="009329F9">
        <w:t xml:space="preserve">you </w:t>
      </w:r>
      <w:r>
        <w:t xml:space="preserve">can use terms like Mental Health or Physical Limitations or Impairment. </w:t>
      </w:r>
      <w:r w:rsidR="009329F9">
        <w:t xml:space="preserve">You </w:t>
      </w:r>
      <w:r>
        <w:t>just can’t identify a specific diagnosis</w:t>
      </w:r>
      <w:r w:rsidR="00EE0FAE">
        <w:t xml:space="preserve"> in comments. </w:t>
      </w:r>
    </w:p>
    <w:p w14:paraId="58B95F9B" w14:textId="7E2D04F7" w:rsidR="646A3877" w:rsidRDefault="646A3877"/>
    <w:p w14:paraId="02871B1B" w14:textId="0129CDF3" w:rsidR="00586BA9" w:rsidRPr="00AD4774" w:rsidRDefault="0096759D" w:rsidP="00AD4774">
      <w:pPr>
        <w:rPr>
          <w:rStyle w:val="normaltextrun"/>
          <w:rFonts w:cs="Arial"/>
        </w:rPr>
      </w:pPr>
      <w:r w:rsidRPr="00751D71">
        <w:rPr>
          <w:rFonts w:ascii="Wingdings" w:eastAsia="Wingdings" w:hAnsi="Wingdings" w:cs="Wingdings"/>
          <w:sz w:val="40"/>
          <w:szCs w:val="40"/>
        </w:rPr>
        <w:t></w:t>
      </w:r>
      <w:r w:rsidR="005552D3" w:rsidRPr="00DD5313">
        <w:t>We also don’t need to see EVERY LITTLE DETAIL of what was said or discussed</w:t>
      </w:r>
      <w:r w:rsidR="00586BA9" w:rsidRPr="00DD5313">
        <w:t xml:space="preserve">. </w:t>
      </w:r>
      <w:r w:rsidR="009329F9">
        <w:t>You</w:t>
      </w:r>
      <w:r w:rsidR="009329F9" w:rsidRPr="00DD5313">
        <w:t xml:space="preserve"> </w:t>
      </w:r>
      <w:r w:rsidR="00586BA9" w:rsidRPr="00DD5313">
        <w:t xml:space="preserve">want to make sure </w:t>
      </w:r>
      <w:r w:rsidR="009329F9">
        <w:t xml:space="preserve">you </w:t>
      </w:r>
      <w:r w:rsidR="00586BA9" w:rsidRPr="00DD5313">
        <w:t xml:space="preserve">comment on only the relevant information and facts. </w:t>
      </w:r>
      <w:r w:rsidR="00586BA9" w:rsidRPr="00B03052">
        <w:t xml:space="preserve">If it doesn’t seem relevant to the case – don’t enter it. A pleasant conversation about the weather is nice, but it definitely doesn’t need to be included in your comments. On the other hand, if they were late to an appointment because of a severe </w:t>
      </w:r>
      <w:r w:rsidR="00C62743" w:rsidRPr="00B03052">
        <w:t>thunderstorm</w:t>
      </w:r>
      <w:r w:rsidR="00586BA9" w:rsidRPr="00B03052">
        <w:t xml:space="preserve"> – that’s relevant and must be included.</w:t>
      </w:r>
    </w:p>
    <w:p w14:paraId="71A26127" w14:textId="7D75F8BF" w:rsidR="00586BA9" w:rsidRDefault="00586BA9" w:rsidP="00586BA9">
      <w:pPr>
        <w:pStyle w:val="paragraph"/>
        <w:spacing w:before="0" w:beforeAutospacing="0" w:after="0" w:afterAutospacing="0"/>
        <w:textAlignment w:val="baseline"/>
        <w:rPr>
          <w:rStyle w:val="normaltextrun"/>
          <w:rFonts w:ascii="Arial" w:hAnsi="Arial" w:cs="Arial"/>
          <w:bCs/>
          <w:color w:val="000000"/>
        </w:rPr>
      </w:pPr>
    </w:p>
    <w:p w14:paraId="31D4A0AA" w14:textId="30CD5B21" w:rsidR="00586BA9" w:rsidRPr="00586BA9" w:rsidRDefault="00586BA9" w:rsidP="00B03052">
      <w:pPr>
        <w:rPr>
          <w:rStyle w:val="normaltextrun"/>
          <w:rFonts w:cs="Arial"/>
          <w:bCs/>
          <w:color w:val="000000"/>
        </w:rPr>
      </w:pPr>
      <w:r w:rsidRPr="646A3877">
        <w:rPr>
          <w:rStyle w:val="normaltextrun"/>
          <w:rFonts w:cs="Arial"/>
          <w:color w:val="000000" w:themeColor="text1"/>
        </w:rPr>
        <w:t>Let’s look at a</w:t>
      </w:r>
      <w:r w:rsidR="001454C1" w:rsidRPr="646A3877">
        <w:rPr>
          <w:rStyle w:val="normaltextrun"/>
          <w:rFonts w:cs="Arial"/>
          <w:color w:val="000000" w:themeColor="text1"/>
        </w:rPr>
        <w:t>n</w:t>
      </w:r>
      <w:r w:rsidRPr="646A3877">
        <w:rPr>
          <w:rStyle w:val="normaltextrun"/>
          <w:rFonts w:cs="Arial"/>
          <w:color w:val="000000" w:themeColor="text1"/>
        </w:rPr>
        <w:t xml:space="preserve"> example of PIN </w:t>
      </w:r>
      <w:r w:rsidR="00E87E8D">
        <w:rPr>
          <w:rStyle w:val="normaltextrun"/>
          <w:rFonts w:cs="Arial"/>
          <w:color w:val="000000" w:themeColor="text1"/>
        </w:rPr>
        <w:t>C</w:t>
      </w:r>
      <w:r w:rsidR="00E87E8D" w:rsidRPr="646A3877">
        <w:rPr>
          <w:rStyle w:val="normaltextrun"/>
          <w:rFonts w:cs="Arial"/>
          <w:color w:val="000000" w:themeColor="text1"/>
        </w:rPr>
        <w:t>omments</w:t>
      </w:r>
      <w:r w:rsidR="00AD4774" w:rsidRPr="646A3877">
        <w:rPr>
          <w:rStyle w:val="normaltextrun"/>
          <w:rFonts w:cs="Arial"/>
          <w:color w:val="000000" w:themeColor="text1"/>
        </w:rPr>
        <w:t>. Based on all the information we just discussed, we want to determine what’s good and not so good about these comments.</w:t>
      </w:r>
    </w:p>
    <w:p w14:paraId="67F51E99" w14:textId="77777777" w:rsidR="002A1246" w:rsidRPr="000F2AC5" w:rsidRDefault="002A1246" w:rsidP="000F2AC5"/>
    <w:p w14:paraId="3C40EE88" w14:textId="60E68A86" w:rsidR="009D02B1" w:rsidRDefault="0087100E" w:rsidP="0087100E">
      <w:pPr>
        <w:pStyle w:val="TNActivityHeading"/>
      </w:pPr>
      <w:bookmarkStart w:id="2" w:name="_Hlk45096203"/>
      <w:r>
        <w:t>Engagement Activity</w:t>
      </w:r>
      <w:bookmarkEnd w:id="2"/>
      <w:r w:rsidR="43731247">
        <w:t xml:space="preserve"> - Does This Belong Here?</w:t>
      </w:r>
    </w:p>
    <w:p w14:paraId="74749359" w14:textId="2B59B9F5" w:rsidR="00333F3A" w:rsidRDefault="00333F3A" w:rsidP="00333F3A">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Pr="000F7E83">
        <w:rPr>
          <w:sz w:val="28"/>
          <w:szCs w:val="28"/>
        </w:rPr>
        <w:t>2</w:t>
      </w:r>
      <w:r>
        <w:rPr>
          <w:sz w:val="28"/>
          <w:szCs w:val="28"/>
        </w:rPr>
        <w:t>3</w:t>
      </w:r>
    </w:p>
    <w:p w14:paraId="4A46ECA9" w14:textId="3BCEA6F0" w:rsidR="001278A9" w:rsidRPr="006A72CE" w:rsidRDefault="001278A9" w:rsidP="001278A9">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w:t>
      </w:r>
      <w:r w:rsidR="009329F9">
        <w:rPr>
          <w:rFonts w:eastAsia="Wingdings" w:cs="Arial"/>
          <w:sz w:val="28"/>
          <w:szCs w:val="28"/>
        </w:rPr>
        <w:t>7</w:t>
      </w:r>
    </w:p>
    <w:p w14:paraId="72AE02F4" w14:textId="77777777" w:rsidR="00333F3A" w:rsidRPr="00B03052" w:rsidRDefault="00333F3A" w:rsidP="00333F3A">
      <w:pPr>
        <w:rPr>
          <w:bCs/>
        </w:rPr>
      </w:pPr>
    </w:p>
    <w:p w14:paraId="27227D94" w14:textId="512DDE20" w:rsidR="00D45EB0" w:rsidRPr="00D45EB0" w:rsidRDefault="00F37E94" w:rsidP="00D45EB0">
      <w:pPr>
        <w:rPr>
          <w:rFonts w:eastAsia="Arial" w:cs="Arial"/>
        </w:rPr>
      </w:pPr>
      <w:r>
        <w:rPr>
          <w:rFonts w:eastAsia="Arial" w:cs="Arial"/>
          <w:b/>
        </w:rPr>
        <w:t>Directions</w:t>
      </w:r>
      <w:r w:rsidR="00F47203">
        <w:rPr>
          <w:rFonts w:eastAsia="Arial" w:cs="Arial"/>
          <w:b/>
        </w:rPr>
        <w:t xml:space="preserve"> to Trainer</w:t>
      </w:r>
      <w:r w:rsidR="321A6575" w:rsidRPr="6FA1AF45">
        <w:rPr>
          <w:rFonts w:eastAsia="Arial" w:cs="Arial"/>
          <w:b/>
        </w:rPr>
        <w:t>:</w:t>
      </w:r>
      <w:r w:rsidR="321A6575" w:rsidRPr="646A3877">
        <w:rPr>
          <w:rFonts w:eastAsia="Arial" w:cs="Arial"/>
        </w:rPr>
        <w:t xml:space="preserve"> This activity is to let learners demon</w:t>
      </w:r>
      <w:r w:rsidR="7AD158ED" w:rsidRPr="646A3877">
        <w:rPr>
          <w:rFonts w:eastAsia="Arial" w:cs="Arial"/>
        </w:rPr>
        <w:t>s</w:t>
      </w:r>
      <w:r w:rsidR="321A6575" w:rsidRPr="646A3877">
        <w:rPr>
          <w:rFonts w:eastAsia="Arial" w:cs="Arial"/>
        </w:rPr>
        <w:t>trate th</w:t>
      </w:r>
      <w:r w:rsidR="24275916" w:rsidRPr="646A3877">
        <w:rPr>
          <w:rFonts w:eastAsia="Arial" w:cs="Arial"/>
        </w:rPr>
        <w:t xml:space="preserve">eir ability </w:t>
      </w:r>
      <w:r w:rsidR="3A4C8527" w:rsidRPr="646A3877">
        <w:rPr>
          <w:rFonts w:eastAsia="Arial" w:cs="Arial"/>
        </w:rPr>
        <w:t>to identify pertinent and unnecessary comments</w:t>
      </w:r>
      <w:r w:rsidR="14374CE1" w:rsidRPr="646A3877">
        <w:rPr>
          <w:rFonts w:eastAsia="Arial" w:cs="Arial"/>
        </w:rPr>
        <w:t xml:space="preserve">, confidential comments, and </w:t>
      </w:r>
      <w:r w:rsidR="7D913B36" w:rsidRPr="4D92B113">
        <w:rPr>
          <w:rFonts w:eastAsia="Arial" w:cs="Arial"/>
        </w:rPr>
        <w:t>opinionated</w:t>
      </w:r>
      <w:r w:rsidR="14374CE1" w:rsidRPr="414EDA6F">
        <w:rPr>
          <w:rFonts w:eastAsia="Arial" w:cs="Arial"/>
        </w:rPr>
        <w:t xml:space="preserve"> </w:t>
      </w:r>
      <w:r w:rsidR="14374CE1" w:rsidRPr="5C2169E8">
        <w:rPr>
          <w:rFonts w:eastAsia="Arial" w:cs="Arial"/>
        </w:rPr>
        <w:t xml:space="preserve">comments. </w:t>
      </w:r>
      <w:r w:rsidR="2D900485" w:rsidRPr="5C2169E8">
        <w:rPr>
          <w:rFonts w:eastAsia="Arial" w:cs="Arial"/>
        </w:rPr>
        <w:t xml:space="preserve">The comments will appear in the PPT. </w:t>
      </w:r>
      <w:r w:rsidR="2D900485" w:rsidRPr="6FF1B6C6">
        <w:rPr>
          <w:rFonts w:eastAsia="Arial" w:cs="Arial"/>
        </w:rPr>
        <w:t>Read the instructions and</w:t>
      </w:r>
      <w:r w:rsidR="0D5D5A08" w:rsidRPr="6FF1B6C6">
        <w:rPr>
          <w:rFonts w:eastAsia="Arial" w:cs="Arial"/>
        </w:rPr>
        <w:t xml:space="preserve"> give the learners about 1 minute for each action.</w:t>
      </w:r>
      <w:r w:rsidR="3B695D81" w:rsidRPr="4D92B113">
        <w:rPr>
          <w:rFonts w:eastAsia="Arial" w:cs="Arial"/>
        </w:rPr>
        <w:t xml:space="preserve"> </w:t>
      </w:r>
      <w:r w:rsidR="3B695D81" w:rsidRPr="00EC75D3">
        <w:rPr>
          <w:rFonts w:eastAsia="Arial" w:cs="Arial"/>
          <w:bCs/>
        </w:rPr>
        <w:t>Debrief</w:t>
      </w:r>
      <w:r w:rsidR="3B695D81" w:rsidRPr="4D92B113">
        <w:rPr>
          <w:rFonts w:eastAsia="Arial" w:cs="Arial"/>
        </w:rPr>
        <w:t xml:space="preserve"> their actions as you go.</w:t>
      </w:r>
    </w:p>
    <w:p w14:paraId="0D3571F6" w14:textId="77777777" w:rsidR="6FF1B6C6" w:rsidRDefault="6FF1B6C6" w:rsidP="6FF1B6C6">
      <w:pPr>
        <w:rPr>
          <w:rFonts w:eastAsia="Arial" w:cs="Arial"/>
        </w:rPr>
      </w:pPr>
    </w:p>
    <w:p w14:paraId="271A34F6" w14:textId="1ABDCB42" w:rsidR="001278A9" w:rsidRDefault="00E87E8D" w:rsidP="1B907719">
      <w:pPr>
        <w:tabs>
          <w:tab w:val="left" w:pos="6420"/>
        </w:tabs>
        <w:rPr>
          <w:rFonts w:eastAsia="Arial" w:cs="Arial"/>
        </w:rPr>
      </w:pPr>
      <w:r w:rsidRPr="1B907719">
        <w:rPr>
          <w:rFonts w:eastAsia="Arial" w:cs="Arial"/>
          <w:b/>
          <w:bCs/>
        </w:rPr>
        <w:lastRenderedPageBreak/>
        <w:t>Trainer Instructions to Learners</w:t>
      </w:r>
      <w:r w:rsidR="0D5D5A08" w:rsidRPr="1B907719">
        <w:rPr>
          <w:rFonts w:eastAsia="Arial" w:cs="Arial"/>
          <w:b/>
          <w:bCs/>
        </w:rPr>
        <w:t>:</w:t>
      </w:r>
      <w:r w:rsidR="00630A69" w:rsidRPr="1B907719">
        <w:rPr>
          <w:rFonts w:eastAsia="Arial" w:cs="Arial"/>
          <w:b/>
          <w:bCs/>
        </w:rPr>
        <w:t xml:space="preserve"> </w:t>
      </w:r>
      <w:r w:rsidR="76899980" w:rsidRPr="1B907719">
        <w:rPr>
          <w:rFonts w:eastAsia="Arial" w:cs="Arial"/>
        </w:rPr>
        <w:t xml:space="preserve">Read the comments on your screen. </w:t>
      </w:r>
      <w:r w:rsidR="61390941" w:rsidRPr="1B907719">
        <w:rPr>
          <w:rFonts w:eastAsia="Arial" w:cs="Arial"/>
        </w:rPr>
        <w:t xml:space="preserve">As I ask you a few questions, please put your responses in the chat. </w:t>
      </w:r>
    </w:p>
    <w:p w14:paraId="4279741F" w14:textId="77777777" w:rsidR="00673D46" w:rsidRDefault="1A5B9C13" w:rsidP="00B47087">
      <w:pPr>
        <w:pStyle w:val="ListParagraph"/>
        <w:numPr>
          <w:ilvl w:val="0"/>
          <w:numId w:val="19"/>
        </w:numPr>
        <w:tabs>
          <w:tab w:val="left" w:pos="6420"/>
        </w:tabs>
      </w:pPr>
      <w:r>
        <w:t>D</w:t>
      </w:r>
      <w:r w:rsidR="4C9B7C39">
        <w:t>o you see any</w:t>
      </w:r>
      <w:r w:rsidR="00630A69">
        <w:t xml:space="preserve"> information</w:t>
      </w:r>
      <w:r w:rsidR="7B685180">
        <w:t xml:space="preserve"> that is</w:t>
      </w:r>
      <w:r w:rsidR="00630A69">
        <w:t xml:space="preserve"> not pertinent</w:t>
      </w:r>
      <w:r w:rsidR="76D8AB3B">
        <w:t xml:space="preserve"> or necessary, therefore</w:t>
      </w:r>
      <w:r w:rsidR="00630A69">
        <w:t xml:space="preserve"> </w:t>
      </w:r>
      <w:r w:rsidR="616B2204">
        <w:t>not needed</w:t>
      </w:r>
      <w:r w:rsidR="00630A69">
        <w:t xml:space="preserve"> in PIN comments</w:t>
      </w:r>
      <w:r w:rsidR="7EB1628C">
        <w:t>?</w:t>
      </w:r>
      <w:r w:rsidR="00630A69">
        <w:t xml:space="preserve"> </w:t>
      </w:r>
    </w:p>
    <w:p w14:paraId="2A047490" w14:textId="65789BC2" w:rsidR="00673D46" w:rsidRDefault="00673D46" w:rsidP="00673D46">
      <w:pPr>
        <w:tabs>
          <w:tab w:val="left" w:pos="6420"/>
        </w:tabs>
        <w:ind w:left="360"/>
      </w:pPr>
      <w:proofErr w:type="gramStart"/>
      <w:r w:rsidRPr="00673D46">
        <w:rPr>
          <w:b/>
        </w:rPr>
        <w:t>Trainer</w:t>
      </w:r>
      <w:proofErr w:type="gramEnd"/>
      <w:r w:rsidRPr="00673D46">
        <w:rPr>
          <w:b/>
        </w:rPr>
        <w:t xml:space="preserve"> use the annotation tool to draw a line through the following</w:t>
      </w:r>
      <w:r>
        <w:t>:</w:t>
      </w:r>
    </w:p>
    <w:p w14:paraId="0E4087B6" w14:textId="41A51F2D" w:rsidR="00B47087" w:rsidRDefault="00B47087" w:rsidP="00673D46">
      <w:pPr>
        <w:pStyle w:val="ListParagraph"/>
        <w:numPr>
          <w:ilvl w:val="1"/>
          <w:numId w:val="19"/>
        </w:numPr>
        <w:tabs>
          <w:tab w:val="left" w:pos="1080"/>
          <w:tab w:val="left" w:pos="6420"/>
        </w:tabs>
        <w:ind w:left="1080"/>
      </w:pPr>
      <w:r>
        <w:t>Came into appointment</w:t>
      </w:r>
    </w:p>
    <w:p w14:paraId="76A9C6BA" w14:textId="23DCA25E" w:rsidR="00B47087" w:rsidRDefault="00B47087" w:rsidP="00673D46">
      <w:pPr>
        <w:pStyle w:val="ListParagraph"/>
        <w:numPr>
          <w:ilvl w:val="1"/>
          <w:numId w:val="19"/>
        </w:numPr>
        <w:tabs>
          <w:tab w:val="left" w:pos="1080"/>
          <w:tab w:val="left" w:pos="6420"/>
        </w:tabs>
        <w:ind w:left="1080"/>
      </w:pPr>
      <w:r>
        <w:t>Drove 150 miles</w:t>
      </w:r>
    </w:p>
    <w:p w14:paraId="624DB90D" w14:textId="5120BFC1" w:rsidR="00B47087" w:rsidRDefault="00B47087" w:rsidP="00673D46">
      <w:pPr>
        <w:pStyle w:val="ListParagraph"/>
        <w:numPr>
          <w:ilvl w:val="1"/>
          <w:numId w:val="19"/>
        </w:numPr>
        <w:tabs>
          <w:tab w:val="left" w:pos="1080"/>
          <w:tab w:val="left" w:pos="6420"/>
        </w:tabs>
        <w:ind w:left="1080"/>
      </w:pPr>
      <w:r>
        <w:t>Almost ran out of gas</w:t>
      </w:r>
    </w:p>
    <w:p w14:paraId="70692FEB" w14:textId="5E88B852" w:rsidR="00B47087" w:rsidRDefault="00B47087" w:rsidP="00673D46">
      <w:pPr>
        <w:pStyle w:val="ListParagraph"/>
        <w:numPr>
          <w:ilvl w:val="1"/>
          <w:numId w:val="19"/>
        </w:numPr>
        <w:tabs>
          <w:tab w:val="left" w:pos="1080"/>
          <w:tab w:val="left" w:pos="6420"/>
        </w:tabs>
        <w:ind w:left="1080"/>
      </w:pPr>
      <w:r>
        <w:t>Granddaughter is adorable</w:t>
      </w:r>
    </w:p>
    <w:p w14:paraId="427DE33A" w14:textId="76AA2F6A" w:rsidR="1B907719" w:rsidRDefault="1B907719" w:rsidP="1B907719"/>
    <w:p w14:paraId="443263C4" w14:textId="77777777" w:rsidR="00673D46" w:rsidRDefault="68454889" w:rsidP="00B47087">
      <w:pPr>
        <w:pStyle w:val="ListParagraph"/>
        <w:numPr>
          <w:ilvl w:val="0"/>
          <w:numId w:val="19"/>
        </w:numPr>
        <w:tabs>
          <w:tab w:val="left" w:pos="540"/>
          <w:tab w:val="left" w:pos="6420"/>
        </w:tabs>
      </w:pPr>
      <w:r>
        <w:t>Do you see</w:t>
      </w:r>
      <w:r w:rsidR="00630A69">
        <w:t xml:space="preserve"> information</w:t>
      </w:r>
      <w:r w:rsidR="6B2E29C4">
        <w:t xml:space="preserve"> or data</w:t>
      </w:r>
      <w:r w:rsidR="00630A69">
        <w:t xml:space="preserve"> that </w:t>
      </w:r>
      <w:r w:rsidR="61AFA028">
        <w:t xml:space="preserve">is </w:t>
      </w:r>
      <w:r w:rsidR="00630A69">
        <w:t>absolutely necessary</w:t>
      </w:r>
      <w:r w:rsidR="33E52E0F">
        <w:t>?</w:t>
      </w:r>
      <w:r w:rsidR="00630A69">
        <w:t xml:space="preserve"> </w:t>
      </w:r>
    </w:p>
    <w:p w14:paraId="5BA71CF6" w14:textId="71FB3E44" w:rsidR="00630A69" w:rsidRPr="00673D46" w:rsidRDefault="00673D46" w:rsidP="00673D46">
      <w:pPr>
        <w:tabs>
          <w:tab w:val="left" w:pos="540"/>
          <w:tab w:val="left" w:pos="6420"/>
        </w:tabs>
        <w:ind w:left="360"/>
        <w:rPr>
          <w:b/>
        </w:rPr>
      </w:pPr>
      <w:proofErr w:type="gramStart"/>
      <w:r w:rsidRPr="00673D46">
        <w:rPr>
          <w:b/>
        </w:rPr>
        <w:t>Trainer</w:t>
      </w:r>
      <w:proofErr w:type="gramEnd"/>
      <w:r w:rsidRPr="00673D46">
        <w:rPr>
          <w:b/>
        </w:rPr>
        <w:t xml:space="preserve"> use the annotation tool to use a </w:t>
      </w:r>
      <w:r w:rsidR="00B47087" w:rsidRPr="00673D46">
        <w:rPr>
          <w:b/>
        </w:rPr>
        <w:t>check mark</w:t>
      </w:r>
      <w:r w:rsidRPr="00673D46">
        <w:rPr>
          <w:b/>
        </w:rPr>
        <w:t xml:space="preserve"> for the following:</w:t>
      </w:r>
    </w:p>
    <w:p w14:paraId="1F1F17EC" w14:textId="3423CBFA" w:rsidR="00B47087" w:rsidRDefault="00B47087" w:rsidP="00B47087">
      <w:pPr>
        <w:pStyle w:val="ListParagraph"/>
        <w:numPr>
          <w:ilvl w:val="0"/>
          <w:numId w:val="20"/>
        </w:numPr>
        <w:tabs>
          <w:tab w:val="left" w:pos="6420"/>
        </w:tabs>
        <w:ind w:left="990"/>
      </w:pPr>
      <w:r>
        <w:t>16-year-old daughter and granddaughter living with her</w:t>
      </w:r>
    </w:p>
    <w:p w14:paraId="16BE70A0" w14:textId="36BA747E" w:rsidR="00B47087" w:rsidRDefault="00B47087" w:rsidP="00B47087">
      <w:pPr>
        <w:pStyle w:val="ListParagraph"/>
        <w:numPr>
          <w:ilvl w:val="0"/>
          <w:numId w:val="20"/>
        </w:numPr>
        <w:tabs>
          <w:tab w:val="left" w:pos="6420"/>
        </w:tabs>
        <w:ind w:left="990"/>
      </w:pPr>
      <w:r>
        <w:t>Not sure if daughter can take care of baby</w:t>
      </w:r>
    </w:p>
    <w:p w14:paraId="78ACF5E8" w14:textId="01E5A3ED" w:rsidR="00630A69" w:rsidRDefault="00B47087" w:rsidP="00630A69">
      <w:pPr>
        <w:tabs>
          <w:tab w:val="left" w:pos="6420"/>
        </w:tabs>
      </w:pPr>
      <w:r>
        <w:tab/>
      </w:r>
    </w:p>
    <w:p w14:paraId="7EC6116A" w14:textId="6E7DE191" w:rsidR="00630A69" w:rsidRDefault="00673D46" w:rsidP="00673D46">
      <w:pPr>
        <w:pStyle w:val="ListParagraph"/>
        <w:numPr>
          <w:ilvl w:val="0"/>
          <w:numId w:val="19"/>
        </w:numPr>
        <w:tabs>
          <w:tab w:val="left" w:pos="6420"/>
        </w:tabs>
      </w:pPr>
      <w:r>
        <w:t>D</w:t>
      </w:r>
      <w:r w:rsidR="00630A69">
        <w:t>o you see any confidential information? I</w:t>
      </w:r>
      <w:r w:rsidR="572C4025">
        <w:t>f so, what do you believe is confidential?</w:t>
      </w:r>
    </w:p>
    <w:p w14:paraId="6E436B70" w14:textId="546FD836" w:rsidR="00673D46" w:rsidRDefault="00673D46" w:rsidP="00673D46">
      <w:pPr>
        <w:tabs>
          <w:tab w:val="left" w:pos="6420"/>
        </w:tabs>
        <w:ind w:left="360"/>
      </w:pPr>
      <w:proofErr w:type="gramStart"/>
      <w:r w:rsidRPr="00673D46">
        <w:rPr>
          <w:b/>
        </w:rPr>
        <w:t>Trainer</w:t>
      </w:r>
      <w:proofErr w:type="gramEnd"/>
      <w:r w:rsidRPr="00673D46">
        <w:rPr>
          <w:b/>
        </w:rPr>
        <w:t xml:space="preserve"> use the annotation tool to </w:t>
      </w:r>
      <w:r>
        <w:rPr>
          <w:b/>
        </w:rPr>
        <w:t>circle</w:t>
      </w:r>
      <w:r w:rsidRPr="00673D46">
        <w:rPr>
          <w:b/>
        </w:rPr>
        <w:t xml:space="preserve"> the following:</w:t>
      </w:r>
    </w:p>
    <w:p w14:paraId="66040E05" w14:textId="00B6AF8A" w:rsidR="00B47087" w:rsidRDefault="00B47087" w:rsidP="00673D46">
      <w:pPr>
        <w:tabs>
          <w:tab w:val="left" w:pos="6420"/>
        </w:tabs>
        <w:ind w:left="720"/>
      </w:pPr>
      <w:r>
        <w:t xml:space="preserve">a. Daughter is bipolar </w:t>
      </w:r>
    </w:p>
    <w:p w14:paraId="1459AB17" w14:textId="0684F999" w:rsidR="00630A69" w:rsidRDefault="00630A69" w:rsidP="00630A69">
      <w:pPr>
        <w:tabs>
          <w:tab w:val="left" w:pos="6420"/>
        </w:tabs>
      </w:pPr>
    </w:p>
    <w:p w14:paraId="33E2880D" w14:textId="2DDBC588" w:rsidR="00630A69" w:rsidRDefault="00630A69" w:rsidP="00673D46">
      <w:pPr>
        <w:pStyle w:val="ListParagraph"/>
        <w:numPr>
          <w:ilvl w:val="0"/>
          <w:numId w:val="19"/>
        </w:numPr>
        <w:tabs>
          <w:tab w:val="left" w:pos="6420"/>
        </w:tabs>
      </w:pPr>
      <w:r>
        <w:t>Do you see any information</w:t>
      </w:r>
      <w:r w:rsidR="00624772">
        <w:t xml:space="preserve"> that seems like an opinion</w:t>
      </w:r>
      <w:r>
        <w:t>? If so</w:t>
      </w:r>
      <w:r w:rsidR="0BF3D502">
        <w:t>, please let us know what that is in the chat box</w:t>
      </w:r>
      <w:r>
        <w:t xml:space="preserve">. </w:t>
      </w:r>
      <w:r w:rsidR="00B47087">
        <w:t>(X out)</w:t>
      </w:r>
    </w:p>
    <w:p w14:paraId="6335C56D" w14:textId="34E6DB93" w:rsidR="00673D46" w:rsidRDefault="00673D46" w:rsidP="00673D46">
      <w:pPr>
        <w:tabs>
          <w:tab w:val="left" w:pos="6420"/>
        </w:tabs>
        <w:ind w:left="360"/>
      </w:pPr>
      <w:proofErr w:type="gramStart"/>
      <w:r w:rsidRPr="00673D46">
        <w:rPr>
          <w:b/>
        </w:rPr>
        <w:t>Trainer</w:t>
      </w:r>
      <w:proofErr w:type="gramEnd"/>
      <w:r w:rsidRPr="00673D46">
        <w:rPr>
          <w:b/>
        </w:rPr>
        <w:t xml:space="preserve"> use the annotation tool to use a check mark for the following:</w:t>
      </w:r>
    </w:p>
    <w:p w14:paraId="0B397BF5" w14:textId="01F28944" w:rsidR="00B47087" w:rsidRDefault="00B47087" w:rsidP="00673D46">
      <w:pPr>
        <w:tabs>
          <w:tab w:val="left" w:pos="6420"/>
        </w:tabs>
        <w:ind w:left="630"/>
      </w:pPr>
      <w:r>
        <w:t>a. Baby’s father is a bum</w:t>
      </w:r>
    </w:p>
    <w:p w14:paraId="1AB0314D" w14:textId="0814931A" w:rsidR="646A3877" w:rsidRDefault="646A3877" w:rsidP="00DD5313"/>
    <w:p w14:paraId="16283716" w14:textId="36EB1872" w:rsidR="0087100E" w:rsidRPr="007C0C8F" w:rsidRDefault="00AD4774" w:rsidP="007C0C8F">
      <w:pPr>
        <w:pStyle w:val="ExampleBox"/>
      </w:pPr>
      <w:r w:rsidRPr="007C0C8F">
        <w:t>Helena came into the appointment and stated she had to drive 150 miles out of town to pick up her 16-year-old daughter and new granddaughter. She almost ran out of gas.</w:t>
      </w:r>
      <w:r w:rsidR="007E66FF" w:rsidRPr="007C0C8F">
        <w:t xml:space="preserve"> </w:t>
      </w:r>
      <w:r w:rsidR="002A1246" w:rsidRPr="007C0C8F">
        <w:t xml:space="preserve"> </w:t>
      </w:r>
      <w:r w:rsidR="007E66FF" w:rsidRPr="007C0C8F">
        <w:t>They will be living with her now.</w:t>
      </w:r>
      <w:r w:rsidRPr="007C0C8F">
        <w:t xml:space="preserve"> Her granddaughter is only a few days </w:t>
      </w:r>
      <w:proofErr w:type="gramStart"/>
      <w:r w:rsidRPr="007C0C8F">
        <w:t>old</w:t>
      </w:r>
      <w:proofErr w:type="gramEnd"/>
      <w:r w:rsidRPr="007C0C8F">
        <w:t xml:space="preserve"> and she really is adorable. Helena said her daughter is</w:t>
      </w:r>
      <w:r w:rsidR="0FB0D39F" w:rsidRPr="007C0C8F">
        <w:t xml:space="preserve"> </w:t>
      </w:r>
      <w:r w:rsidRPr="007C0C8F">
        <w:t xml:space="preserve">bi-polar and she’s not sure if she can take care of the baby. </w:t>
      </w:r>
      <w:r w:rsidR="007E66FF" w:rsidRPr="007C0C8F">
        <w:t>The baby’s father is a bum with no job.</w:t>
      </w:r>
    </w:p>
    <w:p w14:paraId="5BAC8FDB" w14:textId="6D1E5F20" w:rsidR="000F2AC5" w:rsidRDefault="001631F5" w:rsidP="001631F5">
      <w:pPr>
        <w:tabs>
          <w:tab w:val="left" w:pos="6420"/>
        </w:tabs>
      </w:pPr>
      <w:r>
        <w:tab/>
      </w:r>
    </w:p>
    <w:p w14:paraId="45C9674E" w14:textId="1FDDD3A3" w:rsidR="000F2AC5" w:rsidRDefault="007E66FF" w:rsidP="0087100E">
      <w:r>
        <w:t>Very good! And that leads us right into our next topic – Subjective vs Objective comments.</w:t>
      </w:r>
    </w:p>
    <w:p w14:paraId="570CD3B8" w14:textId="22232AEA" w:rsidR="000F2AC5" w:rsidRDefault="000F2AC5" w:rsidP="0087100E"/>
    <w:p w14:paraId="3A320A28" w14:textId="7CD81CDD" w:rsidR="000F2AC5" w:rsidRDefault="009329F9" w:rsidP="00EC75D3">
      <w:pPr>
        <w:pStyle w:val="TNHeading2"/>
      </w:pPr>
      <w:r>
        <w:t>Objective</w:t>
      </w:r>
      <w:r w:rsidR="000F2AC5">
        <w:t xml:space="preserve"> vs </w:t>
      </w:r>
      <w:r>
        <w:t xml:space="preserve">Subjective </w:t>
      </w:r>
      <w:r w:rsidR="000F2AC5">
        <w:t>Comments</w:t>
      </w:r>
    </w:p>
    <w:p w14:paraId="6E898CF3" w14:textId="6D80AB15" w:rsidR="0098757E" w:rsidRDefault="0098757E" w:rsidP="0098757E">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Pr="000F7E83">
        <w:rPr>
          <w:sz w:val="28"/>
          <w:szCs w:val="28"/>
        </w:rPr>
        <w:t>2</w:t>
      </w:r>
      <w:r>
        <w:rPr>
          <w:sz w:val="28"/>
          <w:szCs w:val="28"/>
        </w:rPr>
        <w:t>4</w:t>
      </w:r>
    </w:p>
    <w:p w14:paraId="1E91D120" w14:textId="09D84638" w:rsidR="001278A9" w:rsidRPr="001278A9" w:rsidRDefault="001278A9" w:rsidP="0098757E">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w:t>
      </w:r>
      <w:r w:rsidR="009329F9">
        <w:rPr>
          <w:rFonts w:eastAsia="Wingdings" w:cs="Arial"/>
          <w:sz w:val="28"/>
          <w:szCs w:val="28"/>
        </w:rPr>
        <w:t>8</w:t>
      </w:r>
    </w:p>
    <w:p w14:paraId="5ED49DF9" w14:textId="77777777" w:rsidR="0098757E" w:rsidRDefault="0098757E" w:rsidP="0098757E">
      <w:pPr>
        <w:rPr>
          <w:b/>
          <w:bCs/>
        </w:rPr>
      </w:pPr>
    </w:p>
    <w:p w14:paraId="53912C69" w14:textId="632E5043" w:rsidR="007219F7" w:rsidRDefault="000D6722" w:rsidP="00B03052">
      <w:pPr>
        <w:rPr>
          <w:rStyle w:val="eop"/>
          <w:rFonts w:cs="Arial"/>
          <w:color w:val="000000"/>
          <w:shd w:val="clear" w:color="auto" w:fill="FFFFFF"/>
        </w:rPr>
      </w:pPr>
      <w:r w:rsidRPr="002F3A1A">
        <w:t xml:space="preserve">As </w:t>
      </w:r>
      <w:r w:rsidR="009329F9">
        <w:t>you</w:t>
      </w:r>
      <w:r w:rsidRPr="002F3A1A">
        <w:t xml:space="preserve"> </w:t>
      </w:r>
      <w:r w:rsidR="009329F9">
        <w:t>enter</w:t>
      </w:r>
      <w:r w:rsidR="009329F9" w:rsidRPr="002F3A1A">
        <w:t xml:space="preserve"> </w:t>
      </w:r>
      <w:r w:rsidRPr="002F3A1A">
        <w:t xml:space="preserve">comments, either Case or PIN, </w:t>
      </w:r>
      <w:r w:rsidR="009329F9">
        <w:t>you</w:t>
      </w:r>
      <w:r w:rsidRPr="002F3A1A">
        <w:t xml:space="preserve"> </w:t>
      </w:r>
      <w:r w:rsidR="00E87E8D">
        <w:t>may be tempted to</w:t>
      </w:r>
      <w:r w:rsidR="00E87E8D" w:rsidRPr="002F3A1A">
        <w:t xml:space="preserve"> </w:t>
      </w:r>
      <w:r w:rsidRPr="002F3A1A">
        <w:t xml:space="preserve">enter information that might be considered opinion or subjective. </w:t>
      </w:r>
      <w:r w:rsidRPr="002F3A1A">
        <w:rPr>
          <w:rStyle w:val="eop"/>
          <w:rFonts w:cs="Arial"/>
          <w:color w:val="000000"/>
          <w:shd w:val="clear" w:color="auto" w:fill="FFFFFF"/>
        </w:rPr>
        <w:t xml:space="preserve">And it’s very important to remember that your </w:t>
      </w:r>
      <w:r>
        <w:rPr>
          <w:rStyle w:val="eop"/>
          <w:rFonts w:cs="Arial"/>
          <w:color w:val="000000"/>
          <w:shd w:val="clear" w:color="auto" w:fill="FFFFFF"/>
        </w:rPr>
        <w:t>comments</w:t>
      </w:r>
      <w:r w:rsidRPr="002F3A1A">
        <w:rPr>
          <w:rStyle w:val="eop"/>
          <w:rFonts w:cs="Arial"/>
          <w:color w:val="000000"/>
          <w:shd w:val="clear" w:color="auto" w:fill="FFFFFF"/>
        </w:rPr>
        <w:t xml:space="preserve"> must </w:t>
      </w:r>
      <w:r>
        <w:rPr>
          <w:rStyle w:val="eop"/>
          <w:rFonts w:cs="Arial"/>
          <w:color w:val="000000"/>
          <w:shd w:val="clear" w:color="auto" w:fill="FFFFFF"/>
        </w:rPr>
        <w:t xml:space="preserve">always </w:t>
      </w:r>
      <w:r w:rsidRPr="002F3A1A">
        <w:rPr>
          <w:rStyle w:val="eop"/>
          <w:rFonts w:cs="Arial"/>
          <w:color w:val="000000"/>
          <w:shd w:val="clear" w:color="auto" w:fill="FFFFFF"/>
        </w:rPr>
        <w:t xml:space="preserve">be objective – </w:t>
      </w:r>
      <w:r>
        <w:rPr>
          <w:rStyle w:val="eop"/>
          <w:rFonts w:cs="Arial"/>
          <w:color w:val="000000"/>
          <w:shd w:val="clear" w:color="auto" w:fill="FFFFFF"/>
        </w:rPr>
        <w:t>in other words – only based on fact</w:t>
      </w:r>
      <w:r w:rsidRPr="002F3A1A">
        <w:rPr>
          <w:rStyle w:val="eop"/>
          <w:rFonts w:cs="Arial"/>
          <w:color w:val="000000"/>
          <w:shd w:val="clear" w:color="auto" w:fill="FFFFFF"/>
        </w:rPr>
        <w:t xml:space="preserve">. </w:t>
      </w:r>
    </w:p>
    <w:p w14:paraId="54719C74" w14:textId="77777777" w:rsidR="007219F7" w:rsidRDefault="007219F7" w:rsidP="000D6722">
      <w:pPr>
        <w:pStyle w:val="paragraph"/>
        <w:spacing w:before="0" w:beforeAutospacing="0" w:after="0" w:afterAutospacing="0"/>
        <w:textAlignment w:val="baseline"/>
        <w:rPr>
          <w:rStyle w:val="eop"/>
          <w:rFonts w:ascii="Arial" w:hAnsi="Arial" w:cs="Arial"/>
          <w:color w:val="000000"/>
          <w:shd w:val="clear" w:color="auto" w:fill="FFFFFF"/>
        </w:rPr>
      </w:pPr>
    </w:p>
    <w:p w14:paraId="060A0CA4" w14:textId="39636236" w:rsidR="000D6722" w:rsidRPr="002F3A1A" w:rsidRDefault="000D6722" w:rsidP="00B03052">
      <w:pPr>
        <w:rPr>
          <w:rStyle w:val="eop"/>
          <w:rFonts w:cs="Arial"/>
        </w:rPr>
      </w:pPr>
      <w:r>
        <w:rPr>
          <w:rStyle w:val="eop"/>
          <w:rFonts w:cs="Arial"/>
          <w:color w:val="000000"/>
          <w:shd w:val="clear" w:color="auto" w:fill="FFFFFF"/>
        </w:rPr>
        <w:lastRenderedPageBreak/>
        <w:t>We must</w:t>
      </w:r>
      <w:r w:rsidRPr="002F3A1A">
        <w:rPr>
          <w:rStyle w:val="eop"/>
          <w:rFonts w:cs="Arial"/>
          <w:color w:val="000000"/>
          <w:shd w:val="clear" w:color="auto" w:fill="FFFFFF"/>
        </w:rPr>
        <w:t xml:space="preserve"> record what’s factual – not </w:t>
      </w:r>
      <w:r w:rsidRPr="002F3A1A">
        <w:rPr>
          <w:rStyle w:val="eop"/>
          <w:rFonts w:cs="Arial"/>
          <w:b/>
          <w:color w:val="000000"/>
          <w:shd w:val="clear" w:color="auto" w:fill="FFFFFF"/>
        </w:rPr>
        <w:t>your</w:t>
      </w:r>
      <w:r w:rsidRPr="002F3A1A">
        <w:rPr>
          <w:rStyle w:val="eop"/>
          <w:rFonts w:cs="Arial"/>
          <w:color w:val="000000"/>
          <w:shd w:val="clear" w:color="auto" w:fill="FFFFFF"/>
        </w:rPr>
        <w:t xml:space="preserve"> thoughts on their actions or why </w:t>
      </w:r>
      <w:r w:rsidRPr="002F3A1A">
        <w:rPr>
          <w:rStyle w:val="eop"/>
          <w:rFonts w:cs="Arial"/>
          <w:b/>
          <w:color w:val="000000"/>
          <w:shd w:val="clear" w:color="auto" w:fill="FFFFFF"/>
        </w:rPr>
        <w:t>you</w:t>
      </w:r>
      <w:r w:rsidRPr="002F3A1A">
        <w:rPr>
          <w:rStyle w:val="eop"/>
          <w:rFonts w:cs="Arial"/>
          <w:color w:val="000000"/>
          <w:shd w:val="clear" w:color="auto" w:fill="FFFFFF"/>
        </w:rPr>
        <w:t xml:space="preserve"> think they behaved in a certain way. </w:t>
      </w:r>
      <w:r>
        <w:rPr>
          <w:rStyle w:val="eop"/>
          <w:rFonts w:cs="Arial"/>
        </w:rPr>
        <w:t>For</w:t>
      </w:r>
      <w:r w:rsidRPr="002F3A1A">
        <w:rPr>
          <w:rStyle w:val="eop"/>
          <w:rFonts w:cs="Arial"/>
        </w:rPr>
        <w:t xml:space="preserve"> example – if you write that John came to the appointment drunk – that probably is your subjective thought based on his actions</w:t>
      </w:r>
      <w:r w:rsidR="004663A8">
        <w:rPr>
          <w:rStyle w:val="eop"/>
          <w:rFonts w:cs="Arial"/>
        </w:rPr>
        <w:t>,</w:t>
      </w:r>
      <w:r w:rsidRPr="002F3A1A">
        <w:rPr>
          <w:rStyle w:val="eop"/>
          <w:rFonts w:cs="Arial"/>
        </w:rPr>
        <w:t xml:space="preserve"> behaviors</w:t>
      </w:r>
      <w:r w:rsidR="004663A8">
        <w:rPr>
          <w:rStyle w:val="eop"/>
          <w:rFonts w:cs="Arial"/>
        </w:rPr>
        <w:t>,</w:t>
      </w:r>
      <w:r w:rsidRPr="002F3A1A">
        <w:rPr>
          <w:rStyle w:val="eop"/>
          <w:rFonts w:cs="Arial"/>
        </w:rPr>
        <w:t xml:space="preserve"> or maybe because you smelled what you thought was alcohol. Unless you do a blood alcohol test right then on John, </w:t>
      </w:r>
      <w:r w:rsidR="004663A8">
        <w:rPr>
          <w:rStyle w:val="eop"/>
          <w:rFonts w:cs="Arial"/>
        </w:rPr>
        <w:t>you do not know for a fact that he was drunk.</w:t>
      </w:r>
      <w:r w:rsidRPr="002F3A1A">
        <w:rPr>
          <w:rStyle w:val="eop"/>
          <w:rFonts w:cs="Arial"/>
        </w:rPr>
        <w:t xml:space="preserve"> </w:t>
      </w:r>
      <w:r w:rsidR="004663A8">
        <w:rPr>
          <w:rStyle w:val="eop"/>
          <w:rFonts w:cs="Arial"/>
        </w:rPr>
        <w:t>A</w:t>
      </w:r>
      <w:r w:rsidRPr="002F3A1A">
        <w:rPr>
          <w:rStyle w:val="eop"/>
          <w:rFonts w:cs="Arial"/>
        </w:rPr>
        <w:t xml:space="preserve"> more objective way to enter that information is to describe his behaviors or actions. You can write “John was slurring his words and stumbled when he entered my office.” John’s actions and behaviors could be because he was inebriated</w:t>
      </w:r>
      <w:r>
        <w:rPr>
          <w:rStyle w:val="eop"/>
          <w:rFonts w:cs="Arial"/>
        </w:rPr>
        <w:t>, and your first thought was correct.</w:t>
      </w:r>
      <w:r w:rsidRPr="002F3A1A">
        <w:rPr>
          <w:rStyle w:val="eop"/>
          <w:rFonts w:cs="Arial"/>
        </w:rPr>
        <w:t xml:space="preserve"> BUT – there could be other explanations </w:t>
      </w:r>
      <w:r w:rsidR="004663A8">
        <w:rPr>
          <w:rStyle w:val="eop"/>
          <w:rFonts w:cs="Arial"/>
        </w:rPr>
        <w:t>such as</w:t>
      </w:r>
      <w:r w:rsidR="004663A8" w:rsidRPr="002F3A1A">
        <w:rPr>
          <w:rStyle w:val="eop"/>
          <w:rFonts w:cs="Arial"/>
        </w:rPr>
        <w:t xml:space="preserve"> </w:t>
      </w:r>
      <w:r w:rsidRPr="002F3A1A">
        <w:rPr>
          <w:rStyle w:val="eop"/>
          <w:rFonts w:cs="Arial"/>
        </w:rPr>
        <w:t xml:space="preserve">medications or illnesses that could account for his behavior. </w:t>
      </w:r>
      <w:r w:rsidR="004663A8">
        <w:rPr>
          <w:rStyle w:val="eop"/>
          <w:rFonts w:cs="Arial"/>
        </w:rPr>
        <w:t xml:space="preserve">When you enter </w:t>
      </w:r>
      <w:r>
        <w:rPr>
          <w:rStyle w:val="eop"/>
          <w:rFonts w:cs="Arial"/>
        </w:rPr>
        <w:t>subjective comments</w:t>
      </w:r>
      <w:r w:rsidR="004663A8">
        <w:rPr>
          <w:rStyle w:val="eop"/>
          <w:rFonts w:cs="Arial"/>
        </w:rPr>
        <w:t>, it</w:t>
      </w:r>
      <w:r>
        <w:rPr>
          <w:rStyle w:val="eop"/>
          <w:rFonts w:cs="Arial"/>
        </w:rPr>
        <w:t xml:space="preserve"> could unfairly influence others who read it.</w:t>
      </w:r>
    </w:p>
    <w:p w14:paraId="4A939D22" w14:textId="77777777" w:rsidR="000D6722" w:rsidRPr="002F3A1A" w:rsidRDefault="000D6722" w:rsidP="000D6722">
      <w:pPr>
        <w:pStyle w:val="paragraph"/>
        <w:spacing w:before="0" w:beforeAutospacing="0" w:after="0" w:afterAutospacing="0"/>
        <w:textAlignment w:val="baseline"/>
        <w:rPr>
          <w:rFonts w:ascii="Arial" w:hAnsi="Arial" w:cs="Arial"/>
        </w:rPr>
      </w:pPr>
    </w:p>
    <w:p w14:paraId="596F4B03" w14:textId="4F48490D" w:rsidR="00AA4792" w:rsidRPr="007C0C8F" w:rsidRDefault="00AA4792" w:rsidP="00A80303">
      <w:pPr>
        <w:rPr>
          <w:sz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Pr="000F7E83">
        <w:rPr>
          <w:sz w:val="28"/>
          <w:szCs w:val="28"/>
        </w:rPr>
        <w:t>2</w:t>
      </w:r>
      <w:r>
        <w:rPr>
          <w:sz w:val="28"/>
          <w:szCs w:val="28"/>
        </w:rPr>
        <w:t>5</w:t>
      </w:r>
    </w:p>
    <w:p w14:paraId="72394CB8" w14:textId="77777777" w:rsidR="004663A8" w:rsidRPr="00B03052" w:rsidRDefault="004663A8" w:rsidP="00A80303">
      <w:pPr>
        <w:rPr>
          <w:bCs/>
        </w:rPr>
      </w:pPr>
    </w:p>
    <w:p w14:paraId="115CA23F" w14:textId="5B4A9D5C" w:rsidR="000F2AC5" w:rsidRPr="007C0C8F" w:rsidRDefault="008F4787" w:rsidP="0087100E">
      <w:r>
        <w:rPr>
          <w:rFonts w:cs="Arial"/>
        </w:rPr>
        <w:t xml:space="preserve">So – do we have a clear winner? </w:t>
      </w:r>
      <w:r w:rsidR="009F2A1B">
        <w:rPr>
          <w:rFonts w:cs="Arial"/>
        </w:rPr>
        <w:t>Objective will always remain the</w:t>
      </w:r>
      <w:r w:rsidR="001236FD">
        <w:rPr>
          <w:rFonts w:cs="Arial"/>
        </w:rPr>
        <w:t xml:space="preserve"> Champion! </w:t>
      </w:r>
      <w:r w:rsidR="000D6722" w:rsidRPr="002F3A1A">
        <w:rPr>
          <w:rFonts w:cs="Arial"/>
        </w:rPr>
        <w:t>Just stop and give thought before you make an assumption</w:t>
      </w:r>
      <w:r w:rsidR="000D6722">
        <w:rPr>
          <w:rFonts w:cs="Arial"/>
        </w:rPr>
        <w:t xml:space="preserve"> or draw a conclusion and enter a subjective comment.</w:t>
      </w:r>
    </w:p>
    <w:p w14:paraId="2D7A1175" w14:textId="784DC738" w:rsidR="0047462E" w:rsidRDefault="0047462E" w:rsidP="007C0C8F">
      <w:pPr>
        <w:rPr>
          <w:rFonts w:cs="Arial"/>
        </w:rPr>
      </w:pPr>
    </w:p>
    <w:p w14:paraId="2EE4AF0A" w14:textId="5DE72A3A" w:rsidR="004663A8" w:rsidRPr="00EC75D3" w:rsidRDefault="006811C6">
      <w:pPr>
        <w:rPr>
          <w:bCs/>
        </w:rPr>
      </w:pPr>
      <w:r w:rsidRPr="00EC75D3">
        <w:rPr>
          <w:bCs/>
        </w:rPr>
        <w:t xml:space="preserve">We are going to practice Objective </w:t>
      </w:r>
      <w:r>
        <w:rPr>
          <w:bCs/>
        </w:rPr>
        <w:t>and</w:t>
      </w:r>
      <w:r w:rsidRPr="00EC75D3">
        <w:rPr>
          <w:bCs/>
        </w:rPr>
        <w:t xml:space="preserve"> Subjective </w:t>
      </w:r>
      <w:r>
        <w:rPr>
          <w:bCs/>
        </w:rPr>
        <w:t xml:space="preserve">comments </w:t>
      </w:r>
      <w:r w:rsidRPr="00EC75D3">
        <w:rPr>
          <w:bCs/>
        </w:rPr>
        <w:t>with an activity.</w:t>
      </w:r>
    </w:p>
    <w:p w14:paraId="1CB94E8A" w14:textId="77777777" w:rsidR="006811C6" w:rsidRPr="001260B5" w:rsidRDefault="006811C6" w:rsidP="0087100E">
      <w:pPr>
        <w:rPr>
          <w:b/>
          <w:bCs/>
        </w:rPr>
      </w:pPr>
    </w:p>
    <w:p w14:paraId="2EE970EF" w14:textId="2C2878BA" w:rsidR="2EB968E3" w:rsidRPr="0047462E" w:rsidRDefault="000F2AC5" w:rsidP="007C0C8F">
      <w:pPr>
        <w:pStyle w:val="TNActivityHeading"/>
        <w:rPr>
          <w:rFonts w:eastAsia="Arial"/>
        </w:rPr>
      </w:pPr>
      <w:r>
        <w:t>Engagement Activity</w:t>
      </w:r>
      <w:r w:rsidR="7EA85FE2">
        <w:t xml:space="preserve"> - Subjective to Objective </w:t>
      </w:r>
    </w:p>
    <w:p w14:paraId="4EBE6AA9" w14:textId="1DBF7FCD" w:rsidR="009165D6" w:rsidRPr="006A72CE" w:rsidRDefault="009165D6" w:rsidP="009165D6">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w:t>
      </w:r>
      <w:r w:rsidR="006811C6">
        <w:rPr>
          <w:rFonts w:eastAsia="Wingdings" w:cs="Arial"/>
          <w:sz w:val="28"/>
          <w:szCs w:val="28"/>
        </w:rPr>
        <w:t>9</w:t>
      </w:r>
    </w:p>
    <w:p w14:paraId="40887A08" w14:textId="77777777" w:rsidR="009165D6" w:rsidRDefault="009165D6" w:rsidP="2EB968E3"/>
    <w:p w14:paraId="1AC18B9D" w14:textId="52076C20" w:rsidR="00A82A3A" w:rsidRDefault="74CB916F" w:rsidP="0097146F">
      <w:r w:rsidRPr="4D92B113">
        <w:rPr>
          <w:b/>
          <w:bCs/>
        </w:rPr>
        <w:t xml:space="preserve">Trainer </w:t>
      </w:r>
      <w:r w:rsidR="00775AE2" w:rsidRPr="00E43AE3">
        <w:rPr>
          <w:b/>
        </w:rPr>
        <w:t>Note</w:t>
      </w:r>
      <w:r w:rsidR="00483CB0" w:rsidRPr="00E43AE3">
        <w:rPr>
          <w:b/>
        </w:rPr>
        <w:t>s</w:t>
      </w:r>
      <w:r w:rsidR="00483CB0" w:rsidRPr="00B03052">
        <w:t>:</w:t>
      </w:r>
      <w:r w:rsidR="003E4853">
        <w:t xml:space="preserve"> </w:t>
      </w:r>
      <w:r w:rsidR="00913A9D">
        <w:t>This activity will give learners the opportunity to demonstrate an ability to identify a subjective comment and change it</w:t>
      </w:r>
      <w:r w:rsidR="00E43AE3">
        <w:t xml:space="preserve"> to an objective comment.</w:t>
      </w:r>
    </w:p>
    <w:p w14:paraId="77931906" w14:textId="77777777" w:rsidR="00A82A3A" w:rsidRDefault="00A82A3A" w:rsidP="0097146F"/>
    <w:p w14:paraId="6DD23A7F" w14:textId="5342BCB4" w:rsidR="00267AAD" w:rsidRPr="00677212" w:rsidRDefault="00756F79" w:rsidP="0097146F">
      <w:r w:rsidRPr="00677212">
        <w:rPr>
          <w:b/>
          <w:bCs/>
        </w:rPr>
        <w:t>Trainer Instructions to Learners</w:t>
      </w:r>
      <w:r w:rsidR="00E43AE3" w:rsidRPr="00677212">
        <w:t xml:space="preserve">: </w:t>
      </w:r>
      <w:r w:rsidR="000D6722" w:rsidRPr="00677212">
        <w:t xml:space="preserve">Let’s do a little activity where we change a subjective comment into an objective comment. I’ll first show you a </w:t>
      </w:r>
      <w:r w:rsidR="00A5562E" w:rsidRPr="00677212">
        <w:t xml:space="preserve">subjective </w:t>
      </w:r>
      <w:r w:rsidR="000D6722" w:rsidRPr="008C4D2C">
        <w:t>comment. Then in the chat, type how you would change it</w:t>
      </w:r>
      <w:r w:rsidR="00A5562E" w:rsidRPr="00677212">
        <w:t xml:space="preserve"> to make it objective</w:t>
      </w:r>
      <w:r w:rsidR="000D6722" w:rsidRPr="00677212">
        <w:t xml:space="preserve">. </w:t>
      </w:r>
      <w:r w:rsidR="299DA40A" w:rsidRPr="00677212">
        <w:t>But first, let’s look at an example.</w:t>
      </w:r>
    </w:p>
    <w:p w14:paraId="67AC7CF1" w14:textId="77777777" w:rsidR="00267AAD" w:rsidRPr="00677212" w:rsidRDefault="00267AAD" w:rsidP="0097146F"/>
    <w:p w14:paraId="6F735E20" w14:textId="0D46A4C6" w:rsidR="0097146F" w:rsidRPr="00677212" w:rsidRDefault="00E43AE3" w:rsidP="0097146F">
      <w:r w:rsidRPr="00677212">
        <w:rPr>
          <w:rFonts w:ascii="Wingdings" w:eastAsia="Wingdings" w:hAnsi="Wingdings"/>
          <w:sz w:val="40"/>
        </w:rPr>
        <w:t></w:t>
      </w:r>
      <w:r w:rsidR="00267AAD" w:rsidRPr="00677212">
        <w:t xml:space="preserve">“It looks like </w:t>
      </w:r>
      <w:r w:rsidR="000D6722" w:rsidRPr="00677212">
        <w:t>Melinda</w:t>
      </w:r>
      <w:r w:rsidR="00267AAD" w:rsidRPr="00677212">
        <w:t xml:space="preserve">’s boyfriend gave her another black eye today.” </w:t>
      </w:r>
      <w:r w:rsidR="006811C6">
        <w:t xml:space="preserve"> (Subjective)</w:t>
      </w:r>
    </w:p>
    <w:p w14:paraId="02355A21" w14:textId="23434BCC" w:rsidR="0097146F" w:rsidRDefault="00E43AE3" w:rsidP="0097146F">
      <w:r w:rsidRPr="00677212">
        <w:rPr>
          <w:rFonts w:ascii="Wingdings" w:eastAsia="Wingdings" w:hAnsi="Wingdings" w:cs="Wingdings"/>
          <w:sz w:val="40"/>
        </w:rPr>
        <w:t></w:t>
      </w:r>
      <w:r w:rsidR="00267AAD" w:rsidRPr="00677212">
        <w:t>“Melinda came to her appointment with a black eye.”</w:t>
      </w:r>
      <w:r w:rsidR="006811C6">
        <w:t xml:space="preserve"> (Objective)</w:t>
      </w:r>
    </w:p>
    <w:p w14:paraId="7F30B0C0" w14:textId="09F9B9DA" w:rsidR="00780830" w:rsidRPr="00780830" w:rsidRDefault="00780830" w:rsidP="00780830"/>
    <w:p w14:paraId="6E73CF01" w14:textId="77777777" w:rsidR="00CF49BE" w:rsidRDefault="001D521F" w:rsidP="0097146F">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26</w:t>
      </w:r>
      <w:r w:rsidR="00677212">
        <w:rPr>
          <w:sz w:val="28"/>
          <w:szCs w:val="28"/>
        </w:rPr>
        <w:t xml:space="preserve"> </w:t>
      </w:r>
    </w:p>
    <w:p w14:paraId="4C5B9CA9" w14:textId="0FC11585" w:rsidR="00267AAD" w:rsidRDefault="00267AAD" w:rsidP="0097146F">
      <w:r>
        <w:t xml:space="preserve">Now </w:t>
      </w:r>
      <w:r w:rsidR="006811C6">
        <w:t xml:space="preserve">it’s </w:t>
      </w:r>
      <w:r>
        <w:t>your turn…</w:t>
      </w:r>
      <w:r w:rsidR="00E43AE3">
        <w:t>type your recommended comment change in the</w:t>
      </w:r>
      <w:r w:rsidR="006811C6">
        <w:t xml:space="preserve"> chat</w:t>
      </w:r>
      <w:r w:rsidR="00E43AE3" w:rsidRPr="00EC75D3">
        <w:rPr>
          <w:bCs/>
        </w:rPr>
        <w:t>.</w:t>
      </w:r>
    </w:p>
    <w:p w14:paraId="2BEEAF73" w14:textId="02D5DF9C" w:rsidR="00267AAD" w:rsidRDefault="00E43AE3" w:rsidP="00A5562E">
      <w:pPr>
        <w:pStyle w:val="ListParagraph"/>
        <w:numPr>
          <w:ilvl w:val="0"/>
          <w:numId w:val="8"/>
        </w:numPr>
      </w:pPr>
      <w:r w:rsidRPr="00751D71">
        <w:rPr>
          <w:rFonts w:ascii="Wingdings" w:eastAsia="Wingdings" w:hAnsi="Wingdings" w:cs="Wingdings"/>
          <w:sz w:val="40"/>
          <w:szCs w:val="40"/>
        </w:rPr>
        <w:t></w:t>
      </w:r>
      <w:r>
        <w:t xml:space="preserve"> </w:t>
      </w:r>
      <w:r w:rsidR="00A5562E">
        <w:t>“Latrice doesn’t want that job at Menards because she didn’t show up for 2 interviews.”</w:t>
      </w:r>
    </w:p>
    <w:p w14:paraId="53CCE3F5" w14:textId="765212B4" w:rsidR="00A5562E" w:rsidRDefault="00A5562E" w:rsidP="0097146F"/>
    <w:p w14:paraId="45A48863" w14:textId="540AEF17" w:rsidR="00A5562E" w:rsidRDefault="00E43AE3" w:rsidP="00A5562E">
      <w:pPr>
        <w:ind w:firstLine="720"/>
      </w:pPr>
      <w:r w:rsidRPr="00751D71">
        <w:rPr>
          <w:rFonts w:ascii="Wingdings" w:eastAsia="Wingdings" w:hAnsi="Wingdings" w:cs="Wingdings"/>
          <w:sz w:val="40"/>
          <w:szCs w:val="40"/>
        </w:rPr>
        <w:t></w:t>
      </w:r>
      <w:r>
        <w:t xml:space="preserve"> </w:t>
      </w:r>
      <w:r w:rsidR="00A5562E">
        <w:t>“Latrice missed 2 interview appointments for a job at Menards.”</w:t>
      </w:r>
    </w:p>
    <w:p w14:paraId="4FF4D01D" w14:textId="77777777" w:rsidR="006811C6" w:rsidRDefault="006811C6" w:rsidP="0097146F">
      <w:pPr>
        <w:rPr>
          <w:rFonts w:ascii="Wingdings" w:eastAsia="Wingdings" w:hAnsi="Wingdings" w:cs="Wingdings"/>
          <w:color w:val="000000" w:themeColor="text1"/>
          <w:sz w:val="40"/>
          <w:szCs w:val="40"/>
        </w:rPr>
      </w:pPr>
      <w:r>
        <w:rPr>
          <w:rFonts w:ascii="Wingdings" w:eastAsia="Wingdings" w:hAnsi="Wingdings" w:cs="Wingdings"/>
          <w:color w:val="000000" w:themeColor="text1"/>
          <w:sz w:val="40"/>
          <w:szCs w:val="40"/>
        </w:rPr>
        <w:br w:type="page"/>
      </w:r>
    </w:p>
    <w:p w14:paraId="49DE111B" w14:textId="0F5877B3" w:rsidR="00A5562E" w:rsidRDefault="001D521F" w:rsidP="0097146F">
      <w:r w:rsidRPr="2EB968E3">
        <w:rPr>
          <w:rFonts w:ascii="Wingdings" w:eastAsia="Wingdings" w:hAnsi="Wingdings" w:cs="Wingdings"/>
          <w:color w:val="000000" w:themeColor="text1"/>
          <w:sz w:val="40"/>
          <w:szCs w:val="40"/>
        </w:rPr>
        <w:lastRenderedPageBreak/>
        <w:t></w:t>
      </w:r>
      <w:r w:rsidR="00CF49BE" w:rsidRPr="00CF49BE">
        <w:rPr>
          <w:rFonts w:eastAsia="Wingdings" w:cs="Arial"/>
          <w:sz w:val="28"/>
          <w:szCs w:val="28"/>
        </w:rPr>
        <w:t xml:space="preserve"> </w:t>
      </w:r>
      <w:r w:rsidR="00CF49BE" w:rsidRPr="00A6537F">
        <w:rPr>
          <w:rFonts w:eastAsia="Wingdings" w:cs="Arial"/>
          <w:sz w:val="28"/>
          <w:szCs w:val="28"/>
        </w:rPr>
        <w:t>PPT</w:t>
      </w:r>
      <w:r w:rsidR="00CF49BE">
        <w:rPr>
          <w:sz w:val="28"/>
          <w:szCs w:val="28"/>
        </w:rPr>
        <w:t xml:space="preserve"> </w:t>
      </w:r>
      <w:r w:rsidR="008B54A6">
        <w:rPr>
          <w:sz w:val="28"/>
          <w:szCs w:val="28"/>
        </w:rPr>
        <w:t>27</w:t>
      </w:r>
    </w:p>
    <w:p w14:paraId="111E53C7" w14:textId="5782934D" w:rsidR="00A5562E" w:rsidRDefault="00E43AE3" w:rsidP="00A5562E">
      <w:pPr>
        <w:pStyle w:val="ListParagraph"/>
        <w:numPr>
          <w:ilvl w:val="0"/>
          <w:numId w:val="8"/>
        </w:numPr>
      </w:pPr>
      <w:r w:rsidRPr="00751D71">
        <w:rPr>
          <w:rFonts w:ascii="Wingdings" w:eastAsia="Wingdings" w:hAnsi="Wingdings" w:cs="Wingdings"/>
          <w:sz w:val="40"/>
          <w:szCs w:val="40"/>
        </w:rPr>
        <w:t></w:t>
      </w:r>
      <w:r>
        <w:t xml:space="preserve"> </w:t>
      </w:r>
      <w:r w:rsidR="00A5562E">
        <w:t>“Maria says her back is still painful and can’t look for work right now, but she was carrying her chunky 3-year</w:t>
      </w:r>
      <w:r w:rsidR="00FB7094">
        <w:t>-old</w:t>
      </w:r>
      <w:r w:rsidR="00A5562E">
        <w:t xml:space="preserve"> son and didn’t seem in pain.”</w:t>
      </w:r>
    </w:p>
    <w:p w14:paraId="4ABA4AC4" w14:textId="0598746E" w:rsidR="00A5562E" w:rsidRDefault="00A5562E" w:rsidP="00A5562E"/>
    <w:p w14:paraId="44B7438D" w14:textId="59B26BA6" w:rsidR="00A5562E" w:rsidRDefault="00E43AE3" w:rsidP="00A5562E">
      <w:pPr>
        <w:ind w:left="720"/>
      </w:pPr>
      <w:r w:rsidRPr="00751D71">
        <w:rPr>
          <w:rFonts w:ascii="Wingdings" w:eastAsia="Wingdings" w:hAnsi="Wingdings" w:cs="Wingdings"/>
          <w:sz w:val="40"/>
          <w:szCs w:val="40"/>
        </w:rPr>
        <w:t></w:t>
      </w:r>
      <w:r>
        <w:t xml:space="preserve"> </w:t>
      </w:r>
      <w:r w:rsidR="00A5562E">
        <w:t>“Maria</w:t>
      </w:r>
      <w:r w:rsidR="00FB7094">
        <w:t xml:space="preserve"> says her back is still painful and can’t look for work right now.”</w:t>
      </w:r>
    </w:p>
    <w:p w14:paraId="2F1BB17E" w14:textId="77777777" w:rsidR="00267AAD" w:rsidRDefault="00267AAD" w:rsidP="0097146F"/>
    <w:p w14:paraId="516D03A8" w14:textId="0AE4A268" w:rsidR="0097146F" w:rsidRDefault="00267AAD" w:rsidP="0097146F">
      <w:pPr>
        <w:rPr>
          <w:b/>
          <w:bCs/>
        </w:rPr>
      </w:pPr>
      <w:r>
        <w:t xml:space="preserve">We’ll leave this with a thought that’s a good rule of thumb – </w:t>
      </w:r>
      <w:r w:rsidRPr="00267AAD">
        <w:rPr>
          <w:b/>
          <w:bCs/>
        </w:rPr>
        <w:t xml:space="preserve">never write anything that you wouldn’t want </w:t>
      </w:r>
      <w:r w:rsidR="00756F79">
        <w:rPr>
          <w:b/>
          <w:bCs/>
        </w:rPr>
        <w:t xml:space="preserve">a </w:t>
      </w:r>
      <w:r w:rsidRPr="00267AAD">
        <w:rPr>
          <w:b/>
          <w:bCs/>
        </w:rPr>
        <w:t>participant to read.</w:t>
      </w:r>
    </w:p>
    <w:p w14:paraId="560A0832" w14:textId="77777777" w:rsidR="00FD6E06" w:rsidRDefault="00FD6E06"/>
    <w:p w14:paraId="4E97DDE2" w14:textId="77777777" w:rsidR="00FC58E2" w:rsidRPr="00267AAD" w:rsidRDefault="00FC58E2"/>
    <w:p w14:paraId="39209E84" w14:textId="433DAB05" w:rsidR="000F2AC5" w:rsidRDefault="000F2AC5" w:rsidP="00EC75D3">
      <w:pPr>
        <w:pStyle w:val="TNHeading1"/>
      </w:pPr>
      <w:r>
        <w:t>CWW Verification and ECF</w:t>
      </w:r>
    </w:p>
    <w:p w14:paraId="27C4EADF" w14:textId="27914B99" w:rsidR="00131676" w:rsidRDefault="00131676" w:rsidP="00131676">
      <w:pPr>
        <w:rPr>
          <w:sz w:val="28"/>
          <w:szCs w:val="28"/>
        </w:rPr>
      </w:pPr>
      <w:r w:rsidRPr="2EB968E3">
        <w:rPr>
          <w:rFonts w:ascii="Wingdings" w:eastAsia="Wingdings" w:hAnsi="Wingdings" w:cs="Wingdings"/>
          <w:color w:val="000000" w:themeColor="text1"/>
          <w:sz w:val="40"/>
          <w:szCs w:val="40"/>
        </w:rPr>
        <w:t></w:t>
      </w:r>
      <w:r w:rsidR="00CF49BE" w:rsidRPr="00CF49BE">
        <w:rPr>
          <w:rFonts w:eastAsia="Wingdings" w:cs="Arial"/>
          <w:sz w:val="28"/>
          <w:szCs w:val="28"/>
        </w:rPr>
        <w:t xml:space="preserve"> </w:t>
      </w:r>
      <w:r w:rsidR="00CF49BE" w:rsidRPr="00A6537F">
        <w:rPr>
          <w:rFonts w:eastAsia="Wingdings" w:cs="Arial"/>
          <w:sz w:val="28"/>
          <w:szCs w:val="28"/>
        </w:rPr>
        <w:t>PPT</w:t>
      </w:r>
      <w:r w:rsidR="00CF49BE" w:rsidRPr="000F7E83">
        <w:rPr>
          <w:sz w:val="28"/>
          <w:szCs w:val="28"/>
        </w:rPr>
        <w:t xml:space="preserve"> </w:t>
      </w:r>
      <w:r w:rsidRPr="000F7E83">
        <w:rPr>
          <w:sz w:val="28"/>
          <w:szCs w:val="28"/>
        </w:rPr>
        <w:t>2</w:t>
      </w:r>
      <w:r>
        <w:rPr>
          <w:sz w:val="28"/>
          <w:szCs w:val="28"/>
        </w:rPr>
        <w:t>8</w:t>
      </w:r>
      <w:r w:rsidR="00C27826">
        <w:rPr>
          <w:sz w:val="28"/>
          <w:szCs w:val="28"/>
        </w:rPr>
        <w:t xml:space="preserve"> - 29</w:t>
      </w:r>
    </w:p>
    <w:p w14:paraId="3B8410DF" w14:textId="77777777" w:rsidR="00417ECE" w:rsidRPr="006A72CE" w:rsidRDefault="00417ECE" w:rsidP="00417ECE">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10</w:t>
      </w:r>
    </w:p>
    <w:p w14:paraId="7712D105" w14:textId="77777777" w:rsidR="00131676" w:rsidRDefault="00131676" w:rsidP="00131676">
      <w:pPr>
        <w:rPr>
          <w:b/>
          <w:bCs/>
        </w:rPr>
      </w:pPr>
    </w:p>
    <w:p w14:paraId="78B18822" w14:textId="75664A4B" w:rsidR="00A80D30" w:rsidRDefault="003168E4" w:rsidP="008433D9">
      <w:r>
        <w:t>T</w:t>
      </w:r>
      <w:r w:rsidR="00FF5F77">
        <w:t xml:space="preserve">hat is </w:t>
      </w:r>
      <w:r w:rsidR="00970C08">
        <w:t xml:space="preserve">a lot of </w:t>
      </w:r>
      <w:r w:rsidR="00FF5F77">
        <w:t>g</w:t>
      </w:r>
      <w:r w:rsidR="00A80D30">
        <w:t>reat information</w:t>
      </w:r>
      <w:r w:rsidR="00FF5F77">
        <w:t xml:space="preserve"> on </w:t>
      </w:r>
      <w:r w:rsidR="00975F13">
        <w:t xml:space="preserve">PIN </w:t>
      </w:r>
      <w:r w:rsidR="00FF5F77">
        <w:t>comments</w:t>
      </w:r>
      <w:r>
        <w:t>!</w:t>
      </w:r>
    </w:p>
    <w:p w14:paraId="6DCE50CB" w14:textId="77777777" w:rsidR="00131676" w:rsidRDefault="00131676" w:rsidP="00A80D30"/>
    <w:p w14:paraId="6308AD53" w14:textId="3C23DCCA" w:rsidR="000E2992" w:rsidRDefault="00A80D30" w:rsidP="00A80D30">
      <w:r>
        <w:t xml:space="preserve">So </w:t>
      </w:r>
      <w:r w:rsidDel="00975F13">
        <w:t>far</w:t>
      </w:r>
      <w:r w:rsidR="00975F13">
        <w:t>,</w:t>
      </w:r>
      <w:r>
        <w:t xml:space="preserve"> we have </w:t>
      </w:r>
      <w:r w:rsidR="00970C08">
        <w:t>focused on</w:t>
      </w:r>
      <w:r>
        <w:t xml:space="preserve"> comments, which we know </w:t>
      </w:r>
      <w:r w:rsidR="00970C08">
        <w:t>are</w:t>
      </w:r>
      <w:r>
        <w:t xml:space="preserve"> very important when we</w:t>
      </w:r>
      <w:r w:rsidR="00B762C4">
        <w:t xml:space="preserve"> are </w:t>
      </w:r>
      <w:r>
        <w:t xml:space="preserve">documenting information. We also need to make sure we are documenting </w:t>
      </w:r>
      <w:r w:rsidR="00756F79">
        <w:t xml:space="preserve">eligibility </w:t>
      </w:r>
      <w:r>
        <w:t>information correctly in CWW</w:t>
      </w:r>
      <w:r w:rsidR="00970C08">
        <w:t>.</w:t>
      </w:r>
      <w:r>
        <w:t xml:space="preserve"> </w:t>
      </w:r>
      <w:r w:rsidR="00970C08">
        <w:t>When</w:t>
      </w:r>
      <w:r w:rsidR="008433D9">
        <w:t xml:space="preserve"> an individual is applying for W-2</w:t>
      </w:r>
      <w:r w:rsidR="00970C08">
        <w:t xml:space="preserve"> y</w:t>
      </w:r>
      <w:r w:rsidR="008433D9">
        <w:t xml:space="preserve">ou must verify </w:t>
      </w:r>
      <w:r w:rsidR="00756F79">
        <w:t xml:space="preserve">reported </w:t>
      </w:r>
      <w:r w:rsidR="0061172C">
        <w:t>non-</w:t>
      </w:r>
      <w:r>
        <w:t xml:space="preserve">financial </w:t>
      </w:r>
      <w:r w:rsidDel="002C6FB9">
        <w:t xml:space="preserve">information </w:t>
      </w:r>
      <w:r w:rsidR="0061172C">
        <w:t>such as citizenship, residency, and identity</w:t>
      </w:r>
      <w:r w:rsidR="003777B2">
        <w:t>,</w:t>
      </w:r>
      <w:r w:rsidR="0061172C">
        <w:t xml:space="preserve"> and financial eligibility,</w:t>
      </w:r>
      <w:r>
        <w:t xml:space="preserve"> such as </w:t>
      </w:r>
      <w:r w:rsidR="008433D9">
        <w:t>income and assets</w:t>
      </w:r>
      <w:r w:rsidR="000E2992">
        <w:t>.</w:t>
      </w:r>
    </w:p>
    <w:p w14:paraId="72B28592" w14:textId="77777777" w:rsidR="000E2992" w:rsidRDefault="000E2992" w:rsidP="00A80D30"/>
    <w:p w14:paraId="119DA44E" w14:textId="2FCB6E2B" w:rsidR="00A80D30" w:rsidRDefault="008433D9" w:rsidP="00A80D30">
      <w:r>
        <w:t>As you go through the eligibility driver flow in CWW, it</w:t>
      </w:r>
      <w:r w:rsidR="00B762C4">
        <w:t xml:space="preserve">’s </w:t>
      </w:r>
      <w:r>
        <w:t xml:space="preserve">important to know what you need to document and verify. </w:t>
      </w:r>
      <w:r w:rsidR="00A80D30">
        <w:t>There is a list of</w:t>
      </w:r>
      <w:r>
        <w:t xml:space="preserve"> eligibility criteria and documents that may be used to verify that information </w:t>
      </w:r>
      <w:r w:rsidR="00A80D30">
        <w:t xml:space="preserve">in </w:t>
      </w:r>
      <w:r>
        <w:t>the W-2 Manual</w:t>
      </w:r>
      <w:r w:rsidDel="0054726B">
        <w:t xml:space="preserve"> </w:t>
      </w:r>
      <w:r>
        <w:t>4.1.2.</w:t>
      </w:r>
      <w:r w:rsidR="410E45B5">
        <w:t xml:space="preserve"> </w:t>
      </w:r>
      <w:r w:rsidR="00A80D30">
        <w:t>T</w:t>
      </w:r>
      <w:r w:rsidR="00FD6E06">
        <w:t xml:space="preserve">here is a copy of this </w:t>
      </w:r>
      <w:r w:rsidR="00A80D30">
        <w:t xml:space="preserve">table </w:t>
      </w:r>
      <w:r w:rsidR="00FD6E06">
        <w:t>i</w:t>
      </w:r>
      <w:r w:rsidR="00A80D30">
        <w:t xml:space="preserve">n </w:t>
      </w:r>
      <w:r w:rsidR="00FD6E06">
        <w:t xml:space="preserve">the appendix of your </w:t>
      </w:r>
      <w:r w:rsidR="007C0C8F">
        <w:t>participant</w:t>
      </w:r>
      <w:r w:rsidR="000E2992">
        <w:t xml:space="preserve"> guide</w:t>
      </w:r>
      <w:r w:rsidR="00FD6E06">
        <w:t>.</w:t>
      </w:r>
    </w:p>
    <w:p w14:paraId="6D2477E9" w14:textId="77777777" w:rsidR="00A80D30" w:rsidRDefault="00A80D30" w:rsidP="008433D9"/>
    <w:p w14:paraId="12E0260D" w14:textId="5D2B6E9F" w:rsidR="008433D9" w:rsidRDefault="008433D9" w:rsidP="008433D9">
      <w:r>
        <w:t xml:space="preserve">Remember, eligibility requirements and what needs to be verified for the W-2 program </w:t>
      </w:r>
      <w:r w:rsidR="00DF6CBE">
        <w:t xml:space="preserve">can </w:t>
      </w:r>
      <w:r>
        <w:t>be different from other programs</w:t>
      </w:r>
      <w:r w:rsidR="00FD6E06">
        <w:t xml:space="preserve"> </w:t>
      </w:r>
      <w:r>
        <w:t>that</w:t>
      </w:r>
      <w:r w:rsidR="000E2992">
        <w:t xml:space="preserve"> also</w:t>
      </w:r>
      <w:r>
        <w:t xml:space="preserve"> use </w:t>
      </w:r>
      <w:r w:rsidR="00DF6CBE">
        <w:t>CWW</w:t>
      </w:r>
      <w:r w:rsidR="0054726B">
        <w:t>.</w:t>
      </w:r>
      <w:r w:rsidR="00DF6CBE" w:rsidDel="0054726B">
        <w:t xml:space="preserve"> </w:t>
      </w:r>
      <w:r w:rsidR="00A80D30">
        <w:t xml:space="preserve">For example, in W-2 we verify residency </w:t>
      </w:r>
      <w:r w:rsidR="00756F79">
        <w:t xml:space="preserve">instead of </w:t>
      </w:r>
      <w:r w:rsidR="00DF6CBE">
        <w:t xml:space="preserve">the </w:t>
      </w:r>
      <w:r w:rsidR="00A80D30">
        <w:t>address</w:t>
      </w:r>
      <w:r w:rsidR="00DF6CBE">
        <w:t xml:space="preserve">, and we don’t need to verify </w:t>
      </w:r>
      <w:r w:rsidR="00A80D30">
        <w:t xml:space="preserve">expenses. </w:t>
      </w:r>
    </w:p>
    <w:p w14:paraId="3C207B8B" w14:textId="77777777" w:rsidR="008433D9" w:rsidRDefault="008433D9" w:rsidP="008433D9"/>
    <w:p w14:paraId="7CC81FC4" w14:textId="77777777" w:rsidR="002A2105" w:rsidRDefault="008433D9" w:rsidP="008433D9">
      <w:r>
        <w:t xml:space="preserve">After you have collected the documentation needed, two important things need to happen. </w:t>
      </w:r>
    </w:p>
    <w:p w14:paraId="1CAF80C1" w14:textId="77777777" w:rsidR="002A2105" w:rsidRDefault="002A2105" w:rsidP="008433D9"/>
    <w:p w14:paraId="2AE062FC" w14:textId="2B09864B" w:rsidR="00C27826" w:rsidRDefault="008433D9" w:rsidP="00C27826">
      <w:pPr>
        <w:rPr>
          <w:sz w:val="28"/>
          <w:szCs w:val="28"/>
        </w:rPr>
      </w:pPr>
      <w:r>
        <w:t xml:space="preserve">The first is to enter </w:t>
      </w:r>
      <w:r w:rsidR="00756F79">
        <w:t xml:space="preserve">Case Comments </w:t>
      </w:r>
      <w:r>
        <w:t>in CWW</w:t>
      </w:r>
      <w:r w:rsidR="00DF6CBE">
        <w:t>. R</w:t>
      </w:r>
      <w:r w:rsidR="00A80D30">
        <w:t>emember</w:t>
      </w:r>
      <w:r w:rsidR="00756F79">
        <w:t>,</w:t>
      </w:r>
      <w:r w:rsidR="00A80D30">
        <w:t xml:space="preserve"> we need to tell the story.</w:t>
      </w:r>
      <w:r w:rsidR="00A80D30" w:rsidDel="007A2A38">
        <w:t xml:space="preserve"> </w:t>
      </w:r>
      <w:r w:rsidR="007A2A38">
        <w:t xml:space="preserve">Who </w:t>
      </w:r>
      <w:r w:rsidR="00A80D30">
        <w:t>lives in the household</w:t>
      </w:r>
      <w:r w:rsidR="007A2A38">
        <w:t>,</w:t>
      </w:r>
      <w:r w:rsidR="00A80D30">
        <w:t xml:space="preserve"> </w:t>
      </w:r>
      <w:r w:rsidR="00DF6CBE">
        <w:t xml:space="preserve">who is </w:t>
      </w:r>
      <w:r w:rsidR="00A80D30">
        <w:t>included in the W-2 group, what do they have</w:t>
      </w:r>
      <w:r w:rsidR="00DF6CBE">
        <w:t>, such as income and asset,</w:t>
      </w:r>
      <w:r w:rsidR="00A80D30">
        <w:t xml:space="preserve"> and </w:t>
      </w:r>
      <w:r w:rsidR="007A2A38">
        <w:t xml:space="preserve">what </w:t>
      </w:r>
      <w:r w:rsidR="00756F79">
        <w:t xml:space="preserve">was reported, and </w:t>
      </w:r>
      <w:r w:rsidR="007A2A38">
        <w:t xml:space="preserve">what </w:t>
      </w:r>
      <w:r w:rsidR="00A80D30">
        <w:t xml:space="preserve">did </w:t>
      </w:r>
      <w:r w:rsidR="00DF6CBE">
        <w:t xml:space="preserve">it </w:t>
      </w:r>
      <w:proofErr w:type="gramStart"/>
      <w:r w:rsidR="007A2A38">
        <w:t>verify</w:t>
      </w:r>
      <w:r w:rsidR="00DF6CBE">
        <w:t>.</w:t>
      </w:r>
      <w:proofErr w:type="gramEnd"/>
      <w:r w:rsidR="00DF6CBE">
        <w:t xml:space="preserve"> </w:t>
      </w:r>
      <w:r w:rsidR="00C27826">
        <w:br/>
      </w:r>
      <w:r w:rsidR="00C27826">
        <w:br/>
      </w:r>
      <w:r w:rsidR="00C27826" w:rsidRPr="2EB968E3">
        <w:rPr>
          <w:rFonts w:ascii="Wingdings" w:eastAsia="Wingdings" w:hAnsi="Wingdings" w:cs="Wingdings"/>
          <w:color w:val="000000" w:themeColor="text1"/>
          <w:sz w:val="40"/>
          <w:szCs w:val="40"/>
        </w:rPr>
        <w:t></w:t>
      </w:r>
      <w:r w:rsidR="00C27826" w:rsidRPr="00CF49BE">
        <w:rPr>
          <w:rFonts w:eastAsia="Wingdings" w:cs="Arial"/>
          <w:sz w:val="28"/>
          <w:szCs w:val="28"/>
        </w:rPr>
        <w:t xml:space="preserve"> </w:t>
      </w:r>
      <w:r w:rsidR="00C27826" w:rsidRPr="00A6537F">
        <w:rPr>
          <w:rFonts w:eastAsia="Wingdings" w:cs="Arial"/>
          <w:sz w:val="28"/>
          <w:szCs w:val="28"/>
        </w:rPr>
        <w:t>PPT</w:t>
      </w:r>
      <w:r w:rsidR="00C27826" w:rsidRPr="000F7E83">
        <w:rPr>
          <w:sz w:val="28"/>
          <w:szCs w:val="28"/>
        </w:rPr>
        <w:t xml:space="preserve"> </w:t>
      </w:r>
      <w:r w:rsidR="00C27826">
        <w:rPr>
          <w:sz w:val="28"/>
          <w:szCs w:val="28"/>
        </w:rPr>
        <w:t>29</w:t>
      </w:r>
    </w:p>
    <w:p w14:paraId="691AF933" w14:textId="35A4C7A8" w:rsidR="008433D9" w:rsidRDefault="00DF6CBE" w:rsidP="002A2105">
      <w:pPr>
        <w:pStyle w:val="ListParagraph"/>
        <w:numPr>
          <w:ilvl w:val="0"/>
          <w:numId w:val="15"/>
        </w:numPr>
      </w:pPr>
      <w:r>
        <w:t>The seco</w:t>
      </w:r>
      <w:r w:rsidR="008433D9">
        <w:t xml:space="preserve">nd </w:t>
      </w:r>
      <w:r w:rsidR="00490CBA">
        <w:t xml:space="preserve">thing </w:t>
      </w:r>
      <w:r w:rsidR="008433D9">
        <w:t xml:space="preserve">is to scan the </w:t>
      </w:r>
      <w:r w:rsidR="00A80D30">
        <w:t>verification items into Electronic Case File or ECF for short</w:t>
      </w:r>
      <w:r w:rsidR="00490CBA">
        <w:t>.</w:t>
      </w:r>
    </w:p>
    <w:p w14:paraId="5154FFC0" w14:textId="366D0C1F" w:rsidR="00673D46" w:rsidRDefault="00673D46" w:rsidP="008433D9">
      <w:r>
        <w:br w:type="page"/>
      </w:r>
    </w:p>
    <w:p w14:paraId="6E370045" w14:textId="36DE43B8" w:rsidR="00772EC1" w:rsidRPr="00C22958" w:rsidRDefault="008433D9" w:rsidP="00EC75D3">
      <w:pPr>
        <w:pStyle w:val="TNHeading2"/>
        <w:rPr>
          <w:rFonts w:eastAsia="Wingdings"/>
        </w:rPr>
      </w:pPr>
      <w:r>
        <w:lastRenderedPageBreak/>
        <w:t>Electronic Case File</w:t>
      </w:r>
      <w:bookmarkStart w:id="3" w:name="_Hlk46299045"/>
    </w:p>
    <w:bookmarkEnd w:id="3"/>
    <w:p w14:paraId="0CCD6DDA" w14:textId="23AF9921" w:rsidR="00772EC1" w:rsidRDefault="00623CB6" w:rsidP="00A80D30">
      <w:r>
        <w:t xml:space="preserve">We use ECF to </w:t>
      </w:r>
      <w:r w:rsidR="008433D9">
        <w:t xml:space="preserve">maintain </w:t>
      </w:r>
      <w:r w:rsidR="00F0110D">
        <w:t xml:space="preserve">the </w:t>
      </w:r>
      <w:r w:rsidR="008433D9">
        <w:t>paperwork associated with the case</w:t>
      </w:r>
      <w:r w:rsidR="00756F79">
        <w:t xml:space="preserve"> or individual.</w:t>
      </w:r>
      <w:r w:rsidR="00AC2B70">
        <w:t xml:space="preserve"> </w:t>
      </w:r>
      <w:r w:rsidR="00756F79">
        <w:t>W</w:t>
      </w:r>
      <w:r>
        <w:t>hen I say paperwork</w:t>
      </w:r>
      <w:r w:rsidR="00490CBA">
        <w:t xml:space="preserve">, </w:t>
      </w:r>
      <w:r>
        <w:t xml:space="preserve">that includes the </w:t>
      </w:r>
      <w:r w:rsidR="00A80D30">
        <w:t xml:space="preserve">forms signed by you and the participant, items that have been provided for verification, </w:t>
      </w:r>
      <w:r w:rsidR="00490CBA">
        <w:t xml:space="preserve">and </w:t>
      </w:r>
      <w:r w:rsidR="00A80D30">
        <w:t>any notices that are mailed</w:t>
      </w:r>
      <w:r w:rsidR="00490CBA">
        <w:t>.</w:t>
      </w:r>
      <w:r w:rsidR="00A80D30">
        <w:t xml:space="preserve"> </w:t>
      </w:r>
      <w:r w:rsidR="00490CBA">
        <w:t>A</w:t>
      </w:r>
      <w:r w:rsidR="00A80D30">
        <w:t xml:space="preserve">ll of this </w:t>
      </w:r>
      <w:r w:rsidR="00A354A5">
        <w:t xml:space="preserve">documentation </w:t>
      </w:r>
      <w:r w:rsidR="00A80D30">
        <w:t xml:space="preserve">is maintained in ECF and is accessible to </w:t>
      </w:r>
      <w:r w:rsidR="00756F79">
        <w:t xml:space="preserve">anyone </w:t>
      </w:r>
      <w:r w:rsidR="00A80D30">
        <w:t xml:space="preserve">who </w:t>
      </w:r>
      <w:r w:rsidR="00756F79">
        <w:t xml:space="preserve">has </w:t>
      </w:r>
      <w:r w:rsidR="00A80D30">
        <w:t>a need to view the information. That would include</w:t>
      </w:r>
      <w:r w:rsidR="00490CBA">
        <w:t xml:space="preserve"> </w:t>
      </w:r>
      <w:r w:rsidR="00A80D30">
        <w:t>the W-2 worker,</w:t>
      </w:r>
      <w:r w:rsidR="00490CBA">
        <w:t xml:space="preserve"> staff</w:t>
      </w:r>
      <w:r w:rsidR="00A80D30">
        <w:t xml:space="preserve"> at the IM agency</w:t>
      </w:r>
      <w:r w:rsidR="00C77556">
        <w:t>,</w:t>
      </w:r>
      <w:r w:rsidR="00A80D30">
        <w:t xml:space="preserve"> and </w:t>
      </w:r>
      <w:r w:rsidR="00490CBA">
        <w:t>even</w:t>
      </w:r>
      <w:r w:rsidR="00A80D30">
        <w:t xml:space="preserve"> </w:t>
      </w:r>
      <w:r w:rsidR="00C77556">
        <w:t xml:space="preserve">state </w:t>
      </w:r>
      <w:r w:rsidR="00490CBA">
        <w:t>staff</w:t>
      </w:r>
      <w:r w:rsidR="00A80D30">
        <w:t xml:space="preserve"> who monitor cases. </w:t>
      </w:r>
    </w:p>
    <w:p w14:paraId="4CABAB31" w14:textId="77777777" w:rsidR="00A354A5" w:rsidRDefault="00A354A5" w:rsidP="00A80D30"/>
    <w:p w14:paraId="5C4DD27B" w14:textId="77777777" w:rsidR="005C4C7E" w:rsidRDefault="00A80D30" w:rsidP="002F691A">
      <w:r>
        <w:t xml:space="preserve">Having all of this </w:t>
      </w:r>
      <w:r w:rsidR="00490CBA">
        <w:t xml:space="preserve">information </w:t>
      </w:r>
      <w:r>
        <w:t xml:space="preserve">in one place </w:t>
      </w:r>
      <w:r w:rsidR="008433D9">
        <w:t>allows for easy access of case information, assures confidentiality by not having paperwork lying around</w:t>
      </w:r>
      <w:r w:rsidR="00490CBA">
        <w:t xml:space="preserve">, </w:t>
      </w:r>
      <w:r w:rsidR="008433D9">
        <w:t xml:space="preserve">and </w:t>
      </w:r>
      <w:r w:rsidR="00B97F2E">
        <w:t xml:space="preserve">it </w:t>
      </w:r>
      <w:r w:rsidR="008433D9">
        <w:t xml:space="preserve">is required by policy. </w:t>
      </w:r>
      <w:r w:rsidR="00D33CED">
        <w:t xml:space="preserve"> </w:t>
      </w:r>
    </w:p>
    <w:p w14:paraId="34EA7502" w14:textId="77777777" w:rsidR="005C4C7E" w:rsidRDefault="005C4C7E" w:rsidP="002F691A"/>
    <w:p w14:paraId="76D5BE4D" w14:textId="583951E5" w:rsidR="00A563B1" w:rsidRDefault="005C4C7E" w:rsidP="002F691A">
      <w:r w:rsidRPr="005C4C7E">
        <w:rPr>
          <w:b/>
          <w:bCs/>
        </w:rPr>
        <w:t>Ask</w:t>
      </w:r>
      <w:r>
        <w:t xml:space="preserve"> </w:t>
      </w:r>
      <w:r w:rsidR="00D33CED">
        <w:t>Speaking of confidentiality</w:t>
      </w:r>
      <w:r w:rsidR="00B2761C">
        <w:t xml:space="preserve">, does anyone </w:t>
      </w:r>
      <w:r w:rsidR="00331953">
        <w:t>know</w:t>
      </w:r>
      <w:r>
        <w:t xml:space="preserve"> where you store confidential W-2 information. Type your response in the chat.</w:t>
      </w:r>
    </w:p>
    <w:p w14:paraId="710588F5" w14:textId="498B361C" w:rsidR="00A563B1" w:rsidRPr="005055E7" w:rsidRDefault="001E3220" w:rsidP="002F691A">
      <w:pPr>
        <w:rPr>
          <w:i/>
          <w:iCs/>
        </w:rPr>
      </w:pPr>
      <w:r w:rsidRPr="001E3220">
        <w:rPr>
          <w:i/>
          <w:iCs/>
        </w:rPr>
        <w:t>Answer: ECF Confidential Folder</w:t>
      </w:r>
    </w:p>
    <w:p w14:paraId="66FF9E53" w14:textId="77777777" w:rsidR="00D33CED" w:rsidRDefault="00D33CED" w:rsidP="002F691A"/>
    <w:p w14:paraId="6AD4D814" w14:textId="72FC1927" w:rsidR="002F691A" w:rsidRPr="002F691A" w:rsidRDefault="008433D9" w:rsidP="002F691A">
      <w:r>
        <w:t>If the information is not scanned into the ECF</w:t>
      </w:r>
      <w:r w:rsidR="00490CBA">
        <w:t>,</w:t>
      </w:r>
      <w:r w:rsidR="00A80D30">
        <w:t xml:space="preserve"> then the</w:t>
      </w:r>
      <w:r w:rsidR="0078399E">
        <w:t xml:space="preserve"> staff who </w:t>
      </w:r>
      <w:r w:rsidR="00BE50E3">
        <w:t>do</w:t>
      </w:r>
      <w:r w:rsidR="0078399E">
        <w:t xml:space="preserve"> the monitoring</w:t>
      </w:r>
      <w:r w:rsidR="00A80D30">
        <w:t xml:space="preserve"> at </w:t>
      </w:r>
      <w:r>
        <w:t xml:space="preserve">DCF cannot </w:t>
      </w:r>
      <w:r w:rsidR="00E207A4">
        <w:t>verify</w:t>
      </w:r>
      <w:r>
        <w:t xml:space="preserve"> that eligibility was properly determined.</w:t>
      </w:r>
      <w:r w:rsidR="00970C08">
        <w:t xml:space="preserve"> </w:t>
      </w:r>
    </w:p>
    <w:p w14:paraId="6882C814" w14:textId="77777777" w:rsidR="00C27826" w:rsidRDefault="00C27826" w:rsidP="00C27826">
      <w:pPr>
        <w:rPr>
          <w:rFonts w:eastAsia="Wingdings" w:cs="Arial"/>
          <w:sz w:val="28"/>
          <w:szCs w:val="28"/>
        </w:rPr>
      </w:pPr>
    </w:p>
    <w:p w14:paraId="24A0C3A2" w14:textId="24E38A5A" w:rsidR="00C27826" w:rsidRDefault="00C27826" w:rsidP="00A80D30">
      <w:pPr>
        <w:rPr>
          <w:sz w:val="28"/>
          <w:szCs w:val="28"/>
        </w:rPr>
      </w:pPr>
      <w:r w:rsidRPr="2EB968E3">
        <w:rPr>
          <w:rFonts w:ascii="Wingdings" w:eastAsia="Wingdings" w:hAnsi="Wingdings" w:cs="Wingdings"/>
          <w:color w:val="000000" w:themeColor="text1"/>
          <w:sz w:val="40"/>
          <w:szCs w:val="40"/>
        </w:rPr>
        <w:t></w:t>
      </w:r>
      <w:r w:rsidRPr="00CF49BE">
        <w:rPr>
          <w:rFonts w:eastAsia="Wingdings" w:cs="Arial"/>
          <w:sz w:val="28"/>
          <w:szCs w:val="28"/>
        </w:rPr>
        <w:t xml:space="preserve"> </w:t>
      </w:r>
      <w:r w:rsidRPr="00A6537F">
        <w:rPr>
          <w:rFonts w:eastAsia="Wingdings" w:cs="Arial"/>
          <w:sz w:val="28"/>
          <w:szCs w:val="28"/>
        </w:rPr>
        <w:t>PPT</w:t>
      </w:r>
      <w:r w:rsidRPr="000F7E83">
        <w:rPr>
          <w:sz w:val="28"/>
          <w:szCs w:val="28"/>
        </w:rPr>
        <w:t xml:space="preserve"> </w:t>
      </w:r>
      <w:r>
        <w:rPr>
          <w:sz w:val="28"/>
          <w:szCs w:val="28"/>
        </w:rPr>
        <w:t>30</w:t>
      </w:r>
    </w:p>
    <w:p w14:paraId="355F308B" w14:textId="77777777" w:rsidR="00C27826" w:rsidRDefault="00C27826" w:rsidP="00A80D30">
      <w:pPr>
        <w:rPr>
          <w:sz w:val="28"/>
          <w:szCs w:val="28"/>
        </w:rPr>
      </w:pPr>
    </w:p>
    <w:p w14:paraId="1C6B70CC" w14:textId="538EB41E" w:rsidR="00970C08" w:rsidRPr="00F17321" w:rsidRDefault="00970C08" w:rsidP="00A80D30">
      <w:pPr>
        <w:rPr>
          <w:bCs/>
        </w:rPr>
      </w:pPr>
      <w:r w:rsidRPr="00970C08">
        <w:rPr>
          <w:szCs w:val="24"/>
        </w:rPr>
        <w:t xml:space="preserve">When searching in ECF you </w:t>
      </w:r>
      <w:r w:rsidR="00BF660A">
        <w:rPr>
          <w:szCs w:val="24"/>
        </w:rPr>
        <w:t>c</w:t>
      </w:r>
      <w:r w:rsidRPr="00970C08">
        <w:rPr>
          <w:szCs w:val="24"/>
        </w:rPr>
        <w:t>an search by the code of the item you are looking for</w:t>
      </w:r>
      <w:r>
        <w:rPr>
          <w:szCs w:val="24"/>
        </w:rPr>
        <w:t xml:space="preserve">. Remember </w:t>
      </w:r>
      <w:r w:rsidR="00756F79">
        <w:rPr>
          <w:szCs w:val="24"/>
        </w:rPr>
        <w:t xml:space="preserve">to look in ECF to see if verification has already been provided </w:t>
      </w:r>
      <w:r>
        <w:rPr>
          <w:szCs w:val="24"/>
        </w:rPr>
        <w:t>before</w:t>
      </w:r>
      <w:r w:rsidR="00A95F2E">
        <w:rPr>
          <w:szCs w:val="24"/>
        </w:rPr>
        <w:t xml:space="preserve"> </w:t>
      </w:r>
      <w:r>
        <w:rPr>
          <w:szCs w:val="24"/>
        </w:rPr>
        <w:t>you request the individual</w:t>
      </w:r>
      <w:r w:rsidR="00BF660A">
        <w:rPr>
          <w:szCs w:val="24"/>
        </w:rPr>
        <w:t xml:space="preserve"> </w:t>
      </w:r>
      <w:r>
        <w:rPr>
          <w:szCs w:val="24"/>
        </w:rPr>
        <w:t>bring in a verification item</w:t>
      </w:r>
      <w:r w:rsidR="00F17321">
        <w:rPr>
          <w:szCs w:val="24"/>
        </w:rPr>
        <w:t>.</w:t>
      </w:r>
      <w:r>
        <w:rPr>
          <w:szCs w:val="24"/>
        </w:rPr>
        <w:t xml:space="preserve"> </w:t>
      </w:r>
      <w:r w:rsidR="00F17321">
        <w:rPr>
          <w:szCs w:val="24"/>
        </w:rPr>
        <w:t>Y</w:t>
      </w:r>
      <w:r w:rsidR="00EF0E76" w:rsidRPr="00970C08">
        <w:rPr>
          <w:szCs w:val="24"/>
        </w:rPr>
        <w:t>ou</w:t>
      </w:r>
      <w:r w:rsidR="00EF0E76">
        <w:rPr>
          <w:szCs w:val="24"/>
        </w:rPr>
        <w:t xml:space="preserve"> can search in ECF within the case using the code </w:t>
      </w:r>
      <w:r w:rsidR="00F71AEE">
        <w:rPr>
          <w:szCs w:val="24"/>
        </w:rPr>
        <w:t>of</w:t>
      </w:r>
      <w:r w:rsidR="00E92D84">
        <w:rPr>
          <w:szCs w:val="24"/>
        </w:rPr>
        <w:t xml:space="preserve"> </w:t>
      </w:r>
      <w:r w:rsidR="00EF0E76" w:rsidRPr="00970C08">
        <w:rPr>
          <w:szCs w:val="24"/>
        </w:rPr>
        <w:t>the item you are looking for</w:t>
      </w:r>
      <w:r w:rsidR="00F71AEE">
        <w:rPr>
          <w:szCs w:val="24"/>
        </w:rPr>
        <w:t>. For example</w:t>
      </w:r>
      <w:r w:rsidR="00E92D84">
        <w:rPr>
          <w:szCs w:val="24"/>
        </w:rPr>
        <w:t>,</w:t>
      </w:r>
      <w:r w:rsidR="00F71AEE">
        <w:rPr>
          <w:szCs w:val="24"/>
        </w:rPr>
        <w:t xml:space="preserve"> if we want to view the birth </w:t>
      </w:r>
      <w:proofErr w:type="gramStart"/>
      <w:r w:rsidR="00F71AEE">
        <w:rPr>
          <w:szCs w:val="24"/>
        </w:rPr>
        <w:t>certificates</w:t>
      </w:r>
      <w:proofErr w:type="gramEnd"/>
      <w:r w:rsidR="00F71AEE">
        <w:rPr>
          <w:szCs w:val="24"/>
        </w:rPr>
        <w:t xml:space="preserve"> </w:t>
      </w:r>
      <w:r w:rsidR="004A7031">
        <w:rPr>
          <w:szCs w:val="24"/>
        </w:rPr>
        <w:t xml:space="preserve">we would search using BC. </w:t>
      </w:r>
      <w:r w:rsidR="00EF0E76">
        <w:rPr>
          <w:szCs w:val="24"/>
        </w:rPr>
        <w:t xml:space="preserve"> </w:t>
      </w:r>
      <w:r w:rsidRPr="00F17321">
        <w:rPr>
          <w:bCs/>
        </w:rPr>
        <w:t>We don’t want to over verify this is</w:t>
      </w:r>
      <w:r w:rsidR="00F17321" w:rsidRPr="00F17321">
        <w:rPr>
          <w:bCs/>
        </w:rPr>
        <w:t xml:space="preserve"> against policy and a big No, No. </w:t>
      </w:r>
      <w:r w:rsidRPr="00F17321">
        <w:rPr>
          <w:bCs/>
        </w:rPr>
        <w:t xml:space="preserve"> </w:t>
      </w:r>
    </w:p>
    <w:p w14:paraId="660C99AA" w14:textId="77777777" w:rsidR="00A80D30" w:rsidRPr="00F17321" w:rsidRDefault="00A80D30" w:rsidP="00A80D30"/>
    <w:p w14:paraId="616AE568" w14:textId="659F008D" w:rsidR="009C77DF" w:rsidRDefault="002E1E08" w:rsidP="00030A42">
      <w:r>
        <w:t xml:space="preserve">At </w:t>
      </w:r>
      <w:r w:rsidR="00970C08">
        <w:t>review</w:t>
      </w:r>
      <w:r>
        <w:t xml:space="preserve"> it is important to review </w:t>
      </w:r>
      <w:r w:rsidR="0056661F">
        <w:t xml:space="preserve">the verification </w:t>
      </w:r>
      <w:r>
        <w:t xml:space="preserve">documents associated with eligibility and request new </w:t>
      </w:r>
      <w:r w:rsidR="0056661F">
        <w:t xml:space="preserve">verification </w:t>
      </w:r>
      <w:r>
        <w:t xml:space="preserve">if necessary. If new information is needed, be sure to follow the same steps as you would at time of application. </w:t>
      </w:r>
      <w:r w:rsidR="00191F05">
        <w:t xml:space="preserve">Enter </w:t>
      </w:r>
      <w:r w:rsidR="0007737F">
        <w:t>Case</w:t>
      </w:r>
      <w:r>
        <w:t xml:space="preserve"> </w:t>
      </w:r>
      <w:r w:rsidR="0007737F">
        <w:t xml:space="preserve">Comments </w:t>
      </w:r>
      <w:r w:rsidR="00191F05">
        <w:t xml:space="preserve">on the </w:t>
      </w:r>
      <w:r>
        <w:t>action</w:t>
      </w:r>
      <w:r w:rsidR="00191F05">
        <w:t>s</w:t>
      </w:r>
      <w:r>
        <w:t xml:space="preserve"> you took on the case and scan the necessary documents into the ECF.</w:t>
      </w:r>
    </w:p>
    <w:p w14:paraId="717E7395" w14:textId="109A01F4" w:rsidR="009C77DF" w:rsidRDefault="009C77DF" w:rsidP="00030A42"/>
    <w:p w14:paraId="34523D9C" w14:textId="47066BB3" w:rsidR="003E7587" w:rsidRPr="00532212" w:rsidRDefault="003E7587" w:rsidP="00EC75D3">
      <w:pPr>
        <w:pStyle w:val="TNActivityHeading"/>
      </w:pPr>
      <w:r>
        <w:t>Engagement Activity – Items That Only Need Verified Once:</w:t>
      </w:r>
    </w:p>
    <w:p w14:paraId="2DEB9A6C" w14:textId="748A56E1" w:rsidR="001872F2" w:rsidRDefault="001872F2" w:rsidP="001872F2">
      <w:pPr>
        <w:rPr>
          <w:sz w:val="28"/>
          <w:szCs w:val="28"/>
        </w:rPr>
      </w:pPr>
      <w:r w:rsidRPr="2EB968E3">
        <w:rPr>
          <w:rFonts w:ascii="Wingdings" w:eastAsia="Wingdings" w:hAnsi="Wingdings" w:cs="Wingdings"/>
          <w:color w:val="000000" w:themeColor="text1"/>
          <w:sz w:val="40"/>
          <w:szCs w:val="40"/>
        </w:rPr>
        <w:t></w:t>
      </w:r>
      <w:r w:rsidR="00C27826" w:rsidRPr="00C27826">
        <w:rPr>
          <w:rFonts w:eastAsia="Wingdings" w:cs="Arial"/>
          <w:sz w:val="28"/>
          <w:szCs w:val="28"/>
        </w:rPr>
        <w:t xml:space="preserve"> </w:t>
      </w:r>
      <w:r w:rsidR="00C27826" w:rsidRPr="00A6537F">
        <w:rPr>
          <w:rFonts w:eastAsia="Wingdings" w:cs="Arial"/>
          <w:sz w:val="28"/>
          <w:szCs w:val="28"/>
        </w:rPr>
        <w:t>PPT</w:t>
      </w:r>
      <w:r w:rsidR="00C27826" w:rsidRPr="000F7E83">
        <w:rPr>
          <w:sz w:val="28"/>
          <w:szCs w:val="28"/>
        </w:rPr>
        <w:t xml:space="preserve"> </w:t>
      </w:r>
      <w:r w:rsidR="00C27826">
        <w:rPr>
          <w:sz w:val="28"/>
          <w:szCs w:val="28"/>
        </w:rPr>
        <w:t>31</w:t>
      </w:r>
    </w:p>
    <w:p w14:paraId="4383E951" w14:textId="66A3F948" w:rsidR="003127BA" w:rsidRPr="006A72CE" w:rsidRDefault="003127BA" w:rsidP="003127BA">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w:t>
      </w:r>
      <w:r w:rsidR="003E7587">
        <w:rPr>
          <w:rFonts w:eastAsia="Wingdings" w:cs="Arial"/>
          <w:sz w:val="28"/>
          <w:szCs w:val="28"/>
        </w:rPr>
        <w:t>10</w:t>
      </w:r>
    </w:p>
    <w:p w14:paraId="42BAF47C" w14:textId="1F554F02" w:rsidR="00030A42" w:rsidRPr="00103E84" w:rsidRDefault="00030A42" w:rsidP="00030A42"/>
    <w:p w14:paraId="51C3151C" w14:textId="6BD2A750" w:rsidR="00C51739" w:rsidRPr="00C51739" w:rsidRDefault="00DF6CBE" w:rsidP="00DF6CBE">
      <w:pPr>
        <w:rPr>
          <w:rFonts w:eastAsia="Arial" w:cs="Arial"/>
        </w:rPr>
      </w:pPr>
      <w:r w:rsidRPr="00C51739">
        <w:rPr>
          <w:b/>
          <w:bCs/>
        </w:rPr>
        <w:t>Note to Trainer:</w:t>
      </w:r>
      <w:r w:rsidRPr="00C51739">
        <w:t xml:space="preserve"> </w:t>
      </w:r>
      <w:r w:rsidRPr="00C51739">
        <w:rPr>
          <w:rFonts w:eastAsia="Arial" w:cs="Arial"/>
        </w:rPr>
        <w:t xml:space="preserve">This activity is to let learners demonstrate their ability to identify </w:t>
      </w:r>
      <w:r w:rsidR="00C51739" w:rsidRPr="00C51739">
        <w:rPr>
          <w:rFonts w:eastAsia="Arial" w:cs="Arial"/>
        </w:rPr>
        <w:t>verification items we only need to collect once</w:t>
      </w:r>
      <w:r w:rsidR="00BB0E80">
        <w:rPr>
          <w:rFonts w:eastAsia="Arial" w:cs="Arial"/>
        </w:rPr>
        <w:t>.</w:t>
      </w:r>
    </w:p>
    <w:p w14:paraId="5BFDDA66" w14:textId="77777777" w:rsidR="00C51739" w:rsidRPr="00C51739" w:rsidRDefault="00C51739" w:rsidP="00DF6CBE">
      <w:pPr>
        <w:rPr>
          <w:rFonts w:eastAsia="Arial" w:cs="Arial"/>
        </w:rPr>
      </w:pPr>
    </w:p>
    <w:p w14:paraId="314E3655" w14:textId="3E487D76" w:rsidR="00DF6CBE" w:rsidRDefault="0007737F" w:rsidP="00DF6CBE">
      <w:pPr>
        <w:tabs>
          <w:tab w:val="left" w:pos="6420"/>
        </w:tabs>
      </w:pPr>
      <w:r>
        <w:rPr>
          <w:rFonts w:eastAsia="Arial" w:cs="Arial"/>
          <w:b/>
          <w:bCs/>
        </w:rPr>
        <w:t>Trainer Instructions to Learners</w:t>
      </w:r>
      <w:r w:rsidR="00DF6CBE" w:rsidRPr="00C51739">
        <w:rPr>
          <w:rFonts w:eastAsia="Arial" w:cs="Arial"/>
          <w:b/>
          <w:bCs/>
        </w:rPr>
        <w:t xml:space="preserve">: </w:t>
      </w:r>
      <w:r w:rsidR="00B61FCB" w:rsidRPr="00861310">
        <w:t>There are a few things that only need to be verified once. Using your annotation tool, circle the items that are only verified once</w:t>
      </w:r>
      <w:r w:rsidR="00BB0E80" w:rsidRPr="00861310">
        <w:t>.</w:t>
      </w:r>
      <w:r w:rsidR="00C51739" w:rsidRPr="00861310">
        <w:t xml:space="preserve"> </w:t>
      </w:r>
      <w:r w:rsidR="00FB1D86" w:rsidRPr="00861310">
        <w:t xml:space="preserve">There is space in your </w:t>
      </w:r>
      <w:r>
        <w:t xml:space="preserve">Participant Guide </w:t>
      </w:r>
      <w:r w:rsidR="00FB1D86" w:rsidRPr="00861310">
        <w:t>to record these verification items.</w:t>
      </w:r>
      <w:r w:rsidR="00FB1D86">
        <w:t xml:space="preserve"> </w:t>
      </w:r>
    </w:p>
    <w:p w14:paraId="764EF751" w14:textId="646CE36A" w:rsidR="00A80D30" w:rsidRPr="00623CB6" w:rsidRDefault="003F7EAF" w:rsidP="00A80D30">
      <w:pPr>
        <w:rPr>
          <w:i/>
          <w:iCs/>
          <w:szCs w:val="24"/>
        </w:rPr>
      </w:pPr>
      <w:r w:rsidRPr="00103E84">
        <w:rPr>
          <w:b/>
          <w:iCs/>
          <w:szCs w:val="24"/>
        </w:rPr>
        <w:lastRenderedPageBreak/>
        <w:t>Answers:</w:t>
      </w:r>
      <w:r w:rsidR="00A80D30" w:rsidRPr="00623CB6">
        <w:rPr>
          <w:i/>
          <w:iCs/>
          <w:szCs w:val="24"/>
        </w:rPr>
        <w:t xml:space="preserve"> </w:t>
      </w:r>
    </w:p>
    <w:p w14:paraId="3FC3B103" w14:textId="77777777" w:rsidR="002E1E08" w:rsidRPr="00623CB6" w:rsidRDefault="002E1E08" w:rsidP="002E1E08">
      <w:pPr>
        <w:numPr>
          <w:ilvl w:val="0"/>
          <w:numId w:val="11"/>
        </w:numPr>
        <w:rPr>
          <w:i/>
          <w:iCs/>
        </w:rPr>
      </w:pPr>
      <w:r w:rsidRPr="00623CB6">
        <w:rPr>
          <w:i/>
          <w:iCs/>
        </w:rPr>
        <w:t>Identity</w:t>
      </w:r>
    </w:p>
    <w:p w14:paraId="516A8F70" w14:textId="77777777" w:rsidR="002E1E08" w:rsidRPr="00623CB6" w:rsidRDefault="002E1E08" w:rsidP="002E1E08">
      <w:pPr>
        <w:numPr>
          <w:ilvl w:val="0"/>
          <w:numId w:val="11"/>
        </w:numPr>
        <w:rPr>
          <w:i/>
          <w:iCs/>
        </w:rPr>
      </w:pPr>
      <w:r w:rsidRPr="00623CB6">
        <w:rPr>
          <w:i/>
          <w:iCs/>
        </w:rPr>
        <w:t>Social Security Number</w:t>
      </w:r>
    </w:p>
    <w:p w14:paraId="000DA33E" w14:textId="77777777" w:rsidR="002E1E08" w:rsidRPr="00623CB6" w:rsidRDefault="002E1E08" w:rsidP="002E1E08">
      <w:pPr>
        <w:numPr>
          <w:ilvl w:val="0"/>
          <w:numId w:val="11"/>
        </w:numPr>
        <w:rPr>
          <w:i/>
          <w:iCs/>
        </w:rPr>
      </w:pPr>
      <w:r w:rsidRPr="00623CB6">
        <w:rPr>
          <w:i/>
          <w:iCs/>
        </w:rPr>
        <w:t>Birth Date</w:t>
      </w:r>
    </w:p>
    <w:p w14:paraId="263C360D" w14:textId="77777777" w:rsidR="002E1E08" w:rsidRDefault="002E1E08" w:rsidP="002E1E08">
      <w:pPr>
        <w:numPr>
          <w:ilvl w:val="0"/>
          <w:numId w:val="11"/>
        </w:numPr>
      </w:pPr>
      <w:r w:rsidRPr="00623CB6">
        <w:rPr>
          <w:i/>
          <w:iCs/>
        </w:rPr>
        <w:t>Citizenship</w:t>
      </w:r>
    </w:p>
    <w:p w14:paraId="2EF98926" w14:textId="77777777" w:rsidR="00C27826" w:rsidRDefault="00C27826">
      <w:pPr>
        <w:rPr>
          <w:rFonts w:eastAsia="Wingdings"/>
        </w:rPr>
      </w:pPr>
    </w:p>
    <w:p w14:paraId="5DF1179F" w14:textId="788B678E" w:rsidR="001872F2" w:rsidRDefault="00970C08" w:rsidP="001872F2">
      <w:pPr>
        <w:rPr>
          <w:sz w:val="28"/>
          <w:szCs w:val="28"/>
        </w:rPr>
      </w:pPr>
      <w:r w:rsidRPr="2EB968E3">
        <w:rPr>
          <w:rFonts w:ascii="Wingdings" w:eastAsia="Wingdings" w:hAnsi="Wingdings" w:cs="Wingdings"/>
          <w:color w:val="000000" w:themeColor="text1"/>
          <w:sz w:val="40"/>
          <w:szCs w:val="40"/>
        </w:rPr>
        <w:t></w:t>
      </w:r>
      <w:r w:rsidR="00C27826" w:rsidRPr="00C27826">
        <w:rPr>
          <w:rFonts w:eastAsia="Wingdings" w:cs="Arial"/>
          <w:sz w:val="28"/>
          <w:szCs w:val="28"/>
        </w:rPr>
        <w:t xml:space="preserve"> </w:t>
      </w:r>
      <w:r w:rsidR="00C27826" w:rsidRPr="00A6537F">
        <w:rPr>
          <w:rFonts w:eastAsia="Wingdings" w:cs="Arial"/>
          <w:sz w:val="28"/>
          <w:szCs w:val="28"/>
        </w:rPr>
        <w:t>PPT</w:t>
      </w:r>
      <w:r w:rsidR="00C27826" w:rsidRPr="000F7E83">
        <w:rPr>
          <w:sz w:val="28"/>
          <w:szCs w:val="28"/>
        </w:rPr>
        <w:t xml:space="preserve"> </w:t>
      </w:r>
      <w:r w:rsidR="001872F2">
        <w:rPr>
          <w:sz w:val="28"/>
          <w:szCs w:val="28"/>
        </w:rPr>
        <w:t>3</w:t>
      </w:r>
      <w:r w:rsidR="00C27826">
        <w:rPr>
          <w:sz w:val="28"/>
          <w:szCs w:val="28"/>
        </w:rPr>
        <w:t>2</w:t>
      </w:r>
    </w:p>
    <w:p w14:paraId="3A2EAAD5" w14:textId="462C8094" w:rsidR="00970C08" w:rsidRPr="00103E84" w:rsidRDefault="00970C08" w:rsidP="00970C08"/>
    <w:p w14:paraId="611501FA" w14:textId="46DA02D4" w:rsidR="002E1E08" w:rsidRDefault="00970C08" w:rsidP="002E1E08">
      <w:r>
        <w:t xml:space="preserve">Remember, </w:t>
      </w:r>
      <w:r w:rsidR="0007737F">
        <w:t xml:space="preserve">if </w:t>
      </w:r>
      <w:r w:rsidR="003777B2">
        <w:t>an</w:t>
      </w:r>
      <w:r w:rsidR="00623CB6">
        <w:t xml:space="preserve"> agency has al</w:t>
      </w:r>
      <w:r w:rsidR="002E1E08">
        <w:t xml:space="preserve">ready </w:t>
      </w:r>
      <w:r w:rsidR="00623CB6">
        <w:t>v</w:t>
      </w:r>
      <w:r w:rsidR="002E1E08">
        <w:t>erified these items and they are in ECF</w:t>
      </w:r>
      <w:r w:rsidR="00A80D30">
        <w:t xml:space="preserve"> </w:t>
      </w:r>
      <w:r w:rsidR="00A80D30" w:rsidRPr="00A80D30">
        <w:rPr>
          <w:b/>
          <w:bCs/>
        </w:rPr>
        <w:t xml:space="preserve">do </w:t>
      </w:r>
      <w:r w:rsidR="00FD6E06" w:rsidRPr="00A80D30">
        <w:rPr>
          <w:b/>
          <w:bCs/>
        </w:rPr>
        <w:t>not</w:t>
      </w:r>
      <w:r w:rsidR="00FD6E06">
        <w:t xml:space="preserve"> have </w:t>
      </w:r>
      <w:r w:rsidR="002E1E08">
        <w:t xml:space="preserve">the </w:t>
      </w:r>
      <w:r w:rsidR="00DE40DA">
        <w:t>individual</w:t>
      </w:r>
      <w:r w:rsidR="00BB0E80">
        <w:t xml:space="preserve"> </w:t>
      </w:r>
      <w:r w:rsidR="002E1E08">
        <w:t>provide the verification again.</w:t>
      </w:r>
      <w:r w:rsidR="00A80D30">
        <w:t xml:space="preserve"> It is very important</w:t>
      </w:r>
      <w:r w:rsidR="00490CBA">
        <w:t xml:space="preserve"> to</w:t>
      </w:r>
      <w:r w:rsidR="00A80D30">
        <w:t xml:space="preserve"> have ECF open and double check </w:t>
      </w:r>
      <w:r w:rsidR="0007737F">
        <w:t>that</w:t>
      </w:r>
      <w:r w:rsidR="00A80D30">
        <w:t xml:space="preserve"> the verification code in CWW </w:t>
      </w:r>
      <w:r w:rsidR="00490CBA">
        <w:t>matches the document</w:t>
      </w:r>
      <w:r w:rsidR="00A80D30">
        <w:t xml:space="preserve"> you find in ECF. </w:t>
      </w:r>
    </w:p>
    <w:p w14:paraId="3DB6C5CE" w14:textId="77777777" w:rsidR="00F0045D" w:rsidRDefault="00F0045D" w:rsidP="002E1E08"/>
    <w:p w14:paraId="532B1A12" w14:textId="374E9289" w:rsidR="009D742B" w:rsidRDefault="009D742B" w:rsidP="009D742B">
      <w:pPr>
        <w:rPr>
          <w:sz w:val="28"/>
          <w:szCs w:val="28"/>
        </w:rPr>
      </w:pPr>
      <w:r w:rsidRPr="2EB968E3">
        <w:rPr>
          <w:rFonts w:ascii="Wingdings" w:eastAsia="Wingdings" w:hAnsi="Wingdings" w:cs="Wingdings"/>
          <w:color w:val="000000" w:themeColor="text1"/>
          <w:sz w:val="40"/>
          <w:szCs w:val="40"/>
        </w:rPr>
        <w:t></w:t>
      </w:r>
      <w:r w:rsidR="00C27826" w:rsidRPr="00C27826">
        <w:rPr>
          <w:rFonts w:eastAsia="Wingdings" w:cs="Arial"/>
          <w:sz w:val="28"/>
          <w:szCs w:val="28"/>
        </w:rPr>
        <w:t xml:space="preserve"> </w:t>
      </w:r>
      <w:r w:rsidR="00C27826" w:rsidRPr="00A6537F">
        <w:rPr>
          <w:rFonts w:eastAsia="Wingdings" w:cs="Arial"/>
          <w:sz w:val="28"/>
          <w:szCs w:val="28"/>
        </w:rPr>
        <w:t>PPT</w:t>
      </w:r>
      <w:r w:rsidR="00C27826" w:rsidRPr="000F7E83">
        <w:rPr>
          <w:sz w:val="28"/>
          <w:szCs w:val="28"/>
        </w:rPr>
        <w:t xml:space="preserve"> </w:t>
      </w:r>
      <w:r w:rsidR="00C27826">
        <w:rPr>
          <w:sz w:val="28"/>
          <w:szCs w:val="28"/>
        </w:rPr>
        <w:t>33</w:t>
      </w:r>
      <w:r>
        <w:rPr>
          <w:sz w:val="28"/>
          <w:szCs w:val="28"/>
        </w:rPr>
        <w:t xml:space="preserve"> </w:t>
      </w:r>
    </w:p>
    <w:p w14:paraId="64E354FA" w14:textId="66D14517" w:rsidR="00F0045D" w:rsidRDefault="00F0045D" w:rsidP="002E1E08">
      <w:proofErr w:type="gramStart"/>
      <w:r>
        <w:t>Next</w:t>
      </w:r>
      <w:proofErr w:type="gramEnd"/>
      <w:r>
        <w:t xml:space="preserve"> we are going to send you on a scavenger hunt to look for verification items that can be used to verify specific financial or non-financial items.</w:t>
      </w:r>
    </w:p>
    <w:p w14:paraId="1FF93CF9" w14:textId="37A4D661" w:rsidR="000F2AC5" w:rsidRDefault="000F2AC5" w:rsidP="000F2AC5"/>
    <w:p w14:paraId="49C10A60" w14:textId="12F4D9F9" w:rsidR="000F2AC5" w:rsidRDefault="002A6EA3" w:rsidP="000F2AC5">
      <w:pPr>
        <w:pStyle w:val="TNActivityHeading"/>
      </w:pPr>
      <w:r>
        <w:t xml:space="preserve"> </w:t>
      </w:r>
      <w:r w:rsidR="000F2AC5">
        <w:t>Engagement Activity</w:t>
      </w:r>
      <w:r w:rsidR="43290B2A">
        <w:t xml:space="preserve"> – </w:t>
      </w:r>
      <w:r>
        <w:t>Verification Scavenger Hunt</w:t>
      </w:r>
    </w:p>
    <w:p w14:paraId="7F828388" w14:textId="379CCEE8" w:rsidR="00015E77" w:rsidRDefault="00015E77" w:rsidP="00015E77">
      <w:pPr>
        <w:rPr>
          <w:sz w:val="28"/>
          <w:szCs w:val="28"/>
        </w:rPr>
      </w:pPr>
      <w:r w:rsidRPr="2EB968E3">
        <w:rPr>
          <w:rFonts w:ascii="Wingdings" w:eastAsia="Wingdings" w:hAnsi="Wingdings" w:cs="Wingdings"/>
          <w:color w:val="000000" w:themeColor="text1"/>
          <w:sz w:val="40"/>
          <w:szCs w:val="40"/>
        </w:rPr>
        <w:t></w:t>
      </w:r>
      <w:r w:rsidR="00C27826" w:rsidRPr="00C27826">
        <w:rPr>
          <w:rFonts w:eastAsia="Wingdings" w:cs="Arial"/>
          <w:sz w:val="28"/>
          <w:szCs w:val="28"/>
        </w:rPr>
        <w:t xml:space="preserve"> </w:t>
      </w:r>
      <w:r w:rsidR="00C27826" w:rsidRPr="00A6537F">
        <w:rPr>
          <w:rFonts w:eastAsia="Wingdings" w:cs="Arial"/>
          <w:sz w:val="28"/>
          <w:szCs w:val="28"/>
        </w:rPr>
        <w:t>PPT</w:t>
      </w:r>
      <w:r w:rsidR="00C27826" w:rsidRPr="000F7E83">
        <w:rPr>
          <w:sz w:val="28"/>
          <w:szCs w:val="28"/>
        </w:rPr>
        <w:t xml:space="preserve"> </w:t>
      </w:r>
      <w:r>
        <w:rPr>
          <w:sz w:val="28"/>
          <w:szCs w:val="28"/>
        </w:rPr>
        <w:t>3</w:t>
      </w:r>
      <w:r w:rsidR="00C27826">
        <w:rPr>
          <w:sz w:val="28"/>
          <w:szCs w:val="28"/>
        </w:rPr>
        <w:t>4</w:t>
      </w:r>
      <w:r>
        <w:rPr>
          <w:sz w:val="28"/>
          <w:szCs w:val="28"/>
        </w:rPr>
        <w:t xml:space="preserve"> </w:t>
      </w:r>
    </w:p>
    <w:p w14:paraId="25183B2D" w14:textId="77777777" w:rsidR="00103E84" w:rsidRDefault="00103E84" w:rsidP="00DF6CBE">
      <w:pPr>
        <w:rPr>
          <w:b/>
          <w:bCs/>
        </w:rPr>
      </w:pPr>
    </w:p>
    <w:p w14:paraId="1D2B2997" w14:textId="7BC3DEAF" w:rsidR="00DF6CBE" w:rsidRDefault="00DF6CBE" w:rsidP="00DF6CBE">
      <w:pPr>
        <w:rPr>
          <w:rFonts w:eastAsia="Arial" w:cs="Arial"/>
        </w:rPr>
      </w:pPr>
      <w:r w:rsidRPr="004E4A44">
        <w:rPr>
          <w:b/>
          <w:bCs/>
        </w:rPr>
        <w:t>Note to Trainer:</w:t>
      </w:r>
      <w:r>
        <w:t xml:space="preserve"> </w:t>
      </w:r>
      <w:r w:rsidRPr="00721C12">
        <w:rPr>
          <w:rFonts w:eastAsia="Arial" w:cs="Arial"/>
        </w:rPr>
        <w:t xml:space="preserve">This activity </w:t>
      </w:r>
      <w:r w:rsidR="00721C12" w:rsidRPr="00721C12">
        <w:rPr>
          <w:rFonts w:eastAsia="Arial" w:cs="Arial"/>
        </w:rPr>
        <w:t xml:space="preserve">is to show learners there is more than the standard acceptable verification item that can be used. </w:t>
      </w:r>
      <w:r w:rsidR="001F19B1">
        <w:rPr>
          <w:rFonts w:eastAsia="Arial" w:cs="Arial"/>
        </w:rPr>
        <w:t>As learner responses come in debrief response</w:t>
      </w:r>
      <w:r w:rsidR="00E63B3C">
        <w:rPr>
          <w:rFonts w:eastAsia="Arial" w:cs="Arial"/>
        </w:rPr>
        <w:t xml:space="preserve"> and allow learners to continue searching. </w:t>
      </w:r>
    </w:p>
    <w:p w14:paraId="7C5E29A9" w14:textId="20051EFD" w:rsidR="00D45EB0" w:rsidRPr="00103E84" w:rsidRDefault="00D45EB0" w:rsidP="00D45EB0"/>
    <w:p w14:paraId="2F89B349" w14:textId="207C448D" w:rsidR="002F691A" w:rsidRPr="002F691A" w:rsidRDefault="0007737F" w:rsidP="002F691A">
      <w:pPr>
        <w:pStyle w:val="paragraph"/>
        <w:spacing w:before="0" w:beforeAutospacing="0" w:after="0" w:afterAutospacing="0"/>
        <w:textAlignment w:val="baseline"/>
        <w:rPr>
          <w:rStyle w:val="eop"/>
          <w:rFonts w:ascii="Arial" w:hAnsi="Arial" w:cs="Arial"/>
          <w:bCs/>
        </w:rPr>
      </w:pPr>
      <w:r>
        <w:rPr>
          <w:rStyle w:val="eop"/>
          <w:rFonts w:ascii="Arial" w:hAnsi="Arial" w:cs="Arial"/>
          <w:b/>
        </w:rPr>
        <w:t>Trainer Instructions to Learners:</w:t>
      </w:r>
      <w:r w:rsidR="00983F66" w:rsidRPr="00983F66">
        <w:rPr>
          <w:rStyle w:val="eop"/>
          <w:rFonts w:ascii="Arial" w:hAnsi="Arial" w:cs="Arial"/>
          <w:bCs/>
        </w:rPr>
        <w:t xml:space="preserve"> </w:t>
      </w:r>
      <w:r w:rsidR="00431A98" w:rsidRPr="00BC0ACF">
        <w:rPr>
          <w:rStyle w:val="eop"/>
          <w:rFonts w:ascii="Arial" w:hAnsi="Arial"/>
        </w:rPr>
        <w:t>We all know you have your favorite</w:t>
      </w:r>
      <w:r w:rsidR="00002425">
        <w:rPr>
          <w:rStyle w:val="eop"/>
          <w:rFonts w:ascii="Arial" w:hAnsi="Arial"/>
        </w:rPr>
        <w:t xml:space="preserve"> source of verification</w:t>
      </w:r>
      <w:r w:rsidR="00C04601" w:rsidRPr="00F0045D">
        <w:rPr>
          <w:rStyle w:val="eop"/>
          <w:rFonts w:ascii="Arial" w:hAnsi="Arial"/>
        </w:rPr>
        <w:t xml:space="preserve">, but in this </w:t>
      </w:r>
      <w:r w:rsidR="00EB7627">
        <w:rPr>
          <w:rStyle w:val="eop"/>
          <w:rFonts w:ascii="Arial" w:hAnsi="Arial"/>
        </w:rPr>
        <w:t>activity,</w:t>
      </w:r>
      <w:r w:rsidR="00C04601" w:rsidRPr="00BC0ACF">
        <w:rPr>
          <w:rStyle w:val="eop"/>
          <w:rFonts w:ascii="Arial" w:hAnsi="Arial"/>
        </w:rPr>
        <w:t xml:space="preserve"> we want you to discover </w:t>
      </w:r>
      <w:r w:rsidR="00CF6DDE" w:rsidRPr="00BC0ACF">
        <w:rPr>
          <w:rStyle w:val="eop"/>
          <w:rFonts w:ascii="Arial" w:hAnsi="Arial"/>
        </w:rPr>
        <w:t xml:space="preserve">alternate </w:t>
      </w:r>
      <w:r w:rsidR="00002425">
        <w:rPr>
          <w:rStyle w:val="eop"/>
          <w:rFonts w:ascii="Arial" w:hAnsi="Arial"/>
        </w:rPr>
        <w:t>sources</w:t>
      </w:r>
      <w:r w:rsidR="00002425" w:rsidRPr="00BC0ACF">
        <w:rPr>
          <w:rStyle w:val="eop"/>
          <w:rFonts w:ascii="Arial" w:hAnsi="Arial"/>
        </w:rPr>
        <w:t xml:space="preserve"> </w:t>
      </w:r>
      <w:r w:rsidR="00CF6DDE" w:rsidRPr="00BC0ACF">
        <w:rPr>
          <w:rStyle w:val="eop"/>
          <w:rFonts w:ascii="Arial" w:hAnsi="Arial"/>
        </w:rPr>
        <w:t>of verification,</w:t>
      </w:r>
      <w:r w:rsidR="00103E84" w:rsidRPr="00BC0ACF">
        <w:rPr>
          <w:rStyle w:val="eop"/>
          <w:rFonts w:ascii="Arial" w:hAnsi="Arial"/>
        </w:rPr>
        <w:t xml:space="preserve"> the </w:t>
      </w:r>
      <w:r w:rsidR="00CF6DDE" w:rsidRPr="00BC0ACF">
        <w:rPr>
          <w:rStyle w:val="eop"/>
          <w:rFonts w:ascii="Arial" w:hAnsi="Arial"/>
        </w:rPr>
        <w:t xml:space="preserve">ones that are not </w:t>
      </w:r>
      <w:r w:rsidR="00B357C2" w:rsidRPr="00BC0ACF">
        <w:rPr>
          <w:rStyle w:val="eop"/>
          <w:rFonts w:ascii="Arial" w:hAnsi="Arial"/>
        </w:rPr>
        <w:t xml:space="preserve">your </w:t>
      </w:r>
      <w:r w:rsidR="000D49E7" w:rsidRPr="00BC0ACF">
        <w:rPr>
          <w:rStyle w:val="eop"/>
          <w:rFonts w:ascii="Arial" w:hAnsi="Arial"/>
        </w:rPr>
        <w:t>typical “</w:t>
      </w:r>
      <w:r w:rsidR="00B357C2" w:rsidRPr="00BC0ACF">
        <w:rPr>
          <w:rStyle w:val="eop"/>
          <w:rFonts w:ascii="Arial" w:hAnsi="Arial"/>
        </w:rPr>
        <w:t>go to</w:t>
      </w:r>
      <w:r w:rsidR="000D49E7" w:rsidRPr="00BC0ACF">
        <w:rPr>
          <w:rStyle w:val="eop"/>
          <w:rFonts w:ascii="Arial" w:hAnsi="Arial"/>
        </w:rPr>
        <w:t>”</w:t>
      </w:r>
      <w:r w:rsidR="00B357C2" w:rsidRPr="00BC0ACF">
        <w:rPr>
          <w:rStyle w:val="eop"/>
          <w:rFonts w:ascii="Arial" w:hAnsi="Arial"/>
        </w:rPr>
        <w:t xml:space="preserve">. </w:t>
      </w:r>
      <w:r w:rsidR="00DE36B4" w:rsidRPr="00BC0ACF">
        <w:rPr>
          <w:rStyle w:val="eop"/>
          <w:rFonts w:ascii="Arial" w:hAnsi="Arial"/>
        </w:rPr>
        <w:t>On the screen you</w:t>
      </w:r>
      <w:r w:rsidR="000D49E7" w:rsidRPr="00BC0ACF">
        <w:rPr>
          <w:rStyle w:val="eop"/>
          <w:rFonts w:ascii="Arial" w:hAnsi="Arial"/>
        </w:rPr>
        <w:t>’ll</w:t>
      </w:r>
      <w:r w:rsidR="00DE36B4" w:rsidRPr="00BC0ACF">
        <w:rPr>
          <w:rStyle w:val="eop"/>
          <w:rFonts w:ascii="Arial" w:hAnsi="Arial"/>
        </w:rPr>
        <w:t xml:space="preserve"> see four </w:t>
      </w:r>
      <w:r w:rsidR="009D664C" w:rsidRPr="00BC0ACF">
        <w:rPr>
          <w:rStyle w:val="eop"/>
          <w:rFonts w:ascii="Arial" w:hAnsi="Arial"/>
        </w:rPr>
        <w:t xml:space="preserve">items that </w:t>
      </w:r>
      <w:r w:rsidR="000D49E7" w:rsidRPr="00BC0ACF">
        <w:rPr>
          <w:rStyle w:val="eop"/>
          <w:rFonts w:ascii="Arial" w:hAnsi="Arial"/>
        </w:rPr>
        <w:t>require</w:t>
      </w:r>
      <w:r w:rsidR="009D664C" w:rsidRPr="00BC0ACF">
        <w:rPr>
          <w:rStyle w:val="eop"/>
          <w:rFonts w:ascii="Arial" w:hAnsi="Arial"/>
        </w:rPr>
        <w:t xml:space="preserve"> verification. Using the </w:t>
      </w:r>
      <w:r w:rsidR="00103E84" w:rsidRPr="00BC0ACF">
        <w:rPr>
          <w:rStyle w:val="eop"/>
          <w:rFonts w:ascii="Arial" w:hAnsi="Arial"/>
        </w:rPr>
        <w:t>chart in</w:t>
      </w:r>
      <w:r w:rsidR="0006537E" w:rsidRPr="00BC0ACF">
        <w:rPr>
          <w:rStyle w:val="eop"/>
          <w:rFonts w:ascii="Arial" w:hAnsi="Arial"/>
        </w:rPr>
        <w:t xml:space="preserve"> the </w:t>
      </w:r>
      <w:r w:rsidRPr="00BC0ACF">
        <w:rPr>
          <w:rStyle w:val="eop"/>
          <w:rFonts w:ascii="Arial" w:hAnsi="Arial" w:cs="Arial"/>
          <w:bCs/>
        </w:rPr>
        <w:t xml:space="preserve">Appendix </w:t>
      </w:r>
      <w:r w:rsidR="00103E84" w:rsidRPr="00BC0ACF">
        <w:rPr>
          <w:rStyle w:val="eop"/>
          <w:rFonts w:ascii="Arial" w:hAnsi="Arial"/>
        </w:rPr>
        <w:t xml:space="preserve">of your </w:t>
      </w:r>
      <w:r w:rsidRPr="00BC0ACF">
        <w:rPr>
          <w:rStyle w:val="eop"/>
          <w:rFonts w:ascii="Arial" w:hAnsi="Arial" w:cs="Arial"/>
          <w:bCs/>
        </w:rPr>
        <w:t>Participant Guide or W-2 Policy Manual 4.1.2</w:t>
      </w:r>
      <w:r w:rsidR="00D9224E" w:rsidRPr="00BC0ACF">
        <w:rPr>
          <w:rStyle w:val="eop"/>
          <w:rFonts w:ascii="Arial" w:hAnsi="Arial"/>
        </w:rPr>
        <w:t xml:space="preserve">, </w:t>
      </w:r>
      <w:r w:rsidR="00BA0014" w:rsidRPr="00BC0ACF">
        <w:rPr>
          <w:rStyle w:val="eop"/>
          <w:rFonts w:ascii="Arial" w:hAnsi="Arial"/>
        </w:rPr>
        <w:t xml:space="preserve">choose a </w:t>
      </w:r>
      <w:r w:rsidR="00002425">
        <w:rPr>
          <w:rStyle w:val="eop"/>
          <w:rFonts w:ascii="Arial" w:hAnsi="Arial"/>
        </w:rPr>
        <w:t xml:space="preserve">source </w:t>
      </w:r>
      <w:r w:rsidR="00BA0014" w:rsidRPr="00BC0ACF">
        <w:rPr>
          <w:rStyle w:val="eop"/>
          <w:rFonts w:ascii="Arial" w:hAnsi="Arial"/>
        </w:rPr>
        <w:t xml:space="preserve">of verification that might be new to </w:t>
      </w:r>
      <w:proofErr w:type="gramStart"/>
      <w:r w:rsidR="00BA0014" w:rsidRPr="00BC0ACF">
        <w:rPr>
          <w:rStyle w:val="eop"/>
          <w:rFonts w:ascii="Arial" w:hAnsi="Arial"/>
        </w:rPr>
        <w:t>you</w:t>
      </w:r>
      <w:proofErr w:type="gramEnd"/>
      <w:r w:rsidR="00BA0014" w:rsidRPr="00BC0ACF">
        <w:rPr>
          <w:rStyle w:val="eop"/>
          <w:rFonts w:ascii="Arial" w:hAnsi="Arial"/>
        </w:rPr>
        <w:t xml:space="preserve"> or </w:t>
      </w:r>
      <w:r w:rsidRPr="00BC0ACF">
        <w:rPr>
          <w:rStyle w:val="eop"/>
          <w:rFonts w:ascii="Arial" w:hAnsi="Arial" w:cs="Arial"/>
          <w:bCs/>
        </w:rPr>
        <w:t xml:space="preserve">you </w:t>
      </w:r>
      <w:r w:rsidR="00255A81" w:rsidRPr="00BC0ACF">
        <w:rPr>
          <w:rStyle w:val="eop"/>
          <w:rFonts w:ascii="Arial" w:hAnsi="Arial"/>
        </w:rPr>
        <w:t xml:space="preserve">didn’t realize could be used. </w:t>
      </w:r>
      <w:r w:rsidR="00103E84" w:rsidRPr="00BC0ACF">
        <w:rPr>
          <w:rStyle w:val="eop"/>
          <w:rFonts w:ascii="Arial" w:hAnsi="Arial"/>
        </w:rPr>
        <w:t>Using</w:t>
      </w:r>
      <w:r w:rsidR="0006537E" w:rsidRPr="00BC0ACF">
        <w:rPr>
          <w:rStyle w:val="eop"/>
          <w:rFonts w:ascii="Arial" w:hAnsi="Arial"/>
        </w:rPr>
        <w:t xml:space="preserve"> your annotation </w:t>
      </w:r>
      <w:r w:rsidR="00103E84" w:rsidRPr="00F0045D">
        <w:rPr>
          <w:rStyle w:val="eop"/>
          <w:rFonts w:ascii="Arial" w:hAnsi="Arial"/>
        </w:rPr>
        <w:t>tool</w:t>
      </w:r>
      <w:r w:rsidR="00255A81" w:rsidRPr="00F9427D">
        <w:rPr>
          <w:rStyle w:val="eop"/>
          <w:rFonts w:ascii="Arial" w:hAnsi="Arial"/>
        </w:rPr>
        <w:t>,</w:t>
      </w:r>
      <w:r w:rsidR="00103E84" w:rsidRPr="00F9427D">
        <w:rPr>
          <w:rStyle w:val="eop"/>
          <w:rFonts w:ascii="Arial" w:hAnsi="Arial"/>
        </w:rPr>
        <w:t xml:space="preserve"> type </w:t>
      </w:r>
      <w:r w:rsidR="00683120" w:rsidRPr="001B57E7">
        <w:rPr>
          <w:rStyle w:val="eop"/>
          <w:rFonts w:ascii="Arial" w:hAnsi="Arial"/>
        </w:rPr>
        <w:t xml:space="preserve">the </w:t>
      </w:r>
      <w:r w:rsidR="00002425">
        <w:rPr>
          <w:rStyle w:val="eop"/>
          <w:rFonts w:ascii="Arial" w:hAnsi="Arial"/>
        </w:rPr>
        <w:t xml:space="preserve">source </w:t>
      </w:r>
      <w:r w:rsidR="00683120" w:rsidRPr="001B57E7">
        <w:rPr>
          <w:rStyle w:val="eop"/>
          <w:rFonts w:ascii="Arial" w:hAnsi="Arial"/>
        </w:rPr>
        <w:t>of verification you chose under the item</w:t>
      </w:r>
      <w:r w:rsidR="002275A2" w:rsidRPr="00BC0ACF">
        <w:rPr>
          <w:rStyle w:val="eop"/>
          <w:rFonts w:ascii="Arial" w:hAnsi="Arial"/>
        </w:rPr>
        <w:t xml:space="preserve"> it verifies in each</w:t>
      </w:r>
      <w:r w:rsidR="0006537E" w:rsidRPr="00BC0ACF">
        <w:rPr>
          <w:rStyle w:val="eop"/>
          <w:rFonts w:ascii="Arial" w:hAnsi="Arial"/>
        </w:rPr>
        <w:t xml:space="preserve"> </w:t>
      </w:r>
      <w:r w:rsidR="00103E84" w:rsidRPr="00BC0ACF">
        <w:rPr>
          <w:rStyle w:val="eop"/>
          <w:rFonts w:ascii="Arial" w:hAnsi="Arial"/>
        </w:rPr>
        <w:t>column</w:t>
      </w:r>
      <w:r w:rsidR="002275A2" w:rsidRPr="00BC0ACF">
        <w:rPr>
          <w:rStyle w:val="eop"/>
          <w:rFonts w:ascii="Arial" w:hAnsi="Arial"/>
        </w:rPr>
        <w:t>.</w:t>
      </w:r>
      <w:r w:rsidR="002275A2">
        <w:rPr>
          <w:rStyle w:val="eop"/>
          <w:rFonts w:ascii="Arial" w:hAnsi="Arial" w:cs="Arial"/>
        </w:rPr>
        <w:t xml:space="preserve"> </w:t>
      </w:r>
    </w:p>
    <w:p w14:paraId="243A609C" w14:textId="0AA791D0" w:rsidR="00721C12" w:rsidRDefault="00721C12" w:rsidP="00D45EB0">
      <w:pPr>
        <w:pStyle w:val="paragraph"/>
        <w:spacing w:before="0" w:beforeAutospacing="0" w:after="0" w:afterAutospacing="0"/>
        <w:textAlignment w:val="baseline"/>
        <w:rPr>
          <w:rStyle w:val="eop"/>
          <w:rFonts w:ascii="Arial" w:hAnsi="Arial" w:cs="Arial"/>
          <w:bCs/>
        </w:rPr>
      </w:pPr>
    </w:p>
    <w:p w14:paraId="36FD5A6D" w14:textId="77777777" w:rsidR="00D56043" w:rsidRDefault="008D2159" w:rsidP="00D45EB0">
      <w:pPr>
        <w:pStyle w:val="paragraph"/>
        <w:spacing w:before="0" w:beforeAutospacing="0" w:after="0" w:afterAutospacing="0"/>
        <w:textAlignment w:val="baseline"/>
        <w:rPr>
          <w:rStyle w:val="eop"/>
          <w:rFonts w:ascii="Arial" w:hAnsi="Arial" w:cs="Arial"/>
          <w:bCs/>
        </w:rPr>
      </w:pPr>
      <w:r w:rsidRPr="008D2159">
        <w:rPr>
          <w:rStyle w:val="eop"/>
          <w:rFonts w:ascii="Arial" w:hAnsi="Arial" w:cs="Arial"/>
          <w:b/>
        </w:rPr>
        <w:t>Trainer Note</w:t>
      </w:r>
      <w:r>
        <w:rPr>
          <w:rStyle w:val="eop"/>
          <w:rFonts w:ascii="Arial" w:hAnsi="Arial" w:cs="Arial"/>
          <w:bCs/>
        </w:rPr>
        <w:t xml:space="preserve">: As </w:t>
      </w:r>
      <w:r w:rsidR="008202B4">
        <w:rPr>
          <w:rStyle w:val="eop"/>
          <w:rFonts w:ascii="Arial" w:hAnsi="Arial" w:cs="Arial"/>
          <w:bCs/>
        </w:rPr>
        <w:t>learners’</w:t>
      </w:r>
      <w:r>
        <w:rPr>
          <w:rStyle w:val="eop"/>
          <w:rFonts w:ascii="Arial" w:hAnsi="Arial" w:cs="Arial"/>
          <w:bCs/>
        </w:rPr>
        <w:t xml:space="preserve"> type </w:t>
      </w:r>
      <w:r w:rsidR="008202B4">
        <w:rPr>
          <w:rStyle w:val="eop"/>
          <w:rFonts w:ascii="Arial" w:hAnsi="Arial" w:cs="Arial"/>
          <w:bCs/>
        </w:rPr>
        <w:t xml:space="preserve">on </w:t>
      </w:r>
      <w:r>
        <w:rPr>
          <w:rStyle w:val="eop"/>
          <w:rFonts w:ascii="Arial" w:hAnsi="Arial" w:cs="Arial"/>
          <w:bCs/>
        </w:rPr>
        <w:t xml:space="preserve">the </w:t>
      </w:r>
      <w:r w:rsidR="008202B4">
        <w:rPr>
          <w:rStyle w:val="eop"/>
          <w:rFonts w:ascii="Arial" w:hAnsi="Arial" w:cs="Arial"/>
          <w:bCs/>
        </w:rPr>
        <w:t>screen</w:t>
      </w:r>
      <w:r>
        <w:rPr>
          <w:rStyle w:val="eop"/>
          <w:rFonts w:ascii="Arial" w:hAnsi="Arial" w:cs="Arial"/>
          <w:bCs/>
        </w:rPr>
        <w:t>, acknowledge, debrief and talk about their choices</w:t>
      </w:r>
      <w:r w:rsidR="008202B4">
        <w:rPr>
          <w:rStyle w:val="eop"/>
          <w:rFonts w:ascii="Arial" w:hAnsi="Arial" w:cs="Arial"/>
          <w:bCs/>
        </w:rPr>
        <w:t xml:space="preserve">. </w:t>
      </w:r>
    </w:p>
    <w:p w14:paraId="25F2EFAD" w14:textId="77777777" w:rsidR="00D56043" w:rsidRDefault="00D56043" w:rsidP="00D45EB0">
      <w:pPr>
        <w:pStyle w:val="paragraph"/>
        <w:spacing w:before="0" w:beforeAutospacing="0" w:after="0" w:afterAutospacing="0"/>
        <w:textAlignment w:val="baseline"/>
        <w:rPr>
          <w:rStyle w:val="eop"/>
          <w:rFonts w:ascii="Arial" w:hAnsi="Arial" w:cs="Arial"/>
          <w:bCs/>
        </w:rPr>
      </w:pPr>
    </w:p>
    <w:p w14:paraId="018F010C" w14:textId="3DC2038F" w:rsidR="00364E48" w:rsidRPr="00D23483" w:rsidRDefault="00475778" w:rsidP="00D45EB0">
      <w:pPr>
        <w:pStyle w:val="paragraph"/>
        <w:spacing w:before="0" w:beforeAutospacing="0" w:after="0" w:afterAutospacing="0"/>
        <w:textAlignment w:val="baseline"/>
        <w:rPr>
          <w:rStyle w:val="eop"/>
          <w:rFonts w:ascii="Arial" w:hAnsi="Arial"/>
        </w:rPr>
      </w:pPr>
      <w:r w:rsidRPr="00D23483">
        <w:rPr>
          <w:rStyle w:val="eop"/>
          <w:rFonts w:ascii="Arial" w:hAnsi="Arial"/>
        </w:rPr>
        <w:t>Remember to use what the applicant</w:t>
      </w:r>
      <w:r w:rsidR="003F7EAF">
        <w:rPr>
          <w:rStyle w:val="eop"/>
          <w:rFonts w:ascii="Arial" w:hAnsi="Arial"/>
        </w:rPr>
        <w:t xml:space="preserve"> or </w:t>
      </w:r>
      <w:r w:rsidRPr="00D23483">
        <w:rPr>
          <w:rStyle w:val="eop"/>
          <w:rFonts w:ascii="Arial" w:hAnsi="Arial"/>
        </w:rPr>
        <w:t xml:space="preserve">participant </w:t>
      </w:r>
      <w:r w:rsidRPr="00D23483">
        <w:rPr>
          <w:rStyle w:val="eop"/>
          <w:rFonts w:ascii="Arial" w:hAnsi="Arial"/>
          <w:b/>
        </w:rPr>
        <w:t xml:space="preserve">can </w:t>
      </w:r>
      <w:r w:rsidRPr="00D23483">
        <w:rPr>
          <w:rStyle w:val="eop"/>
          <w:rFonts w:ascii="Arial" w:hAnsi="Arial"/>
        </w:rPr>
        <w:t xml:space="preserve">provide not what </w:t>
      </w:r>
      <w:r w:rsidR="00C94676" w:rsidRPr="00D23483">
        <w:rPr>
          <w:rStyle w:val="eop"/>
          <w:rFonts w:ascii="Arial" w:hAnsi="Arial"/>
        </w:rPr>
        <w:t>you want them to provide</w:t>
      </w:r>
      <w:r w:rsidR="00483ABA" w:rsidRPr="00D23483">
        <w:rPr>
          <w:rStyle w:val="eop"/>
          <w:rFonts w:ascii="Arial" w:hAnsi="Arial"/>
        </w:rPr>
        <w:t xml:space="preserve">, and if it’s already verified and in ECF don’t make them provide it again. </w:t>
      </w:r>
      <w:r w:rsidR="00321652" w:rsidRPr="00D23483">
        <w:rPr>
          <w:rStyle w:val="eop"/>
          <w:rFonts w:ascii="Arial" w:hAnsi="Arial"/>
        </w:rPr>
        <w:t xml:space="preserve"> </w:t>
      </w:r>
      <w:r w:rsidR="00103E84" w:rsidRPr="00D23483">
        <w:rPr>
          <w:rStyle w:val="eop"/>
          <w:rFonts w:ascii="Arial" w:hAnsi="Arial"/>
        </w:rPr>
        <w:t xml:space="preserve"> </w:t>
      </w:r>
    </w:p>
    <w:p w14:paraId="70FA1020" w14:textId="0BA26CA1" w:rsidR="0006537E" w:rsidRDefault="0006537E" w:rsidP="000F2AC5">
      <w:pPr>
        <w:rPr>
          <w:i/>
          <w:iCs/>
        </w:rPr>
      </w:pPr>
    </w:p>
    <w:p w14:paraId="5749ADF1" w14:textId="04159149" w:rsidR="00840C8E" w:rsidRPr="00225310" w:rsidRDefault="00225310" w:rsidP="000F2AC5">
      <w:pPr>
        <w:rPr>
          <w:b/>
          <w:bCs/>
          <w:i/>
          <w:iCs/>
        </w:rPr>
      </w:pPr>
      <w:r w:rsidRPr="00225310">
        <w:rPr>
          <w:b/>
          <w:bCs/>
          <w:i/>
          <w:iCs/>
        </w:rPr>
        <w:t>Possible Responses:</w:t>
      </w:r>
    </w:p>
    <w:p w14:paraId="4534CF0E" w14:textId="44B35002" w:rsidR="00840C8E" w:rsidRDefault="00840C8E" w:rsidP="000F2AC5">
      <w:pPr>
        <w:rPr>
          <w:i/>
          <w:iCs/>
        </w:rPr>
      </w:pPr>
      <w:r w:rsidRPr="003C6D74">
        <w:rPr>
          <w:b/>
          <w:i/>
        </w:rPr>
        <w:t>Identity</w:t>
      </w:r>
      <w:r w:rsidRPr="003C6D74">
        <w:rPr>
          <w:i/>
        </w:rPr>
        <w:t xml:space="preserve"> </w:t>
      </w:r>
      <w:r w:rsidR="00225310" w:rsidRPr="003C6D74">
        <w:rPr>
          <w:i/>
        </w:rPr>
        <w:t>–</w:t>
      </w:r>
      <w:r>
        <w:rPr>
          <w:i/>
          <w:iCs/>
        </w:rPr>
        <w:t xml:space="preserve"> </w:t>
      </w:r>
      <w:r w:rsidR="00FB3864">
        <w:rPr>
          <w:i/>
          <w:iCs/>
        </w:rPr>
        <w:t>Driver’s</w:t>
      </w:r>
      <w:r w:rsidR="00225310">
        <w:rPr>
          <w:i/>
          <w:iCs/>
        </w:rPr>
        <w:t xml:space="preserve"> License, </w:t>
      </w:r>
      <w:r w:rsidR="0007737F">
        <w:rPr>
          <w:i/>
          <w:iCs/>
        </w:rPr>
        <w:t>State ID</w:t>
      </w:r>
      <w:r w:rsidR="00225310">
        <w:rPr>
          <w:i/>
          <w:iCs/>
        </w:rPr>
        <w:t>, Federal, Military, Tribal, Passport, Immigration documents, any reliable document that verifies identity.</w:t>
      </w:r>
    </w:p>
    <w:p w14:paraId="757FBF72" w14:textId="77777777" w:rsidR="00534477" w:rsidRDefault="00534477" w:rsidP="000F2AC5">
      <w:pPr>
        <w:rPr>
          <w:i/>
          <w:iCs/>
        </w:rPr>
      </w:pPr>
    </w:p>
    <w:p w14:paraId="511CAB08" w14:textId="5CB03304" w:rsidR="00225310" w:rsidRDefault="00225310" w:rsidP="000F2AC5">
      <w:pPr>
        <w:rPr>
          <w:i/>
          <w:iCs/>
        </w:rPr>
      </w:pPr>
      <w:r w:rsidRPr="00225310">
        <w:rPr>
          <w:b/>
          <w:bCs/>
          <w:i/>
          <w:iCs/>
        </w:rPr>
        <w:t>Birth Date</w:t>
      </w:r>
      <w:r>
        <w:rPr>
          <w:b/>
          <w:bCs/>
          <w:i/>
          <w:iCs/>
        </w:rPr>
        <w:t xml:space="preserve"> – </w:t>
      </w:r>
      <w:r w:rsidRPr="00225310">
        <w:rPr>
          <w:i/>
          <w:iCs/>
        </w:rPr>
        <w:t xml:space="preserve">Birth Certificate, BQ, Hospital birth record, </w:t>
      </w:r>
      <w:r w:rsidR="000953F7" w:rsidRPr="00225310">
        <w:rPr>
          <w:i/>
          <w:iCs/>
        </w:rPr>
        <w:t>Driver’s</w:t>
      </w:r>
      <w:r w:rsidRPr="00225310">
        <w:rPr>
          <w:i/>
          <w:iCs/>
        </w:rPr>
        <w:t xml:space="preserve"> License, Passport, State ID card, Native American ID card, Immigration Documents</w:t>
      </w:r>
      <w:r w:rsidR="003233E6">
        <w:rPr>
          <w:i/>
          <w:iCs/>
        </w:rPr>
        <w:t>.</w:t>
      </w:r>
    </w:p>
    <w:p w14:paraId="1C985388" w14:textId="3ED2FFFA" w:rsidR="00225310" w:rsidRPr="003C6D74" w:rsidRDefault="00225310" w:rsidP="000F2AC5">
      <w:pPr>
        <w:rPr>
          <w:i/>
          <w:iCs/>
        </w:rPr>
      </w:pPr>
      <w:r w:rsidRPr="003C6D74">
        <w:rPr>
          <w:b/>
          <w:i/>
        </w:rPr>
        <w:lastRenderedPageBreak/>
        <w:t>Wisconsin Residency</w:t>
      </w:r>
      <w:r w:rsidR="006D037C" w:rsidRPr="003C6D74">
        <w:rPr>
          <w:b/>
          <w:bCs/>
          <w:i/>
          <w:iCs/>
        </w:rPr>
        <w:t xml:space="preserve"> – </w:t>
      </w:r>
      <w:r w:rsidR="006D037C" w:rsidRPr="003C6D74">
        <w:rPr>
          <w:i/>
          <w:iCs/>
        </w:rPr>
        <w:t xml:space="preserve">Landlord inquiry, current lease, Utility bill, Mortgage Receipt, Housing program paperwork, Weatherization program approval forms, Statement from Shelter, </w:t>
      </w:r>
      <w:proofErr w:type="gramStart"/>
      <w:r w:rsidR="00AF25E0" w:rsidRPr="003C6D74">
        <w:rPr>
          <w:i/>
          <w:iCs/>
        </w:rPr>
        <w:t xml:space="preserve">pay </w:t>
      </w:r>
      <w:r w:rsidR="006D037C" w:rsidRPr="003C6D74">
        <w:rPr>
          <w:i/>
          <w:iCs/>
        </w:rPr>
        <w:t>check</w:t>
      </w:r>
      <w:proofErr w:type="gramEnd"/>
      <w:r w:rsidR="006D037C" w:rsidRPr="003C6D74">
        <w:rPr>
          <w:i/>
          <w:iCs/>
        </w:rPr>
        <w:t xml:space="preserve"> stub that includes name, address and employer information, Wisconsin ID or </w:t>
      </w:r>
      <w:r w:rsidR="00AF25E0" w:rsidRPr="003C6D74">
        <w:rPr>
          <w:i/>
          <w:iCs/>
        </w:rPr>
        <w:t>Driver’s</w:t>
      </w:r>
      <w:r w:rsidR="006D037C" w:rsidRPr="003C6D74">
        <w:rPr>
          <w:i/>
          <w:iCs/>
        </w:rPr>
        <w:t xml:space="preserve"> </w:t>
      </w:r>
      <w:r w:rsidR="00AF25E0" w:rsidRPr="003C6D74">
        <w:rPr>
          <w:i/>
          <w:iCs/>
        </w:rPr>
        <w:t>License</w:t>
      </w:r>
      <w:r w:rsidR="006D037C" w:rsidRPr="003C6D74">
        <w:rPr>
          <w:i/>
          <w:iCs/>
        </w:rPr>
        <w:t>, Wisconsin motor Vehicle Registration, School Registration</w:t>
      </w:r>
      <w:r w:rsidR="003233E6" w:rsidRPr="003C6D74">
        <w:rPr>
          <w:i/>
          <w:iCs/>
        </w:rPr>
        <w:t>.</w:t>
      </w:r>
      <w:r w:rsidR="006D037C" w:rsidRPr="003C6D74">
        <w:rPr>
          <w:i/>
          <w:iCs/>
        </w:rPr>
        <w:t xml:space="preserve"> </w:t>
      </w:r>
    </w:p>
    <w:p w14:paraId="4C044E61" w14:textId="77777777" w:rsidR="006D037C" w:rsidRDefault="006D037C" w:rsidP="000F2AC5">
      <w:pPr>
        <w:rPr>
          <w:i/>
          <w:iCs/>
        </w:rPr>
      </w:pPr>
      <w:r w:rsidRPr="003C6D74">
        <w:rPr>
          <w:b/>
          <w:i/>
        </w:rPr>
        <w:t>US Citizenship</w:t>
      </w:r>
      <w:r>
        <w:rPr>
          <w:i/>
          <w:iCs/>
        </w:rPr>
        <w:t xml:space="preserve"> – Birth Certificate, BQ, Baptismal Certificate or other religious record that has US as place of birth, Hospital Record, Native American ID, Certificate of Naturalization, Certificate of Citizenship, Passport, Enhanced </w:t>
      </w:r>
      <w:r w:rsidR="00AF25E0">
        <w:rPr>
          <w:i/>
          <w:iCs/>
        </w:rPr>
        <w:t>Driver’s</w:t>
      </w:r>
      <w:r>
        <w:rPr>
          <w:i/>
          <w:iCs/>
        </w:rPr>
        <w:t xml:space="preserve"> License, Adoption Decree, Northern Mariana Card, Medicaid Birth Claim (various types/Codes)</w:t>
      </w:r>
      <w:r w:rsidR="003233E6">
        <w:rPr>
          <w:i/>
          <w:iCs/>
        </w:rPr>
        <w:t>.</w:t>
      </w:r>
    </w:p>
    <w:p w14:paraId="2C203CAB" w14:textId="684A9863" w:rsidR="00D56043" w:rsidRDefault="00D56043" w:rsidP="000F2AC5"/>
    <w:p w14:paraId="39710064" w14:textId="77777777" w:rsidR="00C27826" w:rsidRDefault="00C27826" w:rsidP="00C27826">
      <w:pPr>
        <w:rPr>
          <w:sz w:val="28"/>
          <w:szCs w:val="28"/>
        </w:rPr>
      </w:pPr>
      <w:r w:rsidRPr="2EB968E3">
        <w:rPr>
          <w:rFonts w:ascii="Wingdings" w:eastAsia="Wingdings" w:hAnsi="Wingdings" w:cs="Wingdings"/>
          <w:color w:val="000000" w:themeColor="text1"/>
          <w:sz w:val="40"/>
          <w:szCs w:val="40"/>
        </w:rPr>
        <w:t></w:t>
      </w:r>
      <w:r w:rsidRPr="00C27826">
        <w:rPr>
          <w:rFonts w:eastAsia="Wingdings" w:cs="Arial"/>
          <w:sz w:val="28"/>
          <w:szCs w:val="28"/>
        </w:rPr>
        <w:t xml:space="preserve"> </w:t>
      </w:r>
      <w:r w:rsidRPr="00A6537F">
        <w:rPr>
          <w:rFonts w:eastAsia="Wingdings" w:cs="Arial"/>
          <w:sz w:val="28"/>
          <w:szCs w:val="28"/>
        </w:rPr>
        <w:t>PPT</w:t>
      </w:r>
      <w:r w:rsidRPr="000F7E83">
        <w:rPr>
          <w:sz w:val="28"/>
          <w:szCs w:val="28"/>
        </w:rPr>
        <w:t xml:space="preserve"> </w:t>
      </w:r>
      <w:r>
        <w:rPr>
          <w:sz w:val="28"/>
          <w:szCs w:val="28"/>
        </w:rPr>
        <w:t>35</w:t>
      </w:r>
    </w:p>
    <w:p w14:paraId="6ADFEF0F" w14:textId="2E114900" w:rsidR="00103E84" w:rsidRPr="00F1303B" w:rsidRDefault="0007737F" w:rsidP="00103E84">
      <w:pPr>
        <w:rPr>
          <w:i/>
        </w:rPr>
      </w:pPr>
      <w:r w:rsidRPr="00DB3602">
        <w:rPr>
          <w:b/>
          <w:bCs/>
        </w:rPr>
        <w:t xml:space="preserve">Ask </w:t>
      </w:r>
      <w:r w:rsidR="00103E84">
        <w:t>Did you notice the chart with verification items also has the scan codes for ECF</w:t>
      </w:r>
      <w:r>
        <w:t>?</w:t>
      </w:r>
      <w:r w:rsidR="00103E84">
        <w:t xml:space="preserve"> </w:t>
      </w:r>
      <w:r>
        <w:t xml:space="preserve">This </w:t>
      </w:r>
      <w:r w:rsidR="00103E84">
        <w:t>keeps things in one place</w:t>
      </w:r>
      <w:r w:rsidR="00D56043">
        <w:t xml:space="preserve"> is helpful</w:t>
      </w:r>
      <w:r w:rsidR="00103E84">
        <w:t xml:space="preserve">. </w:t>
      </w:r>
      <w:r w:rsidR="00103E84">
        <w:br/>
      </w:r>
    </w:p>
    <w:p w14:paraId="2BE31593" w14:textId="6F54417D" w:rsidR="00103E84" w:rsidRDefault="00103E84" w:rsidP="00103E84">
      <w:r>
        <w:t xml:space="preserve">The ECF handbook </w:t>
      </w:r>
      <w:r w:rsidR="00D56043">
        <w:t xml:space="preserve">also </w:t>
      </w:r>
      <w:r>
        <w:t xml:space="preserve">has a matrix available in spreadsheet format that can be downloaded and used as a reference for document codes. Because the ECF handbook is updated periodically, be sure </w:t>
      </w:r>
      <w:r w:rsidR="00002425">
        <w:t>you have</w:t>
      </w:r>
      <w:r>
        <w:t xml:space="preserve"> the latest </w:t>
      </w:r>
      <w:r w:rsidR="00002425">
        <w:t xml:space="preserve">version. </w:t>
      </w:r>
    </w:p>
    <w:p w14:paraId="47F6EE60" w14:textId="77777777" w:rsidR="00A80D30" w:rsidRPr="00983F66" w:rsidRDefault="00A80D30" w:rsidP="000F2AC5">
      <w:pPr>
        <w:rPr>
          <w:i/>
          <w:iCs/>
        </w:rPr>
      </w:pPr>
    </w:p>
    <w:p w14:paraId="04B495A4" w14:textId="2FD6B06A" w:rsidR="002E6E68" w:rsidRDefault="002E6E68" w:rsidP="00EC75D3">
      <w:pPr>
        <w:pStyle w:val="TNHeading1"/>
      </w:pPr>
      <w:r>
        <w:t xml:space="preserve">What’s </w:t>
      </w:r>
      <w:r w:rsidR="00002425">
        <w:t>i</w:t>
      </w:r>
      <w:r>
        <w:t xml:space="preserve">n </w:t>
      </w:r>
      <w:r w:rsidR="00002425">
        <w:t>i</w:t>
      </w:r>
      <w:r>
        <w:t xml:space="preserve">t </w:t>
      </w:r>
      <w:r w:rsidR="00002425">
        <w:t>f</w:t>
      </w:r>
      <w:r>
        <w:t>or You</w:t>
      </w:r>
      <w:r w:rsidR="00002425">
        <w:t>?</w:t>
      </w:r>
      <w:r>
        <w:t xml:space="preserve"> </w:t>
      </w:r>
    </w:p>
    <w:p w14:paraId="2210D975" w14:textId="5CF4DF7D" w:rsidR="00015E77" w:rsidRDefault="00015E77" w:rsidP="00015E77">
      <w:pPr>
        <w:rPr>
          <w:sz w:val="28"/>
          <w:szCs w:val="28"/>
        </w:rPr>
      </w:pPr>
      <w:r w:rsidRPr="2EB968E3">
        <w:rPr>
          <w:rFonts w:ascii="Wingdings" w:eastAsia="Wingdings" w:hAnsi="Wingdings" w:cs="Wingdings"/>
          <w:color w:val="000000" w:themeColor="text1"/>
          <w:sz w:val="40"/>
          <w:szCs w:val="40"/>
        </w:rPr>
        <w:t></w:t>
      </w:r>
      <w:r w:rsidR="00C27826" w:rsidRPr="00C27826">
        <w:rPr>
          <w:rFonts w:eastAsia="Wingdings" w:cs="Arial"/>
          <w:sz w:val="28"/>
          <w:szCs w:val="28"/>
        </w:rPr>
        <w:t xml:space="preserve"> </w:t>
      </w:r>
      <w:r w:rsidR="00C27826" w:rsidRPr="00A6537F">
        <w:rPr>
          <w:rFonts w:eastAsia="Wingdings" w:cs="Arial"/>
          <w:sz w:val="28"/>
          <w:szCs w:val="28"/>
        </w:rPr>
        <w:t>PPT</w:t>
      </w:r>
      <w:r w:rsidR="00C27826" w:rsidRPr="000F7E83">
        <w:rPr>
          <w:sz w:val="28"/>
          <w:szCs w:val="28"/>
        </w:rPr>
        <w:t xml:space="preserve"> </w:t>
      </w:r>
      <w:r>
        <w:rPr>
          <w:sz w:val="28"/>
          <w:szCs w:val="28"/>
        </w:rPr>
        <w:t>3</w:t>
      </w:r>
      <w:r w:rsidR="00C27826">
        <w:rPr>
          <w:sz w:val="28"/>
          <w:szCs w:val="28"/>
        </w:rPr>
        <w:t>6</w:t>
      </w:r>
    </w:p>
    <w:p w14:paraId="12C48563" w14:textId="5DB582CD" w:rsidR="003127BA" w:rsidRPr="006A72CE" w:rsidRDefault="003127BA" w:rsidP="003127BA">
      <w:pPr>
        <w:rPr>
          <w:rFonts w:cs="Arial"/>
          <w:sz w:val="28"/>
          <w:szCs w:val="28"/>
        </w:rPr>
      </w:pPr>
      <w:r w:rsidRPr="00CE544E">
        <w:rPr>
          <w:rFonts w:ascii="Wingdings" w:eastAsia="Wingdings" w:hAnsi="Wingdings" w:cs="Wingdings"/>
          <w:sz w:val="40"/>
          <w:szCs w:val="40"/>
        </w:rPr>
        <w:t></w:t>
      </w:r>
      <w:r>
        <w:rPr>
          <w:rFonts w:eastAsia="Wingdings" w:cs="Arial"/>
          <w:sz w:val="28"/>
          <w:szCs w:val="28"/>
        </w:rPr>
        <w:t xml:space="preserve"> PG </w:t>
      </w:r>
      <w:r w:rsidR="00002425">
        <w:rPr>
          <w:rFonts w:eastAsia="Wingdings" w:cs="Arial"/>
          <w:sz w:val="28"/>
          <w:szCs w:val="28"/>
        </w:rPr>
        <w:t>11</w:t>
      </w:r>
    </w:p>
    <w:p w14:paraId="2606DC7D" w14:textId="77777777" w:rsidR="00015E77" w:rsidRDefault="00015E77"/>
    <w:p w14:paraId="754F993F" w14:textId="1767D0CF" w:rsidR="0016663F" w:rsidRDefault="00002425" w:rsidP="0016663F">
      <w:r>
        <w:t>We</w:t>
      </w:r>
      <w:r w:rsidR="002C4770">
        <w:t xml:space="preserve"> have </w:t>
      </w:r>
      <w:r w:rsidR="0003674B" w:rsidRPr="4D92B113">
        <w:t>covered</w:t>
      </w:r>
      <w:r w:rsidR="0016663F" w:rsidRPr="4D92B113">
        <w:t xml:space="preserve"> a lot of information</w:t>
      </w:r>
      <w:r w:rsidR="002C4770">
        <w:t xml:space="preserve"> </w:t>
      </w:r>
      <w:r w:rsidR="0003674B">
        <w:t xml:space="preserve">today </w:t>
      </w:r>
      <w:r w:rsidR="002C4770">
        <w:t>on comments and documentation</w:t>
      </w:r>
      <w:r w:rsidR="007C31F4" w:rsidRPr="4D92B113">
        <w:t>.</w:t>
      </w:r>
      <w:r w:rsidR="0016663F" w:rsidRPr="4D92B113">
        <w:t xml:space="preserve"> </w:t>
      </w:r>
      <w:r w:rsidR="0003674B">
        <w:t xml:space="preserve">We would like you to take a </w:t>
      </w:r>
      <w:r w:rsidR="0016663F" w:rsidRPr="4D92B113">
        <w:t xml:space="preserve">few </w:t>
      </w:r>
      <w:r w:rsidR="004763C3" w:rsidRPr="4D92B113">
        <w:t xml:space="preserve">minutes to jot down </w:t>
      </w:r>
      <w:r w:rsidR="0003674B">
        <w:t>a few</w:t>
      </w:r>
      <w:r w:rsidR="00DE4A94" w:rsidRPr="4D92B113">
        <w:t xml:space="preserve"> thoughts</w:t>
      </w:r>
      <w:r w:rsidR="004763C3" w:rsidRPr="4D92B113">
        <w:t xml:space="preserve"> in your </w:t>
      </w:r>
      <w:r w:rsidR="0007737F">
        <w:t>P</w:t>
      </w:r>
      <w:r w:rsidR="0007737F" w:rsidRPr="4D92B113">
        <w:t xml:space="preserve">articipant </w:t>
      </w:r>
      <w:r w:rsidR="0007737F">
        <w:t>G</w:t>
      </w:r>
      <w:r w:rsidR="0007737F" w:rsidRPr="4D92B113">
        <w:t xml:space="preserve">uide </w:t>
      </w:r>
      <w:r w:rsidR="00DE4A94" w:rsidRPr="4D92B113">
        <w:t xml:space="preserve">on how </w:t>
      </w:r>
      <w:r w:rsidR="00D56043" w:rsidRPr="00EC75D3">
        <w:rPr>
          <w:bCs/>
        </w:rPr>
        <w:t xml:space="preserve">good </w:t>
      </w:r>
      <w:r w:rsidR="00DE4A94" w:rsidRPr="00EC75D3">
        <w:t>documentation</w:t>
      </w:r>
      <w:r w:rsidR="00DE4A94" w:rsidRPr="4D92B113">
        <w:t xml:space="preserve"> can benefit you.</w:t>
      </w:r>
      <w:r w:rsidR="0016663F" w:rsidRPr="4D92B113">
        <w:t xml:space="preserve"> </w:t>
      </w:r>
    </w:p>
    <w:p w14:paraId="4509FD02" w14:textId="77777777" w:rsidR="00D45EB0" w:rsidRDefault="00D45EB0" w:rsidP="000F2AC5"/>
    <w:p w14:paraId="3895D1B6" w14:textId="681D8E6D" w:rsidR="00D45EB0" w:rsidRDefault="0072029A" w:rsidP="000F2AC5">
      <w:r w:rsidRPr="0072029A">
        <w:rPr>
          <w:b/>
          <w:bCs/>
        </w:rPr>
        <w:t>A</w:t>
      </w:r>
      <w:r w:rsidR="0006537E" w:rsidRPr="00103E84">
        <w:rPr>
          <w:b/>
        </w:rPr>
        <w:t>sk</w:t>
      </w:r>
      <w:r w:rsidR="0006537E">
        <w:t xml:space="preserve"> </w:t>
      </w:r>
      <w:r w:rsidR="00FF2728">
        <w:t>Would</w:t>
      </w:r>
      <w:r w:rsidR="0006537E">
        <w:t xml:space="preserve"> anyone</w:t>
      </w:r>
      <w:r w:rsidR="00D45EB0">
        <w:t xml:space="preserve"> would like to share</w:t>
      </w:r>
      <w:r w:rsidR="00FE42C2">
        <w:t xml:space="preserve"> </w:t>
      </w:r>
      <w:r>
        <w:t xml:space="preserve">how documentation </w:t>
      </w:r>
      <w:r w:rsidR="0011574E">
        <w:t>helps them?</w:t>
      </w:r>
      <w:r w:rsidR="00C8594D">
        <w:t xml:space="preserve"> Using</w:t>
      </w:r>
      <w:r w:rsidR="008F4B56">
        <w:t xml:space="preserve"> th</w:t>
      </w:r>
      <w:r w:rsidR="00176A66">
        <w:t>e</w:t>
      </w:r>
      <w:r w:rsidR="00C8594D">
        <w:t xml:space="preserve"> annotation text tool, type on the whiteboard how documentation helps you.</w:t>
      </w:r>
    </w:p>
    <w:p w14:paraId="3C9CA9A5" w14:textId="77777777" w:rsidR="00077D68" w:rsidRDefault="00077D68" w:rsidP="000F2AC5"/>
    <w:p w14:paraId="70F2D181" w14:textId="04C262FB" w:rsidR="00077D68" w:rsidRDefault="00077D68" w:rsidP="00077D68">
      <w:pPr>
        <w:tabs>
          <w:tab w:val="left" w:pos="8190"/>
        </w:tabs>
      </w:pPr>
      <w:r>
        <w:t xml:space="preserve">Remember eligibility documentation is important and maintaining well documented cases will help with accurate eligibility determination, </w:t>
      </w:r>
      <w:r w:rsidR="00FF6AF7">
        <w:t xml:space="preserve">provides </w:t>
      </w:r>
      <w:r>
        <w:t>a clear understanding of all case actions, show the history of the participant’s case</w:t>
      </w:r>
      <w:r w:rsidR="0007737F">
        <w:t>,</w:t>
      </w:r>
      <w:r>
        <w:t xml:space="preserve"> and over all </w:t>
      </w:r>
      <w:r w:rsidR="00FF6AF7">
        <w:t>can help reduce</w:t>
      </w:r>
      <w:r>
        <w:t xml:space="preserve"> eligibility errors and potential overpayments</w:t>
      </w:r>
      <w:r w:rsidR="0006537E">
        <w:t>.</w:t>
      </w:r>
    </w:p>
    <w:p w14:paraId="54AF7CF2" w14:textId="77777777" w:rsidR="00BE1ED8" w:rsidRDefault="00BE1ED8" w:rsidP="00077D68">
      <w:pPr>
        <w:tabs>
          <w:tab w:val="left" w:pos="8190"/>
        </w:tabs>
      </w:pPr>
    </w:p>
    <w:p w14:paraId="11F9F978" w14:textId="77777777" w:rsidR="008C329D" w:rsidRDefault="00077D68" w:rsidP="00077D68">
      <w:pPr>
        <w:tabs>
          <w:tab w:val="left" w:pos="8190"/>
        </w:tabs>
      </w:pPr>
      <w:r>
        <w:t xml:space="preserve">Just as you have experienced changes in your life, so do W-2 participants. Be sure to collect and maintain the most up-to-date information. If you don’t have the most current information documented and stored correctly, how will you know where to go next? </w:t>
      </w:r>
    </w:p>
    <w:p w14:paraId="197E4562" w14:textId="77777777" w:rsidR="00D14775" w:rsidRDefault="00D14775" w:rsidP="00077D68">
      <w:pPr>
        <w:tabs>
          <w:tab w:val="left" w:pos="8190"/>
        </w:tabs>
      </w:pPr>
    </w:p>
    <w:p w14:paraId="533338D1" w14:textId="258A45D5" w:rsidR="001131F5" w:rsidRDefault="00077D68" w:rsidP="001260B5">
      <w:pPr>
        <w:tabs>
          <w:tab w:val="left" w:pos="8190"/>
        </w:tabs>
      </w:pPr>
      <w:r>
        <w:t xml:space="preserve">Good case maintenance </w:t>
      </w:r>
      <w:r w:rsidR="00FB4E4B">
        <w:t>will ben</w:t>
      </w:r>
      <w:r>
        <w:t xml:space="preserve">efit you and the </w:t>
      </w:r>
      <w:r w:rsidR="00D72E8C">
        <w:t>participan</w:t>
      </w:r>
      <w:r w:rsidR="00C745D0">
        <w:t>t</w:t>
      </w:r>
      <w:r>
        <w:t xml:space="preserve"> by making certain that you are on the right track.</w:t>
      </w:r>
    </w:p>
    <w:p w14:paraId="1B1C334E" w14:textId="77777777" w:rsidR="00D72E8C" w:rsidRDefault="00D72E8C" w:rsidP="001260B5">
      <w:pPr>
        <w:tabs>
          <w:tab w:val="left" w:pos="8190"/>
        </w:tabs>
      </w:pPr>
    </w:p>
    <w:p w14:paraId="02591F69" w14:textId="7D9534CE" w:rsidR="00673D46" w:rsidRDefault="00673D46" w:rsidP="001260B5">
      <w:pPr>
        <w:tabs>
          <w:tab w:val="left" w:pos="8190"/>
        </w:tabs>
      </w:pPr>
      <w:r>
        <w:br w:type="page"/>
      </w:r>
    </w:p>
    <w:p w14:paraId="3F707338" w14:textId="5A3AA4ED" w:rsidR="000F2AC5" w:rsidRDefault="00002425" w:rsidP="001F4752">
      <w:pPr>
        <w:pStyle w:val="TNActivityHeading"/>
        <w:tabs>
          <w:tab w:val="left" w:pos="4140"/>
          <w:tab w:val="right" w:pos="9360"/>
        </w:tabs>
      </w:pPr>
      <w:r>
        <w:lastRenderedPageBreak/>
        <w:t xml:space="preserve">Engagement Activity - </w:t>
      </w:r>
      <w:r w:rsidR="000F2AC5">
        <w:t>Wrap Up/Key Points to Remember</w:t>
      </w:r>
      <w:r w:rsidR="003D223B">
        <w:t xml:space="preserve"> </w:t>
      </w:r>
    </w:p>
    <w:p w14:paraId="2022D744" w14:textId="6218E4F3" w:rsidR="00E819A6" w:rsidRDefault="00E819A6" w:rsidP="00E819A6">
      <w:pPr>
        <w:rPr>
          <w:sz w:val="28"/>
          <w:szCs w:val="28"/>
        </w:rPr>
      </w:pPr>
      <w:r w:rsidRPr="2EB968E3">
        <w:rPr>
          <w:rFonts w:ascii="Wingdings" w:eastAsia="Wingdings" w:hAnsi="Wingdings" w:cs="Wingdings"/>
          <w:color w:val="000000" w:themeColor="text1"/>
          <w:sz w:val="40"/>
          <w:szCs w:val="40"/>
        </w:rPr>
        <w:t></w:t>
      </w:r>
      <w:r w:rsidR="00C27826" w:rsidRPr="00C27826">
        <w:rPr>
          <w:rFonts w:eastAsia="Wingdings" w:cs="Arial"/>
          <w:sz w:val="28"/>
          <w:szCs w:val="28"/>
        </w:rPr>
        <w:t xml:space="preserve"> </w:t>
      </w:r>
      <w:r w:rsidR="00C27826" w:rsidRPr="00A6537F">
        <w:rPr>
          <w:rFonts w:eastAsia="Wingdings" w:cs="Arial"/>
          <w:sz w:val="28"/>
          <w:szCs w:val="28"/>
        </w:rPr>
        <w:t>PPT</w:t>
      </w:r>
      <w:r w:rsidR="00C27826" w:rsidRPr="000F7E83">
        <w:rPr>
          <w:sz w:val="28"/>
          <w:szCs w:val="28"/>
        </w:rPr>
        <w:t xml:space="preserve"> </w:t>
      </w:r>
      <w:r>
        <w:rPr>
          <w:sz w:val="28"/>
          <w:szCs w:val="28"/>
        </w:rPr>
        <w:t>3</w:t>
      </w:r>
      <w:r w:rsidR="00C27826">
        <w:rPr>
          <w:sz w:val="28"/>
          <w:szCs w:val="28"/>
        </w:rPr>
        <w:t>7</w:t>
      </w:r>
    </w:p>
    <w:p w14:paraId="616900C2" w14:textId="77777777" w:rsidR="00E819A6" w:rsidRDefault="00E819A6"/>
    <w:p w14:paraId="3AC65C08" w14:textId="6F6DC7BE" w:rsidR="00131442" w:rsidRDefault="00131442" w:rsidP="00131442">
      <w:r w:rsidRPr="00E43AE3">
        <w:rPr>
          <w:b/>
          <w:bCs/>
        </w:rPr>
        <w:t>Note</w:t>
      </w:r>
      <w:r>
        <w:rPr>
          <w:b/>
          <w:bCs/>
        </w:rPr>
        <w:t xml:space="preserve"> to Trainer</w:t>
      </w:r>
      <w:r w:rsidRPr="00E43AE3">
        <w:rPr>
          <w:b/>
          <w:bCs/>
        </w:rPr>
        <w:t>:</w:t>
      </w:r>
      <w:r>
        <w:t xml:space="preserve"> This activity will allow learners to share their thoughts. </w:t>
      </w:r>
    </w:p>
    <w:p w14:paraId="231078A1" w14:textId="77777777" w:rsidR="00131442" w:rsidRDefault="00131442" w:rsidP="00131442"/>
    <w:p w14:paraId="66C57931" w14:textId="4C6E5A06" w:rsidR="00780830" w:rsidRPr="00780830" w:rsidRDefault="0007737F" w:rsidP="00780830">
      <w:r>
        <w:rPr>
          <w:b/>
          <w:bCs/>
        </w:rPr>
        <w:t>Trainer Instructions to Learners:</w:t>
      </w:r>
      <w:r w:rsidR="00131442">
        <w:t xml:space="preserve"> On the whiteboard, </w:t>
      </w:r>
      <w:r w:rsidR="00002425">
        <w:t>we</w:t>
      </w:r>
      <w:r w:rsidR="00131442">
        <w:t xml:space="preserve"> would love to see you write your “Take-a-Way” </w:t>
      </w:r>
      <w:proofErr w:type="spellStart"/>
      <w:r w:rsidR="00131442">
        <w:t>tid</w:t>
      </w:r>
      <w:proofErr w:type="spellEnd"/>
      <w:r w:rsidR="00131442">
        <w:t xml:space="preserve">-bit from this class, your “Aha Moment” or “Imagine That” </w:t>
      </w:r>
      <w:r w:rsidR="6353C4A2">
        <w:t>thoughts</w:t>
      </w:r>
      <w:r w:rsidR="00131442">
        <w:t>.</w:t>
      </w:r>
    </w:p>
    <w:p w14:paraId="4A53D1ED" w14:textId="557768CD" w:rsidR="4D92B113" w:rsidRPr="00B03052" w:rsidRDefault="4D92B113" w:rsidP="4D92B113">
      <w:pPr>
        <w:rPr>
          <w:bCs/>
        </w:rPr>
      </w:pPr>
    </w:p>
    <w:p w14:paraId="1BF236FF" w14:textId="67C36CE1" w:rsidR="14017A96" w:rsidRDefault="14017A96" w:rsidP="4D92B113">
      <w:r w:rsidRPr="4D92B113">
        <w:rPr>
          <w:b/>
          <w:bCs/>
        </w:rPr>
        <w:t>Note to Trainer</w:t>
      </w:r>
      <w:r>
        <w:t>: As you see comments, thank them for sharing and reiterate the importance of their responses.</w:t>
      </w:r>
    </w:p>
    <w:p w14:paraId="4B8F02F7" w14:textId="1C91176D" w:rsidR="4D92B113" w:rsidRDefault="4D92B113" w:rsidP="4D92B113"/>
    <w:p w14:paraId="050A3872" w14:textId="0DFE7126" w:rsidR="000F2AC5" w:rsidRDefault="00FB7094" w:rsidP="000F2AC5">
      <w:r>
        <w:t>Before you finish and leave your case, ask yourself a few questions.</w:t>
      </w:r>
    </w:p>
    <w:p w14:paraId="6651F41E" w14:textId="7547884E" w:rsidR="00FB7094" w:rsidRDefault="00FB7094" w:rsidP="00FB7094">
      <w:pPr>
        <w:pStyle w:val="ListParagraph"/>
        <w:numPr>
          <w:ilvl w:val="0"/>
          <w:numId w:val="9"/>
        </w:numPr>
      </w:pPr>
      <w:r>
        <w:t>Did I tell the full story?</w:t>
      </w:r>
    </w:p>
    <w:p w14:paraId="303F4447" w14:textId="25550AFA" w:rsidR="00FB7094" w:rsidRDefault="00FB7094" w:rsidP="00FB7094">
      <w:pPr>
        <w:pStyle w:val="ListParagraph"/>
        <w:numPr>
          <w:ilvl w:val="0"/>
          <w:numId w:val="9"/>
        </w:numPr>
      </w:pPr>
      <w:r>
        <w:t xml:space="preserve">Did I </w:t>
      </w:r>
      <w:r w:rsidR="00CE44C8">
        <w:t>document the rationale for decisions?</w:t>
      </w:r>
    </w:p>
    <w:p w14:paraId="2DFFA9D7" w14:textId="1EA9FF43" w:rsidR="00CE44C8" w:rsidRDefault="00CE44C8" w:rsidP="00FB7094">
      <w:pPr>
        <w:pStyle w:val="ListParagraph"/>
        <w:numPr>
          <w:ilvl w:val="0"/>
          <w:numId w:val="9"/>
        </w:numPr>
      </w:pPr>
      <w:r>
        <w:t>Did I explain the next steps of case management?</w:t>
      </w:r>
    </w:p>
    <w:p w14:paraId="7AB26A1A" w14:textId="0083C67F" w:rsidR="00CE44C8" w:rsidRDefault="00CE44C8" w:rsidP="00FB7094">
      <w:pPr>
        <w:pStyle w:val="ListParagraph"/>
        <w:numPr>
          <w:ilvl w:val="0"/>
          <w:numId w:val="9"/>
        </w:numPr>
      </w:pPr>
      <w:r>
        <w:t>Did I collect the appropriate documents to verify eligibility?</w:t>
      </w:r>
    </w:p>
    <w:p w14:paraId="7F7E5116" w14:textId="2EFCC22E" w:rsidR="00CE44C8" w:rsidRDefault="00CE44C8" w:rsidP="00FB7094">
      <w:pPr>
        <w:pStyle w:val="ListParagraph"/>
        <w:numPr>
          <w:ilvl w:val="0"/>
          <w:numId w:val="9"/>
        </w:numPr>
      </w:pPr>
      <w:r>
        <w:t>Did I code those documents accurately in CWW and ECF?</w:t>
      </w:r>
    </w:p>
    <w:p w14:paraId="61B44D71" w14:textId="77777777" w:rsidR="0007737F" w:rsidRDefault="0007737F" w:rsidP="000F2AC5"/>
    <w:p w14:paraId="01B3FE68" w14:textId="52196E10" w:rsidR="00CE44C8" w:rsidRDefault="00CE44C8" w:rsidP="000F2AC5">
      <w:r>
        <w:t xml:space="preserve">As with everything, the longer we practice a task, the better we become at it. </w:t>
      </w:r>
    </w:p>
    <w:p w14:paraId="34A03787" w14:textId="77777777" w:rsidR="00673D46" w:rsidRDefault="00673D46" w:rsidP="000F2AC5"/>
    <w:p w14:paraId="38BA89B7" w14:textId="6C66BF4A" w:rsidR="00AD1890" w:rsidRDefault="000F2AC5" w:rsidP="00EC75D3">
      <w:pPr>
        <w:pStyle w:val="TNHeading1"/>
      </w:pPr>
      <w:r>
        <w:tab/>
        <w:t>Closing/</w:t>
      </w:r>
      <w:r w:rsidR="00AD1890">
        <w:t>Evaluation</w:t>
      </w:r>
    </w:p>
    <w:p w14:paraId="557E6FFA" w14:textId="77777777" w:rsidR="00BE1ED8" w:rsidRDefault="76146CF7" w:rsidP="00EC391D">
      <w:r>
        <w:t xml:space="preserve">As we’re sure you have figured out, </w:t>
      </w:r>
      <w:r w:rsidR="01B24A29">
        <w:t xml:space="preserve">documentation is a critical function of being a Case Manager. </w:t>
      </w:r>
      <w:r w:rsidR="00EC391D">
        <w:t xml:space="preserve">Case Comments and PIN Comments objectively tell the participant’s story, from W-2 eligibility details through W-2 case management processes and successes. </w:t>
      </w:r>
    </w:p>
    <w:p w14:paraId="3D34DFB0" w14:textId="77777777" w:rsidR="00BE1ED8" w:rsidRDefault="00BE1ED8" w:rsidP="00EC391D"/>
    <w:p w14:paraId="2BEDFB70" w14:textId="55872C79" w:rsidR="00EC391D" w:rsidRPr="007A1541" w:rsidRDefault="00EC391D" w:rsidP="00EC391D">
      <w:pPr>
        <w:rPr>
          <w:b/>
        </w:rPr>
      </w:pPr>
      <w:r>
        <w:t>Accurate verification coding in CWW ensures program integrity and the scanning of that documentation into ECF with the correct correlating code ensures all the pieces fit together. And that should answer the question of “The What, The Why</w:t>
      </w:r>
      <w:r w:rsidR="003F7EAF">
        <w:t>,</w:t>
      </w:r>
      <w:r>
        <w:t xml:space="preserve"> and The Where</w:t>
      </w:r>
      <w:r w:rsidR="003F7EAF">
        <w:t>”.</w:t>
      </w:r>
    </w:p>
    <w:p w14:paraId="18931B1D" w14:textId="77777777" w:rsidR="001C4EE6" w:rsidRDefault="001C4EE6" w:rsidP="004A00D7"/>
    <w:p w14:paraId="61F6BF65" w14:textId="40807996" w:rsidR="004A00D7" w:rsidRDefault="007126F9" w:rsidP="004A00D7">
      <w:r w:rsidRPr="002D501A">
        <w:t>Thank you for attending this training</w:t>
      </w:r>
      <w:r w:rsidR="420D54F7">
        <w:t xml:space="preserve"> today</w:t>
      </w:r>
      <w:r>
        <w:t>!</w:t>
      </w:r>
      <w:r w:rsidRPr="002D501A">
        <w:t xml:space="preserve"> We appreciate all of your feedback</w:t>
      </w:r>
      <w:r w:rsidR="001F0186" w:rsidRPr="002D501A">
        <w:t xml:space="preserve"> so please click the link in the chat to complete the evaluation for this class.</w:t>
      </w:r>
    </w:p>
    <w:p w14:paraId="518F9DCE" w14:textId="77777777" w:rsidR="00D948F3" w:rsidRDefault="00D948F3" w:rsidP="004A00D7"/>
    <w:sectPr w:rsidR="00D948F3" w:rsidSect="00052B24">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F537" w14:textId="77777777" w:rsidR="00493F88" w:rsidRDefault="00493F88" w:rsidP="00052B24">
      <w:r>
        <w:separator/>
      </w:r>
    </w:p>
  </w:endnote>
  <w:endnote w:type="continuationSeparator" w:id="0">
    <w:p w14:paraId="018E082C" w14:textId="77777777" w:rsidR="00493F88" w:rsidRDefault="00493F88" w:rsidP="00052B24">
      <w:r>
        <w:continuationSeparator/>
      </w:r>
    </w:p>
  </w:endnote>
  <w:endnote w:type="continuationNotice" w:id="1">
    <w:p w14:paraId="5B83BDF8" w14:textId="77777777" w:rsidR="00493F88" w:rsidRDefault="00493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D94F" w14:textId="16B80002" w:rsidR="00746CA6" w:rsidRPr="00C3620E" w:rsidRDefault="00746CA6" w:rsidP="00BE29F4">
    <w:pPr>
      <w:pStyle w:val="Footer"/>
      <w:pBdr>
        <w:top w:val="double" w:sz="4" w:space="1" w:color="auto"/>
      </w:pBdr>
      <w:rPr>
        <w:rStyle w:val="PageNumber"/>
        <w:sz w:val="20"/>
      </w:rPr>
    </w:pPr>
    <w:r>
      <w:rPr>
        <w:sz w:val="20"/>
      </w:rPr>
      <w:t>DFES/Partner Training Team</w:t>
    </w:r>
    <w:r>
      <w:rPr>
        <w:sz w:val="20"/>
      </w:rPr>
      <w:tab/>
    </w:r>
    <w:r w:rsidRPr="00C3620E">
      <w:rPr>
        <w:rStyle w:val="PageNumber"/>
        <w:sz w:val="20"/>
      </w:rPr>
      <w:fldChar w:fldCharType="begin"/>
    </w:r>
    <w:r w:rsidRPr="00C3620E">
      <w:rPr>
        <w:rStyle w:val="PageNumber"/>
        <w:sz w:val="20"/>
      </w:rPr>
      <w:instrText xml:space="preserve"> PAGE </w:instrText>
    </w:r>
    <w:r w:rsidRPr="00C3620E">
      <w:rPr>
        <w:rStyle w:val="PageNumber"/>
        <w:sz w:val="20"/>
      </w:rPr>
      <w:fldChar w:fldCharType="separate"/>
    </w:r>
    <w:r w:rsidR="00233B30">
      <w:rPr>
        <w:rStyle w:val="PageNumber"/>
        <w:noProof/>
        <w:sz w:val="20"/>
      </w:rPr>
      <w:t>18</w:t>
    </w:r>
    <w:r w:rsidRPr="00C3620E">
      <w:rPr>
        <w:rStyle w:val="PageNumber"/>
        <w:sz w:val="20"/>
      </w:rPr>
      <w:fldChar w:fldCharType="end"/>
    </w:r>
    <w:r>
      <w:rPr>
        <w:rStyle w:val="PageNumber"/>
        <w:sz w:val="20"/>
      </w:rPr>
      <w:tab/>
    </w:r>
    <w:r w:rsidR="003168E4">
      <w:rPr>
        <w:rStyle w:val="PageNumber"/>
        <w:sz w:val="20"/>
      </w:rPr>
      <w:t>02/10/22</w:t>
    </w:r>
  </w:p>
  <w:p w14:paraId="4E385F05" w14:textId="00EA2E0C" w:rsidR="00746CA6" w:rsidRDefault="00746CA6" w:rsidP="00052B24">
    <w:pPr>
      <w:pStyle w:val="Footer"/>
      <w:pBdr>
        <w:top w:val="double" w:sz="4" w:space="1" w:color="auto"/>
      </w:pBdr>
      <w:rPr>
        <w:rStyle w:val="PageNumber"/>
        <w:sz w:val="20"/>
      </w:rPr>
    </w:pPr>
    <w:r w:rsidRPr="005D4287">
      <w:rPr>
        <w:sz w:val="16"/>
        <w:szCs w:val="16"/>
      </w:rPr>
      <w:t>s://EnhancedCaseManagement\</w:t>
    </w:r>
    <w:r>
      <w:rPr>
        <w:sz w:val="16"/>
        <w:szCs w:val="16"/>
      </w:rPr>
      <w:t>W2CM/CaseloadDocumentation_What_Why_Where_</w:t>
    </w:r>
    <w:r w:rsidR="003168E4">
      <w:rPr>
        <w:sz w:val="16"/>
        <w:szCs w:val="16"/>
      </w:rPr>
      <w:t>TN_021022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F57A" w14:textId="77777777" w:rsidR="00493F88" w:rsidRDefault="00493F88" w:rsidP="00052B24">
      <w:r>
        <w:separator/>
      </w:r>
    </w:p>
  </w:footnote>
  <w:footnote w:type="continuationSeparator" w:id="0">
    <w:p w14:paraId="784E8817" w14:textId="77777777" w:rsidR="00493F88" w:rsidRDefault="00493F88" w:rsidP="00052B24">
      <w:r>
        <w:continuationSeparator/>
      </w:r>
    </w:p>
  </w:footnote>
  <w:footnote w:type="continuationNotice" w:id="1">
    <w:p w14:paraId="4A26A58A" w14:textId="77777777" w:rsidR="00493F88" w:rsidRDefault="00493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9056" w14:textId="59049A49" w:rsidR="00746CA6" w:rsidRPr="00052B24" w:rsidRDefault="00746CA6" w:rsidP="00052B24">
    <w:pPr>
      <w:pBdr>
        <w:bottom w:val="thickThinSmallGap" w:sz="12" w:space="1" w:color="auto"/>
      </w:pBdr>
      <w:tabs>
        <w:tab w:val="right" w:pos="9360"/>
      </w:tabs>
      <w:rPr>
        <w:rFonts w:cs="Arial"/>
        <w:b/>
        <w:bCs/>
        <w:sz w:val="20"/>
      </w:rPr>
    </w:pPr>
    <w:r w:rsidRPr="005940A9">
      <w:rPr>
        <w:rStyle w:val="Strong"/>
        <w:rFonts w:cs="Arial"/>
        <w:sz w:val="20"/>
      </w:rPr>
      <w:tab/>
    </w:r>
    <w:r>
      <w:rPr>
        <w:rStyle w:val="Strong"/>
        <w:rFonts w:cs="Arial"/>
        <w:sz w:val="20"/>
      </w:rPr>
      <w:t>Caseload Documentation: The What, The Why, and The Where</w:t>
    </w:r>
    <w:r w:rsidR="001545D7">
      <w:rPr>
        <w:rStyle w:val="Strong"/>
        <w:rFonts w:cs="Arial"/>
        <w:sz w:val="20"/>
      </w:rPr>
      <w:t xml:space="preserve"> - TN</w:t>
    </w:r>
    <w:r>
      <w:rPr>
        <w:rStyle w:val="Strong"/>
        <w:rFonts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1EB"/>
    <w:multiLevelType w:val="hybridMultilevel"/>
    <w:tmpl w:val="FFFFFFFF"/>
    <w:lvl w:ilvl="0" w:tplc="4F9C7ADC">
      <w:start w:val="1"/>
      <w:numFmt w:val="decimal"/>
      <w:lvlText w:val="%1."/>
      <w:lvlJc w:val="left"/>
      <w:pPr>
        <w:ind w:left="720" w:hanging="360"/>
      </w:pPr>
    </w:lvl>
    <w:lvl w:ilvl="1" w:tplc="F0F80248">
      <w:start w:val="1"/>
      <w:numFmt w:val="lowerLetter"/>
      <w:lvlText w:val="%2."/>
      <w:lvlJc w:val="left"/>
      <w:pPr>
        <w:ind w:left="1440" w:hanging="360"/>
      </w:pPr>
    </w:lvl>
    <w:lvl w:ilvl="2" w:tplc="F080EF60">
      <w:start w:val="1"/>
      <w:numFmt w:val="lowerRoman"/>
      <w:lvlText w:val="%3."/>
      <w:lvlJc w:val="right"/>
      <w:pPr>
        <w:ind w:left="2160" w:hanging="180"/>
      </w:pPr>
    </w:lvl>
    <w:lvl w:ilvl="3" w:tplc="B790A4C4">
      <w:start w:val="1"/>
      <w:numFmt w:val="decimal"/>
      <w:lvlText w:val="%4."/>
      <w:lvlJc w:val="left"/>
      <w:pPr>
        <w:ind w:left="2880" w:hanging="360"/>
      </w:pPr>
    </w:lvl>
    <w:lvl w:ilvl="4" w:tplc="73366F0A">
      <w:start w:val="1"/>
      <w:numFmt w:val="lowerLetter"/>
      <w:lvlText w:val="%5."/>
      <w:lvlJc w:val="left"/>
      <w:pPr>
        <w:ind w:left="3600" w:hanging="360"/>
      </w:pPr>
    </w:lvl>
    <w:lvl w:ilvl="5" w:tplc="6BB8ED50">
      <w:start w:val="1"/>
      <w:numFmt w:val="lowerRoman"/>
      <w:lvlText w:val="%6."/>
      <w:lvlJc w:val="right"/>
      <w:pPr>
        <w:ind w:left="4320" w:hanging="180"/>
      </w:pPr>
    </w:lvl>
    <w:lvl w:ilvl="6" w:tplc="9DFEA856">
      <w:start w:val="1"/>
      <w:numFmt w:val="decimal"/>
      <w:lvlText w:val="%7."/>
      <w:lvlJc w:val="left"/>
      <w:pPr>
        <w:ind w:left="5040" w:hanging="360"/>
      </w:pPr>
    </w:lvl>
    <w:lvl w:ilvl="7" w:tplc="542696F6">
      <w:start w:val="1"/>
      <w:numFmt w:val="lowerLetter"/>
      <w:lvlText w:val="%8."/>
      <w:lvlJc w:val="left"/>
      <w:pPr>
        <w:ind w:left="5760" w:hanging="360"/>
      </w:pPr>
    </w:lvl>
    <w:lvl w:ilvl="8" w:tplc="E7845996">
      <w:start w:val="1"/>
      <w:numFmt w:val="lowerRoman"/>
      <w:lvlText w:val="%9."/>
      <w:lvlJc w:val="right"/>
      <w:pPr>
        <w:ind w:left="6480" w:hanging="180"/>
      </w:pPr>
    </w:lvl>
  </w:abstractNum>
  <w:abstractNum w:abstractNumId="1" w15:restartNumberingAfterBreak="0">
    <w:nsid w:val="09E6684F"/>
    <w:multiLevelType w:val="hybridMultilevel"/>
    <w:tmpl w:val="A6768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3E74B5"/>
    <w:multiLevelType w:val="hybridMultilevel"/>
    <w:tmpl w:val="3ACE7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F070D5"/>
    <w:multiLevelType w:val="hybridMultilevel"/>
    <w:tmpl w:val="F90E3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904554"/>
    <w:multiLevelType w:val="hybridMultilevel"/>
    <w:tmpl w:val="DFC4F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E3967"/>
    <w:multiLevelType w:val="hybridMultilevel"/>
    <w:tmpl w:val="891ED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4D779A"/>
    <w:multiLevelType w:val="hybridMultilevel"/>
    <w:tmpl w:val="E548A126"/>
    <w:lvl w:ilvl="0" w:tplc="05E44ABE">
      <w:start w:val="1"/>
      <w:numFmt w:val="decimal"/>
      <w:lvlText w:val="%1)"/>
      <w:lvlJc w:val="left"/>
      <w:pPr>
        <w:ind w:left="720" w:hanging="360"/>
      </w:pPr>
      <w:rPr>
        <w:rFonts w:eastAsia="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42D359D0"/>
    <w:multiLevelType w:val="hybridMultilevel"/>
    <w:tmpl w:val="D7C67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24959"/>
    <w:multiLevelType w:val="hybridMultilevel"/>
    <w:tmpl w:val="1E088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95A9E"/>
    <w:multiLevelType w:val="hybridMultilevel"/>
    <w:tmpl w:val="523420DC"/>
    <w:lvl w:ilvl="0" w:tplc="04090019">
      <w:start w:val="1"/>
      <w:numFmt w:val="lowerLetter"/>
      <w:lvlText w:val="%1."/>
      <w:lvlJc w:val="left"/>
      <w:pPr>
        <w:ind w:left="7140" w:hanging="360"/>
      </w:pPr>
    </w:lvl>
    <w:lvl w:ilvl="1" w:tplc="04090019" w:tentative="1">
      <w:start w:val="1"/>
      <w:numFmt w:val="lowerLetter"/>
      <w:lvlText w:val="%2."/>
      <w:lvlJc w:val="left"/>
      <w:pPr>
        <w:ind w:left="7860" w:hanging="360"/>
      </w:pPr>
    </w:lvl>
    <w:lvl w:ilvl="2" w:tplc="0409001B" w:tentative="1">
      <w:start w:val="1"/>
      <w:numFmt w:val="lowerRoman"/>
      <w:lvlText w:val="%3."/>
      <w:lvlJc w:val="right"/>
      <w:pPr>
        <w:ind w:left="8580" w:hanging="180"/>
      </w:pPr>
    </w:lvl>
    <w:lvl w:ilvl="3" w:tplc="0409000F" w:tentative="1">
      <w:start w:val="1"/>
      <w:numFmt w:val="decimal"/>
      <w:lvlText w:val="%4."/>
      <w:lvlJc w:val="left"/>
      <w:pPr>
        <w:ind w:left="9300" w:hanging="360"/>
      </w:pPr>
    </w:lvl>
    <w:lvl w:ilvl="4" w:tplc="04090019" w:tentative="1">
      <w:start w:val="1"/>
      <w:numFmt w:val="lowerLetter"/>
      <w:lvlText w:val="%5."/>
      <w:lvlJc w:val="left"/>
      <w:pPr>
        <w:ind w:left="10020" w:hanging="360"/>
      </w:pPr>
    </w:lvl>
    <w:lvl w:ilvl="5" w:tplc="0409001B" w:tentative="1">
      <w:start w:val="1"/>
      <w:numFmt w:val="lowerRoman"/>
      <w:lvlText w:val="%6."/>
      <w:lvlJc w:val="right"/>
      <w:pPr>
        <w:ind w:left="10740" w:hanging="180"/>
      </w:pPr>
    </w:lvl>
    <w:lvl w:ilvl="6" w:tplc="0409000F" w:tentative="1">
      <w:start w:val="1"/>
      <w:numFmt w:val="decimal"/>
      <w:lvlText w:val="%7."/>
      <w:lvlJc w:val="left"/>
      <w:pPr>
        <w:ind w:left="11460" w:hanging="360"/>
      </w:pPr>
    </w:lvl>
    <w:lvl w:ilvl="7" w:tplc="04090019" w:tentative="1">
      <w:start w:val="1"/>
      <w:numFmt w:val="lowerLetter"/>
      <w:lvlText w:val="%8."/>
      <w:lvlJc w:val="left"/>
      <w:pPr>
        <w:ind w:left="12180" w:hanging="360"/>
      </w:pPr>
    </w:lvl>
    <w:lvl w:ilvl="8" w:tplc="0409001B" w:tentative="1">
      <w:start w:val="1"/>
      <w:numFmt w:val="lowerRoman"/>
      <w:lvlText w:val="%9."/>
      <w:lvlJc w:val="right"/>
      <w:pPr>
        <w:ind w:left="12900" w:hanging="180"/>
      </w:pPr>
    </w:lvl>
  </w:abstractNum>
  <w:abstractNum w:abstractNumId="12" w15:restartNumberingAfterBreak="0">
    <w:nsid w:val="4B14034B"/>
    <w:multiLevelType w:val="hybridMultilevel"/>
    <w:tmpl w:val="149606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E3038F"/>
    <w:multiLevelType w:val="hybridMultilevel"/>
    <w:tmpl w:val="0AB4D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C44BDB"/>
    <w:multiLevelType w:val="hybridMultilevel"/>
    <w:tmpl w:val="CC0EB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605C53"/>
    <w:multiLevelType w:val="hybridMultilevel"/>
    <w:tmpl w:val="4FFAA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0D619A"/>
    <w:multiLevelType w:val="hybridMultilevel"/>
    <w:tmpl w:val="20FCA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1D4EDD"/>
    <w:multiLevelType w:val="hybridMultilevel"/>
    <w:tmpl w:val="665A1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E6D31"/>
    <w:multiLevelType w:val="hybridMultilevel"/>
    <w:tmpl w:val="47A03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37132A"/>
    <w:multiLevelType w:val="hybridMultilevel"/>
    <w:tmpl w:val="DAEC3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8F56DC"/>
    <w:multiLevelType w:val="hybridMultilevel"/>
    <w:tmpl w:val="134E0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3D76C7"/>
    <w:multiLevelType w:val="hybridMultilevel"/>
    <w:tmpl w:val="1284A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41364"/>
    <w:multiLevelType w:val="hybridMultilevel"/>
    <w:tmpl w:val="5F829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4"/>
  </w:num>
  <w:num w:numId="4">
    <w:abstractNumId w:val="18"/>
  </w:num>
  <w:num w:numId="5">
    <w:abstractNumId w:val="16"/>
  </w:num>
  <w:num w:numId="6">
    <w:abstractNumId w:val="4"/>
  </w:num>
  <w:num w:numId="7">
    <w:abstractNumId w:val="13"/>
  </w:num>
  <w:num w:numId="8">
    <w:abstractNumId w:val="1"/>
  </w:num>
  <w:num w:numId="9">
    <w:abstractNumId w:val="3"/>
  </w:num>
  <w:num w:numId="10">
    <w:abstractNumId w:val="12"/>
  </w:num>
  <w:num w:numId="11">
    <w:abstractNumId w:val="19"/>
  </w:num>
  <w:num w:numId="12">
    <w:abstractNumId w:val="5"/>
  </w:num>
  <w:num w:numId="13">
    <w:abstractNumId w:val="20"/>
  </w:num>
  <w:num w:numId="14">
    <w:abstractNumId w:val="9"/>
  </w:num>
  <w:num w:numId="15">
    <w:abstractNumId w:val="15"/>
  </w:num>
  <w:num w:numId="16">
    <w:abstractNumId w:val="0"/>
  </w:num>
  <w:num w:numId="17">
    <w:abstractNumId w:val="6"/>
  </w:num>
  <w:num w:numId="18">
    <w:abstractNumId w:val="22"/>
  </w:num>
  <w:num w:numId="19">
    <w:abstractNumId w:val="7"/>
  </w:num>
  <w:num w:numId="20">
    <w:abstractNumId w:val="11"/>
  </w:num>
  <w:num w:numId="21">
    <w:abstractNumId w:val="10"/>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xNDE1NDIxtjA1NjZS0lEKTi0uzszPAykwqwUAhbkbDiwAAAA="/>
  </w:docVars>
  <w:rsids>
    <w:rsidRoot w:val="008A640E"/>
    <w:rsid w:val="00002425"/>
    <w:rsid w:val="00002D12"/>
    <w:rsid w:val="00002EEE"/>
    <w:rsid w:val="0000383A"/>
    <w:rsid w:val="00004B68"/>
    <w:rsid w:val="00005F0F"/>
    <w:rsid w:val="00012372"/>
    <w:rsid w:val="000136B2"/>
    <w:rsid w:val="00013EB1"/>
    <w:rsid w:val="00015E77"/>
    <w:rsid w:val="00016AD1"/>
    <w:rsid w:val="00016FCB"/>
    <w:rsid w:val="00017FD7"/>
    <w:rsid w:val="00021A8F"/>
    <w:rsid w:val="00022ED4"/>
    <w:rsid w:val="0002472B"/>
    <w:rsid w:val="000249D0"/>
    <w:rsid w:val="00027A9B"/>
    <w:rsid w:val="000307ED"/>
    <w:rsid w:val="00030A42"/>
    <w:rsid w:val="00031116"/>
    <w:rsid w:val="00031394"/>
    <w:rsid w:val="0003674B"/>
    <w:rsid w:val="00040906"/>
    <w:rsid w:val="000444B1"/>
    <w:rsid w:val="000447CF"/>
    <w:rsid w:val="00052B24"/>
    <w:rsid w:val="00052B45"/>
    <w:rsid w:val="00055C0A"/>
    <w:rsid w:val="00055D8E"/>
    <w:rsid w:val="00055EC7"/>
    <w:rsid w:val="0005670D"/>
    <w:rsid w:val="00056B8C"/>
    <w:rsid w:val="0006157D"/>
    <w:rsid w:val="00062B40"/>
    <w:rsid w:val="00063F96"/>
    <w:rsid w:val="0006454F"/>
    <w:rsid w:val="00064DD6"/>
    <w:rsid w:val="0006537E"/>
    <w:rsid w:val="0006560F"/>
    <w:rsid w:val="0006604D"/>
    <w:rsid w:val="00066D4D"/>
    <w:rsid w:val="0007099E"/>
    <w:rsid w:val="000725E0"/>
    <w:rsid w:val="00073AB5"/>
    <w:rsid w:val="00074953"/>
    <w:rsid w:val="0007737F"/>
    <w:rsid w:val="00077483"/>
    <w:rsid w:val="00077C40"/>
    <w:rsid w:val="00077D68"/>
    <w:rsid w:val="000805AA"/>
    <w:rsid w:val="00090020"/>
    <w:rsid w:val="00092809"/>
    <w:rsid w:val="00092AA3"/>
    <w:rsid w:val="00092BCB"/>
    <w:rsid w:val="00092D46"/>
    <w:rsid w:val="00094535"/>
    <w:rsid w:val="000953F7"/>
    <w:rsid w:val="00096114"/>
    <w:rsid w:val="0009701E"/>
    <w:rsid w:val="00097BA6"/>
    <w:rsid w:val="000A1859"/>
    <w:rsid w:val="000A34D3"/>
    <w:rsid w:val="000A4FD6"/>
    <w:rsid w:val="000A543B"/>
    <w:rsid w:val="000A6913"/>
    <w:rsid w:val="000A6AF1"/>
    <w:rsid w:val="000A6B56"/>
    <w:rsid w:val="000A7B7F"/>
    <w:rsid w:val="000B71FA"/>
    <w:rsid w:val="000C2F27"/>
    <w:rsid w:val="000C5314"/>
    <w:rsid w:val="000C5568"/>
    <w:rsid w:val="000C5673"/>
    <w:rsid w:val="000C5D2D"/>
    <w:rsid w:val="000C6418"/>
    <w:rsid w:val="000C68D6"/>
    <w:rsid w:val="000D023C"/>
    <w:rsid w:val="000D035B"/>
    <w:rsid w:val="000D0895"/>
    <w:rsid w:val="000D0947"/>
    <w:rsid w:val="000D0C51"/>
    <w:rsid w:val="000D0E33"/>
    <w:rsid w:val="000D3197"/>
    <w:rsid w:val="000D4376"/>
    <w:rsid w:val="000D49E7"/>
    <w:rsid w:val="000D6722"/>
    <w:rsid w:val="000E2992"/>
    <w:rsid w:val="000E31EE"/>
    <w:rsid w:val="000E54CF"/>
    <w:rsid w:val="000E7499"/>
    <w:rsid w:val="000F1003"/>
    <w:rsid w:val="000F2AC5"/>
    <w:rsid w:val="000F447F"/>
    <w:rsid w:val="000F5474"/>
    <w:rsid w:val="000F7E83"/>
    <w:rsid w:val="001014E7"/>
    <w:rsid w:val="00101893"/>
    <w:rsid w:val="00101CFA"/>
    <w:rsid w:val="00103E84"/>
    <w:rsid w:val="00112A86"/>
    <w:rsid w:val="001131F5"/>
    <w:rsid w:val="00114431"/>
    <w:rsid w:val="00114493"/>
    <w:rsid w:val="0011574E"/>
    <w:rsid w:val="001175B5"/>
    <w:rsid w:val="00117637"/>
    <w:rsid w:val="0012098A"/>
    <w:rsid w:val="0012105E"/>
    <w:rsid w:val="00121136"/>
    <w:rsid w:val="00121DC1"/>
    <w:rsid w:val="001221B5"/>
    <w:rsid w:val="001229D2"/>
    <w:rsid w:val="001236FD"/>
    <w:rsid w:val="0012388A"/>
    <w:rsid w:val="00124391"/>
    <w:rsid w:val="00125450"/>
    <w:rsid w:val="001260B5"/>
    <w:rsid w:val="001278A9"/>
    <w:rsid w:val="00127A49"/>
    <w:rsid w:val="00131442"/>
    <w:rsid w:val="00131676"/>
    <w:rsid w:val="0013180A"/>
    <w:rsid w:val="00132DE1"/>
    <w:rsid w:val="00133E20"/>
    <w:rsid w:val="00135769"/>
    <w:rsid w:val="001369C4"/>
    <w:rsid w:val="00137345"/>
    <w:rsid w:val="001375B2"/>
    <w:rsid w:val="00140A82"/>
    <w:rsid w:val="001454C1"/>
    <w:rsid w:val="00147C70"/>
    <w:rsid w:val="001505E2"/>
    <w:rsid w:val="00151424"/>
    <w:rsid w:val="001545D7"/>
    <w:rsid w:val="0016203C"/>
    <w:rsid w:val="001631F5"/>
    <w:rsid w:val="00163690"/>
    <w:rsid w:val="00163920"/>
    <w:rsid w:val="00165727"/>
    <w:rsid w:val="0016663F"/>
    <w:rsid w:val="0017125D"/>
    <w:rsid w:val="00176A66"/>
    <w:rsid w:val="00182E96"/>
    <w:rsid w:val="00183E13"/>
    <w:rsid w:val="00184718"/>
    <w:rsid w:val="00185B09"/>
    <w:rsid w:val="00186160"/>
    <w:rsid w:val="00186321"/>
    <w:rsid w:val="001872F2"/>
    <w:rsid w:val="001878C8"/>
    <w:rsid w:val="00191F05"/>
    <w:rsid w:val="001924DF"/>
    <w:rsid w:val="001A00E9"/>
    <w:rsid w:val="001A61B5"/>
    <w:rsid w:val="001B0611"/>
    <w:rsid w:val="001B2077"/>
    <w:rsid w:val="001B57E7"/>
    <w:rsid w:val="001B5893"/>
    <w:rsid w:val="001C0971"/>
    <w:rsid w:val="001C39C2"/>
    <w:rsid w:val="001C4EE6"/>
    <w:rsid w:val="001D0CFD"/>
    <w:rsid w:val="001D11FA"/>
    <w:rsid w:val="001D2CDC"/>
    <w:rsid w:val="001D521F"/>
    <w:rsid w:val="001D552A"/>
    <w:rsid w:val="001D5B8D"/>
    <w:rsid w:val="001D6ECF"/>
    <w:rsid w:val="001D7BF0"/>
    <w:rsid w:val="001E00F0"/>
    <w:rsid w:val="001E039F"/>
    <w:rsid w:val="001E3220"/>
    <w:rsid w:val="001F0186"/>
    <w:rsid w:val="001F19B1"/>
    <w:rsid w:val="001F4752"/>
    <w:rsid w:val="001F4924"/>
    <w:rsid w:val="001F4AC1"/>
    <w:rsid w:val="002002FA"/>
    <w:rsid w:val="00202999"/>
    <w:rsid w:val="002035A2"/>
    <w:rsid w:val="00205749"/>
    <w:rsid w:val="00207338"/>
    <w:rsid w:val="002107D4"/>
    <w:rsid w:val="0021278C"/>
    <w:rsid w:val="00214181"/>
    <w:rsid w:val="00214A15"/>
    <w:rsid w:val="002159E6"/>
    <w:rsid w:val="00217AC2"/>
    <w:rsid w:val="002204EF"/>
    <w:rsid w:val="00221B8A"/>
    <w:rsid w:val="0022347A"/>
    <w:rsid w:val="00225310"/>
    <w:rsid w:val="002253F7"/>
    <w:rsid w:val="00225FE3"/>
    <w:rsid w:val="002269F6"/>
    <w:rsid w:val="002275A2"/>
    <w:rsid w:val="002313DC"/>
    <w:rsid w:val="00231C68"/>
    <w:rsid w:val="00233B30"/>
    <w:rsid w:val="0023441B"/>
    <w:rsid w:val="00236A1C"/>
    <w:rsid w:val="00237E34"/>
    <w:rsid w:val="00240992"/>
    <w:rsid w:val="002427D5"/>
    <w:rsid w:val="002434D2"/>
    <w:rsid w:val="002439C6"/>
    <w:rsid w:val="00247109"/>
    <w:rsid w:val="002534AB"/>
    <w:rsid w:val="002548C7"/>
    <w:rsid w:val="00254EB4"/>
    <w:rsid w:val="00255A81"/>
    <w:rsid w:val="0025786B"/>
    <w:rsid w:val="00260D1B"/>
    <w:rsid w:val="00261C19"/>
    <w:rsid w:val="002665F0"/>
    <w:rsid w:val="00266CBC"/>
    <w:rsid w:val="00267AAD"/>
    <w:rsid w:val="00270B24"/>
    <w:rsid w:val="00272468"/>
    <w:rsid w:val="002758D3"/>
    <w:rsid w:val="002766D5"/>
    <w:rsid w:val="002774F9"/>
    <w:rsid w:val="00282BE3"/>
    <w:rsid w:val="00283680"/>
    <w:rsid w:val="002837FF"/>
    <w:rsid w:val="0029003C"/>
    <w:rsid w:val="00290833"/>
    <w:rsid w:val="00291873"/>
    <w:rsid w:val="00294730"/>
    <w:rsid w:val="00296C0B"/>
    <w:rsid w:val="002978E1"/>
    <w:rsid w:val="002A0868"/>
    <w:rsid w:val="002A1246"/>
    <w:rsid w:val="002A2105"/>
    <w:rsid w:val="002A24C2"/>
    <w:rsid w:val="002A6EA3"/>
    <w:rsid w:val="002B19BE"/>
    <w:rsid w:val="002B2C1F"/>
    <w:rsid w:val="002B64E8"/>
    <w:rsid w:val="002C15B0"/>
    <w:rsid w:val="002C3071"/>
    <w:rsid w:val="002C4770"/>
    <w:rsid w:val="002C6FB9"/>
    <w:rsid w:val="002C74CF"/>
    <w:rsid w:val="002C75C3"/>
    <w:rsid w:val="002C7B93"/>
    <w:rsid w:val="002D0069"/>
    <w:rsid w:val="002D0640"/>
    <w:rsid w:val="002D1C0D"/>
    <w:rsid w:val="002D4408"/>
    <w:rsid w:val="002D4664"/>
    <w:rsid w:val="002D501A"/>
    <w:rsid w:val="002D634A"/>
    <w:rsid w:val="002D77CE"/>
    <w:rsid w:val="002E03E4"/>
    <w:rsid w:val="002E043B"/>
    <w:rsid w:val="002E08FB"/>
    <w:rsid w:val="002E1A1F"/>
    <w:rsid w:val="002E1E08"/>
    <w:rsid w:val="002E3B46"/>
    <w:rsid w:val="002E6E68"/>
    <w:rsid w:val="002E7A5C"/>
    <w:rsid w:val="002F0733"/>
    <w:rsid w:val="002F229E"/>
    <w:rsid w:val="002F2A00"/>
    <w:rsid w:val="002F3A1A"/>
    <w:rsid w:val="002F42B3"/>
    <w:rsid w:val="002F691A"/>
    <w:rsid w:val="00304BC4"/>
    <w:rsid w:val="0030692F"/>
    <w:rsid w:val="0031068B"/>
    <w:rsid w:val="003108D6"/>
    <w:rsid w:val="00310CB5"/>
    <w:rsid w:val="00311927"/>
    <w:rsid w:val="003127BA"/>
    <w:rsid w:val="0031307C"/>
    <w:rsid w:val="00313A1D"/>
    <w:rsid w:val="00314350"/>
    <w:rsid w:val="003148E5"/>
    <w:rsid w:val="00315359"/>
    <w:rsid w:val="003168E4"/>
    <w:rsid w:val="00316E91"/>
    <w:rsid w:val="00321652"/>
    <w:rsid w:val="003233E6"/>
    <w:rsid w:val="00325D7E"/>
    <w:rsid w:val="00331933"/>
    <w:rsid w:val="00331953"/>
    <w:rsid w:val="00332FC9"/>
    <w:rsid w:val="00333237"/>
    <w:rsid w:val="00333F3A"/>
    <w:rsid w:val="00335585"/>
    <w:rsid w:val="00337AC5"/>
    <w:rsid w:val="0034096E"/>
    <w:rsid w:val="00342D68"/>
    <w:rsid w:val="00346940"/>
    <w:rsid w:val="00346FC4"/>
    <w:rsid w:val="0034797C"/>
    <w:rsid w:val="00350A8A"/>
    <w:rsid w:val="00351C7A"/>
    <w:rsid w:val="003544B4"/>
    <w:rsid w:val="00355549"/>
    <w:rsid w:val="00364E48"/>
    <w:rsid w:val="00365715"/>
    <w:rsid w:val="00365746"/>
    <w:rsid w:val="003705D6"/>
    <w:rsid w:val="00372D2C"/>
    <w:rsid w:val="00374965"/>
    <w:rsid w:val="003777B2"/>
    <w:rsid w:val="003814D0"/>
    <w:rsid w:val="00383BB4"/>
    <w:rsid w:val="00383F55"/>
    <w:rsid w:val="00385F5D"/>
    <w:rsid w:val="00390174"/>
    <w:rsid w:val="00393E1D"/>
    <w:rsid w:val="003A0757"/>
    <w:rsid w:val="003A1467"/>
    <w:rsid w:val="003A1BAB"/>
    <w:rsid w:val="003A3EDD"/>
    <w:rsid w:val="003A43E1"/>
    <w:rsid w:val="003A6F9D"/>
    <w:rsid w:val="003A75A7"/>
    <w:rsid w:val="003B0C49"/>
    <w:rsid w:val="003B3136"/>
    <w:rsid w:val="003B38E8"/>
    <w:rsid w:val="003B6D87"/>
    <w:rsid w:val="003B7092"/>
    <w:rsid w:val="003C1472"/>
    <w:rsid w:val="003C1610"/>
    <w:rsid w:val="003C19C1"/>
    <w:rsid w:val="003C23C3"/>
    <w:rsid w:val="003C2953"/>
    <w:rsid w:val="003C37B4"/>
    <w:rsid w:val="003C3F5D"/>
    <w:rsid w:val="003C4B26"/>
    <w:rsid w:val="003C6126"/>
    <w:rsid w:val="003C6D74"/>
    <w:rsid w:val="003C7EE9"/>
    <w:rsid w:val="003D0F70"/>
    <w:rsid w:val="003D223B"/>
    <w:rsid w:val="003D547A"/>
    <w:rsid w:val="003D74F0"/>
    <w:rsid w:val="003E07D2"/>
    <w:rsid w:val="003E0AC6"/>
    <w:rsid w:val="003E23DB"/>
    <w:rsid w:val="003E2B04"/>
    <w:rsid w:val="003E3017"/>
    <w:rsid w:val="003E4853"/>
    <w:rsid w:val="003E6180"/>
    <w:rsid w:val="003E6716"/>
    <w:rsid w:val="003E7120"/>
    <w:rsid w:val="003E7587"/>
    <w:rsid w:val="003F01CC"/>
    <w:rsid w:val="003F0BA2"/>
    <w:rsid w:val="003F2339"/>
    <w:rsid w:val="003F2400"/>
    <w:rsid w:val="003F56DA"/>
    <w:rsid w:val="003F7EAF"/>
    <w:rsid w:val="00403578"/>
    <w:rsid w:val="0040407D"/>
    <w:rsid w:val="0040516E"/>
    <w:rsid w:val="00405B61"/>
    <w:rsid w:val="0040682E"/>
    <w:rsid w:val="00407800"/>
    <w:rsid w:val="004106BE"/>
    <w:rsid w:val="00410BCD"/>
    <w:rsid w:val="0041172B"/>
    <w:rsid w:val="0041429B"/>
    <w:rsid w:val="0041748A"/>
    <w:rsid w:val="00417ECE"/>
    <w:rsid w:val="00425821"/>
    <w:rsid w:val="00425F3C"/>
    <w:rsid w:val="004261FA"/>
    <w:rsid w:val="00431A98"/>
    <w:rsid w:val="00434231"/>
    <w:rsid w:val="004406A9"/>
    <w:rsid w:val="00440D70"/>
    <w:rsid w:val="00441E71"/>
    <w:rsid w:val="00445420"/>
    <w:rsid w:val="00445881"/>
    <w:rsid w:val="00451403"/>
    <w:rsid w:val="00451DF5"/>
    <w:rsid w:val="00453DAC"/>
    <w:rsid w:val="00455022"/>
    <w:rsid w:val="004550A4"/>
    <w:rsid w:val="0045579A"/>
    <w:rsid w:val="00456238"/>
    <w:rsid w:val="004568D1"/>
    <w:rsid w:val="00456909"/>
    <w:rsid w:val="004569ED"/>
    <w:rsid w:val="00457072"/>
    <w:rsid w:val="004576DD"/>
    <w:rsid w:val="00457E29"/>
    <w:rsid w:val="00457F99"/>
    <w:rsid w:val="004602C9"/>
    <w:rsid w:val="00460793"/>
    <w:rsid w:val="004626B9"/>
    <w:rsid w:val="00462B64"/>
    <w:rsid w:val="00464FB1"/>
    <w:rsid w:val="00465AA6"/>
    <w:rsid w:val="004663A8"/>
    <w:rsid w:val="00467450"/>
    <w:rsid w:val="0047075D"/>
    <w:rsid w:val="00470BFC"/>
    <w:rsid w:val="00471E36"/>
    <w:rsid w:val="004720F0"/>
    <w:rsid w:val="00473FE5"/>
    <w:rsid w:val="0047462E"/>
    <w:rsid w:val="0047491D"/>
    <w:rsid w:val="00475778"/>
    <w:rsid w:val="004763C3"/>
    <w:rsid w:val="004767D1"/>
    <w:rsid w:val="00476D7C"/>
    <w:rsid w:val="00480E5F"/>
    <w:rsid w:val="00480E9C"/>
    <w:rsid w:val="00481229"/>
    <w:rsid w:val="00483ABA"/>
    <w:rsid w:val="00483CB0"/>
    <w:rsid w:val="00483F03"/>
    <w:rsid w:val="00484622"/>
    <w:rsid w:val="00486473"/>
    <w:rsid w:val="004909D7"/>
    <w:rsid w:val="00490CBA"/>
    <w:rsid w:val="00491446"/>
    <w:rsid w:val="004923E5"/>
    <w:rsid w:val="00493298"/>
    <w:rsid w:val="00493F88"/>
    <w:rsid w:val="004945C6"/>
    <w:rsid w:val="0049502C"/>
    <w:rsid w:val="00496781"/>
    <w:rsid w:val="004A00D7"/>
    <w:rsid w:val="004A20C5"/>
    <w:rsid w:val="004A3D70"/>
    <w:rsid w:val="004A518A"/>
    <w:rsid w:val="004A6229"/>
    <w:rsid w:val="004A658B"/>
    <w:rsid w:val="004A7031"/>
    <w:rsid w:val="004A7149"/>
    <w:rsid w:val="004B129E"/>
    <w:rsid w:val="004B21B5"/>
    <w:rsid w:val="004B28F2"/>
    <w:rsid w:val="004B3518"/>
    <w:rsid w:val="004B371A"/>
    <w:rsid w:val="004B5E75"/>
    <w:rsid w:val="004B6E22"/>
    <w:rsid w:val="004C6899"/>
    <w:rsid w:val="004C6D97"/>
    <w:rsid w:val="004C7C98"/>
    <w:rsid w:val="004C7EDE"/>
    <w:rsid w:val="004D0141"/>
    <w:rsid w:val="004D0DB6"/>
    <w:rsid w:val="004D128B"/>
    <w:rsid w:val="004D153F"/>
    <w:rsid w:val="004D36DE"/>
    <w:rsid w:val="004D4E9E"/>
    <w:rsid w:val="004D5A5A"/>
    <w:rsid w:val="004D5AC1"/>
    <w:rsid w:val="004D7A0A"/>
    <w:rsid w:val="004D7FA4"/>
    <w:rsid w:val="004E121B"/>
    <w:rsid w:val="004E2E36"/>
    <w:rsid w:val="004E3E12"/>
    <w:rsid w:val="004E6B36"/>
    <w:rsid w:val="004E72E0"/>
    <w:rsid w:val="004F0049"/>
    <w:rsid w:val="004F0C49"/>
    <w:rsid w:val="004F56E4"/>
    <w:rsid w:val="004F645B"/>
    <w:rsid w:val="004F7A64"/>
    <w:rsid w:val="00501F91"/>
    <w:rsid w:val="00503D3C"/>
    <w:rsid w:val="005050C8"/>
    <w:rsid w:val="005055E7"/>
    <w:rsid w:val="00507EA3"/>
    <w:rsid w:val="005106E0"/>
    <w:rsid w:val="00510C27"/>
    <w:rsid w:val="0051568D"/>
    <w:rsid w:val="005159B5"/>
    <w:rsid w:val="00520523"/>
    <w:rsid w:val="00521ACF"/>
    <w:rsid w:val="00523794"/>
    <w:rsid w:val="00525BFE"/>
    <w:rsid w:val="00526373"/>
    <w:rsid w:val="0052660A"/>
    <w:rsid w:val="00531A37"/>
    <w:rsid w:val="00531DD2"/>
    <w:rsid w:val="0053314A"/>
    <w:rsid w:val="00534477"/>
    <w:rsid w:val="00534624"/>
    <w:rsid w:val="00537CE7"/>
    <w:rsid w:val="00540E76"/>
    <w:rsid w:val="005410FF"/>
    <w:rsid w:val="00541114"/>
    <w:rsid w:val="00545069"/>
    <w:rsid w:val="0054726B"/>
    <w:rsid w:val="00547279"/>
    <w:rsid w:val="0055100C"/>
    <w:rsid w:val="005552D3"/>
    <w:rsid w:val="005564A3"/>
    <w:rsid w:val="0056178D"/>
    <w:rsid w:val="00562307"/>
    <w:rsid w:val="00562C14"/>
    <w:rsid w:val="0056330A"/>
    <w:rsid w:val="0056535C"/>
    <w:rsid w:val="0056661F"/>
    <w:rsid w:val="00574075"/>
    <w:rsid w:val="005745C6"/>
    <w:rsid w:val="005750B2"/>
    <w:rsid w:val="00575790"/>
    <w:rsid w:val="00580DFF"/>
    <w:rsid w:val="00583ACF"/>
    <w:rsid w:val="00583F1F"/>
    <w:rsid w:val="0058580A"/>
    <w:rsid w:val="00586BA9"/>
    <w:rsid w:val="00587B20"/>
    <w:rsid w:val="0059164F"/>
    <w:rsid w:val="005950E5"/>
    <w:rsid w:val="00596D46"/>
    <w:rsid w:val="005A169D"/>
    <w:rsid w:val="005A274E"/>
    <w:rsid w:val="005B0DB7"/>
    <w:rsid w:val="005B71A5"/>
    <w:rsid w:val="005C28C7"/>
    <w:rsid w:val="005C2BD3"/>
    <w:rsid w:val="005C4C7E"/>
    <w:rsid w:val="005C7BC2"/>
    <w:rsid w:val="005D2F60"/>
    <w:rsid w:val="005D69DE"/>
    <w:rsid w:val="005E02F1"/>
    <w:rsid w:val="005E2073"/>
    <w:rsid w:val="005E23E7"/>
    <w:rsid w:val="005E4461"/>
    <w:rsid w:val="005E527B"/>
    <w:rsid w:val="005E731C"/>
    <w:rsid w:val="005F2A7F"/>
    <w:rsid w:val="005F3197"/>
    <w:rsid w:val="005F3DB0"/>
    <w:rsid w:val="005F42D9"/>
    <w:rsid w:val="005F6DB6"/>
    <w:rsid w:val="005F6DDE"/>
    <w:rsid w:val="005F78FD"/>
    <w:rsid w:val="00600B3C"/>
    <w:rsid w:val="00601E0E"/>
    <w:rsid w:val="0060220D"/>
    <w:rsid w:val="00602637"/>
    <w:rsid w:val="00602A42"/>
    <w:rsid w:val="0060403F"/>
    <w:rsid w:val="00604574"/>
    <w:rsid w:val="00605011"/>
    <w:rsid w:val="00606175"/>
    <w:rsid w:val="006101BA"/>
    <w:rsid w:val="00611662"/>
    <w:rsid w:val="0061172C"/>
    <w:rsid w:val="00611B72"/>
    <w:rsid w:val="00613EC0"/>
    <w:rsid w:val="00614516"/>
    <w:rsid w:val="00616877"/>
    <w:rsid w:val="006168E8"/>
    <w:rsid w:val="00623CB6"/>
    <w:rsid w:val="00624772"/>
    <w:rsid w:val="006249AB"/>
    <w:rsid w:val="006275F1"/>
    <w:rsid w:val="00627B92"/>
    <w:rsid w:val="00630A69"/>
    <w:rsid w:val="00631599"/>
    <w:rsid w:val="0063510B"/>
    <w:rsid w:val="00636869"/>
    <w:rsid w:val="00637EC8"/>
    <w:rsid w:val="00642787"/>
    <w:rsid w:val="00642E7E"/>
    <w:rsid w:val="006451D3"/>
    <w:rsid w:val="00645440"/>
    <w:rsid w:val="006456FF"/>
    <w:rsid w:val="00651FB2"/>
    <w:rsid w:val="00652250"/>
    <w:rsid w:val="00653916"/>
    <w:rsid w:val="0065699D"/>
    <w:rsid w:val="00657C1F"/>
    <w:rsid w:val="00657C8E"/>
    <w:rsid w:val="00660E00"/>
    <w:rsid w:val="00662006"/>
    <w:rsid w:val="00662094"/>
    <w:rsid w:val="00663A0C"/>
    <w:rsid w:val="00664253"/>
    <w:rsid w:val="00666C76"/>
    <w:rsid w:val="0066720C"/>
    <w:rsid w:val="00673132"/>
    <w:rsid w:val="00673D46"/>
    <w:rsid w:val="006757F5"/>
    <w:rsid w:val="00675C70"/>
    <w:rsid w:val="00677212"/>
    <w:rsid w:val="00677964"/>
    <w:rsid w:val="006807BE"/>
    <w:rsid w:val="006811C6"/>
    <w:rsid w:val="006812BC"/>
    <w:rsid w:val="006818CD"/>
    <w:rsid w:val="006826F6"/>
    <w:rsid w:val="00683120"/>
    <w:rsid w:val="00687A7E"/>
    <w:rsid w:val="006906F4"/>
    <w:rsid w:val="006934AE"/>
    <w:rsid w:val="006956AB"/>
    <w:rsid w:val="00697AA4"/>
    <w:rsid w:val="006A0FDC"/>
    <w:rsid w:val="006A3A58"/>
    <w:rsid w:val="006A3C91"/>
    <w:rsid w:val="006A4606"/>
    <w:rsid w:val="006A5395"/>
    <w:rsid w:val="006A72CE"/>
    <w:rsid w:val="006B0887"/>
    <w:rsid w:val="006B0B12"/>
    <w:rsid w:val="006B0B51"/>
    <w:rsid w:val="006B1508"/>
    <w:rsid w:val="006B3462"/>
    <w:rsid w:val="006B4137"/>
    <w:rsid w:val="006B4CCD"/>
    <w:rsid w:val="006B5609"/>
    <w:rsid w:val="006B592F"/>
    <w:rsid w:val="006B75B0"/>
    <w:rsid w:val="006C1964"/>
    <w:rsid w:val="006C4D89"/>
    <w:rsid w:val="006C751B"/>
    <w:rsid w:val="006C7FDE"/>
    <w:rsid w:val="006D037C"/>
    <w:rsid w:val="006E21F4"/>
    <w:rsid w:val="006E25A6"/>
    <w:rsid w:val="006E26F7"/>
    <w:rsid w:val="006E5D5A"/>
    <w:rsid w:val="006E69BB"/>
    <w:rsid w:val="006F031E"/>
    <w:rsid w:val="006F0B50"/>
    <w:rsid w:val="006F2E48"/>
    <w:rsid w:val="006F338D"/>
    <w:rsid w:val="006F402A"/>
    <w:rsid w:val="006F5066"/>
    <w:rsid w:val="006F587E"/>
    <w:rsid w:val="006F58B5"/>
    <w:rsid w:val="006F77E4"/>
    <w:rsid w:val="00700034"/>
    <w:rsid w:val="007015FB"/>
    <w:rsid w:val="007028C2"/>
    <w:rsid w:val="007038B6"/>
    <w:rsid w:val="0070402D"/>
    <w:rsid w:val="0070422D"/>
    <w:rsid w:val="00704420"/>
    <w:rsid w:val="007079DC"/>
    <w:rsid w:val="00707CFC"/>
    <w:rsid w:val="007123C6"/>
    <w:rsid w:val="007126F9"/>
    <w:rsid w:val="00715FEE"/>
    <w:rsid w:val="00716D72"/>
    <w:rsid w:val="0072029A"/>
    <w:rsid w:val="007219F7"/>
    <w:rsid w:val="00721C12"/>
    <w:rsid w:val="00722653"/>
    <w:rsid w:val="00724D77"/>
    <w:rsid w:val="007304AA"/>
    <w:rsid w:val="00730DA8"/>
    <w:rsid w:val="00732FD9"/>
    <w:rsid w:val="00734446"/>
    <w:rsid w:val="00734C5A"/>
    <w:rsid w:val="00735509"/>
    <w:rsid w:val="0074143E"/>
    <w:rsid w:val="00742005"/>
    <w:rsid w:val="0074297E"/>
    <w:rsid w:val="007433A6"/>
    <w:rsid w:val="00743B3A"/>
    <w:rsid w:val="00746877"/>
    <w:rsid w:val="00746CA6"/>
    <w:rsid w:val="00746D3F"/>
    <w:rsid w:val="00750E78"/>
    <w:rsid w:val="007512A9"/>
    <w:rsid w:val="007525F8"/>
    <w:rsid w:val="00756EF4"/>
    <w:rsid w:val="00756F79"/>
    <w:rsid w:val="007603AC"/>
    <w:rsid w:val="00760ACA"/>
    <w:rsid w:val="00761508"/>
    <w:rsid w:val="007628BF"/>
    <w:rsid w:val="0076568C"/>
    <w:rsid w:val="00770FD6"/>
    <w:rsid w:val="00772509"/>
    <w:rsid w:val="00772EC1"/>
    <w:rsid w:val="007739C0"/>
    <w:rsid w:val="00774AFD"/>
    <w:rsid w:val="00775AE2"/>
    <w:rsid w:val="00776819"/>
    <w:rsid w:val="00776902"/>
    <w:rsid w:val="007777EF"/>
    <w:rsid w:val="00780830"/>
    <w:rsid w:val="00781605"/>
    <w:rsid w:val="00781FCD"/>
    <w:rsid w:val="007827F1"/>
    <w:rsid w:val="00782AC5"/>
    <w:rsid w:val="0078306E"/>
    <w:rsid w:val="0078399E"/>
    <w:rsid w:val="00784E4B"/>
    <w:rsid w:val="00787F1F"/>
    <w:rsid w:val="0079433C"/>
    <w:rsid w:val="00794E7C"/>
    <w:rsid w:val="007958B8"/>
    <w:rsid w:val="007A1A4A"/>
    <w:rsid w:val="007A2A07"/>
    <w:rsid w:val="007A2A38"/>
    <w:rsid w:val="007A30E0"/>
    <w:rsid w:val="007A3793"/>
    <w:rsid w:val="007A5097"/>
    <w:rsid w:val="007A5BC9"/>
    <w:rsid w:val="007B1CF0"/>
    <w:rsid w:val="007B3274"/>
    <w:rsid w:val="007B519E"/>
    <w:rsid w:val="007C0552"/>
    <w:rsid w:val="007C0C8F"/>
    <w:rsid w:val="007C236D"/>
    <w:rsid w:val="007C31F4"/>
    <w:rsid w:val="007C48EB"/>
    <w:rsid w:val="007C4DFE"/>
    <w:rsid w:val="007C7858"/>
    <w:rsid w:val="007D03F7"/>
    <w:rsid w:val="007D1D2C"/>
    <w:rsid w:val="007D3B6C"/>
    <w:rsid w:val="007D4987"/>
    <w:rsid w:val="007D4F85"/>
    <w:rsid w:val="007D51C0"/>
    <w:rsid w:val="007E2CED"/>
    <w:rsid w:val="007E452C"/>
    <w:rsid w:val="007E4D11"/>
    <w:rsid w:val="007E5E02"/>
    <w:rsid w:val="007E6050"/>
    <w:rsid w:val="007E6695"/>
    <w:rsid w:val="007E66FF"/>
    <w:rsid w:val="007E70CD"/>
    <w:rsid w:val="007F0F2B"/>
    <w:rsid w:val="007F1330"/>
    <w:rsid w:val="007F48FF"/>
    <w:rsid w:val="007F4A6A"/>
    <w:rsid w:val="007F7B58"/>
    <w:rsid w:val="00802002"/>
    <w:rsid w:val="008025EB"/>
    <w:rsid w:val="00803594"/>
    <w:rsid w:val="008041AE"/>
    <w:rsid w:val="008049A4"/>
    <w:rsid w:val="00806CE5"/>
    <w:rsid w:val="00811E47"/>
    <w:rsid w:val="00812825"/>
    <w:rsid w:val="0081631C"/>
    <w:rsid w:val="008174CD"/>
    <w:rsid w:val="008174EE"/>
    <w:rsid w:val="0081772C"/>
    <w:rsid w:val="008178A9"/>
    <w:rsid w:val="008202B4"/>
    <w:rsid w:val="00821077"/>
    <w:rsid w:val="00823B2D"/>
    <w:rsid w:val="008256C4"/>
    <w:rsid w:val="0082638C"/>
    <w:rsid w:val="00826711"/>
    <w:rsid w:val="00826934"/>
    <w:rsid w:val="0083001D"/>
    <w:rsid w:val="008357A3"/>
    <w:rsid w:val="00837368"/>
    <w:rsid w:val="00837D4A"/>
    <w:rsid w:val="00837EAB"/>
    <w:rsid w:val="008402A3"/>
    <w:rsid w:val="00840C8E"/>
    <w:rsid w:val="008433D9"/>
    <w:rsid w:val="0084478E"/>
    <w:rsid w:val="008473E6"/>
    <w:rsid w:val="00852CBE"/>
    <w:rsid w:val="008556AD"/>
    <w:rsid w:val="00857CDE"/>
    <w:rsid w:val="008600E7"/>
    <w:rsid w:val="00860246"/>
    <w:rsid w:val="00860495"/>
    <w:rsid w:val="00861310"/>
    <w:rsid w:val="0086321F"/>
    <w:rsid w:val="008635BD"/>
    <w:rsid w:val="0086438F"/>
    <w:rsid w:val="00864E77"/>
    <w:rsid w:val="00865DF3"/>
    <w:rsid w:val="00870EBC"/>
    <w:rsid w:val="0087100E"/>
    <w:rsid w:val="008740A2"/>
    <w:rsid w:val="00876751"/>
    <w:rsid w:val="00877108"/>
    <w:rsid w:val="00883945"/>
    <w:rsid w:val="0088569D"/>
    <w:rsid w:val="00885C56"/>
    <w:rsid w:val="00886922"/>
    <w:rsid w:val="008878D6"/>
    <w:rsid w:val="00892A85"/>
    <w:rsid w:val="00892B35"/>
    <w:rsid w:val="00894B42"/>
    <w:rsid w:val="00897B16"/>
    <w:rsid w:val="008A1E25"/>
    <w:rsid w:val="008A43F7"/>
    <w:rsid w:val="008A54A3"/>
    <w:rsid w:val="008A640E"/>
    <w:rsid w:val="008B27F7"/>
    <w:rsid w:val="008B3B77"/>
    <w:rsid w:val="008B3D08"/>
    <w:rsid w:val="008B539A"/>
    <w:rsid w:val="008B54A6"/>
    <w:rsid w:val="008B625E"/>
    <w:rsid w:val="008C24FC"/>
    <w:rsid w:val="008C329D"/>
    <w:rsid w:val="008C389C"/>
    <w:rsid w:val="008C4D2C"/>
    <w:rsid w:val="008C6927"/>
    <w:rsid w:val="008C7D5C"/>
    <w:rsid w:val="008D2159"/>
    <w:rsid w:val="008D273D"/>
    <w:rsid w:val="008D3882"/>
    <w:rsid w:val="008D573B"/>
    <w:rsid w:val="008E3559"/>
    <w:rsid w:val="008E36E4"/>
    <w:rsid w:val="008E49C3"/>
    <w:rsid w:val="008E7254"/>
    <w:rsid w:val="008F1D02"/>
    <w:rsid w:val="008F36CF"/>
    <w:rsid w:val="008F4787"/>
    <w:rsid w:val="008F4B56"/>
    <w:rsid w:val="009014A2"/>
    <w:rsid w:val="00901BC3"/>
    <w:rsid w:val="00902102"/>
    <w:rsid w:val="00902D68"/>
    <w:rsid w:val="00903597"/>
    <w:rsid w:val="009050B2"/>
    <w:rsid w:val="009053D2"/>
    <w:rsid w:val="0090787C"/>
    <w:rsid w:val="00913A9D"/>
    <w:rsid w:val="00913AB0"/>
    <w:rsid w:val="00913E86"/>
    <w:rsid w:val="00914199"/>
    <w:rsid w:val="009147F8"/>
    <w:rsid w:val="00915937"/>
    <w:rsid w:val="00915FA3"/>
    <w:rsid w:val="00916580"/>
    <w:rsid w:val="009165D6"/>
    <w:rsid w:val="00920652"/>
    <w:rsid w:val="00920DA6"/>
    <w:rsid w:val="00921001"/>
    <w:rsid w:val="0092160B"/>
    <w:rsid w:val="00922A80"/>
    <w:rsid w:val="009230EC"/>
    <w:rsid w:val="00925948"/>
    <w:rsid w:val="00925C9C"/>
    <w:rsid w:val="00925D3B"/>
    <w:rsid w:val="009300CE"/>
    <w:rsid w:val="009329F9"/>
    <w:rsid w:val="00933496"/>
    <w:rsid w:val="0093468D"/>
    <w:rsid w:val="009414E5"/>
    <w:rsid w:val="00943377"/>
    <w:rsid w:val="00946CF9"/>
    <w:rsid w:val="00947931"/>
    <w:rsid w:val="00947C95"/>
    <w:rsid w:val="00950C2E"/>
    <w:rsid w:val="00951144"/>
    <w:rsid w:val="00952493"/>
    <w:rsid w:val="009525CB"/>
    <w:rsid w:val="00953065"/>
    <w:rsid w:val="00953938"/>
    <w:rsid w:val="00953ADB"/>
    <w:rsid w:val="00955FA3"/>
    <w:rsid w:val="00957B36"/>
    <w:rsid w:val="00957BD9"/>
    <w:rsid w:val="0096199D"/>
    <w:rsid w:val="00963970"/>
    <w:rsid w:val="00966A77"/>
    <w:rsid w:val="0096759D"/>
    <w:rsid w:val="00967612"/>
    <w:rsid w:val="00970C08"/>
    <w:rsid w:val="0097146F"/>
    <w:rsid w:val="009749CD"/>
    <w:rsid w:val="00975F13"/>
    <w:rsid w:val="00980A3A"/>
    <w:rsid w:val="00982229"/>
    <w:rsid w:val="00983F66"/>
    <w:rsid w:val="009847FF"/>
    <w:rsid w:val="0098583B"/>
    <w:rsid w:val="0098757E"/>
    <w:rsid w:val="009908B0"/>
    <w:rsid w:val="009941E0"/>
    <w:rsid w:val="0099512F"/>
    <w:rsid w:val="00995FD5"/>
    <w:rsid w:val="009A6C10"/>
    <w:rsid w:val="009A6D33"/>
    <w:rsid w:val="009B6ABD"/>
    <w:rsid w:val="009B6B31"/>
    <w:rsid w:val="009B7744"/>
    <w:rsid w:val="009B7FD8"/>
    <w:rsid w:val="009C1D8B"/>
    <w:rsid w:val="009C6204"/>
    <w:rsid w:val="009C77DF"/>
    <w:rsid w:val="009D009A"/>
    <w:rsid w:val="009D02B1"/>
    <w:rsid w:val="009D1037"/>
    <w:rsid w:val="009D1605"/>
    <w:rsid w:val="009D3311"/>
    <w:rsid w:val="009D60E7"/>
    <w:rsid w:val="009D664C"/>
    <w:rsid w:val="009D742B"/>
    <w:rsid w:val="009E36DE"/>
    <w:rsid w:val="009E61AE"/>
    <w:rsid w:val="009F2A1B"/>
    <w:rsid w:val="009F3527"/>
    <w:rsid w:val="009F5EA2"/>
    <w:rsid w:val="009F77C5"/>
    <w:rsid w:val="00A00056"/>
    <w:rsid w:val="00A0158B"/>
    <w:rsid w:val="00A02B58"/>
    <w:rsid w:val="00A03152"/>
    <w:rsid w:val="00A04042"/>
    <w:rsid w:val="00A05841"/>
    <w:rsid w:val="00A065FB"/>
    <w:rsid w:val="00A103CD"/>
    <w:rsid w:val="00A10F06"/>
    <w:rsid w:val="00A11A44"/>
    <w:rsid w:val="00A12C2A"/>
    <w:rsid w:val="00A1509E"/>
    <w:rsid w:val="00A1589E"/>
    <w:rsid w:val="00A20FF7"/>
    <w:rsid w:val="00A21E66"/>
    <w:rsid w:val="00A21F84"/>
    <w:rsid w:val="00A22CA5"/>
    <w:rsid w:val="00A25C21"/>
    <w:rsid w:val="00A2722B"/>
    <w:rsid w:val="00A33773"/>
    <w:rsid w:val="00A33B1A"/>
    <w:rsid w:val="00A354A5"/>
    <w:rsid w:val="00A43B36"/>
    <w:rsid w:val="00A44221"/>
    <w:rsid w:val="00A445B4"/>
    <w:rsid w:val="00A44F47"/>
    <w:rsid w:val="00A471AA"/>
    <w:rsid w:val="00A4777F"/>
    <w:rsid w:val="00A4799E"/>
    <w:rsid w:val="00A53CD2"/>
    <w:rsid w:val="00A541F3"/>
    <w:rsid w:val="00A54421"/>
    <w:rsid w:val="00A5562E"/>
    <w:rsid w:val="00A55A26"/>
    <w:rsid w:val="00A563B1"/>
    <w:rsid w:val="00A6026D"/>
    <w:rsid w:val="00A62952"/>
    <w:rsid w:val="00A62D0F"/>
    <w:rsid w:val="00A63817"/>
    <w:rsid w:val="00A63F00"/>
    <w:rsid w:val="00A6537F"/>
    <w:rsid w:val="00A6591B"/>
    <w:rsid w:val="00A65DF2"/>
    <w:rsid w:val="00A704E2"/>
    <w:rsid w:val="00A717F4"/>
    <w:rsid w:val="00A72B5B"/>
    <w:rsid w:val="00A758A1"/>
    <w:rsid w:val="00A75B3A"/>
    <w:rsid w:val="00A76184"/>
    <w:rsid w:val="00A80303"/>
    <w:rsid w:val="00A80D30"/>
    <w:rsid w:val="00A80F93"/>
    <w:rsid w:val="00A81811"/>
    <w:rsid w:val="00A82A3A"/>
    <w:rsid w:val="00A835D6"/>
    <w:rsid w:val="00A845A5"/>
    <w:rsid w:val="00A86D50"/>
    <w:rsid w:val="00A879CF"/>
    <w:rsid w:val="00A958EA"/>
    <w:rsid w:val="00A95F2E"/>
    <w:rsid w:val="00A97A65"/>
    <w:rsid w:val="00AA4792"/>
    <w:rsid w:val="00AA7971"/>
    <w:rsid w:val="00AA7CDF"/>
    <w:rsid w:val="00AB4DD1"/>
    <w:rsid w:val="00AB5195"/>
    <w:rsid w:val="00AB7FEA"/>
    <w:rsid w:val="00AC2B70"/>
    <w:rsid w:val="00AC340F"/>
    <w:rsid w:val="00AC6A28"/>
    <w:rsid w:val="00AD1890"/>
    <w:rsid w:val="00AD302F"/>
    <w:rsid w:val="00AD4177"/>
    <w:rsid w:val="00AD4774"/>
    <w:rsid w:val="00AD60F8"/>
    <w:rsid w:val="00AE01EC"/>
    <w:rsid w:val="00AE45EE"/>
    <w:rsid w:val="00AE5369"/>
    <w:rsid w:val="00AF089A"/>
    <w:rsid w:val="00AF0E11"/>
    <w:rsid w:val="00AF0F54"/>
    <w:rsid w:val="00AF25E0"/>
    <w:rsid w:val="00AF6B01"/>
    <w:rsid w:val="00AF79FB"/>
    <w:rsid w:val="00AF7EB6"/>
    <w:rsid w:val="00B00524"/>
    <w:rsid w:val="00B00C53"/>
    <w:rsid w:val="00B01B08"/>
    <w:rsid w:val="00B03052"/>
    <w:rsid w:val="00B04C16"/>
    <w:rsid w:val="00B05BCC"/>
    <w:rsid w:val="00B07BA0"/>
    <w:rsid w:val="00B10FEF"/>
    <w:rsid w:val="00B12C9D"/>
    <w:rsid w:val="00B137D7"/>
    <w:rsid w:val="00B15372"/>
    <w:rsid w:val="00B157AE"/>
    <w:rsid w:val="00B2047A"/>
    <w:rsid w:val="00B21CF0"/>
    <w:rsid w:val="00B23595"/>
    <w:rsid w:val="00B24636"/>
    <w:rsid w:val="00B26AC4"/>
    <w:rsid w:val="00B2761C"/>
    <w:rsid w:val="00B32710"/>
    <w:rsid w:val="00B337CC"/>
    <w:rsid w:val="00B344AB"/>
    <w:rsid w:val="00B357C2"/>
    <w:rsid w:val="00B36815"/>
    <w:rsid w:val="00B36A3D"/>
    <w:rsid w:val="00B4049A"/>
    <w:rsid w:val="00B428B7"/>
    <w:rsid w:val="00B430E3"/>
    <w:rsid w:val="00B433D8"/>
    <w:rsid w:val="00B453AE"/>
    <w:rsid w:val="00B459C7"/>
    <w:rsid w:val="00B47087"/>
    <w:rsid w:val="00B470FF"/>
    <w:rsid w:val="00B54759"/>
    <w:rsid w:val="00B54881"/>
    <w:rsid w:val="00B55F8C"/>
    <w:rsid w:val="00B56673"/>
    <w:rsid w:val="00B56E2A"/>
    <w:rsid w:val="00B576DB"/>
    <w:rsid w:val="00B60577"/>
    <w:rsid w:val="00B60E41"/>
    <w:rsid w:val="00B61FCB"/>
    <w:rsid w:val="00B6369F"/>
    <w:rsid w:val="00B64BAD"/>
    <w:rsid w:val="00B70298"/>
    <w:rsid w:val="00B712DF"/>
    <w:rsid w:val="00B71E34"/>
    <w:rsid w:val="00B72BE8"/>
    <w:rsid w:val="00B75A7A"/>
    <w:rsid w:val="00B762C4"/>
    <w:rsid w:val="00B8195F"/>
    <w:rsid w:val="00B83065"/>
    <w:rsid w:val="00B858DE"/>
    <w:rsid w:val="00B859DB"/>
    <w:rsid w:val="00B87ADE"/>
    <w:rsid w:val="00B918E5"/>
    <w:rsid w:val="00B93B5D"/>
    <w:rsid w:val="00B96D22"/>
    <w:rsid w:val="00B97F2E"/>
    <w:rsid w:val="00BA0014"/>
    <w:rsid w:val="00BA1158"/>
    <w:rsid w:val="00BA58C5"/>
    <w:rsid w:val="00BA5E34"/>
    <w:rsid w:val="00BA69E8"/>
    <w:rsid w:val="00BA7F5C"/>
    <w:rsid w:val="00BB00BF"/>
    <w:rsid w:val="00BB0323"/>
    <w:rsid w:val="00BB0E80"/>
    <w:rsid w:val="00BB0F19"/>
    <w:rsid w:val="00BB1888"/>
    <w:rsid w:val="00BB217F"/>
    <w:rsid w:val="00BB4050"/>
    <w:rsid w:val="00BB47AC"/>
    <w:rsid w:val="00BB7002"/>
    <w:rsid w:val="00BB74F3"/>
    <w:rsid w:val="00BC0ACF"/>
    <w:rsid w:val="00BC27F5"/>
    <w:rsid w:val="00BC4287"/>
    <w:rsid w:val="00BC5BE9"/>
    <w:rsid w:val="00BC6E6B"/>
    <w:rsid w:val="00BD2BAE"/>
    <w:rsid w:val="00BD4340"/>
    <w:rsid w:val="00BD562B"/>
    <w:rsid w:val="00BE1ED8"/>
    <w:rsid w:val="00BE29F4"/>
    <w:rsid w:val="00BE3619"/>
    <w:rsid w:val="00BE4252"/>
    <w:rsid w:val="00BE50E3"/>
    <w:rsid w:val="00BE5E09"/>
    <w:rsid w:val="00BE6123"/>
    <w:rsid w:val="00BF1EEB"/>
    <w:rsid w:val="00BF2CF9"/>
    <w:rsid w:val="00BF5234"/>
    <w:rsid w:val="00BF5F27"/>
    <w:rsid w:val="00BF660A"/>
    <w:rsid w:val="00C02D69"/>
    <w:rsid w:val="00C03C6D"/>
    <w:rsid w:val="00C04601"/>
    <w:rsid w:val="00C05387"/>
    <w:rsid w:val="00C0585E"/>
    <w:rsid w:val="00C07F86"/>
    <w:rsid w:val="00C10B14"/>
    <w:rsid w:val="00C1177A"/>
    <w:rsid w:val="00C11D18"/>
    <w:rsid w:val="00C13C9A"/>
    <w:rsid w:val="00C1578A"/>
    <w:rsid w:val="00C22958"/>
    <w:rsid w:val="00C27618"/>
    <w:rsid w:val="00C27826"/>
    <w:rsid w:val="00C34617"/>
    <w:rsid w:val="00C347E5"/>
    <w:rsid w:val="00C40E79"/>
    <w:rsid w:val="00C41B33"/>
    <w:rsid w:val="00C41DA1"/>
    <w:rsid w:val="00C44A57"/>
    <w:rsid w:val="00C45D3E"/>
    <w:rsid w:val="00C46E1F"/>
    <w:rsid w:val="00C47F4D"/>
    <w:rsid w:val="00C509EB"/>
    <w:rsid w:val="00C50D4D"/>
    <w:rsid w:val="00C51739"/>
    <w:rsid w:val="00C55689"/>
    <w:rsid w:val="00C55CFE"/>
    <w:rsid w:val="00C57BFE"/>
    <w:rsid w:val="00C62743"/>
    <w:rsid w:val="00C62F74"/>
    <w:rsid w:val="00C65CFE"/>
    <w:rsid w:val="00C66125"/>
    <w:rsid w:val="00C6669F"/>
    <w:rsid w:val="00C67C22"/>
    <w:rsid w:val="00C70178"/>
    <w:rsid w:val="00C706D8"/>
    <w:rsid w:val="00C716C5"/>
    <w:rsid w:val="00C731ED"/>
    <w:rsid w:val="00C745D0"/>
    <w:rsid w:val="00C74CE2"/>
    <w:rsid w:val="00C77556"/>
    <w:rsid w:val="00C813DD"/>
    <w:rsid w:val="00C83064"/>
    <w:rsid w:val="00C83352"/>
    <w:rsid w:val="00C84514"/>
    <w:rsid w:val="00C8594D"/>
    <w:rsid w:val="00C87A3F"/>
    <w:rsid w:val="00C92682"/>
    <w:rsid w:val="00C94676"/>
    <w:rsid w:val="00C9477A"/>
    <w:rsid w:val="00C94846"/>
    <w:rsid w:val="00C9486C"/>
    <w:rsid w:val="00C95D26"/>
    <w:rsid w:val="00C96451"/>
    <w:rsid w:val="00CA0CA8"/>
    <w:rsid w:val="00CA13FD"/>
    <w:rsid w:val="00CA3494"/>
    <w:rsid w:val="00CA4402"/>
    <w:rsid w:val="00CA4BA3"/>
    <w:rsid w:val="00CA5392"/>
    <w:rsid w:val="00CA5562"/>
    <w:rsid w:val="00CB52FE"/>
    <w:rsid w:val="00CB6C49"/>
    <w:rsid w:val="00CC7FC8"/>
    <w:rsid w:val="00CD17DF"/>
    <w:rsid w:val="00CD253A"/>
    <w:rsid w:val="00CD5E68"/>
    <w:rsid w:val="00CD62F4"/>
    <w:rsid w:val="00CE1186"/>
    <w:rsid w:val="00CE3A3B"/>
    <w:rsid w:val="00CE3D56"/>
    <w:rsid w:val="00CE44C8"/>
    <w:rsid w:val="00CE4741"/>
    <w:rsid w:val="00CE7A5C"/>
    <w:rsid w:val="00CF1F05"/>
    <w:rsid w:val="00CF32B5"/>
    <w:rsid w:val="00CF47F9"/>
    <w:rsid w:val="00CF49BE"/>
    <w:rsid w:val="00CF6DDE"/>
    <w:rsid w:val="00D02DBC"/>
    <w:rsid w:val="00D0677A"/>
    <w:rsid w:val="00D10117"/>
    <w:rsid w:val="00D107B6"/>
    <w:rsid w:val="00D10980"/>
    <w:rsid w:val="00D10ADF"/>
    <w:rsid w:val="00D1112D"/>
    <w:rsid w:val="00D11DE6"/>
    <w:rsid w:val="00D14775"/>
    <w:rsid w:val="00D202ED"/>
    <w:rsid w:val="00D2041B"/>
    <w:rsid w:val="00D211E1"/>
    <w:rsid w:val="00D21335"/>
    <w:rsid w:val="00D21BAF"/>
    <w:rsid w:val="00D23483"/>
    <w:rsid w:val="00D25343"/>
    <w:rsid w:val="00D25A0F"/>
    <w:rsid w:val="00D25E7A"/>
    <w:rsid w:val="00D27099"/>
    <w:rsid w:val="00D33CED"/>
    <w:rsid w:val="00D345D7"/>
    <w:rsid w:val="00D35843"/>
    <w:rsid w:val="00D37CC0"/>
    <w:rsid w:val="00D37D7E"/>
    <w:rsid w:val="00D43B0F"/>
    <w:rsid w:val="00D43E63"/>
    <w:rsid w:val="00D456ED"/>
    <w:rsid w:val="00D45EB0"/>
    <w:rsid w:val="00D46B8D"/>
    <w:rsid w:val="00D50A03"/>
    <w:rsid w:val="00D50C11"/>
    <w:rsid w:val="00D51F8A"/>
    <w:rsid w:val="00D52F91"/>
    <w:rsid w:val="00D56043"/>
    <w:rsid w:val="00D60D69"/>
    <w:rsid w:val="00D63192"/>
    <w:rsid w:val="00D63254"/>
    <w:rsid w:val="00D63628"/>
    <w:rsid w:val="00D6613D"/>
    <w:rsid w:val="00D716A0"/>
    <w:rsid w:val="00D717B0"/>
    <w:rsid w:val="00D72C26"/>
    <w:rsid w:val="00D72E8C"/>
    <w:rsid w:val="00D72F66"/>
    <w:rsid w:val="00D743FF"/>
    <w:rsid w:val="00D75303"/>
    <w:rsid w:val="00D75654"/>
    <w:rsid w:val="00D8046D"/>
    <w:rsid w:val="00D80A9B"/>
    <w:rsid w:val="00D81CB4"/>
    <w:rsid w:val="00D84A62"/>
    <w:rsid w:val="00D87191"/>
    <w:rsid w:val="00D90D5D"/>
    <w:rsid w:val="00D9224E"/>
    <w:rsid w:val="00D92A45"/>
    <w:rsid w:val="00D93D24"/>
    <w:rsid w:val="00D948F3"/>
    <w:rsid w:val="00D94C9B"/>
    <w:rsid w:val="00DA245E"/>
    <w:rsid w:val="00DA2585"/>
    <w:rsid w:val="00DA3C3A"/>
    <w:rsid w:val="00DB0AFD"/>
    <w:rsid w:val="00DB17B4"/>
    <w:rsid w:val="00DB1C70"/>
    <w:rsid w:val="00DB2740"/>
    <w:rsid w:val="00DB2B25"/>
    <w:rsid w:val="00DB3602"/>
    <w:rsid w:val="00DB67D8"/>
    <w:rsid w:val="00DC03E5"/>
    <w:rsid w:val="00DC2E4B"/>
    <w:rsid w:val="00DD04D2"/>
    <w:rsid w:val="00DD0787"/>
    <w:rsid w:val="00DD0AEA"/>
    <w:rsid w:val="00DD1236"/>
    <w:rsid w:val="00DD21FD"/>
    <w:rsid w:val="00DD3B04"/>
    <w:rsid w:val="00DD5117"/>
    <w:rsid w:val="00DD5313"/>
    <w:rsid w:val="00DD6D89"/>
    <w:rsid w:val="00DE057E"/>
    <w:rsid w:val="00DE1902"/>
    <w:rsid w:val="00DE36B4"/>
    <w:rsid w:val="00DE40DA"/>
    <w:rsid w:val="00DE4A94"/>
    <w:rsid w:val="00DE6125"/>
    <w:rsid w:val="00DE652F"/>
    <w:rsid w:val="00DE67EF"/>
    <w:rsid w:val="00DE6DEA"/>
    <w:rsid w:val="00DE7BB3"/>
    <w:rsid w:val="00DF00C9"/>
    <w:rsid w:val="00DF0A1E"/>
    <w:rsid w:val="00DF6CBE"/>
    <w:rsid w:val="00DF6F32"/>
    <w:rsid w:val="00E01FF4"/>
    <w:rsid w:val="00E0283C"/>
    <w:rsid w:val="00E03B88"/>
    <w:rsid w:val="00E0418B"/>
    <w:rsid w:val="00E104E8"/>
    <w:rsid w:val="00E1261E"/>
    <w:rsid w:val="00E201CB"/>
    <w:rsid w:val="00E20397"/>
    <w:rsid w:val="00E207A4"/>
    <w:rsid w:val="00E228EB"/>
    <w:rsid w:val="00E247FE"/>
    <w:rsid w:val="00E24B66"/>
    <w:rsid w:val="00E26555"/>
    <w:rsid w:val="00E274C9"/>
    <w:rsid w:val="00E27553"/>
    <w:rsid w:val="00E2787A"/>
    <w:rsid w:val="00E31247"/>
    <w:rsid w:val="00E37E6F"/>
    <w:rsid w:val="00E409FC"/>
    <w:rsid w:val="00E43AE3"/>
    <w:rsid w:val="00E4575C"/>
    <w:rsid w:val="00E46A64"/>
    <w:rsid w:val="00E47597"/>
    <w:rsid w:val="00E476C3"/>
    <w:rsid w:val="00E514A6"/>
    <w:rsid w:val="00E51B4E"/>
    <w:rsid w:val="00E52AF3"/>
    <w:rsid w:val="00E54DC5"/>
    <w:rsid w:val="00E55F6C"/>
    <w:rsid w:val="00E609DC"/>
    <w:rsid w:val="00E6106D"/>
    <w:rsid w:val="00E63B3C"/>
    <w:rsid w:val="00E70F61"/>
    <w:rsid w:val="00E72C04"/>
    <w:rsid w:val="00E72DA9"/>
    <w:rsid w:val="00E735A7"/>
    <w:rsid w:val="00E7486B"/>
    <w:rsid w:val="00E813D3"/>
    <w:rsid w:val="00E819A6"/>
    <w:rsid w:val="00E82275"/>
    <w:rsid w:val="00E82EFF"/>
    <w:rsid w:val="00E833FF"/>
    <w:rsid w:val="00E84201"/>
    <w:rsid w:val="00E85302"/>
    <w:rsid w:val="00E85561"/>
    <w:rsid w:val="00E862DE"/>
    <w:rsid w:val="00E865B1"/>
    <w:rsid w:val="00E87E8D"/>
    <w:rsid w:val="00E926A4"/>
    <w:rsid w:val="00E92D84"/>
    <w:rsid w:val="00E9418C"/>
    <w:rsid w:val="00E97DE7"/>
    <w:rsid w:val="00E97F61"/>
    <w:rsid w:val="00EA570A"/>
    <w:rsid w:val="00EA607C"/>
    <w:rsid w:val="00EA654D"/>
    <w:rsid w:val="00EA6A82"/>
    <w:rsid w:val="00EB1C3D"/>
    <w:rsid w:val="00EB37A5"/>
    <w:rsid w:val="00EB7627"/>
    <w:rsid w:val="00EC391D"/>
    <w:rsid w:val="00EC75D3"/>
    <w:rsid w:val="00EC76B8"/>
    <w:rsid w:val="00EC7D9E"/>
    <w:rsid w:val="00ED36A1"/>
    <w:rsid w:val="00ED516A"/>
    <w:rsid w:val="00ED5191"/>
    <w:rsid w:val="00ED5BA7"/>
    <w:rsid w:val="00ED6AAB"/>
    <w:rsid w:val="00ED6D12"/>
    <w:rsid w:val="00ED6DE2"/>
    <w:rsid w:val="00EE0024"/>
    <w:rsid w:val="00EE0FAE"/>
    <w:rsid w:val="00EE37ED"/>
    <w:rsid w:val="00EE3916"/>
    <w:rsid w:val="00EE5801"/>
    <w:rsid w:val="00EE7C82"/>
    <w:rsid w:val="00EE7C84"/>
    <w:rsid w:val="00EF0944"/>
    <w:rsid w:val="00EF0E76"/>
    <w:rsid w:val="00EF118D"/>
    <w:rsid w:val="00EF2A85"/>
    <w:rsid w:val="00EF3808"/>
    <w:rsid w:val="00EF541D"/>
    <w:rsid w:val="00EF605C"/>
    <w:rsid w:val="00F0045D"/>
    <w:rsid w:val="00F00546"/>
    <w:rsid w:val="00F0110D"/>
    <w:rsid w:val="00F03727"/>
    <w:rsid w:val="00F03F94"/>
    <w:rsid w:val="00F04CC2"/>
    <w:rsid w:val="00F06328"/>
    <w:rsid w:val="00F10A9E"/>
    <w:rsid w:val="00F1303B"/>
    <w:rsid w:val="00F140E5"/>
    <w:rsid w:val="00F142F4"/>
    <w:rsid w:val="00F168FB"/>
    <w:rsid w:val="00F17321"/>
    <w:rsid w:val="00F17BC9"/>
    <w:rsid w:val="00F205A7"/>
    <w:rsid w:val="00F22109"/>
    <w:rsid w:val="00F22180"/>
    <w:rsid w:val="00F2328A"/>
    <w:rsid w:val="00F23C16"/>
    <w:rsid w:val="00F2432D"/>
    <w:rsid w:val="00F26C7B"/>
    <w:rsid w:val="00F27EB0"/>
    <w:rsid w:val="00F33B95"/>
    <w:rsid w:val="00F33C94"/>
    <w:rsid w:val="00F35B34"/>
    <w:rsid w:val="00F37A91"/>
    <w:rsid w:val="00F37E94"/>
    <w:rsid w:val="00F40FB3"/>
    <w:rsid w:val="00F4196B"/>
    <w:rsid w:val="00F419CF"/>
    <w:rsid w:val="00F43027"/>
    <w:rsid w:val="00F43AAD"/>
    <w:rsid w:val="00F43B06"/>
    <w:rsid w:val="00F44E32"/>
    <w:rsid w:val="00F4629E"/>
    <w:rsid w:val="00F465DC"/>
    <w:rsid w:val="00F46969"/>
    <w:rsid w:val="00F46BEC"/>
    <w:rsid w:val="00F46FDF"/>
    <w:rsid w:val="00F47203"/>
    <w:rsid w:val="00F51AAC"/>
    <w:rsid w:val="00F532DE"/>
    <w:rsid w:val="00F54FB5"/>
    <w:rsid w:val="00F61AB9"/>
    <w:rsid w:val="00F6375C"/>
    <w:rsid w:val="00F65410"/>
    <w:rsid w:val="00F65970"/>
    <w:rsid w:val="00F65D0F"/>
    <w:rsid w:val="00F66367"/>
    <w:rsid w:val="00F66579"/>
    <w:rsid w:val="00F667A2"/>
    <w:rsid w:val="00F71549"/>
    <w:rsid w:val="00F71AEE"/>
    <w:rsid w:val="00F72017"/>
    <w:rsid w:val="00F731D3"/>
    <w:rsid w:val="00F737AB"/>
    <w:rsid w:val="00F73CBA"/>
    <w:rsid w:val="00F77D4F"/>
    <w:rsid w:val="00F81A22"/>
    <w:rsid w:val="00F81D30"/>
    <w:rsid w:val="00F82098"/>
    <w:rsid w:val="00F82CF7"/>
    <w:rsid w:val="00F839C4"/>
    <w:rsid w:val="00F83A9E"/>
    <w:rsid w:val="00F852D8"/>
    <w:rsid w:val="00F86233"/>
    <w:rsid w:val="00F86517"/>
    <w:rsid w:val="00F870D5"/>
    <w:rsid w:val="00F9077F"/>
    <w:rsid w:val="00F9427D"/>
    <w:rsid w:val="00F96328"/>
    <w:rsid w:val="00FA1769"/>
    <w:rsid w:val="00FA2452"/>
    <w:rsid w:val="00FA26D6"/>
    <w:rsid w:val="00FA47D5"/>
    <w:rsid w:val="00FA495A"/>
    <w:rsid w:val="00FA60A9"/>
    <w:rsid w:val="00FA6951"/>
    <w:rsid w:val="00FA778C"/>
    <w:rsid w:val="00FB0261"/>
    <w:rsid w:val="00FB1D86"/>
    <w:rsid w:val="00FB2B10"/>
    <w:rsid w:val="00FB3864"/>
    <w:rsid w:val="00FB4E4B"/>
    <w:rsid w:val="00FB4ED1"/>
    <w:rsid w:val="00FB7094"/>
    <w:rsid w:val="00FC0049"/>
    <w:rsid w:val="00FC293F"/>
    <w:rsid w:val="00FC58E2"/>
    <w:rsid w:val="00FC6A3B"/>
    <w:rsid w:val="00FC70E3"/>
    <w:rsid w:val="00FC73AA"/>
    <w:rsid w:val="00FD0DEF"/>
    <w:rsid w:val="00FD0FB5"/>
    <w:rsid w:val="00FD3AE5"/>
    <w:rsid w:val="00FD3B93"/>
    <w:rsid w:val="00FD6E06"/>
    <w:rsid w:val="00FD7F4C"/>
    <w:rsid w:val="00FE0F02"/>
    <w:rsid w:val="00FE13EF"/>
    <w:rsid w:val="00FE2DCF"/>
    <w:rsid w:val="00FE34B8"/>
    <w:rsid w:val="00FE42C2"/>
    <w:rsid w:val="00FE4569"/>
    <w:rsid w:val="00FE7317"/>
    <w:rsid w:val="00FF2728"/>
    <w:rsid w:val="00FF41CD"/>
    <w:rsid w:val="00FF5CE3"/>
    <w:rsid w:val="00FF5F77"/>
    <w:rsid w:val="00FF6533"/>
    <w:rsid w:val="00FF6AF7"/>
    <w:rsid w:val="00FF75E3"/>
    <w:rsid w:val="01171DCA"/>
    <w:rsid w:val="01B24A29"/>
    <w:rsid w:val="028AAB6E"/>
    <w:rsid w:val="02C50011"/>
    <w:rsid w:val="02DCB9E7"/>
    <w:rsid w:val="02ECED0C"/>
    <w:rsid w:val="0316B2D3"/>
    <w:rsid w:val="0330395C"/>
    <w:rsid w:val="03B21064"/>
    <w:rsid w:val="04362DA7"/>
    <w:rsid w:val="047C631A"/>
    <w:rsid w:val="04BF9F61"/>
    <w:rsid w:val="04E7B63D"/>
    <w:rsid w:val="04FA8AA0"/>
    <w:rsid w:val="0503B1AE"/>
    <w:rsid w:val="051CEFA8"/>
    <w:rsid w:val="05458C31"/>
    <w:rsid w:val="05468409"/>
    <w:rsid w:val="0558ADAD"/>
    <w:rsid w:val="05E45D37"/>
    <w:rsid w:val="0639ADAC"/>
    <w:rsid w:val="063D294B"/>
    <w:rsid w:val="066341F4"/>
    <w:rsid w:val="067C008F"/>
    <w:rsid w:val="06AA79EB"/>
    <w:rsid w:val="06ABD2E4"/>
    <w:rsid w:val="070ADF28"/>
    <w:rsid w:val="07F60CD3"/>
    <w:rsid w:val="07FEB777"/>
    <w:rsid w:val="0802A5DB"/>
    <w:rsid w:val="08523045"/>
    <w:rsid w:val="08A9E24A"/>
    <w:rsid w:val="09CFB7FD"/>
    <w:rsid w:val="0A2DCFEF"/>
    <w:rsid w:val="0A550370"/>
    <w:rsid w:val="0A6EB41E"/>
    <w:rsid w:val="0BD223AE"/>
    <w:rsid w:val="0BF3D502"/>
    <w:rsid w:val="0CB0E279"/>
    <w:rsid w:val="0D30C52D"/>
    <w:rsid w:val="0D52B2D0"/>
    <w:rsid w:val="0D5D5A08"/>
    <w:rsid w:val="0D83D39F"/>
    <w:rsid w:val="0D954927"/>
    <w:rsid w:val="0DBAACCD"/>
    <w:rsid w:val="0E760D93"/>
    <w:rsid w:val="0E8B2FB3"/>
    <w:rsid w:val="0F46F721"/>
    <w:rsid w:val="0FB0D39F"/>
    <w:rsid w:val="100F94C3"/>
    <w:rsid w:val="1064DDF4"/>
    <w:rsid w:val="10748534"/>
    <w:rsid w:val="111C23CD"/>
    <w:rsid w:val="117B53FE"/>
    <w:rsid w:val="11A6E527"/>
    <w:rsid w:val="1253B057"/>
    <w:rsid w:val="137F8280"/>
    <w:rsid w:val="138F5101"/>
    <w:rsid w:val="13C7608B"/>
    <w:rsid w:val="13D57561"/>
    <w:rsid w:val="13FD6A26"/>
    <w:rsid w:val="14017A96"/>
    <w:rsid w:val="1434B213"/>
    <w:rsid w:val="14374CE1"/>
    <w:rsid w:val="14A19451"/>
    <w:rsid w:val="14FA5427"/>
    <w:rsid w:val="15302FBB"/>
    <w:rsid w:val="1569375B"/>
    <w:rsid w:val="15CE5860"/>
    <w:rsid w:val="15D3508E"/>
    <w:rsid w:val="1608EE5D"/>
    <w:rsid w:val="1612130D"/>
    <w:rsid w:val="165F6880"/>
    <w:rsid w:val="169E6B22"/>
    <w:rsid w:val="169FB085"/>
    <w:rsid w:val="16C7B9F1"/>
    <w:rsid w:val="1749BAE5"/>
    <w:rsid w:val="176D4AD9"/>
    <w:rsid w:val="182210C6"/>
    <w:rsid w:val="1843B64F"/>
    <w:rsid w:val="185D04BF"/>
    <w:rsid w:val="18AA9169"/>
    <w:rsid w:val="18AC3D2F"/>
    <w:rsid w:val="1952B089"/>
    <w:rsid w:val="199147C6"/>
    <w:rsid w:val="199E9126"/>
    <w:rsid w:val="1A286BD6"/>
    <w:rsid w:val="1A519B9E"/>
    <w:rsid w:val="1A5B9C13"/>
    <w:rsid w:val="1B0341D3"/>
    <w:rsid w:val="1B03AAED"/>
    <w:rsid w:val="1B5248CF"/>
    <w:rsid w:val="1B907719"/>
    <w:rsid w:val="1C66D8C0"/>
    <w:rsid w:val="1C679776"/>
    <w:rsid w:val="1C8460D8"/>
    <w:rsid w:val="1C90CC24"/>
    <w:rsid w:val="1C9C5A45"/>
    <w:rsid w:val="1CDFF06E"/>
    <w:rsid w:val="1D2EC18E"/>
    <w:rsid w:val="1D7BA62D"/>
    <w:rsid w:val="1DA16802"/>
    <w:rsid w:val="1E21D923"/>
    <w:rsid w:val="1E25E918"/>
    <w:rsid w:val="1ED647B8"/>
    <w:rsid w:val="1F32A09C"/>
    <w:rsid w:val="1F473357"/>
    <w:rsid w:val="1FED15F9"/>
    <w:rsid w:val="201F0CCB"/>
    <w:rsid w:val="2183FB97"/>
    <w:rsid w:val="21B91875"/>
    <w:rsid w:val="21C63D94"/>
    <w:rsid w:val="22679E7A"/>
    <w:rsid w:val="2279184A"/>
    <w:rsid w:val="228B5646"/>
    <w:rsid w:val="23098F81"/>
    <w:rsid w:val="2313CD33"/>
    <w:rsid w:val="23CF6BE2"/>
    <w:rsid w:val="24275916"/>
    <w:rsid w:val="242F509B"/>
    <w:rsid w:val="24665EE5"/>
    <w:rsid w:val="24B54DFD"/>
    <w:rsid w:val="257B27A3"/>
    <w:rsid w:val="25A087E2"/>
    <w:rsid w:val="25B6BEF7"/>
    <w:rsid w:val="263EF18D"/>
    <w:rsid w:val="2787BEB1"/>
    <w:rsid w:val="27E67CE6"/>
    <w:rsid w:val="27F7BA80"/>
    <w:rsid w:val="27FA2D87"/>
    <w:rsid w:val="27FDB95C"/>
    <w:rsid w:val="2881C596"/>
    <w:rsid w:val="290EADA7"/>
    <w:rsid w:val="299DA40A"/>
    <w:rsid w:val="2A1638D3"/>
    <w:rsid w:val="2A9A3D52"/>
    <w:rsid w:val="2AE08A9F"/>
    <w:rsid w:val="2AFE05C1"/>
    <w:rsid w:val="2B1D1EC8"/>
    <w:rsid w:val="2C591A83"/>
    <w:rsid w:val="2CD77A81"/>
    <w:rsid w:val="2CDE2BDE"/>
    <w:rsid w:val="2D6A8399"/>
    <w:rsid w:val="2D86CF45"/>
    <w:rsid w:val="2D900485"/>
    <w:rsid w:val="2E21DDCE"/>
    <w:rsid w:val="2E3360A6"/>
    <w:rsid w:val="2E845CD5"/>
    <w:rsid w:val="2E97914F"/>
    <w:rsid w:val="2EB968E3"/>
    <w:rsid w:val="2F8FAF36"/>
    <w:rsid w:val="2F9C1BFB"/>
    <w:rsid w:val="2FC6DEDA"/>
    <w:rsid w:val="3018BB7D"/>
    <w:rsid w:val="305E3006"/>
    <w:rsid w:val="30704E09"/>
    <w:rsid w:val="308B2CD5"/>
    <w:rsid w:val="30D945EA"/>
    <w:rsid w:val="31B4E5ED"/>
    <w:rsid w:val="321A6575"/>
    <w:rsid w:val="32390726"/>
    <w:rsid w:val="3306DA5A"/>
    <w:rsid w:val="33764C26"/>
    <w:rsid w:val="33E52E0F"/>
    <w:rsid w:val="34701502"/>
    <w:rsid w:val="351A5FFA"/>
    <w:rsid w:val="35212AD0"/>
    <w:rsid w:val="35276301"/>
    <w:rsid w:val="3546F868"/>
    <w:rsid w:val="354B302F"/>
    <w:rsid w:val="355905A6"/>
    <w:rsid w:val="3571FCB1"/>
    <w:rsid w:val="35BF8336"/>
    <w:rsid w:val="3626AE0B"/>
    <w:rsid w:val="36C59DE2"/>
    <w:rsid w:val="36E29665"/>
    <w:rsid w:val="37907B0D"/>
    <w:rsid w:val="379D2D0F"/>
    <w:rsid w:val="37D12771"/>
    <w:rsid w:val="37D4425F"/>
    <w:rsid w:val="38056F6E"/>
    <w:rsid w:val="3827C61F"/>
    <w:rsid w:val="389F9C04"/>
    <w:rsid w:val="38A4873C"/>
    <w:rsid w:val="38D0D979"/>
    <w:rsid w:val="38D19C4C"/>
    <w:rsid w:val="3A21BD1F"/>
    <w:rsid w:val="3A2D9625"/>
    <w:rsid w:val="3A4C8527"/>
    <w:rsid w:val="3B39518A"/>
    <w:rsid w:val="3B695D81"/>
    <w:rsid w:val="3BD7F045"/>
    <w:rsid w:val="3C0F3CEE"/>
    <w:rsid w:val="3C48445F"/>
    <w:rsid w:val="3C5F97E7"/>
    <w:rsid w:val="3C7D610D"/>
    <w:rsid w:val="3CA63C61"/>
    <w:rsid w:val="3CE2B8D6"/>
    <w:rsid w:val="3CFC4E11"/>
    <w:rsid w:val="3D00CD02"/>
    <w:rsid w:val="3D8E7ABF"/>
    <w:rsid w:val="3DF0E063"/>
    <w:rsid w:val="3EBE6C61"/>
    <w:rsid w:val="3F0B78F1"/>
    <w:rsid w:val="3F663E3E"/>
    <w:rsid w:val="401A6717"/>
    <w:rsid w:val="410E45B5"/>
    <w:rsid w:val="414EDA6F"/>
    <w:rsid w:val="41655022"/>
    <w:rsid w:val="4189224C"/>
    <w:rsid w:val="418C89AE"/>
    <w:rsid w:val="41ADE54B"/>
    <w:rsid w:val="420845F1"/>
    <w:rsid w:val="420D54F7"/>
    <w:rsid w:val="42384E81"/>
    <w:rsid w:val="42B233B3"/>
    <w:rsid w:val="43290B2A"/>
    <w:rsid w:val="434F2A3B"/>
    <w:rsid w:val="43731247"/>
    <w:rsid w:val="43BDBF01"/>
    <w:rsid w:val="43FF180D"/>
    <w:rsid w:val="4447DD36"/>
    <w:rsid w:val="445FE0FB"/>
    <w:rsid w:val="4471CC2C"/>
    <w:rsid w:val="44F4FB77"/>
    <w:rsid w:val="45245B13"/>
    <w:rsid w:val="457ABD29"/>
    <w:rsid w:val="45ED4C57"/>
    <w:rsid w:val="45FEFC07"/>
    <w:rsid w:val="464EFD14"/>
    <w:rsid w:val="46D0C527"/>
    <w:rsid w:val="46FBC464"/>
    <w:rsid w:val="47392643"/>
    <w:rsid w:val="4747F4A1"/>
    <w:rsid w:val="478BEE76"/>
    <w:rsid w:val="4835B7B4"/>
    <w:rsid w:val="48382948"/>
    <w:rsid w:val="486A779C"/>
    <w:rsid w:val="48892DAF"/>
    <w:rsid w:val="48BC0025"/>
    <w:rsid w:val="4999E4E7"/>
    <w:rsid w:val="49C7F60F"/>
    <w:rsid w:val="49DEC1EE"/>
    <w:rsid w:val="4A26D2EC"/>
    <w:rsid w:val="4A327192"/>
    <w:rsid w:val="4A3439ED"/>
    <w:rsid w:val="4A802148"/>
    <w:rsid w:val="4A84CEFB"/>
    <w:rsid w:val="4B207C40"/>
    <w:rsid w:val="4B720522"/>
    <w:rsid w:val="4B725B3C"/>
    <w:rsid w:val="4B8DD5E6"/>
    <w:rsid w:val="4C9B7C39"/>
    <w:rsid w:val="4D63D67A"/>
    <w:rsid w:val="4D63F8BC"/>
    <w:rsid w:val="4D641D42"/>
    <w:rsid w:val="4D7FC04A"/>
    <w:rsid w:val="4D92B113"/>
    <w:rsid w:val="4DA3ABB3"/>
    <w:rsid w:val="4DA8E418"/>
    <w:rsid w:val="4DB73625"/>
    <w:rsid w:val="4E6066F0"/>
    <w:rsid w:val="4EF93AFA"/>
    <w:rsid w:val="4F1796D3"/>
    <w:rsid w:val="4FD70AAF"/>
    <w:rsid w:val="4FEC4596"/>
    <w:rsid w:val="50E52F57"/>
    <w:rsid w:val="511496CB"/>
    <w:rsid w:val="51A939BF"/>
    <w:rsid w:val="51F28E44"/>
    <w:rsid w:val="520C4580"/>
    <w:rsid w:val="524E318B"/>
    <w:rsid w:val="533793FC"/>
    <w:rsid w:val="539AEE8C"/>
    <w:rsid w:val="53BCC17F"/>
    <w:rsid w:val="53DB270E"/>
    <w:rsid w:val="53E0C87F"/>
    <w:rsid w:val="5449E676"/>
    <w:rsid w:val="54831376"/>
    <w:rsid w:val="548E25E8"/>
    <w:rsid w:val="5498C52E"/>
    <w:rsid w:val="54C89B62"/>
    <w:rsid w:val="54F4491A"/>
    <w:rsid w:val="556F7C81"/>
    <w:rsid w:val="558C6F3E"/>
    <w:rsid w:val="559F6589"/>
    <w:rsid w:val="55E08982"/>
    <w:rsid w:val="5632E475"/>
    <w:rsid w:val="5658F77D"/>
    <w:rsid w:val="56CF0A89"/>
    <w:rsid w:val="5701BF87"/>
    <w:rsid w:val="571391D6"/>
    <w:rsid w:val="572C4025"/>
    <w:rsid w:val="573A3664"/>
    <w:rsid w:val="5744B70E"/>
    <w:rsid w:val="57AA6F54"/>
    <w:rsid w:val="57F84961"/>
    <w:rsid w:val="58AEBBF1"/>
    <w:rsid w:val="59181634"/>
    <w:rsid w:val="5922387F"/>
    <w:rsid w:val="5928529D"/>
    <w:rsid w:val="5936D1B5"/>
    <w:rsid w:val="59A441B0"/>
    <w:rsid w:val="59B0FB6A"/>
    <w:rsid w:val="59EEB79C"/>
    <w:rsid w:val="5A46A9A9"/>
    <w:rsid w:val="5A60873B"/>
    <w:rsid w:val="5AF2EAF3"/>
    <w:rsid w:val="5B15B5B4"/>
    <w:rsid w:val="5B1F0942"/>
    <w:rsid w:val="5B6CC3B8"/>
    <w:rsid w:val="5C04381C"/>
    <w:rsid w:val="5C093549"/>
    <w:rsid w:val="5C2169E8"/>
    <w:rsid w:val="5C5B0A8F"/>
    <w:rsid w:val="5C5EE645"/>
    <w:rsid w:val="5C8518B7"/>
    <w:rsid w:val="5CAAD72F"/>
    <w:rsid w:val="5CB262BD"/>
    <w:rsid w:val="5CD4D0A4"/>
    <w:rsid w:val="5D53D151"/>
    <w:rsid w:val="5D71010B"/>
    <w:rsid w:val="5DFF2E80"/>
    <w:rsid w:val="5E127C1A"/>
    <w:rsid w:val="5E294D31"/>
    <w:rsid w:val="5EB5982B"/>
    <w:rsid w:val="5EEE41A2"/>
    <w:rsid w:val="5F37CB1D"/>
    <w:rsid w:val="5F3E348A"/>
    <w:rsid w:val="600FCC0D"/>
    <w:rsid w:val="60109350"/>
    <w:rsid w:val="6042CACD"/>
    <w:rsid w:val="608A79AF"/>
    <w:rsid w:val="60E4E1E8"/>
    <w:rsid w:val="60EC2C63"/>
    <w:rsid w:val="61154401"/>
    <w:rsid w:val="6118A786"/>
    <w:rsid w:val="6125CBDD"/>
    <w:rsid w:val="61390941"/>
    <w:rsid w:val="613EC6C1"/>
    <w:rsid w:val="616B2204"/>
    <w:rsid w:val="61AFA028"/>
    <w:rsid w:val="61ED1178"/>
    <w:rsid w:val="61EF09B6"/>
    <w:rsid w:val="6248C175"/>
    <w:rsid w:val="62517E25"/>
    <w:rsid w:val="6266BCEE"/>
    <w:rsid w:val="62E256BA"/>
    <w:rsid w:val="63356F31"/>
    <w:rsid w:val="6338F3D7"/>
    <w:rsid w:val="6353C4A2"/>
    <w:rsid w:val="63BE2EC9"/>
    <w:rsid w:val="6422868B"/>
    <w:rsid w:val="643E8676"/>
    <w:rsid w:val="646A3877"/>
    <w:rsid w:val="646B2C8C"/>
    <w:rsid w:val="648CC9A9"/>
    <w:rsid w:val="6546C341"/>
    <w:rsid w:val="65625D5B"/>
    <w:rsid w:val="6608658F"/>
    <w:rsid w:val="6612E587"/>
    <w:rsid w:val="667F7190"/>
    <w:rsid w:val="6797495B"/>
    <w:rsid w:val="67AC0B8E"/>
    <w:rsid w:val="67BCA6F6"/>
    <w:rsid w:val="68454889"/>
    <w:rsid w:val="685145BE"/>
    <w:rsid w:val="6871C1AF"/>
    <w:rsid w:val="68A6B66D"/>
    <w:rsid w:val="68A7F07E"/>
    <w:rsid w:val="68DC9F99"/>
    <w:rsid w:val="69C3BB4D"/>
    <w:rsid w:val="69F5FC14"/>
    <w:rsid w:val="6A327036"/>
    <w:rsid w:val="6ADBF60F"/>
    <w:rsid w:val="6B2E29C4"/>
    <w:rsid w:val="6B3297DF"/>
    <w:rsid w:val="6B8D7261"/>
    <w:rsid w:val="6C972B20"/>
    <w:rsid w:val="6CCB1A33"/>
    <w:rsid w:val="6D2A9F01"/>
    <w:rsid w:val="6E1AB49B"/>
    <w:rsid w:val="6E577500"/>
    <w:rsid w:val="6E7B0F06"/>
    <w:rsid w:val="6EA08F3C"/>
    <w:rsid w:val="6EE52184"/>
    <w:rsid w:val="6EE5A572"/>
    <w:rsid w:val="6F1283AD"/>
    <w:rsid w:val="6FA1AF45"/>
    <w:rsid w:val="6FAD7991"/>
    <w:rsid w:val="6FCE0294"/>
    <w:rsid w:val="6FF1B6C6"/>
    <w:rsid w:val="7006FAFA"/>
    <w:rsid w:val="70298697"/>
    <w:rsid w:val="7032DEC0"/>
    <w:rsid w:val="70372B52"/>
    <w:rsid w:val="70DF14D9"/>
    <w:rsid w:val="714BE53B"/>
    <w:rsid w:val="71607A11"/>
    <w:rsid w:val="71E5A05E"/>
    <w:rsid w:val="7225BCFE"/>
    <w:rsid w:val="72290F87"/>
    <w:rsid w:val="722E0FF1"/>
    <w:rsid w:val="723DA45D"/>
    <w:rsid w:val="725351F8"/>
    <w:rsid w:val="7285B84C"/>
    <w:rsid w:val="72C3BECF"/>
    <w:rsid w:val="72FBF0B9"/>
    <w:rsid w:val="73370C39"/>
    <w:rsid w:val="73B86492"/>
    <w:rsid w:val="73FFB4A5"/>
    <w:rsid w:val="740A63B7"/>
    <w:rsid w:val="749D44D7"/>
    <w:rsid w:val="749F3032"/>
    <w:rsid w:val="74CB916F"/>
    <w:rsid w:val="750ABBEC"/>
    <w:rsid w:val="758C836A"/>
    <w:rsid w:val="7591E472"/>
    <w:rsid w:val="76146CF7"/>
    <w:rsid w:val="766B04B0"/>
    <w:rsid w:val="766F1B4A"/>
    <w:rsid w:val="76899980"/>
    <w:rsid w:val="76BAC2F7"/>
    <w:rsid w:val="76D8AB3B"/>
    <w:rsid w:val="7712C1A0"/>
    <w:rsid w:val="775747DE"/>
    <w:rsid w:val="778B66F9"/>
    <w:rsid w:val="77CC242D"/>
    <w:rsid w:val="785613C4"/>
    <w:rsid w:val="78713D3E"/>
    <w:rsid w:val="788D9619"/>
    <w:rsid w:val="78B6A36C"/>
    <w:rsid w:val="7A161617"/>
    <w:rsid w:val="7A20E8A5"/>
    <w:rsid w:val="7A524762"/>
    <w:rsid w:val="7A92448C"/>
    <w:rsid w:val="7A96C8AC"/>
    <w:rsid w:val="7AD158ED"/>
    <w:rsid w:val="7AD7697D"/>
    <w:rsid w:val="7B485185"/>
    <w:rsid w:val="7B59DF0B"/>
    <w:rsid w:val="7B685180"/>
    <w:rsid w:val="7BA910D1"/>
    <w:rsid w:val="7BE6F7DB"/>
    <w:rsid w:val="7C368E17"/>
    <w:rsid w:val="7C90EA2F"/>
    <w:rsid w:val="7CB102F8"/>
    <w:rsid w:val="7D265C00"/>
    <w:rsid w:val="7D7A85A8"/>
    <w:rsid w:val="7D913B36"/>
    <w:rsid w:val="7DC8C39D"/>
    <w:rsid w:val="7E44BE95"/>
    <w:rsid w:val="7EA85FE2"/>
    <w:rsid w:val="7EB1628C"/>
    <w:rsid w:val="7EC56FD9"/>
    <w:rsid w:val="7EF8F030"/>
    <w:rsid w:val="7F38DB97"/>
    <w:rsid w:val="7F5C30BE"/>
    <w:rsid w:val="7FD4FEEB"/>
    <w:rsid w:val="7FF089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001E0"/>
  <w15:chartTrackingRefBased/>
  <w15:docId w15:val="{19D8C79D-C9EE-4F08-899E-6A9A89BA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4AB"/>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A63F00"/>
    <w:pPr>
      <w:keepNext/>
      <w:spacing w:after="120"/>
      <w:jc w:val="center"/>
      <w:outlineLvl w:val="0"/>
    </w:pPr>
    <w:rPr>
      <w:rFonts w:ascii="Tahoma" w:hAnsi="Tahoma"/>
      <w:b/>
      <w:kern w:val="28"/>
      <w:sz w:val="48"/>
    </w:rPr>
  </w:style>
  <w:style w:type="paragraph" w:styleId="Heading2">
    <w:name w:val="heading 2"/>
    <w:basedOn w:val="Normal"/>
    <w:next w:val="Normal"/>
    <w:link w:val="Heading2Char"/>
    <w:qFormat/>
    <w:rsid w:val="00A63F00"/>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qFormat/>
    <w:rsid w:val="00A63F00"/>
    <w:pPr>
      <w:keepNext/>
      <w:spacing w:after="120"/>
      <w:outlineLvl w:val="2"/>
    </w:pPr>
    <w:rPr>
      <w:rFonts w:ascii="Tahoma" w:hAnsi="Tahoma"/>
      <w:b/>
      <w:sz w:val="36"/>
    </w:rPr>
  </w:style>
  <w:style w:type="paragraph" w:styleId="Heading4">
    <w:name w:val="heading 4"/>
    <w:basedOn w:val="Normal"/>
    <w:next w:val="Normal"/>
    <w:link w:val="Heading4Char"/>
    <w:qFormat/>
    <w:rsid w:val="00A63F00"/>
    <w:pPr>
      <w:keepNext/>
      <w:spacing w:after="120"/>
      <w:outlineLvl w:val="3"/>
    </w:pPr>
    <w:rPr>
      <w:rFonts w:ascii="Tahoma" w:hAnsi="Tahoma"/>
      <w:b/>
      <w:sz w:val="28"/>
    </w:rPr>
  </w:style>
  <w:style w:type="paragraph" w:styleId="Heading5">
    <w:name w:val="heading 5"/>
    <w:basedOn w:val="Normal"/>
    <w:next w:val="Normal"/>
    <w:link w:val="Heading5Char"/>
    <w:qFormat/>
    <w:rsid w:val="00A63F00"/>
    <w:pPr>
      <w:spacing w:after="120"/>
      <w:outlineLvl w:val="4"/>
    </w:pPr>
    <w:rPr>
      <w:rFonts w:ascii="Tahoma" w:hAnsi="Tahoma"/>
      <w:b/>
      <w:i/>
      <w:sz w:val="28"/>
    </w:rPr>
  </w:style>
  <w:style w:type="paragraph" w:styleId="Heading6">
    <w:name w:val="heading 6"/>
    <w:aliases w:val="Screen Title"/>
    <w:basedOn w:val="Normal"/>
    <w:next w:val="Normal"/>
    <w:link w:val="Heading6Char"/>
    <w:rsid w:val="00A63F00"/>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rsid w:val="00A63F00"/>
    <w:pPr>
      <w:keepNext/>
      <w:outlineLvl w:val="6"/>
    </w:pPr>
    <w:rPr>
      <w:rFonts w:ascii="Comic Sans MS" w:hAnsi="Comic Sans MS"/>
      <w:b/>
      <w:sz w:val="44"/>
    </w:rPr>
  </w:style>
  <w:style w:type="paragraph" w:styleId="Heading8">
    <w:name w:val="heading 8"/>
    <w:basedOn w:val="Normal"/>
    <w:next w:val="Normal"/>
    <w:link w:val="Heading8Char"/>
    <w:rsid w:val="00A63F00"/>
    <w:pPr>
      <w:keepNext/>
      <w:outlineLvl w:val="7"/>
    </w:pPr>
    <w:rPr>
      <w:rFonts w:ascii="Comic Sans MS" w:hAnsi="Comic Sans MS"/>
      <w:b/>
      <w:sz w:val="32"/>
    </w:rPr>
  </w:style>
  <w:style w:type="paragraph" w:styleId="Heading9">
    <w:name w:val="heading 9"/>
    <w:basedOn w:val="Normal"/>
    <w:next w:val="Normal"/>
    <w:link w:val="Heading9Char"/>
    <w:rsid w:val="00A63F00"/>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3F00"/>
    <w:rPr>
      <w:rFonts w:ascii="Tahoma" w:hAnsi="Tahoma" w:cs="Tahoma"/>
      <w:sz w:val="16"/>
      <w:szCs w:val="16"/>
    </w:rPr>
  </w:style>
  <w:style w:type="character" w:customStyle="1" w:styleId="BalloonTextChar">
    <w:name w:val="Balloon Text Char"/>
    <w:link w:val="BalloonText"/>
    <w:semiHidden/>
    <w:rsid w:val="00A63F00"/>
    <w:rPr>
      <w:rFonts w:ascii="Tahoma" w:eastAsia="Times New Roman" w:hAnsi="Tahoma" w:cs="Tahoma"/>
      <w:sz w:val="16"/>
      <w:szCs w:val="16"/>
    </w:rPr>
  </w:style>
  <w:style w:type="paragraph" w:styleId="BodyText">
    <w:name w:val="Body Text"/>
    <w:basedOn w:val="Normal"/>
    <w:link w:val="BodyTextChar"/>
    <w:semiHidden/>
    <w:unhideWhenUsed/>
    <w:rsid w:val="00A63F00"/>
    <w:pPr>
      <w:spacing w:after="120"/>
    </w:pPr>
  </w:style>
  <w:style w:type="character" w:customStyle="1" w:styleId="BodyTextChar">
    <w:name w:val="Body Text Char"/>
    <w:basedOn w:val="DefaultParagraphFont"/>
    <w:link w:val="BodyText"/>
    <w:semiHidden/>
    <w:rsid w:val="00A63F00"/>
    <w:rPr>
      <w:rFonts w:ascii="Arial" w:eastAsia="Times New Roman" w:hAnsi="Arial" w:cs="Times New Roman"/>
      <w:sz w:val="24"/>
      <w:szCs w:val="20"/>
    </w:rPr>
  </w:style>
  <w:style w:type="paragraph" w:customStyle="1" w:styleId="Body">
    <w:name w:val="Body"/>
    <w:basedOn w:val="BodyText"/>
    <w:link w:val="BodyChar"/>
    <w:rsid w:val="00A63F00"/>
    <w:pPr>
      <w:tabs>
        <w:tab w:val="left" w:pos="720"/>
      </w:tabs>
      <w:spacing w:before="120" w:after="0"/>
    </w:pPr>
    <w:rPr>
      <w:snapToGrid w:val="0"/>
      <w:color w:val="000000"/>
    </w:rPr>
  </w:style>
  <w:style w:type="character" w:customStyle="1" w:styleId="BodyChar">
    <w:name w:val="Body Char"/>
    <w:basedOn w:val="BodyTextChar"/>
    <w:link w:val="Body"/>
    <w:rsid w:val="00A63F00"/>
    <w:rPr>
      <w:rFonts w:ascii="Arial" w:eastAsia="Times New Roman" w:hAnsi="Arial" w:cs="Times New Roman"/>
      <w:snapToGrid w:val="0"/>
      <w:color w:val="000000"/>
      <w:sz w:val="24"/>
      <w:szCs w:val="20"/>
    </w:rPr>
  </w:style>
  <w:style w:type="paragraph" w:styleId="BodyTextIndent">
    <w:name w:val="Body Text Indent"/>
    <w:basedOn w:val="Normal"/>
    <w:link w:val="BodyTextIndentChar"/>
    <w:rsid w:val="00A63F00"/>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A63F00"/>
    <w:rPr>
      <w:rFonts w:ascii="Arial" w:eastAsia="Times New Roman" w:hAnsi="Arial" w:cs="Times New Roman"/>
      <w:snapToGrid w:val="0"/>
      <w:sz w:val="24"/>
      <w:szCs w:val="20"/>
    </w:rPr>
  </w:style>
  <w:style w:type="paragraph" w:customStyle="1" w:styleId="CARESscreenprintstyle">
    <w:name w:val="CARES screen print style"/>
    <w:basedOn w:val="Normal"/>
    <w:rsid w:val="00A63F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CommentReference">
    <w:name w:val="annotation reference"/>
    <w:semiHidden/>
    <w:rsid w:val="00A63F00"/>
    <w:rPr>
      <w:sz w:val="16"/>
      <w:szCs w:val="16"/>
    </w:rPr>
  </w:style>
  <w:style w:type="paragraph" w:styleId="CommentText">
    <w:name w:val="annotation text"/>
    <w:basedOn w:val="Normal"/>
    <w:link w:val="CommentTextChar"/>
    <w:semiHidden/>
    <w:rsid w:val="00A63F00"/>
  </w:style>
  <w:style w:type="character" w:customStyle="1" w:styleId="CommentTextChar">
    <w:name w:val="Comment Text Char"/>
    <w:link w:val="CommentText"/>
    <w:semiHidden/>
    <w:rsid w:val="00A63F00"/>
    <w:rPr>
      <w:rFonts w:ascii="Arial" w:eastAsia="Times New Roman" w:hAnsi="Arial" w:cs="Times New Roman"/>
      <w:sz w:val="24"/>
      <w:szCs w:val="20"/>
    </w:rPr>
  </w:style>
  <w:style w:type="paragraph" w:styleId="CommentSubject">
    <w:name w:val="annotation subject"/>
    <w:basedOn w:val="CommentText"/>
    <w:next w:val="CommentText"/>
    <w:link w:val="CommentSubjectChar"/>
    <w:rsid w:val="00A63F00"/>
    <w:rPr>
      <w:b/>
      <w:bCs/>
      <w:sz w:val="20"/>
    </w:rPr>
  </w:style>
  <w:style w:type="character" w:customStyle="1" w:styleId="CommentSubjectChar">
    <w:name w:val="Comment Subject Char"/>
    <w:link w:val="CommentSubject"/>
    <w:rsid w:val="00A63F00"/>
    <w:rPr>
      <w:rFonts w:ascii="Arial" w:eastAsia="Times New Roman" w:hAnsi="Arial" w:cs="Times New Roman"/>
      <w:b/>
      <w:bCs/>
      <w:sz w:val="20"/>
      <w:szCs w:val="20"/>
    </w:rPr>
  </w:style>
  <w:style w:type="paragraph" w:customStyle="1" w:styleId="Default">
    <w:name w:val="Default"/>
    <w:rsid w:val="00A63F00"/>
    <w:pPr>
      <w:autoSpaceDE w:val="0"/>
      <w:autoSpaceDN w:val="0"/>
      <w:adjustRightInd w:val="0"/>
      <w:spacing w:after="0" w:line="240" w:lineRule="auto"/>
    </w:pPr>
    <w:rPr>
      <w:rFonts w:ascii="Arial" w:hAnsi="Arial" w:cs="Arial"/>
      <w:color w:val="000000"/>
      <w:sz w:val="24"/>
      <w:szCs w:val="24"/>
    </w:rPr>
  </w:style>
  <w:style w:type="character" w:styleId="Emphasis">
    <w:name w:val="Emphasis"/>
    <w:uiPriority w:val="20"/>
    <w:qFormat/>
    <w:rsid w:val="00A63F00"/>
    <w:rPr>
      <w:i/>
      <w:iCs/>
    </w:rPr>
  </w:style>
  <w:style w:type="paragraph" w:customStyle="1" w:styleId="EOSPPrintout">
    <w:name w:val="EOSP Printout"/>
    <w:basedOn w:val="Normal"/>
    <w:rsid w:val="00A63F00"/>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ExampleBox">
    <w:name w:val="Example Box"/>
    <w:basedOn w:val="Normal"/>
    <w:qFormat/>
    <w:rsid w:val="00A63F00"/>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A63F00"/>
    <w:pPr>
      <w:tabs>
        <w:tab w:val="center" w:pos="4680"/>
        <w:tab w:val="right" w:pos="9360"/>
      </w:tabs>
    </w:pPr>
  </w:style>
  <w:style w:type="character" w:customStyle="1" w:styleId="FooterChar">
    <w:name w:val="Footer Char"/>
    <w:link w:val="Footer"/>
    <w:rsid w:val="00A63F00"/>
    <w:rPr>
      <w:rFonts w:ascii="Arial" w:eastAsia="Times New Roman" w:hAnsi="Arial" w:cs="Times New Roman"/>
      <w:sz w:val="24"/>
      <w:szCs w:val="20"/>
    </w:rPr>
  </w:style>
  <w:style w:type="paragraph" w:styleId="Header">
    <w:name w:val="header"/>
    <w:basedOn w:val="Normal"/>
    <w:link w:val="HeaderChar"/>
    <w:rsid w:val="00A63F00"/>
    <w:pPr>
      <w:tabs>
        <w:tab w:val="center" w:pos="4680"/>
        <w:tab w:val="right" w:pos="9360"/>
      </w:tabs>
    </w:pPr>
  </w:style>
  <w:style w:type="character" w:customStyle="1" w:styleId="HeaderChar">
    <w:name w:val="Header Char"/>
    <w:link w:val="Header"/>
    <w:rsid w:val="00A63F00"/>
    <w:rPr>
      <w:rFonts w:ascii="Arial" w:eastAsia="Times New Roman" w:hAnsi="Arial" w:cs="Times New Roman"/>
      <w:sz w:val="24"/>
      <w:szCs w:val="20"/>
    </w:rPr>
  </w:style>
  <w:style w:type="character" w:customStyle="1" w:styleId="Heading1Char">
    <w:name w:val="Heading 1 Char"/>
    <w:link w:val="Heading1"/>
    <w:rsid w:val="00A63F00"/>
    <w:rPr>
      <w:rFonts w:ascii="Tahoma" w:eastAsia="Times New Roman" w:hAnsi="Tahoma" w:cs="Times New Roman"/>
      <w:b/>
      <w:kern w:val="28"/>
      <w:sz w:val="48"/>
      <w:szCs w:val="20"/>
    </w:rPr>
  </w:style>
  <w:style w:type="character" w:customStyle="1" w:styleId="Heading2Char">
    <w:name w:val="Heading 2 Char"/>
    <w:link w:val="Heading2"/>
    <w:rsid w:val="00A63F00"/>
    <w:rPr>
      <w:rFonts w:ascii="Tahoma" w:eastAsia="Times New Roman" w:hAnsi="Tahoma" w:cs="Times New Roman"/>
      <w:b/>
      <w:sz w:val="40"/>
      <w:szCs w:val="20"/>
    </w:rPr>
  </w:style>
  <w:style w:type="character" w:customStyle="1" w:styleId="Heading3Char">
    <w:name w:val="Heading 3 Char"/>
    <w:link w:val="Heading3"/>
    <w:rsid w:val="00A63F00"/>
    <w:rPr>
      <w:rFonts w:ascii="Tahoma" w:eastAsia="Times New Roman" w:hAnsi="Tahoma" w:cs="Times New Roman"/>
      <w:b/>
      <w:sz w:val="36"/>
      <w:szCs w:val="20"/>
    </w:rPr>
  </w:style>
  <w:style w:type="character" w:customStyle="1" w:styleId="Heading4Char">
    <w:name w:val="Heading 4 Char"/>
    <w:link w:val="Heading4"/>
    <w:rsid w:val="00A63F00"/>
    <w:rPr>
      <w:rFonts w:ascii="Tahoma" w:eastAsia="Times New Roman" w:hAnsi="Tahoma" w:cs="Times New Roman"/>
      <w:b/>
      <w:sz w:val="28"/>
      <w:szCs w:val="20"/>
    </w:rPr>
  </w:style>
  <w:style w:type="character" w:customStyle="1" w:styleId="Heading5Char">
    <w:name w:val="Heading 5 Char"/>
    <w:link w:val="Heading5"/>
    <w:rsid w:val="00A63F00"/>
    <w:rPr>
      <w:rFonts w:ascii="Tahoma" w:eastAsia="Times New Roman" w:hAnsi="Tahoma" w:cs="Times New Roman"/>
      <w:b/>
      <w:i/>
      <w:sz w:val="28"/>
      <w:szCs w:val="20"/>
    </w:rPr>
  </w:style>
  <w:style w:type="character" w:customStyle="1" w:styleId="Heading6Char">
    <w:name w:val="Heading 6 Char"/>
    <w:aliases w:val="Screen Title Char"/>
    <w:link w:val="Heading6"/>
    <w:rsid w:val="00A63F00"/>
    <w:rPr>
      <w:rFonts w:ascii="Tahoma" w:eastAsia="Times New Roman" w:hAnsi="Tahoma" w:cs="Times New Roman"/>
      <w:b/>
      <w:sz w:val="28"/>
      <w:szCs w:val="20"/>
    </w:rPr>
  </w:style>
  <w:style w:type="character" w:customStyle="1" w:styleId="Heading7Char">
    <w:name w:val="Heading 7 Char"/>
    <w:link w:val="Heading7"/>
    <w:rsid w:val="00A63F00"/>
    <w:rPr>
      <w:rFonts w:ascii="Comic Sans MS" w:eastAsia="Times New Roman" w:hAnsi="Comic Sans MS" w:cs="Times New Roman"/>
      <w:b/>
      <w:sz w:val="44"/>
      <w:szCs w:val="20"/>
    </w:rPr>
  </w:style>
  <w:style w:type="character" w:customStyle="1" w:styleId="Heading8Char">
    <w:name w:val="Heading 8 Char"/>
    <w:link w:val="Heading8"/>
    <w:rsid w:val="00A63F00"/>
    <w:rPr>
      <w:rFonts w:ascii="Comic Sans MS" w:eastAsia="Times New Roman" w:hAnsi="Comic Sans MS" w:cs="Times New Roman"/>
      <w:b/>
      <w:sz w:val="32"/>
      <w:szCs w:val="20"/>
    </w:rPr>
  </w:style>
  <w:style w:type="character" w:customStyle="1" w:styleId="Heading9Char">
    <w:name w:val="Heading 9 Char"/>
    <w:link w:val="Heading9"/>
    <w:rsid w:val="00A63F00"/>
    <w:rPr>
      <w:rFonts w:ascii="Comic Sans MS" w:eastAsia="Times New Roman" w:hAnsi="Comic Sans MS" w:cs="Times New Roman"/>
      <w:b/>
      <w:i/>
      <w:sz w:val="48"/>
      <w:szCs w:val="20"/>
    </w:rPr>
  </w:style>
  <w:style w:type="character" w:styleId="Hyperlink">
    <w:name w:val="Hyperlink"/>
    <w:uiPriority w:val="99"/>
    <w:rsid w:val="00A63F00"/>
    <w:rPr>
      <w:color w:val="0000FF"/>
      <w:u w:val="single"/>
    </w:rPr>
  </w:style>
  <w:style w:type="paragraph" w:customStyle="1" w:styleId="KIDSscreenprintstyle">
    <w:name w:val="KIDS screen print style"/>
    <w:basedOn w:val="Normal"/>
    <w:qFormat/>
    <w:rsid w:val="00A63F00"/>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rsid w:val="00A63F00"/>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ListParagraph">
    <w:name w:val="List Paragraph"/>
    <w:basedOn w:val="Normal"/>
    <w:uiPriority w:val="34"/>
    <w:qFormat/>
    <w:rsid w:val="00A63F00"/>
    <w:pPr>
      <w:ind w:left="360"/>
    </w:pPr>
  </w:style>
  <w:style w:type="paragraph" w:styleId="NormalWeb">
    <w:name w:val="Normal (Web)"/>
    <w:basedOn w:val="Normal"/>
    <w:uiPriority w:val="99"/>
    <w:semiHidden/>
    <w:unhideWhenUsed/>
    <w:rsid w:val="00A63F00"/>
    <w:rPr>
      <w:rFonts w:ascii="Times New Roman" w:eastAsiaTheme="minorHAnsi" w:hAnsi="Times New Roman"/>
      <w:szCs w:val="24"/>
    </w:rPr>
  </w:style>
  <w:style w:type="numbering" w:customStyle="1" w:styleId="PTTBullets">
    <w:name w:val="PTT_Bullets"/>
    <w:uiPriority w:val="99"/>
    <w:rsid w:val="00A63F00"/>
    <w:pPr>
      <w:numPr>
        <w:numId w:val="1"/>
      </w:numPr>
    </w:pPr>
  </w:style>
  <w:style w:type="numbering" w:customStyle="1" w:styleId="PTTNumbering">
    <w:name w:val="PTT_Numbering"/>
    <w:uiPriority w:val="99"/>
    <w:rsid w:val="00A63F00"/>
    <w:pPr>
      <w:numPr>
        <w:numId w:val="2"/>
      </w:numPr>
    </w:pPr>
  </w:style>
  <w:style w:type="character" w:styleId="Strong">
    <w:name w:val="Strong"/>
    <w:uiPriority w:val="22"/>
    <w:qFormat/>
    <w:rsid w:val="00A63F00"/>
    <w:rPr>
      <w:b/>
      <w:bCs/>
    </w:rPr>
  </w:style>
  <w:style w:type="table" w:styleId="TableGrid">
    <w:name w:val="Table Grid"/>
    <w:basedOn w:val="TableNormal"/>
    <w:rsid w:val="00A63F0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rsid w:val="00A63F00"/>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qFormat/>
    <w:rsid w:val="00A63F00"/>
    <w:pPr>
      <w:pBdr>
        <w:bottom w:val="single" w:sz="8" w:space="1" w:color="auto"/>
      </w:pBdr>
      <w:spacing w:after="120"/>
      <w:jc w:val="right"/>
    </w:pPr>
    <w:rPr>
      <w:b/>
      <w:sz w:val="28"/>
    </w:rPr>
  </w:style>
  <w:style w:type="paragraph" w:customStyle="1" w:styleId="TNHeading2">
    <w:name w:val="TN Heading 2"/>
    <w:basedOn w:val="Normal"/>
    <w:next w:val="Normal"/>
    <w:qFormat/>
    <w:rsid w:val="00A63F00"/>
    <w:pPr>
      <w:pBdr>
        <w:bottom w:val="single" w:sz="8" w:space="1" w:color="auto"/>
      </w:pBdr>
      <w:spacing w:after="120"/>
      <w:jc w:val="right"/>
    </w:pPr>
    <w:rPr>
      <w:b/>
    </w:rPr>
  </w:style>
  <w:style w:type="paragraph" w:customStyle="1" w:styleId="TNHeading3">
    <w:name w:val="TN Heading 3"/>
    <w:basedOn w:val="Normal"/>
    <w:next w:val="Normal"/>
    <w:qFormat/>
    <w:rsid w:val="00A63F00"/>
    <w:pPr>
      <w:pBdr>
        <w:bottom w:val="single" w:sz="8" w:space="1" w:color="auto"/>
      </w:pBdr>
      <w:spacing w:after="120"/>
      <w:jc w:val="right"/>
    </w:pPr>
    <w:rPr>
      <w:b/>
      <w:i/>
    </w:rPr>
  </w:style>
  <w:style w:type="paragraph" w:customStyle="1" w:styleId="TNNormal">
    <w:name w:val="TN Normal"/>
    <w:basedOn w:val="Normal"/>
    <w:rsid w:val="00A63F00"/>
    <w:rPr>
      <w:sz w:val="20"/>
    </w:rPr>
  </w:style>
  <w:style w:type="paragraph" w:customStyle="1" w:styleId="TNReferenceText">
    <w:name w:val="TN Reference Text"/>
    <w:basedOn w:val="Normal"/>
    <w:rsid w:val="00A63F00"/>
    <w:rPr>
      <w:i/>
      <w:sz w:val="20"/>
    </w:rPr>
  </w:style>
  <w:style w:type="paragraph" w:customStyle="1" w:styleId="TNTitle">
    <w:name w:val="TN Title"/>
    <w:basedOn w:val="Normal"/>
    <w:next w:val="TNNormal"/>
    <w:rsid w:val="00A63F00"/>
    <w:pPr>
      <w:jc w:val="center"/>
    </w:pPr>
    <w:rPr>
      <w:b/>
      <w:i/>
      <w:sz w:val="120"/>
    </w:rPr>
  </w:style>
  <w:style w:type="paragraph" w:customStyle="1" w:styleId="TNActivityHeading">
    <w:name w:val="TN_ActivityHeading"/>
    <w:basedOn w:val="TNHeading3"/>
    <w:qFormat/>
    <w:rsid w:val="00A63F00"/>
    <w:pPr>
      <w:shd w:val="clear" w:color="auto" w:fill="BFBFBF" w:themeFill="background1" w:themeFillShade="BF"/>
    </w:pPr>
    <w:rPr>
      <w:rFonts w:cs="Arial"/>
    </w:rPr>
  </w:style>
  <w:style w:type="paragraph" w:styleId="TOC1">
    <w:name w:val="toc 1"/>
    <w:basedOn w:val="Normal"/>
    <w:next w:val="Normal"/>
    <w:autoRedefine/>
    <w:uiPriority w:val="39"/>
    <w:rsid w:val="00A63F00"/>
    <w:pPr>
      <w:tabs>
        <w:tab w:val="right" w:leader="dot" w:pos="9360"/>
      </w:tabs>
      <w:spacing w:before="120" w:after="120"/>
    </w:pPr>
    <w:rPr>
      <w:b/>
      <w:smallCaps/>
    </w:rPr>
  </w:style>
  <w:style w:type="paragraph" w:styleId="TOC2">
    <w:name w:val="toc 2"/>
    <w:basedOn w:val="Normal"/>
    <w:next w:val="Normal"/>
    <w:autoRedefine/>
    <w:uiPriority w:val="39"/>
    <w:rsid w:val="00A63F00"/>
    <w:pPr>
      <w:tabs>
        <w:tab w:val="right" w:leader="dot" w:pos="9360"/>
      </w:tabs>
    </w:pPr>
    <w:rPr>
      <w:sz w:val="20"/>
    </w:rPr>
  </w:style>
  <w:style w:type="paragraph" w:styleId="TOC3">
    <w:name w:val="toc 3"/>
    <w:basedOn w:val="Normal"/>
    <w:next w:val="Normal"/>
    <w:autoRedefine/>
    <w:uiPriority w:val="39"/>
    <w:rsid w:val="00A63F00"/>
    <w:pPr>
      <w:tabs>
        <w:tab w:val="right" w:leader="dot" w:pos="9360"/>
      </w:tabs>
      <w:ind w:left="288"/>
    </w:pPr>
    <w:rPr>
      <w:sz w:val="20"/>
    </w:rPr>
  </w:style>
  <w:style w:type="paragraph" w:styleId="TOC4">
    <w:name w:val="toc 4"/>
    <w:basedOn w:val="Normal"/>
    <w:next w:val="Normal"/>
    <w:autoRedefine/>
    <w:semiHidden/>
    <w:rsid w:val="00A63F00"/>
    <w:pPr>
      <w:tabs>
        <w:tab w:val="right" w:leader="dot" w:pos="9360"/>
      </w:tabs>
      <w:ind w:left="576"/>
    </w:pPr>
    <w:rPr>
      <w:sz w:val="20"/>
    </w:rPr>
  </w:style>
  <w:style w:type="paragraph" w:styleId="TOC5">
    <w:name w:val="toc 5"/>
    <w:basedOn w:val="Normal"/>
    <w:next w:val="Normal"/>
    <w:autoRedefine/>
    <w:semiHidden/>
    <w:rsid w:val="00A63F00"/>
    <w:pPr>
      <w:tabs>
        <w:tab w:val="right" w:leader="dot" w:pos="9360"/>
      </w:tabs>
      <w:ind w:left="864"/>
    </w:pPr>
    <w:rPr>
      <w:sz w:val="20"/>
    </w:rPr>
  </w:style>
  <w:style w:type="paragraph" w:styleId="TOC6">
    <w:name w:val="toc 6"/>
    <w:basedOn w:val="Normal"/>
    <w:next w:val="Normal"/>
    <w:autoRedefine/>
    <w:semiHidden/>
    <w:rsid w:val="00A63F00"/>
    <w:pPr>
      <w:ind w:left="1152"/>
    </w:pPr>
    <w:rPr>
      <w:sz w:val="20"/>
    </w:rPr>
  </w:style>
  <w:style w:type="paragraph" w:styleId="TOC7">
    <w:name w:val="toc 7"/>
    <w:basedOn w:val="Normal"/>
    <w:next w:val="Normal"/>
    <w:autoRedefine/>
    <w:semiHidden/>
    <w:rsid w:val="00A63F00"/>
    <w:pPr>
      <w:ind w:left="1440"/>
    </w:pPr>
  </w:style>
  <w:style w:type="paragraph" w:styleId="TOC8">
    <w:name w:val="toc 8"/>
    <w:basedOn w:val="Normal"/>
    <w:next w:val="Normal"/>
    <w:autoRedefine/>
    <w:semiHidden/>
    <w:rsid w:val="00A63F00"/>
    <w:pPr>
      <w:ind w:left="1680"/>
    </w:pPr>
  </w:style>
  <w:style w:type="paragraph" w:styleId="TOC9">
    <w:name w:val="toc 9"/>
    <w:basedOn w:val="Normal"/>
    <w:next w:val="Normal"/>
    <w:autoRedefine/>
    <w:semiHidden/>
    <w:rsid w:val="00A63F00"/>
    <w:pPr>
      <w:ind w:left="1920"/>
    </w:pPr>
  </w:style>
  <w:style w:type="paragraph" w:styleId="TOCHeading">
    <w:name w:val="TOC Heading"/>
    <w:basedOn w:val="Heading1"/>
    <w:next w:val="Normal"/>
    <w:uiPriority w:val="39"/>
    <w:unhideWhenUsed/>
    <w:qFormat/>
    <w:rsid w:val="00A63F00"/>
    <w:pPr>
      <w:keepLine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styleId="PageNumber">
    <w:name w:val="page number"/>
    <w:basedOn w:val="DefaultParagraphFont"/>
    <w:rsid w:val="00052B24"/>
  </w:style>
  <w:style w:type="paragraph" w:customStyle="1" w:styleId="paragraph">
    <w:name w:val="paragraph"/>
    <w:basedOn w:val="Normal"/>
    <w:rsid w:val="00586BA9"/>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86BA9"/>
  </w:style>
  <w:style w:type="character" w:customStyle="1" w:styleId="eop">
    <w:name w:val="eop"/>
    <w:basedOn w:val="DefaultParagraphFont"/>
    <w:rsid w:val="002F3A1A"/>
  </w:style>
  <w:style w:type="paragraph" w:styleId="Revision">
    <w:name w:val="Revision"/>
    <w:hidden/>
    <w:uiPriority w:val="99"/>
    <w:semiHidden/>
    <w:rsid w:val="002D0069"/>
    <w:pPr>
      <w:spacing w:after="0" w:line="240" w:lineRule="auto"/>
    </w:pPr>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7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B486FFBEAE144DB0CB3F00E3914C9E" ma:contentTypeVersion="4" ma:contentTypeDescription="Create a new document." ma:contentTypeScope="" ma:versionID="64cddd4d135710b174d1d40c49966475">
  <xsd:schema xmlns:xsd="http://www.w3.org/2001/XMLSchema" xmlns:xs="http://www.w3.org/2001/XMLSchema" xmlns:p="http://schemas.microsoft.com/office/2006/metadata/properties" xmlns:ns2="6662ddb3-4e98-4a6e-aba1-9231f3268a2e" targetNamespace="http://schemas.microsoft.com/office/2006/metadata/properties" ma:root="true" ma:fieldsID="d2405141633fb8332eca670f33428544" ns2:_="">
    <xsd:import namespace="6662ddb3-4e98-4a6e-aba1-9231f326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2ddb3-4e98-4a6e-aba1-9231f3268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FB7F9-F815-4434-B12A-2A713AE0CBDB}">
  <ds:schemaRefs>
    <ds:schemaRef ds:uri="http://schemas.microsoft.com/sharepoint/v3/contenttype/forms"/>
  </ds:schemaRefs>
</ds:datastoreItem>
</file>

<file path=customXml/itemProps2.xml><?xml version="1.0" encoding="utf-8"?>
<ds:datastoreItem xmlns:ds="http://schemas.openxmlformats.org/officeDocument/2006/customXml" ds:itemID="{08FCBF7F-B6AD-4DF7-9EF1-1BBFA485B3BF}">
  <ds:schemaRefs>
    <ds:schemaRef ds:uri="http://schemas.openxmlformats.org/officeDocument/2006/bibliography"/>
  </ds:schemaRefs>
</ds:datastoreItem>
</file>

<file path=customXml/itemProps3.xml><?xml version="1.0" encoding="utf-8"?>
<ds:datastoreItem xmlns:ds="http://schemas.openxmlformats.org/officeDocument/2006/customXml" ds:itemID="{44375898-7FF0-4EF8-9F65-1EE297AE72A2}">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6662ddb3-4e98-4a6e-aba1-9231f3268a2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F8140F7-B826-4E47-9F76-C021CBE23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2ddb3-4e98-4a6e-aba1-9231f326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Chappa</dc:creator>
  <cp:keywords/>
  <dc:description/>
  <cp:lastModifiedBy>Heather Sommers</cp:lastModifiedBy>
  <cp:revision>2</cp:revision>
  <cp:lastPrinted>2020-08-26T01:47:00Z</cp:lastPrinted>
  <dcterms:created xsi:type="dcterms:W3CDTF">2022-02-10T17:28:00Z</dcterms:created>
  <dcterms:modified xsi:type="dcterms:W3CDTF">2022-02-10T17:28:00Z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0x0101000CB486FFBEAE144DB0CB3F00E3914C9E</vt:lpwstr>
  </property>
</Properties>
</file>