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7A23" w14:textId="580C78C9" w:rsidR="00185E0A" w:rsidRPr="00185E0A" w:rsidRDefault="006F0FB0" w:rsidP="00185E0A">
      <w:pPr>
        <w:jc w:val="center"/>
        <w:rPr>
          <w:rFonts w:ascii="Tahoma" w:hAnsi="Tahoma" w:cs="Tahoma"/>
          <w:b/>
          <w:sz w:val="72"/>
          <w:szCs w:val="72"/>
        </w:rPr>
      </w:pPr>
      <w:r>
        <w:rPr>
          <w:rFonts w:ascii="Tahoma" w:hAnsi="Tahoma" w:cs="Tahoma"/>
          <w:b/>
          <w:sz w:val="72"/>
          <w:szCs w:val="72"/>
        </w:rPr>
        <w:t>1</w:t>
      </w:r>
      <w:r w:rsidR="00100F0B">
        <w:rPr>
          <w:rFonts w:ascii="Tahoma" w:hAnsi="Tahoma" w:cs="Tahoma"/>
          <w:b/>
          <w:sz w:val="72"/>
          <w:szCs w:val="72"/>
        </w:rPr>
        <w:t>1</w:t>
      </w:r>
      <w:r>
        <w:rPr>
          <w:rFonts w:ascii="Tahoma" w:hAnsi="Tahoma" w:cs="Tahoma"/>
          <w:b/>
          <w:sz w:val="72"/>
          <w:szCs w:val="72"/>
        </w:rPr>
        <w:t xml:space="preserve"> Eligibility </w:t>
      </w:r>
      <w:r w:rsidR="00C733BB">
        <w:rPr>
          <w:rFonts w:ascii="Tahoma" w:hAnsi="Tahoma" w:cs="Tahoma"/>
          <w:b/>
          <w:sz w:val="72"/>
          <w:szCs w:val="72"/>
        </w:rPr>
        <w:t>Review</w:t>
      </w:r>
      <w:r>
        <w:rPr>
          <w:rFonts w:ascii="Tahoma" w:hAnsi="Tahoma" w:cs="Tahoma"/>
          <w:b/>
          <w:sz w:val="72"/>
          <w:szCs w:val="72"/>
        </w:rPr>
        <w:t>s</w:t>
      </w:r>
    </w:p>
    <w:p w14:paraId="05C676FF" w14:textId="77777777" w:rsidR="00185E0A" w:rsidRDefault="00185E0A" w:rsidP="00185E0A">
      <w:pPr>
        <w:jc w:val="center"/>
        <w:rPr>
          <w:rFonts w:ascii="Tahoma" w:hAnsi="Tahoma" w:cs="Tahoma"/>
          <w:b/>
          <w:sz w:val="72"/>
          <w:szCs w:val="72"/>
        </w:rPr>
        <w:sectPr w:rsidR="00185E0A" w:rsidSect="00C626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85E0A">
        <w:rPr>
          <w:rFonts w:ascii="Tahoma" w:hAnsi="Tahoma" w:cs="Tahoma"/>
          <w:b/>
          <w:sz w:val="72"/>
          <w:szCs w:val="72"/>
        </w:rPr>
        <w:t>Trainer Guide</w:t>
      </w:r>
    </w:p>
    <w:sdt>
      <w:sdtPr>
        <w:rPr>
          <w:rFonts w:ascii="Arial" w:hAnsi="Arial"/>
          <w:b w:val="0"/>
          <w:sz w:val="24"/>
        </w:rPr>
        <w:id w:val="-1554859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11254B6" w14:textId="65D9362D" w:rsidR="007577FA" w:rsidRPr="007577FA" w:rsidRDefault="007577FA" w:rsidP="007577FA">
          <w:pPr>
            <w:pStyle w:val="Heading4"/>
          </w:pPr>
          <w:r w:rsidRPr="007577FA">
            <w:t>Table of Contents</w:t>
          </w:r>
        </w:p>
        <w:p w14:paraId="25D01EE1" w14:textId="7BACEA5F" w:rsidR="005B08F9" w:rsidRDefault="007940F0">
          <w:pPr>
            <w:pStyle w:val="TOC1"/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389036" w:history="1">
            <w:r w:rsidR="005B08F9" w:rsidRPr="006A6E33">
              <w:rPr>
                <w:rStyle w:val="Hyperlink"/>
                <w:noProof/>
              </w:rPr>
              <w:t>Entry Activities</w:t>
            </w:r>
            <w:r w:rsidR="005B08F9">
              <w:rPr>
                <w:noProof/>
                <w:webHidden/>
              </w:rPr>
              <w:tab/>
            </w:r>
            <w:r w:rsidR="005B08F9">
              <w:rPr>
                <w:noProof/>
                <w:webHidden/>
              </w:rPr>
              <w:fldChar w:fldCharType="begin"/>
            </w:r>
            <w:r w:rsidR="005B08F9">
              <w:rPr>
                <w:noProof/>
                <w:webHidden/>
              </w:rPr>
              <w:instrText xml:space="preserve"> PAGEREF _Toc208389036 \h </w:instrText>
            </w:r>
            <w:r w:rsidR="005B08F9">
              <w:rPr>
                <w:noProof/>
                <w:webHidden/>
              </w:rPr>
            </w:r>
            <w:r w:rsidR="005B08F9">
              <w:rPr>
                <w:noProof/>
                <w:webHidden/>
              </w:rPr>
              <w:fldChar w:fldCharType="separate"/>
            </w:r>
            <w:r w:rsidR="005B08F9">
              <w:rPr>
                <w:noProof/>
                <w:webHidden/>
              </w:rPr>
              <w:t>3</w:t>
            </w:r>
            <w:r w:rsidR="005B08F9">
              <w:rPr>
                <w:noProof/>
                <w:webHidden/>
              </w:rPr>
              <w:fldChar w:fldCharType="end"/>
            </w:r>
          </w:hyperlink>
        </w:p>
        <w:p w14:paraId="3C3D6C30" w14:textId="59525A9A" w:rsidR="005B08F9" w:rsidRDefault="005B08F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37" w:history="1">
            <w:r w:rsidRPr="006A6E33">
              <w:rPr>
                <w:rStyle w:val="Hyperlink"/>
                <w:noProof/>
              </w:rPr>
              <w:t>Feedback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C4E19" w14:textId="6232C029" w:rsidR="005B08F9" w:rsidRDefault="005B08F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38" w:history="1">
            <w:r w:rsidRPr="006A6E33">
              <w:rPr>
                <w:rStyle w:val="Hyperlink"/>
                <w:noProof/>
              </w:rPr>
              <w:t>Trainer Guide Note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CD4B3" w14:textId="18C5B125" w:rsidR="005B08F9" w:rsidRDefault="005B08F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39" w:history="1">
            <w:r w:rsidRPr="006A6E33">
              <w:rPr>
                <w:rStyle w:val="Hyperlink"/>
                <w:noProof/>
              </w:rPr>
              <w:t>Ana –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892AC" w14:textId="2058F4F6" w:rsidR="005B08F9" w:rsidRDefault="005B08F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40" w:history="1">
            <w:r w:rsidRPr="006A6E33">
              <w:rPr>
                <w:rStyle w:val="Hyperlink"/>
                <w:noProof/>
              </w:rPr>
              <w:t>CWW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F9A71" w14:textId="78C02F26" w:rsidR="005B08F9" w:rsidRDefault="005B08F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41" w:history="1">
            <w:r w:rsidRPr="006A6E33">
              <w:rPr>
                <w:rStyle w:val="Hyperlink"/>
                <w:noProof/>
              </w:rPr>
              <w:t>WWP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49F3E" w14:textId="7B629DE2" w:rsidR="005B08F9" w:rsidRDefault="005B08F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42" w:history="1">
            <w:r w:rsidRPr="006A6E33">
              <w:rPr>
                <w:rStyle w:val="Hyperlink"/>
                <w:noProof/>
              </w:rPr>
              <w:t>Brittany and Viktor –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DDE38" w14:textId="3EE58A0D" w:rsidR="005B08F9" w:rsidRDefault="005B08F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43" w:history="1">
            <w:r w:rsidRPr="006A6E33">
              <w:rPr>
                <w:rStyle w:val="Hyperlink"/>
                <w:noProof/>
              </w:rPr>
              <w:t>WWP – Viktor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2FC3C" w14:textId="723BEC98" w:rsidR="005B08F9" w:rsidRDefault="005B08F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44" w:history="1">
            <w:r w:rsidRPr="006A6E33">
              <w:rPr>
                <w:rStyle w:val="Hyperlink"/>
                <w:noProof/>
              </w:rPr>
              <w:t>WWP – Brittany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3673C" w14:textId="445CAC8B" w:rsidR="005B08F9" w:rsidRDefault="005B08F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45" w:history="1">
            <w:r w:rsidRPr="006A6E33">
              <w:rPr>
                <w:rStyle w:val="Hyperlink"/>
                <w:noProof/>
              </w:rPr>
              <w:t>Chantelle –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C2FAF" w14:textId="603F8A0D" w:rsidR="005B08F9" w:rsidRDefault="005B08F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46" w:history="1">
            <w:r w:rsidRPr="006A6E33">
              <w:rPr>
                <w:rStyle w:val="Hyperlink"/>
                <w:noProof/>
              </w:rPr>
              <w:t>CWW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DF99B" w14:textId="17A8E146" w:rsidR="005B08F9" w:rsidRDefault="005B08F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47" w:history="1">
            <w:r w:rsidRPr="006A6E33">
              <w:rPr>
                <w:rStyle w:val="Hyperlink"/>
                <w:noProof/>
              </w:rPr>
              <w:t>WWP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D8F84" w14:textId="05B3ABF9" w:rsidR="005B08F9" w:rsidRDefault="005B08F9">
          <w:pPr>
            <w:pStyle w:val="TOC1"/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Cs w:val="24"/>
              <w14:ligatures w14:val="standardContextual"/>
            </w:rPr>
          </w:pPr>
          <w:hyperlink w:anchor="_Toc208389048" w:history="1">
            <w:r w:rsidRPr="006A6E33">
              <w:rPr>
                <w:rStyle w:val="Hyperlink"/>
                <w:noProof/>
              </w:rPr>
              <w:t>Quia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79D7D" w14:textId="1F0F4620" w:rsidR="005B08F9" w:rsidRDefault="005B08F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49" w:history="1">
            <w:r w:rsidRPr="006A6E33">
              <w:rPr>
                <w:rStyle w:val="Hyperlink"/>
                <w:noProof/>
              </w:rPr>
              <w:t>Knowledge Check: 11 Eligibility Reviews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1726C" w14:textId="6F44D558" w:rsidR="005B08F9" w:rsidRDefault="005B08F9">
          <w:pPr>
            <w:pStyle w:val="TOC1"/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Cs w:val="24"/>
              <w14:ligatures w14:val="standardContextual"/>
            </w:rPr>
          </w:pPr>
          <w:hyperlink w:anchor="_Toc208389050" w:history="1">
            <w:r w:rsidRPr="006A6E33">
              <w:rPr>
                <w:rStyle w:val="Hyperlink"/>
                <w:noProof/>
              </w:rPr>
              <w:t>11 Eligibility Reviews Completed:  Next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F3A94" w14:textId="6E960714" w:rsidR="005B08F9" w:rsidRDefault="005B08F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51" w:history="1">
            <w:r w:rsidRPr="006A6E33">
              <w:rPr>
                <w:rStyle w:val="Hyperlink"/>
                <w:noProof/>
              </w:rPr>
              <w:t>Requesting the Next 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71316" w14:textId="1D9FA7DC" w:rsidR="005B08F9" w:rsidRDefault="005B08F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9052" w:history="1">
            <w:r w:rsidRPr="006A6E33">
              <w:rPr>
                <w:rStyle w:val="Hyperlink"/>
                <w:noProof/>
              </w:rPr>
              <w:t>Email Text - FEP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_Toc208389052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93EC2" w14:textId="7F341A17" w:rsidR="007940F0" w:rsidRDefault="007940F0">
          <w:r>
            <w:rPr>
              <w:b/>
              <w:bCs/>
              <w:noProof/>
            </w:rPr>
            <w:fldChar w:fldCharType="end"/>
          </w:r>
        </w:p>
      </w:sdtContent>
    </w:sdt>
    <w:p w14:paraId="6CF0C9B0" w14:textId="1A384943" w:rsidR="00C26475" w:rsidRPr="0045532B" w:rsidRDefault="00185E0A" w:rsidP="001C2242">
      <w:pPr>
        <w:rPr>
          <w:kern w:val="28"/>
          <w:sz w:val="48"/>
        </w:rPr>
      </w:pPr>
      <w:r>
        <w:br w:type="page"/>
      </w:r>
    </w:p>
    <w:p w14:paraId="78E8EBE4" w14:textId="77777777" w:rsidR="00144E33" w:rsidRDefault="00144E33" w:rsidP="00144E33">
      <w:pPr>
        <w:pStyle w:val="Heading1"/>
      </w:pPr>
      <w:bookmarkStart w:id="0" w:name="_Toc206063623"/>
      <w:bookmarkStart w:id="1" w:name="_Toc208389036"/>
      <w:r>
        <w:lastRenderedPageBreak/>
        <w:t>Entry Activities</w:t>
      </w:r>
      <w:bookmarkEnd w:id="0"/>
      <w:bookmarkEnd w:id="1"/>
    </w:p>
    <w:p w14:paraId="1AAE9306" w14:textId="77777777" w:rsidR="00144E33" w:rsidRDefault="00144E33" w:rsidP="00144E33"/>
    <w:p w14:paraId="364B1723" w14:textId="77777777" w:rsidR="00144E33" w:rsidRDefault="00144E33" w:rsidP="00144E33">
      <w:r>
        <w:t>The following information is for those in the following curriculum:</w:t>
      </w:r>
    </w:p>
    <w:p w14:paraId="79C357E7" w14:textId="77777777" w:rsidR="00144E33" w:rsidRDefault="00144E33" w:rsidP="00144E33">
      <w:pPr>
        <w:pStyle w:val="ListParagraph"/>
        <w:numPr>
          <w:ilvl w:val="0"/>
          <w:numId w:val="26"/>
        </w:numPr>
      </w:pPr>
      <w:r>
        <w:t>FEP</w:t>
      </w:r>
    </w:p>
    <w:p w14:paraId="56102FFA" w14:textId="77777777" w:rsidR="00144E33" w:rsidRPr="0029614C" w:rsidRDefault="00144E33" w:rsidP="00144E33"/>
    <w:p w14:paraId="5D9CBBC3" w14:textId="77777777" w:rsidR="004843E1" w:rsidRDefault="004843E1" w:rsidP="004843E1">
      <w:pPr>
        <w:pStyle w:val="Heading3"/>
      </w:pPr>
      <w:bookmarkStart w:id="2" w:name="_Toc207696392"/>
      <w:bookmarkStart w:id="3" w:name="_Toc207715641"/>
      <w:bookmarkStart w:id="4" w:name="_Toc207716859"/>
      <w:bookmarkStart w:id="5" w:name="_Toc208389037"/>
      <w:r>
        <w:t>Feedback Introduction</w:t>
      </w:r>
      <w:bookmarkEnd w:id="2"/>
      <w:bookmarkEnd w:id="3"/>
      <w:bookmarkEnd w:id="4"/>
      <w:bookmarkEnd w:id="5"/>
    </w:p>
    <w:p w14:paraId="60DC0C8B" w14:textId="77777777" w:rsidR="004843E1" w:rsidRDefault="004843E1" w:rsidP="004843E1">
      <w:pPr>
        <w:spacing w:after="120"/>
      </w:pPr>
      <w:r>
        <w:t>Copy and paste the following into the email of the first check of Ana’s entries:</w:t>
      </w:r>
    </w:p>
    <w:p w14:paraId="29A589C7" w14:textId="059887A2" w:rsidR="00B011FD" w:rsidRDefault="00C26475" w:rsidP="00F934E4">
      <w:r>
        <w:t>In this section</w:t>
      </w:r>
      <w:r w:rsidR="00FB6286">
        <w:t>,</w:t>
      </w:r>
      <w:r>
        <w:t xml:space="preserve"> you </w:t>
      </w:r>
      <w:r w:rsidR="005A3698">
        <w:t>complete</w:t>
      </w:r>
      <w:r w:rsidR="0063487F">
        <w:t>d</w:t>
      </w:r>
      <w:r w:rsidR="005A3698">
        <w:t xml:space="preserve"> </w:t>
      </w:r>
      <w:r w:rsidR="00B011FD">
        <w:t>eligibility review</w:t>
      </w:r>
      <w:r w:rsidR="00B92124">
        <w:t>s</w:t>
      </w:r>
      <w:r w:rsidR="00793504">
        <w:t xml:space="preserve"> for all your cases</w:t>
      </w:r>
      <w:r w:rsidR="00B011FD">
        <w:t>. We</w:t>
      </w:r>
      <w:r w:rsidR="00685BB9">
        <w:t>’</w:t>
      </w:r>
      <w:r w:rsidR="00B011FD">
        <w:t>re reviewing your entries</w:t>
      </w:r>
      <w:r w:rsidR="00150F1E">
        <w:t xml:space="preserve"> </w:t>
      </w:r>
      <w:r w:rsidR="00DC0E19">
        <w:t>to</w:t>
      </w:r>
      <w:r w:rsidR="00B011FD">
        <w:t xml:space="preserve"> ensur</w:t>
      </w:r>
      <w:r w:rsidR="00DC0E19">
        <w:t>e</w:t>
      </w:r>
      <w:r w:rsidR="00B011FD">
        <w:t xml:space="preserve"> </w:t>
      </w:r>
      <w:r w:rsidR="00685BB9">
        <w:t xml:space="preserve">you </w:t>
      </w:r>
      <w:proofErr w:type="gramStart"/>
      <w:r w:rsidR="00685BB9">
        <w:t>completed</w:t>
      </w:r>
      <w:proofErr w:type="gramEnd"/>
      <w:r w:rsidR="00685BB9">
        <w:t xml:space="preserve"> all the pieces </w:t>
      </w:r>
      <w:r w:rsidR="00756580">
        <w:t xml:space="preserve">in </w:t>
      </w:r>
      <w:r w:rsidR="00B011FD">
        <w:t>the review process.</w:t>
      </w:r>
    </w:p>
    <w:p w14:paraId="149716B1" w14:textId="5A66DA4F" w:rsidR="00C26475" w:rsidRDefault="00C26475" w:rsidP="00F934E4"/>
    <w:p w14:paraId="6ADA324F" w14:textId="77777777" w:rsidR="00BE6BB3" w:rsidRDefault="00BE6BB3" w:rsidP="00BE6BB3">
      <w:pPr>
        <w:pStyle w:val="Heading3"/>
      </w:pPr>
      <w:bookmarkStart w:id="6" w:name="_Toc207696393"/>
      <w:bookmarkStart w:id="7" w:name="_Toc207715642"/>
      <w:bookmarkStart w:id="8" w:name="_Toc207716860"/>
      <w:bookmarkStart w:id="9" w:name="_Toc208389038"/>
      <w:r>
        <w:t>Trainer Guide Note</w:t>
      </w:r>
      <w:bookmarkEnd w:id="6"/>
      <w:bookmarkEnd w:id="7"/>
      <w:bookmarkEnd w:id="8"/>
      <w:bookmarkEnd w:id="9"/>
    </w:p>
    <w:p w14:paraId="4FC8FB82" w14:textId="77777777" w:rsidR="00BE6BB3" w:rsidRPr="0037637E" w:rsidRDefault="00BE6BB3" w:rsidP="00BE6BB3">
      <w:pPr>
        <w:spacing w:after="120"/>
      </w:pPr>
      <w:r w:rsidRPr="0037637E">
        <w:t>Throughout this guide, you’ll see “learner discretion” several times. When you see this, it means you can accept any response the learner enters that makes sense with the scenario.</w:t>
      </w:r>
    </w:p>
    <w:p w14:paraId="6C6578F9" w14:textId="5EE5AB33" w:rsidR="00BE6BB3" w:rsidRPr="0037637E" w:rsidRDefault="00BE6BB3" w:rsidP="00BE6BB3">
      <w:pPr>
        <w:numPr>
          <w:ilvl w:val="0"/>
          <w:numId w:val="35"/>
        </w:numPr>
        <w:spacing w:after="120"/>
      </w:pPr>
      <w:r w:rsidRPr="0037637E">
        <w:t>At times</w:t>
      </w:r>
      <w:r w:rsidR="00EB307E">
        <w:t>,</w:t>
      </w:r>
      <w:r w:rsidRPr="0037637E">
        <w:t xml:space="preserve"> we provide general guidance within the scenario. When that occurs, we provide the information in this guide as well. Use it to help you determine what makes sense.</w:t>
      </w:r>
    </w:p>
    <w:p w14:paraId="0BDEE4FE" w14:textId="0216F560" w:rsidR="00BE6BB3" w:rsidRPr="0037637E" w:rsidRDefault="00BE6BB3" w:rsidP="00BE6BB3">
      <w:pPr>
        <w:numPr>
          <w:ilvl w:val="0"/>
          <w:numId w:val="35"/>
        </w:numPr>
        <w:spacing w:after="120"/>
      </w:pPr>
      <w:r w:rsidRPr="0037637E">
        <w:t>Keep in mind, when we say, “learner discretion</w:t>
      </w:r>
      <w:r w:rsidR="00EB307E">
        <w:t>,</w:t>
      </w:r>
      <w:r w:rsidRPr="0037637E">
        <w:t>” it means there isn’t one correct answer.</w:t>
      </w:r>
    </w:p>
    <w:p w14:paraId="0103938F" w14:textId="77777777" w:rsidR="00BE6BB3" w:rsidRPr="0037637E" w:rsidRDefault="00BE6BB3" w:rsidP="00BE6BB3">
      <w:pPr>
        <w:numPr>
          <w:ilvl w:val="1"/>
          <w:numId w:val="35"/>
        </w:numPr>
        <w:spacing w:after="120"/>
      </w:pPr>
      <w:r w:rsidRPr="0037637E">
        <w:t xml:space="preserve">For example, we give the guidance that Brittany has </w:t>
      </w:r>
      <w:r>
        <w:t xml:space="preserve">an </w:t>
      </w:r>
      <w:r w:rsidRPr="0037637E">
        <w:t xml:space="preserve">interview </w:t>
      </w:r>
      <w:proofErr w:type="gramStart"/>
      <w:r w:rsidRPr="0037637E">
        <w:t>outfit, but</w:t>
      </w:r>
      <w:proofErr w:type="gramEnd"/>
      <w:r w:rsidRPr="0037637E">
        <w:t xml:space="preserve"> isn’t sure if it fits. The learner could</w:t>
      </w:r>
      <w:r>
        <w:t xml:space="preserve"> select</w:t>
      </w:r>
      <w:r w:rsidRPr="0037637E">
        <w:t xml:space="preserve"> Yes, as Brittany does have an outfit, or </w:t>
      </w:r>
      <w:proofErr w:type="gramStart"/>
      <w:r w:rsidRPr="0037637E">
        <w:t>No</w:t>
      </w:r>
      <w:proofErr w:type="gramEnd"/>
      <w:r w:rsidRPr="0037637E">
        <w:t>, as the outfit doesn’t do her any good if it doesn’t fit. You must accept either option.</w:t>
      </w:r>
    </w:p>
    <w:p w14:paraId="014079AB" w14:textId="2701AB37" w:rsidR="00BE6BB3" w:rsidRPr="0037637E" w:rsidRDefault="00BE6BB3" w:rsidP="00BE6BB3">
      <w:pPr>
        <w:numPr>
          <w:ilvl w:val="0"/>
          <w:numId w:val="35"/>
        </w:numPr>
      </w:pPr>
      <w:r w:rsidRPr="0037637E">
        <w:t>If you see “learner discretion” for a Details or Notes field, it</w:t>
      </w:r>
      <w:r>
        <w:t>’</w:t>
      </w:r>
      <w:r w:rsidRPr="0037637E">
        <w:t xml:space="preserve">s up to the learner to decide if they want to enter something in that field. </w:t>
      </w:r>
      <w:r w:rsidR="003B2F8E">
        <w:t>Although</w:t>
      </w:r>
      <w:r w:rsidR="003B2F8E" w:rsidRPr="0037637E">
        <w:t xml:space="preserve"> </w:t>
      </w:r>
      <w:r w:rsidRPr="0037637E">
        <w:t xml:space="preserve">you </w:t>
      </w:r>
      <w:r>
        <w:t>can</w:t>
      </w:r>
      <w:r w:rsidRPr="0037637E">
        <w:t xml:space="preserve"> </w:t>
      </w:r>
      <w:proofErr w:type="gramStart"/>
      <w:r w:rsidRPr="0037637E">
        <w:t>recommend</w:t>
      </w:r>
      <w:proofErr w:type="gramEnd"/>
      <w:r w:rsidRPr="0037637E">
        <w:t xml:space="preserve"> they add something, don’t require it</w:t>
      </w:r>
      <w:r>
        <w:t xml:space="preserve"> unless the system requires an entry in that field</w:t>
      </w:r>
      <w:r w:rsidRPr="0037637E">
        <w:t>.</w:t>
      </w:r>
    </w:p>
    <w:p w14:paraId="2722490B" w14:textId="77777777" w:rsidR="00144E33" w:rsidRDefault="00144E33">
      <w:r>
        <w:br w:type="page"/>
      </w:r>
    </w:p>
    <w:p w14:paraId="078F2DFD" w14:textId="0795A120" w:rsidR="00C26475" w:rsidRDefault="00144E33" w:rsidP="00144E33">
      <w:pPr>
        <w:pStyle w:val="Heading2"/>
      </w:pPr>
      <w:bookmarkStart w:id="10" w:name="_Toc208389039"/>
      <w:r>
        <w:lastRenderedPageBreak/>
        <w:t>Ana – Review</w:t>
      </w:r>
      <w:bookmarkEnd w:id="10"/>
      <w:r>
        <w:t xml:space="preserve"> </w:t>
      </w:r>
    </w:p>
    <w:p w14:paraId="088B3768" w14:textId="2E0A855D" w:rsidR="00144E33" w:rsidRDefault="00144E33" w:rsidP="00144E33">
      <w:pPr>
        <w:pStyle w:val="Heading3"/>
      </w:pPr>
      <w:bookmarkStart w:id="11" w:name="_Toc208389040"/>
      <w:r>
        <w:t>CWW</w:t>
      </w:r>
      <w:bookmarkEnd w:id="11"/>
    </w:p>
    <w:p w14:paraId="18F6DDC9" w14:textId="5B48E8DE" w:rsidR="00144E33" w:rsidRDefault="00144E33" w:rsidP="00144E33">
      <w:pPr>
        <w:pStyle w:val="Heading4"/>
      </w:pPr>
      <w:r>
        <w:t>Case Summary</w:t>
      </w:r>
    </w:p>
    <w:p w14:paraId="5EF8871C" w14:textId="07AE7329" w:rsidR="00BC6B9C" w:rsidRDefault="00BC6B9C" w:rsidP="00BC6B9C">
      <w:pPr>
        <w:pStyle w:val="ListParagraph"/>
        <w:numPr>
          <w:ilvl w:val="0"/>
          <w:numId w:val="27"/>
        </w:numPr>
        <w:spacing w:after="120"/>
      </w:pPr>
      <w:r>
        <w:t>Case Information Section:</w:t>
      </w:r>
    </w:p>
    <w:p w14:paraId="693DBF9E" w14:textId="37FA8C44" w:rsidR="00BC6B9C" w:rsidRDefault="00BC6B9C" w:rsidP="008D22E0">
      <w:pPr>
        <w:pStyle w:val="ListParagraph"/>
        <w:numPr>
          <w:ilvl w:val="1"/>
          <w:numId w:val="27"/>
        </w:numPr>
      </w:pPr>
      <w:proofErr w:type="gramStart"/>
      <w:r>
        <w:t>Next Renewal/</w:t>
      </w:r>
      <w:proofErr w:type="gramEnd"/>
      <w:r>
        <w:t xml:space="preserve">Review Date: </w:t>
      </w:r>
      <w:r>
        <w:rPr>
          <w:i/>
          <w:iCs/>
        </w:rPr>
        <w:t>six months from now</w:t>
      </w:r>
    </w:p>
    <w:p w14:paraId="4B0BC72D" w14:textId="77777777" w:rsidR="00BC6B9C" w:rsidRDefault="00BC6B9C" w:rsidP="008D22E0">
      <w:pPr>
        <w:pStyle w:val="ListParagraph"/>
      </w:pPr>
    </w:p>
    <w:p w14:paraId="72E32612" w14:textId="77777777" w:rsidR="00EE7FA7" w:rsidRDefault="00DE664D" w:rsidP="001F4F12">
      <w:pPr>
        <w:pStyle w:val="Heading4"/>
      </w:pPr>
      <w:r>
        <w:t>School Enrollment</w:t>
      </w:r>
    </w:p>
    <w:p w14:paraId="3D6705B5" w14:textId="37548727" w:rsidR="001F4F12" w:rsidRPr="00BC6B9C" w:rsidRDefault="001F4F12" w:rsidP="00DF32D0">
      <w:pPr>
        <w:pStyle w:val="ListParagraph"/>
        <w:numPr>
          <w:ilvl w:val="0"/>
          <w:numId w:val="8"/>
        </w:numPr>
        <w:spacing w:after="120"/>
      </w:pPr>
      <w:r>
        <w:t xml:space="preserve">Individual: </w:t>
      </w:r>
      <w:r w:rsidR="00E134B2" w:rsidRPr="00BC6B9C">
        <w:rPr>
          <w:i/>
          <w:iCs/>
        </w:rPr>
        <w:t>Elena</w:t>
      </w:r>
    </w:p>
    <w:p w14:paraId="7E200223" w14:textId="0D7482DD" w:rsidR="002C7B24" w:rsidRPr="00781EAE" w:rsidRDefault="002C7B24" w:rsidP="00781EAE">
      <w:pPr>
        <w:pStyle w:val="ListParagraph"/>
        <w:numPr>
          <w:ilvl w:val="1"/>
          <w:numId w:val="8"/>
        </w:numPr>
      </w:pPr>
      <w:r>
        <w:t xml:space="preserve">Learnfare Status: </w:t>
      </w:r>
      <w:r>
        <w:rPr>
          <w:i/>
          <w:iCs/>
        </w:rPr>
        <w:t xml:space="preserve">WST – </w:t>
      </w:r>
      <w:r w:rsidR="00781EAE">
        <w:rPr>
          <w:i/>
          <w:iCs/>
        </w:rPr>
        <w:t xml:space="preserve">Student in Good </w:t>
      </w:r>
      <w:r w:rsidR="00BE6BB3">
        <w:rPr>
          <w:i/>
          <w:iCs/>
        </w:rPr>
        <w:t>Standing;</w:t>
      </w:r>
      <w:r>
        <w:t xml:space="preserve"> Verification: </w:t>
      </w:r>
      <w:r w:rsidR="00195248">
        <w:rPr>
          <w:i/>
          <w:iCs/>
        </w:rPr>
        <w:t xml:space="preserve">AR – </w:t>
      </w:r>
      <w:r w:rsidR="00781EAE">
        <w:rPr>
          <w:i/>
          <w:iCs/>
        </w:rPr>
        <w:t xml:space="preserve">Attendance Report </w:t>
      </w:r>
    </w:p>
    <w:p w14:paraId="1364ECD6" w14:textId="77777777" w:rsidR="00781EAE" w:rsidRDefault="00781EAE" w:rsidP="00781EAE">
      <w:pPr>
        <w:ind w:left="360"/>
      </w:pPr>
    </w:p>
    <w:p w14:paraId="4F8A37DD" w14:textId="7E92F789" w:rsidR="00113A23" w:rsidRPr="00113A23" w:rsidRDefault="00781EAE" w:rsidP="00781EAE">
      <w:pPr>
        <w:pStyle w:val="Heading4"/>
      </w:pPr>
      <w:r>
        <w:t>Liquid Assets</w:t>
      </w:r>
    </w:p>
    <w:p w14:paraId="739C4D67" w14:textId="607AEC0E" w:rsidR="00722B61" w:rsidRPr="00722B61" w:rsidRDefault="00722B61" w:rsidP="00781EAE">
      <w:pPr>
        <w:numPr>
          <w:ilvl w:val="0"/>
          <w:numId w:val="21"/>
        </w:numPr>
        <w:spacing w:after="120"/>
      </w:pPr>
      <w:r w:rsidRPr="00722B61">
        <w:t xml:space="preserve">Type: </w:t>
      </w:r>
      <w:r w:rsidRPr="00722B61">
        <w:rPr>
          <w:i/>
          <w:iCs/>
        </w:rPr>
        <w:t xml:space="preserve">CH – </w:t>
      </w:r>
      <w:r w:rsidR="002F4AD1">
        <w:rPr>
          <w:i/>
          <w:iCs/>
        </w:rPr>
        <w:t xml:space="preserve">Checking </w:t>
      </w:r>
      <w:r w:rsidR="000049DE">
        <w:rPr>
          <w:i/>
          <w:iCs/>
        </w:rPr>
        <w:t>Account</w:t>
      </w:r>
      <w:r w:rsidR="000049DE" w:rsidRPr="00722B61">
        <w:rPr>
          <w:i/>
          <w:iCs/>
        </w:rPr>
        <w:t>;</w:t>
      </w:r>
      <w:r w:rsidRPr="00722B61">
        <w:t xml:space="preserve"> Verification: </w:t>
      </w:r>
      <w:r w:rsidRPr="00722B61">
        <w:rPr>
          <w:i/>
          <w:iCs/>
        </w:rPr>
        <w:t xml:space="preserve">BS – Bank Statement </w:t>
      </w:r>
    </w:p>
    <w:p w14:paraId="3E7A9789" w14:textId="77777777" w:rsidR="008D22E0" w:rsidRPr="008D22E0" w:rsidRDefault="008D22E0" w:rsidP="0098161E">
      <w:pPr>
        <w:numPr>
          <w:ilvl w:val="1"/>
          <w:numId w:val="21"/>
        </w:numPr>
        <w:spacing w:after="120"/>
      </w:pPr>
      <w:r>
        <w:t xml:space="preserve">Begin Month: </w:t>
      </w:r>
      <w:r>
        <w:rPr>
          <w:i/>
          <w:iCs/>
        </w:rPr>
        <w:t>Current month</w:t>
      </w:r>
    </w:p>
    <w:p w14:paraId="2D9C45A2" w14:textId="5D5C717C" w:rsidR="00D959C7" w:rsidRDefault="00722B61" w:rsidP="0098161E">
      <w:pPr>
        <w:numPr>
          <w:ilvl w:val="1"/>
          <w:numId w:val="21"/>
        </w:numPr>
        <w:spacing w:after="120"/>
      </w:pPr>
      <w:r w:rsidRPr="00722B61">
        <w:t>Self-Reported Amount: $</w:t>
      </w:r>
      <w:r w:rsidR="001111EB">
        <w:rPr>
          <w:i/>
          <w:iCs/>
        </w:rPr>
        <w:t>350</w:t>
      </w:r>
      <w:r w:rsidRPr="00722B61">
        <w:rPr>
          <w:i/>
          <w:iCs/>
        </w:rPr>
        <w:t>.</w:t>
      </w:r>
      <w:r w:rsidR="000049DE" w:rsidRPr="00722B61">
        <w:rPr>
          <w:i/>
          <w:iCs/>
        </w:rPr>
        <w:t>00;</w:t>
      </w:r>
      <w:r w:rsidRPr="00722B61">
        <w:t xml:space="preserve"> Verification: </w:t>
      </w:r>
      <w:r w:rsidRPr="00722B61">
        <w:rPr>
          <w:i/>
          <w:iCs/>
        </w:rPr>
        <w:t xml:space="preserve">BS – </w:t>
      </w:r>
      <w:r w:rsidR="002F4AD1">
        <w:rPr>
          <w:i/>
          <w:iCs/>
        </w:rPr>
        <w:t>Bank Statement</w:t>
      </w:r>
      <w:r w:rsidRPr="00722B61">
        <w:rPr>
          <w:i/>
          <w:iCs/>
        </w:rPr>
        <w:t xml:space="preserve"> </w:t>
      </w:r>
    </w:p>
    <w:p w14:paraId="622C1BE4" w14:textId="7EEB9A54" w:rsidR="00D959C7" w:rsidRPr="00722B61" w:rsidRDefault="00D959C7" w:rsidP="0098161E">
      <w:pPr>
        <w:numPr>
          <w:ilvl w:val="0"/>
          <w:numId w:val="21"/>
        </w:numPr>
        <w:spacing w:after="120"/>
      </w:pPr>
      <w:r w:rsidRPr="00722B61">
        <w:t xml:space="preserve">Type: </w:t>
      </w:r>
      <w:r w:rsidR="001111EB">
        <w:rPr>
          <w:i/>
          <w:iCs/>
        </w:rPr>
        <w:t xml:space="preserve">SA – </w:t>
      </w:r>
      <w:r w:rsidR="002F4AD1">
        <w:rPr>
          <w:i/>
          <w:iCs/>
        </w:rPr>
        <w:t xml:space="preserve">Savings </w:t>
      </w:r>
      <w:r w:rsidR="000049DE">
        <w:rPr>
          <w:i/>
          <w:iCs/>
        </w:rPr>
        <w:t>Account</w:t>
      </w:r>
      <w:r w:rsidR="000049DE" w:rsidRPr="00722B61">
        <w:rPr>
          <w:i/>
          <w:iCs/>
        </w:rPr>
        <w:t>;</w:t>
      </w:r>
      <w:r w:rsidRPr="00722B61">
        <w:t xml:space="preserve"> Verification: </w:t>
      </w:r>
      <w:r w:rsidRPr="00722B61">
        <w:rPr>
          <w:i/>
          <w:iCs/>
        </w:rPr>
        <w:t xml:space="preserve">BS – Bank Statement </w:t>
      </w:r>
    </w:p>
    <w:p w14:paraId="22520AC3" w14:textId="77777777" w:rsidR="008D22E0" w:rsidRPr="008D22E0" w:rsidRDefault="008D22E0" w:rsidP="008D22E0">
      <w:pPr>
        <w:numPr>
          <w:ilvl w:val="1"/>
          <w:numId w:val="21"/>
        </w:numPr>
        <w:spacing w:after="120"/>
      </w:pPr>
      <w:r>
        <w:t xml:space="preserve">Begin Month: </w:t>
      </w:r>
      <w:r>
        <w:rPr>
          <w:i/>
          <w:iCs/>
        </w:rPr>
        <w:t>Current month</w:t>
      </w:r>
    </w:p>
    <w:p w14:paraId="33677238" w14:textId="3DEA06A4" w:rsidR="002F4AD1" w:rsidRPr="002F4AD1" w:rsidRDefault="00D959C7" w:rsidP="002F4AD1">
      <w:pPr>
        <w:numPr>
          <w:ilvl w:val="1"/>
          <w:numId w:val="21"/>
        </w:numPr>
      </w:pPr>
      <w:r w:rsidRPr="00722B61">
        <w:t>Self-Reported Amount: $</w:t>
      </w:r>
      <w:r w:rsidR="001111EB">
        <w:rPr>
          <w:i/>
          <w:iCs/>
        </w:rPr>
        <w:t>7</w:t>
      </w:r>
      <w:r w:rsidRPr="00722B61">
        <w:rPr>
          <w:i/>
          <w:iCs/>
        </w:rPr>
        <w:t>5.</w:t>
      </w:r>
      <w:r w:rsidR="000049DE" w:rsidRPr="00722B61">
        <w:rPr>
          <w:i/>
          <w:iCs/>
        </w:rPr>
        <w:t>00;</w:t>
      </w:r>
      <w:r w:rsidRPr="00722B61">
        <w:t xml:space="preserve"> Verification: </w:t>
      </w:r>
      <w:r w:rsidRPr="00722B61">
        <w:rPr>
          <w:i/>
          <w:iCs/>
        </w:rPr>
        <w:t xml:space="preserve">BS – </w:t>
      </w:r>
      <w:r w:rsidR="002F4AD1">
        <w:rPr>
          <w:i/>
          <w:iCs/>
        </w:rPr>
        <w:t>Bank Statement</w:t>
      </w:r>
    </w:p>
    <w:p w14:paraId="37711241" w14:textId="5695298A" w:rsidR="00D959C7" w:rsidRPr="00722B61" w:rsidRDefault="00D959C7" w:rsidP="002F4AD1">
      <w:r w:rsidRPr="00722B61">
        <w:rPr>
          <w:i/>
          <w:iCs/>
        </w:rPr>
        <w:t xml:space="preserve"> </w:t>
      </w:r>
    </w:p>
    <w:p w14:paraId="29CACB1F" w14:textId="77777777" w:rsidR="002F4AD1" w:rsidRDefault="002F4AD1" w:rsidP="002F4AD1">
      <w:pPr>
        <w:pStyle w:val="Heading4"/>
      </w:pPr>
      <w:r>
        <w:t>Vehicle Assets</w:t>
      </w:r>
    </w:p>
    <w:p w14:paraId="5FBFF993" w14:textId="44EE846A" w:rsidR="00722B61" w:rsidRPr="00F10DC0" w:rsidRDefault="00722B61" w:rsidP="002F4AD1">
      <w:pPr>
        <w:pStyle w:val="ListParagraph"/>
        <w:numPr>
          <w:ilvl w:val="0"/>
          <w:numId w:val="28"/>
        </w:numPr>
        <w:spacing w:after="120"/>
      </w:pPr>
      <w:r w:rsidRPr="00722B61">
        <w:t xml:space="preserve">Type: </w:t>
      </w:r>
      <w:r w:rsidRPr="002F4AD1">
        <w:rPr>
          <w:i/>
          <w:iCs/>
        </w:rPr>
        <w:t xml:space="preserve">AU – </w:t>
      </w:r>
      <w:r w:rsidR="000049DE" w:rsidRPr="002F4AD1">
        <w:rPr>
          <w:i/>
          <w:iCs/>
        </w:rPr>
        <w:t>A</w:t>
      </w:r>
      <w:r w:rsidR="000049DE">
        <w:rPr>
          <w:i/>
          <w:iCs/>
        </w:rPr>
        <w:t>utomobile</w:t>
      </w:r>
      <w:r w:rsidR="000049DE" w:rsidRPr="002F4AD1">
        <w:rPr>
          <w:i/>
          <w:iCs/>
        </w:rPr>
        <w:t>;</w:t>
      </w:r>
      <w:r w:rsidRPr="00722B61">
        <w:t xml:space="preserve"> Verification: </w:t>
      </w:r>
      <w:r w:rsidRPr="002F4AD1">
        <w:rPr>
          <w:i/>
          <w:iCs/>
        </w:rPr>
        <w:t xml:space="preserve">VT – </w:t>
      </w:r>
      <w:r w:rsidR="00F10DC0">
        <w:rPr>
          <w:i/>
          <w:iCs/>
        </w:rPr>
        <w:t>Vehicle Title or Registration</w:t>
      </w:r>
    </w:p>
    <w:p w14:paraId="281302D9" w14:textId="77777777" w:rsidR="008D22E0" w:rsidRPr="008D22E0" w:rsidRDefault="008D22E0" w:rsidP="008D22E0">
      <w:pPr>
        <w:numPr>
          <w:ilvl w:val="1"/>
          <w:numId w:val="28"/>
        </w:numPr>
        <w:spacing w:after="120"/>
      </w:pPr>
      <w:r>
        <w:t xml:space="preserve">Begin Month: </w:t>
      </w:r>
      <w:r>
        <w:rPr>
          <w:i/>
          <w:iCs/>
        </w:rPr>
        <w:t>Current month</w:t>
      </w:r>
    </w:p>
    <w:p w14:paraId="71529372" w14:textId="6A8DFF1D" w:rsidR="00F10DC0" w:rsidRPr="00F10DC0" w:rsidRDefault="00F10DC0" w:rsidP="00F10DC0">
      <w:pPr>
        <w:pStyle w:val="ListParagraph"/>
        <w:numPr>
          <w:ilvl w:val="1"/>
          <w:numId w:val="28"/>
        </w:numPr>
      </w:pPr>
      <w:r>
        <w:t xml:space="preserve">Fair Market Value: </w:t>
      </w:r>
      <w:r>
        <w:rPr>
          <w:i/>
          <w:iCs/>
        </w:rPr>
        <w:t>$2800.</w:t>
      </w:r>
      <w:r w:rsidR="000049DE">
        <w:rPr>
          <w:i/>
          <w:iCs/>
        </w:rPr>
        <w:t>00;</w:t>
      </w:r>
      <w:r>
        <w:t xml:space="preserve"> Source: </w:t>
      </w:r>
      <w:r>
        <w:rPr>
          <w:i/>
          <w:iCs/>
        </w:rPr>
        <w:t xml:space="preserve">ND – NADA Guide </w:t>
      </w:r>
    </w:p>
    <w:p w14:paraId="6191EF96" w14:textId="77777777" w:rsidR="00F10DC0" w:rsidRPr="00722B61" w:rsidRDefault="00F10DC0" w:rsidP="00F10DC0"/>
    <w:p w14:paraId="0CF3056B" w14:textId="4C092D28" w:rsidR="008B3F4B" w:rsidRPr="001F4F12" w:rsidRDefault="00F10DC0" w:rsidP="00781EAE">
      <w:pPr>
        <w:pStyle w:val="Heading4"/>
      </w:pPr>
      <w:r>
        <w:t>Employment</w:t>
      </w:r>
    </w:p>
    <w:p w14:paraId="2BE1721F" w14:textId="7D7FDFCD" w:rsidR="004E3D9F" w:rsidRDefault="00F23A57" w:rsidP="004E3D9F">
      <w:pPr>
        <w:pStyle w:val="ListParagraph"/>
        <w:numPr>
          <w:ilvl w:val="0"/>
          <w:numId w:val="29"/>
        </w:numPr>
        <w:spacing w:after="120"/>
      </w:pPr>
      <w:r>
        <w:t>Ana’s wages and hours remain the same (</w:t>
      </w:r>
      <w:r w:rsidR="004E3D9F">
        <w:t xml:space="preserve">15 hours, earning $14 an hour). She provided paystubs to verify this. </w:t>
      </w:r>
    </w:p>
    <w:p w14:paraId="2DC5A7AA" w14:textId="26A46E5A" w:rsidR="00A54788" w:rsidRPr="00A54788" w:rsidRDefault="004E3D9F" w:rsidP="00A54788">
      <w:pPr>
        <w:pStyle w:val="ListParagraph"/>
        <w:numPr>
          <w:ilvl w:val="1"/>
          <w:numId w:val="29"/>
        </w:numPr>
      </w:pPr>
      <w:r>
        <w:t xml:space="preserve">The learner </w:t>
      </w:r>
      <w:r w:rsidR="0087622F">
        <w:t>must update</w:t>
      </w:r>
      <w:r w:rsidR="00FB627D">
        <w:t xml:space="preserve"> the Average Hours Per Pay Period Verification to be </w:t>
      </w:r>
      <w:r w:rsidR="00FB627D">
        <w:rPr>
          <w:i/>
          <w:iCs/>
        </w:rPr>
        <w:t>PS – Pay Stubs or Envelope</w:t>
      </w:r>
      <w:r w:rsidR="00A54788">
        <w:rPr>
          <w:i/>
          <w:iCs/>
        </w:rPr>
        <w:t xml:space="preserve"> </w:t>
      </w:r>
      <w:r w:rsidR="00A54788">
        <w:t xml:space="preserve">or </w:t>
      </w:r>
      <w:r w:rsidR="00A54788">
        <w:rPr>
          <w:i/>
          <w:iCs/>
        </w:rPr>
        <w:t>LT – Last 30 Days Pay Stubs</w:t>
      </w:r>
      <w:r w:rsidR="00F13A55">
        <w:t>.</w:t>
      </w:r>
    </w:p>
    <w:p w14:paraId="3597F8A5" w14:textId="1F62D658" w:rsidR="004E3D9F" w:rsidRDefault="00A54788" w:rsidP="00A54788">
      <w:r w:rsidRPr="00A54788">
        <w:rPr>
          <w:i/>
          <w:iCs/>
        </w:rPr>
        <w:t xml:space="preserve"> </w:t>
      </w:r>
    </w:p>
    <w:p w14:paraId="7DECE4CE" w14:textId="77777777" w:rsidR="00067CAF" w:rsidRDefault="00067CAF" w:rsidP="00A54788">
      <w:pPr>
        <w:pStyle w:val="Heading4"/>
      </w:pPr>
      <w:r>
        <w:t>Case Comments</w:t>
      </w:r>
    </w:p>
    <w:p w14:paraId="1E26AC73" w14:textId="61063FBC" w:rsidR="00EE3F81" w:rsidRDefault="00EE3F81" w:rsidP="00EE3F81">
      <w:pPr>
        <w:numPr>
          <w:ilvl w:val="0"/>
          <w:numId w:val="8"/>
        </w:numPr>
        <w:spacing w:after="120"/>
      </w:pPr>
      <w:r>
        <w:t>Learners can edit comments</w:t>
      </w:r>
      <w:r w:rsidR="00FB5A6D">
        <w:t xml:space="preserve"> only</w:t>
      </w:r>
      <w:r>
        <w:t xml:space="preserve"> the same day they enter them. </w:t>
      </w:r>
    </w:p>
    <w:p w14:paraId="3DA75156" w14:textId="1C136183" w:rsidR="001C50A6" w:rsidRDefault="001C50A6" w:rsidP="00A54788">
      <w:pPr>
        <w:pStyle w:val="ListParagraph"/>
        <w:numPr>
          <w:ilvl w:val="0"/>
          <w:numId w:val="8"/>
        </w:numPr>
        <w:spacing w:after="120"/>
      </w:pPr>
      <w:r>
        <w:t>Comment type</w:t>
      </w:r>
      <w:r w:rsidR="00B22BFE">
        <w:t>:</w:t>
      </w:r>
      <w:r>
        <w:t xml:space="preserve"> </w:t>
      </w:r>
      <w:r w:rsidRPr="00A54788">
        <w:rPr>
          <w:i/>
          <w:iCs/>
        </w:rPr>
        <w:t>Renewal/</w:t>
      </w:r>
      <w:r w:rsidR="00D608F1">
        <w:rPr>
          <w:i/>
          <w:iCs/>
        </w:rPr>
        <w:t>Review/</w:t>
      </w:r>
      <w:r w:rsidRPr="00A54788">
        <w:rPr>
          <w:i/>
          <w:iCs/>
        </w:rPr>
        <w:t>SMRF</w:t>
      </w:r>
    </w:p>
    <w:p w14:paraId="7087D906" w14:textId="77777777" w:rsidR="00DB1FF9" w:rsidRDefault="00DB1FF9" w:rsidP="00A54788">
      <w:pPr>
        <w:pStyle w:val="ListParagraph"/>
        <w:numPr>
          <w:ilvl w:val="0"/>
          <w:numId w:val="8"/>
        </w:numPr>
        <w:spacing w:after="120"/>
      </w:pPr>
      <w:r>
        <w:t>Must include:</w:t>
      </w:r>
    </w:p>
    <w:p w14:paraId="236A4D56" w14:textId="3DA7E816" w:rsidR="00556D7E" w:rsidRDefault="00FD647F" w:rsidP="00A54788">
      <w:pPr>
        <w:pStyle w:val="ListParagraph"/>
        <w:numPr>
          <w:ilvl w:val="1"/>
          <w:numId w:val="8"/>
        </w:numPr>
        <w:spacing w:after="120"/>
      </w:pPr>
      <w:r>
        <w:lastRenderedPageBreak/>
        <w:t>R</w:t>
      </w:r>
      <w:r w:rsidR="00954A26">
        <w:t>eview</w:t>
      </w:r>
      <w:r w:rsidR="0036360F">
        <w:t>ed</w:t>
      </w:r>
      <w:r w:rsidR="00954A26">
        <w:t xml:space="preserve"> </w:t>
      </w:r>
      <w:r w:rsidR="00604A7D">
        <w:t>time limits</w:t>
      </w:r>
      <w:r w:rsidR="00DB77B4">
        <w:t>.</w:t>
      </w:r>
      <w:r w:rsidR="00604A7D">
        <w:t xml:space="preserve"> </w:t>
      </w:r>
    </w:p>
    <w:p w14:paraId="77472254" w14:textId="6D7F7519" w:rsidR="00954A26" w:rsidRDefault="00FD647F" w:rsidP="00A54788">
      <w:pPr>
        <w:pStyle w:val="ListParagraph"/>
        <w:numPr>
          <w:ilvl w:val="1"/>
          <w:numId w:val="8"/>
        </w:numPr>
        <w:spacing w:after="120"/>
      </w:pPr>
      <w:r>
        <w:t>P</w:t>
      </w:r>
      <w:r w:rsidR="00604A7D">
        <w:t xml:space="preserve">rovided the </w:t>
      </w:r>
      <w:r w:rsidR="00604A7D" w:rsidRPr="005606EF">
        <w:t>TANF Electronic Benefit Transfer Transaction Restriction flyer and Good Cause Notice</w:t>
      </w:r>
      <w:r w:rsidR="00DB77B4">
        <w:t>.</w:t>
      </w:r>
    </w:p>
    <w:p w14:paraId="48C9F7D7" w14:textId="4DBC2981" w:rsidR="00C77B17" w:rsidRDefault="002D44BB" w:rsidP="00A54788">
      <w:pPr>
        <w:pStyle w:val="ListParagraph"/>
        <w:numPr>
          <w:ilvl w:val="1"/>
          <w:numId w:val="8"/>
        </w:numPr>
      </w:pPr>
      <w:r>
        <w:t>Summary of i</w:t>
      </w:r>
      <w:r w:rsidR="009C7F69">
        <w:t>nformation re-verified</w:t>
      </w:r>
      <w:r w:rsidR="003063BE">
        <w:t xml:space="preserve">: school enrollment, </w:t>
      </w:r>
      <w:r>
        <w:t>checking &amp; savings accounts, vehicle</w:t>
      </w:r>
      <w:r w:rsidR="003063BE">
        <w:t>,</w:t>
      </w:r>
      <w:r>
        <w:t xml:space="preserve"> </w:t>
      </w:r>
      <w:r w:rsidR="00A528C8">
        <w:t>employment</w:t>
      </w:r>
      <w:r w:rsidR="00DB77B4">
        <w:t>.</w:t>
      </w:r>
      <w:r w:rsidR="003063BE">
        <w:t xml:space="preserve"> </w:t>
      </w:r>
    </w:p>
    <w:p w14:paraId="62A4EF7D" w14:textId="77777777" w:rsidR="00A54788" w:rsidRDefault="00A54788" w:rsidP="00A54788"/>
    <w:p w14:paraId="2FEEB83A" w14:textId="77777777" w:rsidR="00A54788" w:rsidRDefault="005618C9" w:rsidP="00A54788">
      <w:pPr>
        <w:pStyle w:val="Heading3"/>
      </w:pPr>
      <w:bookmarkStart w:id="12" w:name="_Toc208389041"/>
      <w:r w:rsidRPr="00A54788">
        <w:t>WWP</w:t>
      </w:r>
      <w:bookmarkEnd w:id="12"/>
      <w:r w:rsidR="00BC00B7">
        <w:t xml:space="preserve"> </w:t>
      </w:r>
    </w:p>
    <w:p w14:paraId="7A1D1EE4" w14:textId="722FD441" w:rsidR="00BF283C" w:rsidRDefault="00BF283C" w:rsidP="00A54788">
      <w:pPr>
        <w:pStyle w:val="Heading4"/>
      </w:pPr>
      <w:r>
        <w:t>W-2 Participation Calendar</w:t>
      </w:r>
    </w:p>
    <w:p w14:paraId="4A37057E" w14:textId="46912995" w:rsidR="00BF283C" w:rsidRDefault="00BF283C" w:rsidP="00A54788">
      <w:pPr>
        <w:pStyle w:val="ListParagraph"/>
        <w:numPr>
          <w:ilvl w:val="0"/>
          <w:numId w:val="9"/>
        </w:numPr>
      </w:pPr>
      <w:r>
        <w:t xml:space="preserve">Full participation </w:t>
      </w:r>
      <w:proofErr w:type="gramStart"/>
      <w:r>
        <w:t>entered on</w:t>
      </w:r>
      <w:proofErr w:type="gramEnd"/>
      <w:r>
        <w:t xml:space="preserve"> the W-2 </w:t>
      </w:r>
      <w:r w:rsidRPr="001E6C33">
        <w:t>Participation Calendar</w:t>
      </w:r>
      <w:r w:rsidR="00DB77B4">
        <w:t>.</w:t>
      </w:r>
    </w:p>
    <w:p w14:paraId="29A2C9F2" w14:textId="77777777" w:rsidR="00A54788" w:rsidRDefault="00A54788" w:rsidP="00A54788"/>
    <w:p w14:paraId="0BAB7B14" w14:textId="77777777" w:rsidR="00CB18BE" w:rsidRDefault="005618C9" w:rsidP="00A54788">
      <w:pPr>
        <w:pStyle w:val="Heading4"/>
      </w:pPr>
      <w:r>
        <w:t>PIN Comments</w:t>
      </w:r>
    </w:p>
    <w:p w14:paraId="5D63888D" w14:textId="35361519" w:rsidR="00EE3F81" w:rsidRDefault="00EE3F81" w:rsidP="00EE3F81">
      <w:pPr>
        <w:numPr>
          <w:ilvl w:val="0"/>
          <w:numId w:val="10"/>
        </w:numPr>
        <w:spacing w:after="120"/>
      </w:pPr>
      <w:r>
        <w:t>Learners can edit comments</w:t>
      </w:r>
      <w:r w:rsidR="00FB5A6D">
        <w:t xml:space="preserve"> only</w:t>
      </w:r>
      <w:r>
        <w:t xml:space="preserve"> the same day they enter them. </w:t>
      </w:r>
    </w:p>
    <w:p w14:paraId="74B0368E" w14:textId="7B74F1C0" w:rsidR="00742BDC" w:rsidRDefault="00742BDC" w:rsidP="00A54788">
      <w:pPr>
        <w:pStyle w:val="ListParagraph"/>
        <w:numPr>
          <w:ilvl w:val="0"/>
          <w:numId w:val="10"/>
        </w:numPr>
        <w:spacing w:after="120"/>
      </w:pPr>
      <w:r>
        <w:t xml:space="preserve">Comment </w:t>
      </w:r>
      <w:r w:rsidR="00167E90">
        <w:t>T</w:t>
      </w:r>
      <w:r>
        <w:t xml:space="preserve">ypes: </w:t>
      </w:r>
      <w:r w:rsidRPr="003939E6">
        <w:rPr>
          <w:i/>
          <w:iCs/>
        </w:rPr>
        <w:t xml:space="preserve">Appointment </w:t>
      </w:r>
      <w:r w:rsidR="00777E0D" w:rsidRPr="003939E6">
        <w:rPr>
          <w:i/>
          <w:iCs/>
        </w:rPr>
        <w:t>–</w:t>
      </w:r>
      <w:r w:rsidRPr="003939E6">
        <w:rPr>
          <w:i/>
          <w:iCs/>
        </w:rPr>
        <w:t xml:space="preserve"> Other</w:t>
      </w:r>
      <w:r w:rsidR="00C0471A" w:rsidRPr="003939E6">
        <w:rPr>
          <w:i/>
          <w:iCs/>
        </w:rPr>
        <w:t>, Participation Tracking</w:t>
      </w:r>
    </w:p>
    <w:p w14:paraId="251B844D" w14:textId="1EF404A2" w:rsidR="00A343F6" w:rsidRDefault="00A343F6" w:rsidP="00A54788">
      <w:pPr>
        <w:pStyle w:val="ListParagraph"/>
        <w:numPr>
          <w:ilvl w:val="0"/>
          <w:numId w:val="10"/>
        </w:numPr>
        <w:spacing w:after="120"/>
      </w:pPr>
      <w:r w:rsidRPr="0085245F">
        <w:t xml:space="preserve">Participant Contact: </w:t>
      </w:r>
      <w:r w:rsidR="00A54788">
        <w:t>SC</w:t>
      </w:r>
    </w:p>
    <w:p w14:paraId="25077C5D" w14:textId="716D1C22" w:rsidR="00AF5FB7" w:rsidRDefault="00AF5FB7">
      <w:pPr>
        <w:pStyle w:val="ListParagraph"/>
        <w:numPr>
          <w:ilvl w:val="0"/>
          <w:numId w:val="10"/>
        </w:numPr>
        <w:spacing w:after="120"/>
      </w:pPr>
      <w:r>
        <w:t>Must include:</w:t>
      </w:r>
    </w:p>
    <w:p w14:paraId="6B5CD65C" w14:textId="49F50C4D" w:rsidR="00AF5FB7" w:rsidRDefault="00A7632E" w:rsidP="00AF5FB7">
      <w:pPr>
        <w:pStyle w:val="ListParagraph"/>
        <w:numPr>
          <w:ilvl w:val="1"/>
          <w:numId w:val="10"/>
        </w:numPr>
        <w:spacing w:after="120"/>
      </w:pPr>
      <w:r>
        <w:t>Completed the six-month review</w:t>
      </w:r>
      <w:r w:rsidR="00DB77B4">
        <w:t>.</w:t>
      </w:r>
    </w:p>
    <w:p w14:paraId="5C28436E" w14:textId="58E5B146" w:rsidR="00A7632E" w:rsidRDefault="00A7632E" w:rsidP="00AF5FB7">
      <w:pPr>
        <w:pStyle w:val="ListParagraph"/>
        <w:numPr>
          <w:ilvl w:val="1"/>
          <w:numId w:val="10"/>
        </w:numPr>
        <w:spacing w:after="120"/>
      </w:pPr>
      <w:r>
        <w:t>No change to employment</w:t>
      </w:r>
      <w:r w:rsidR="00DB77B4">
        <w:t>.</w:t>
      </w:r>
    </w:p>
    <w:p w14:paraId="3422C32B" w14:textId="076AAAC9" w:rsidR="003939E6" w:rsidRDefault="003939E6" w:rsidP="00AF5FB7">
      <w:pPr>
        <w:pStyle w:val="ListParagraph"/>
        <w:numPr>
          <w:ilvl w:val="1"/>
          <w:numId w:val="10"/>
        </w:numPr>
        <w:spacing w:after="120"/>
      </w:pPr>
      <w:r>
        <w:t xml:space="preserve">Job is going well. She’s meeting with </w:t>
      </w:r>
      <w:r w:rsidR="00657487">
        <w:t xml:space="preserve">the Job Developer to prepare for interviews and is making progress toward her tests. </w:t>
      </w:r>
    </w:p>
    <w:p w14:paraId="110DDBCE" w14:textId="23DD69BE" w:rsidR="00657487" w:rsidRDefault="00657487" w:rsidP="00AF5FB7">
      <w:pPr>
        <w:pStyle w:val="ListParagraph"/>
        <w:numPr>
          <w:ilvl w:val="1"/>
          <w:numId w:val="10"/>
        </w:numPr>
        <w:spacing w:after="120"/>
      </w:pPr>
      <w:r>
        <w:t xml:space="preserve">She’s now working on Excel courses. </w:t>
      </w:r>
    </w:p>
    <w:p w14:paraId="7A25D27F" w14:textId="192E5190" w:rsidR="00C13A9F" w:rsidRDefault="00C13A9F" w:rsidP="00AF5FB7">
      <w:pPr>
        <w:pStyle w:val="ListParagraph"/>
        <w:numPr>
          <w:ilvl w:val="1"/>
          <w:numId w:val="10"/>
        </w:numPr>
        <w:spacing w:after="120"/>
      </w:pPr>
      <w:r>
        <w:t xml:space="preserve">EP stays the same. </w:t>
      </w:r>
    </w:p>
    <w:p w14:paraId="25B3B8CC" w14:textId="7ECEB952" w:rsidR="00C33344" w:rsidRDefault="00C13A9F" w:rsidP="00C13A9F">
      <w:pPr>
        <w:pStyle w:val="ListParagraph"/>
        <w:numPr>
          <w:ilvl w:val="1"/>
          <w:numId w:val="10"/>
        </w:numPr>
      </w:pPr>
      <w:r>
        <w:t>Provided logs</w:t>
      </w:r>
      <w:r w:rsidR="008C7F56">
        <w:t xml:space="preserve"> showing complete activities</w:t>
      </w:r>
      <w:r w:rsidR="00DB77B4">
        <w:t>.</w:t>
      </w:r>
      <w:r w:rsidR="008C7F56">
        <w:t xml:space="preserve"> </w:t>
      </w:r>
    </w:p>
    <w:p w14:paraId="192A81DA" w14:textId="77777777" w:rsidR="00C13A9F" w:rsidRPr="005618C9" w:rsidRDefault="00C13A9F" w:rsidP="00C13A9F"/>
    <w:p w14:paraId="22DA025B" w14:textId="4DC5CBA2" w:rsidR="00C26475" w:rsidRDefault="00A82ADF" w:rsidP="0060429C">
      <w:pPr>
        <w:pStyle w:val="Heading2"/>
      </w:pPr>
      <w:bookmarkStart w:id="13" w:name="_Toc208389042"/>
      <w:r>
        <w:t>Brittany</w:t>
      </w:r>
      <w:r w:rsidR="0085245F">
        <w:t xml:space="preserve"> and Vi</w:t>
      </w:r>
      <w:r w:rsidR="00D958B3">
        <w:t>kt</w:t>
      </w:r>
      <w:r w:rsidR="0085245F">
        <w:t>or</w:t>
      </w:r>
      <w:r w:rsidR="0060429C">
        <w:t xml:space="preserve"> – Review</w:t>
      </w:r>
      <w:bookmarkEnd w:id="13"/>
      <w:r w:rsidR="0060429C">
        <w:t xml:space="preserve"> </w:t>
      </w:r>
    </w:p>
    <w:p w14:paraId="704815CF" w14:textId="77777777" w:rsidR="00D91BE6" w:rsidRDefault="00D91BE6" w:rsidP="00D91BE6">
      <w:pPr>
        <w:pStyle w:val="Heading4"/>
      </w:pPr>
      <w:r>
        <w:t>Case Summary</w:t>
      </w:r>
    </w:p>
    <w:p w14:paraId="1879A714" w14:textId="77777777" w:rsidR="00D91BE6" w:rsidRDefault="00D91BE6" w:rsidP="00D91BE6">
      <w:pPr>
        <w:pStyle w:val="ListParagraph"/>
        <w:numPr>
          <w:ilvl w:val="0"/>
          <w:numId w:val="27"/>
        </w:numPr>
        <w:spacing w:after="120"/>
      </w:pPr>
      <w:r>
        <w:t>Case Information Section:</w:t>
      </w:r>
    </w:p>
    <w:p w14:paraId="0E0B6DEE" w14:textId="77777777" w:rsidR="00D91BE6" w:rsidRDefault="00D91BE6" w:rsidP="008D22E0">
      <w:pPr>
        <w:pStyle w:val="ListParagraph"/>
        <w:numPr>
          <w:ilvl w:val="1"/>
          <w:numId w:val="27"/>
        </w:numPr>
      </w:pPr>
      <w:proofErr w:type="gramStart"/>
      <w:r>
        <w:t>Next Renewal/</w:t>
      </w:r>
      <w:proofErr w:type="gramEnd"/>
      <w:r>
        <w:t xml:space="preserve">Review Date: </w:t>
      </w:r>
      <w:r>
        <w:rPr>
          <w:i/>
          <w:iCs/>
        </w:rPr>
        <w:t>six months from now</w:t>
      </w:r>
    </w:p>
    <w:p w14:paraId="7321C56F" w14:textId="77777777" w:rsidR="00D91BE6" w:rsidRDefault="00D91BE6" w:rsidP="008D22E0"/>
    <w:p w14:paraId="71A02C1B" w14:textId="77777777" w:rsidR="00D91BE6" w:rsidRDefault="00D91BE6" w:rsidP="00D91BE6">
      <w:pPr>
        <w:pStyle w:val="Heading4"/>
      </w:pPr>
      <w:r>
        <w:t>School Enrollment</w:t>
      </w:r>
    </w:p>
    <w:p w14:paraId="28C90085" w14:textId="134A4C0E" w:rsidR="00D91BE6" w:rsidRPr="00BC6B9C" w:rsidRDefault="00D91BE6" w:rsidP="00BE4AA3">
      <w:pPr>
        <w:pStyle w:val="ListParagraph"/>
        <w:numPr>
          <w:ilvl w:val="0"/>
          <w:numId w:val="8"/>
        </w:numPr>
        <w:spacing w:after="120"/>
      </w:pPr>
      <w:r>
        <w:t xml:space="preserve">Individual: </w:t>
      </w:r>
      <w:r w:rsidR="00BE4AA3">
        <w:rPr>
          <w:i/>
          <w:iCs/>
        </w:rPr>
        <w:t>Mason</w:t>
      </w:r>
    </w:p>
    <w:p w14:paraId="134CD147" w14:textId="26F65788" w:rsidR="00D91BE6" w:rsidRPr="00901E28" w:rsidRDefault="00D91BE6" w:rsidP="00D91BE6">
      <w:pPr>
        <w:pStyle w:val="ListParagraph"/>
        <w:numPr>
          <w:ilvl w:val="1"/>
          <w:numId w:val="8"/>
        </w:numPr>
      </w:pPr>
      <w:r>
        <w:t xml:space="preserve">Learnfare Status: </w:t>
      </w:r>
      <w:r>
        <w:rPr>
          <w:i/>
          <w:iCs/>
        </w:rPr>
        <w:t xml:space="preserve">WST – Student in Good </w:t>
      </w:r>
      <w:r w:rsidR="00901E28">
        <w:rPr>
          <w:i/>
          <w:iCs/>
        </w:rPr>
        <w:t>Standing;</w:t>
      </w:r>
      <w:r>
        <w:t xml:space="preserve"> Verification: </w:t>
      </w:r>
      <w:r>
        <w:rPr>
          <w:i/>
          <w:iCs/>
        </w:rPr>
        <w:t xml:space="preserve">AR – Attendance Report </w:t>
      </w:r>
    </w:p>
    <w:p w14:paraId="42B1010F" w14:textId="77777777" w:rsidR="00901E28" w:rsidRPr="00781EAE" w:rsidRDefault="00901E28" w:rsidP="00901E28">
      <w:pPr>
        <w:ind w:left="360"/>
      </w:pPr>
    </w:p>
    <w:p w14:paraId="0B64E5A8" w14:textId="5C916BD1" w:rsidR="00953C80" w:rsidRPr="00113A23" w:rsidRDefault="00D91BE6" w:rsidP="00572B4D">
      <w:pPr>
        <w:pStyle w:val="Heading4"/>
      </w:pPr>
      <w:r>
        <w:t>Liquid Assets</w:t>
      </w:r>
    </w:p>
    <w:p w14:paraId="38CB2211" w14:textId="1331DFE7" w:rsidR="00953C80" w:rsidRPr="00722B61" w:rsidRDefault="00D91BE6" w:rsidP="00572B4D">
      <w:pPr>
        <w:numPr>
          <w:ilvl w:val="0"/>
          <w:numId w:val="21"/>
        </w:numPr>
        <w:spacing w:after="120"/>
      </w:pPr>
      <w:r>
        <w:t>Type</w:t>
      </w:r>
      <w:r w:rsidR="00953C80" w:rsidRPr="00722B61">
        <w:t xml:space="preserve">: </w:t>
      </w:r>
      <w:r w:rsidR="0030365A" w:rsidRPr="002E29DB">
        <w:rPr>
          <w:i/>
          <w:iCs/>
        </w:rPr>
        <w:t xml:space="preserve">PR – </w:t>
      </w:r>
      <w:r>
        <w:rPr>
          <w:i/>
          <w:iCs/>
        </w:rPr>
        <w:t>Pre</w:t>
      </w:r>
      <w:r w:rsidR="00085F1E">
        <w:rPr>
          <w:i/>
          <w:iCs/>
        </w:rPr>
        <w:t xml:space="preserve">paid Debit </w:t>
      </w:r>
      <w:r w:rsidR="00901E28">
        <w:rPr>
          <w:i/>
          <w:iCs/>
        </w:rPr>
        <w:t>Card</w:t>
      </w:r>
      <w:r w:rsidR="00901E28" w:rsidRPr="002E29DB">
        <w:rPr>
          <w:i/>
          <w:iCs/>
        </w:rPr>
        <w:t>;</w:t>
      </w:r>
      <w:r w:rsidR="00953C80" w:rsidRPr="00722B61">
        <w:t xml:space="preserve"> Verification: </w:t>
      </w:r>
      <w:r w:rsidR="00953C80" w:rsidRPr="002E29DB">
        <w:rPr>
          <w:i/>
          <w:iCs/>
        </w:rPr>
        <w:t xml:space="preserve">BS – Bank Statement </w:t>
      </w:r>
    </w:p>
    <w:p w14:paraId="50067F2D" w14:textId="77777777" w:rsidR="00996DB8" w:rsidRPr="00260755" w:rsidRDefault="00996DB8" w:rsidP="00655825">
      <w:pPr>
        <w:numPr>
          <w:ilvl w:val="1"/>
          <w:numId w:val="21"/>
        </w:numPr>
        <w:spacing w:after="120"/>
      </w:pPr>
      <w:r>
        <w:lastRenderedPageBreak/>
        <w:t xml:space="preserve">Individual: </w:t>
      </w:r>
      <w:r w:rsidRPr="00A31E70">
        <w:rPr>
          <w:i/>
          <w:iCs/>
        </w:rPr>
        <w:t>Brittany</w:t>
      </w:r>
    </w:p>
    <w:p w14:paraId="63E6BD51" w14:textId="451AC401" w:rsidR="00953C80" w:rsidRDefault="00953C80" w:rsidP="00F977C3">
      <w:pPr>
        <w:numPr>
          <w:ilvl w:val="1"/>
          <w:numId w:val="21"/>
        </w:numPr>
      </w:pPr>
      <w:r w:rsidRPr="00722B61">
        <w:t>Self-Reported Amount: $</w:t>
      </w:r>
      <w:r w:rsidR="006530DD">
        <w:rPr>
          <w:i/>
          <w:iCs/>
        </w:rPr>
        <w:t>130</w:t>
      </w:r>
      <w:r w:rsidRPr="00722B61">
        <w:rPr>
          <w:i/>
          <w:iCs/>
        </w:rPr>
        <w:t>.</w:t>
      </w:r>
      <w:r w:rsidR="00901E28" w:rsidRPr="00722B61">
        <w:rPr>
          <w:i/>
          <w:iCs/>
        </w:rPr>
        <w:t>00;</w:t>
      </w:r>
      <w:r w:rsidRPr="00722B61">
        <w:t xml:space="preserve"> Verification: </w:t>
      </w:r>
      <w:r w:rsidRPr="00722B61">
        <w:rPr>
          <w:i/>
          <w:iCs/>
        </w:rPr>
        <w:t xml:space="preserve">BS – </w:t>
      </w:r>
      <w:r w:rsidR="00655825">
        <w:rPr>
          <w:i/>
          <w:iCs/>
        </w:rPr>
        <w:t>Bank Statement</w:t>
      </w:r>
      <w:r w:rsidRPr="00722B61">
        <w:rPr>
          <w:i/>
          <w:iCs/>
        </w:rPr>
        <w:t xml:space="preserve"> </w:t>
      </w:r>
    </w:p>
    <w:p w14:paraId="6CFFD187" w14:textId="77777777" w:rsidR="00BA191C" w:rsidRDefault="00BA191C" w:rsidP="00F977C3"/>
    <w:p w14:paraId="3A8D9867" w14:textId="2B2607A3" w:rsidR="00BA191C" w:rsidRPr="00722B61" w:rsidRDefault="00BA191C" w:rsidP="00BA191C">
      <w:pPr>
        <w:pStyle w:val="Heading4"/>
      </w:pPr>
      <w:r>
        <w:t>Vehicle Assets</w:t>
      </w:r>
    </w:p>
    <w:p w14:paraId="0C42D462" w14:textId="7F1FCA7D" w:rsidR="00953C80" w:rsidRPr="00655825" w:rsidRDefault="00953C80" w:rsidP="00ED02B0">
      <w:pPr>
        <w:numPr>
          <w:ilvl w:val="0"/>
          <w:numId w:val="21"/>
        </w:numPr>
        <w:spacing w:after="120"/>
      </w:pPr>
      <w:r w:rsidRPr="00722B61">
        <w:t xml:space="preserve">Type: </w:t>
      </w:r>
      <w:r w:rsidRPr="00722B61">
        <w:rPr>
          <w:i/>
          <w:iCs/>
        </w:rPr>
        <w:t xml:space="preserve">AU – </w:t>
      </w:r>
      <w:r w:rsidR="00331FF7" w:rsidRPr="00722B61">
        <w:rPr>
          <w:i/>
          <w:iCs/>
        </w:rPr>
        <w:t>AUTOMOBILE;</w:t>
      </w:r>
      <w:r w:rsidRPr="00722B61">
        <w:t xml:space="preserve"> Verification: </w:t>
      </w:r>
      <w:r w:rsidRPr="00722B61">
        <w:rPr>
          <w:i/>
          <w:iCs/>
        </w:rPr>
        <w:t xml:space="preserve">VT – </w:t>
      </w:r>
      <w:r w:rsidR="00BA191C">
        <w:rPr>
          <w:i/>
          <w:iCs/>
        </w:rPr>
        <w:t>Vehicle Title or Registration</w:t>
      </w:r>
    </w:p>
    <w:p w14:paraId="348BC410" w14:textId="77777777" w:rsidR="00F543E7" w:rsidRPr="008D22E0" w:rsidRDefault="00F543E7" w:rsidP="00F543E7">
      <w:pPr>
        <w:numPr>
          <w:ilvl w:val="1"/>
          <w:numId w:val="21"/>
        </w:numPr>
        <w:spacing w:after="120"/>
      </w:pPr>
      <w:r>
        <w:t xml:space="preserve">Begin Month: </w:t>
      </w:r>
      <w:r>
        <w:rPr>
          <w:i/>
          <w:iCs/>
        </w:rPr>
        <w:t>Current month</w:t>
      </w:r>
    </w:p>
    <w:p w14:paraId="39743702" w14:textId="0E780526" w:rsidR="00B167D9" w:rsidRPr="00655825" w:rsidRDefault="00B167D9" w:rsidP="00ED02B0">
      <w:pPr>
        <w:numPr>
          <w:ilvl w:val="1"/>
          <w:numId w:val="21"/>
        </w:numPr>
        <w:spacing w:after="120"/>
      </w:pPr>
      <w:r>
        <w:t xml:space="preserve">Individual: </w:t>
      </w:r>
      <w:r w:rsidR="00803701">
        <w:t>Viktor</w:t>
      </w:r>
    </w:p>
    <w:p w14:paraId="2A8F6299" w14:textId="1D5D8E5E" w:rsidR="00B07C03" w:rsidRPr="00722B61" w:rsidRDefault="0035591C" w:rsidP="00655825">
      <w:pPr>
        <w:numPr>
          <w:ilvl w:val="1"/>
          <w:numId w:val="21"/>
        </w:numPr>
        <w:spacing w:after="120"/>
      </w:pPr>
      <w:r>
        <w:t xml:space="preserve">Amount Owed: </w:t>
      </w:r>
      <w:r>
        <w:rPr>
          <w:i/>
          <w:iCs/>
        </w:rPr>
        <w:t>$1500</w:t>
      </w:r>
      <w:r w:rsidR="004D7853">
        <w:rPr>
          <w:i/>
          <w:iCs/>
        </w:rPr>
        <w:t>.</w:t>
      </w:r>
      <w:r w:rsidR="00331FF7">
        <w:rPr>
          <w:i/>
          <w:iCs/>
        </w:rPr>
        <w:t>00</w:t>
      </w:r>
      <w:r w:rsidR="00331FF7">
        <w:t>;</w:t>
      </w:r>
      <w:r w:rsidR="004D7853">
        <w:t xml:space="preserve"> Verification: </w:t>
      </w:r>
      <w:r w:rsidR="004D7853">
        <w:rPr>
          <w:i/>
          <w:iCs/>
        </w:rPr>
        <w:t xml:space="preserve">BS – </w:t>
      </w:r>
      <w:r w:rsidR="00BA191C">
        <w:rPr>
          <w:i/>
          <w:iCs/>
        </w:rPr>
        <w:t xml:space="preserve">Bank Statement </w:t>
      </w:r>
    </w:p>
    <w:p w14:paraId="79614407" w14:textId="77777777" w:rsidR="00241BA1" w:rsidRPr="001F4F12" w:rsidRDefault="00241BA1" w:rsidP="00241BA1">
      <w:pPr>
        <w:pStyle w:val="Heading4"/>
      </w:pPr>
      <w:r>
        <w:t>Employment</w:t>
      </w:r>
    </w:p>
    <w:p w14:paraId="237BA9F8" w14:textId="06E4D40F" w:rsidR="00241BA1" w:rsidRDefault="004D613E" w:rsidP="00241BA1">
      <w:pPr>
        <w:pStyle w:val="ListParagraph"/>
        <w:numPr>
          <w:ilvl w:val="0"/>
          <w:numId w:val="29"/>
        </w:numPr>
        <w:spacing w:after="120"/>
      </w:pPr>
      <w:r>
        <w:t>Viktor</w:t>
      </w:r>
      <w:r w:rsidR="00241BA1">
        <w:t>’s wages and hours remain the same (</w:t>
      </w:r>
      <w:r>
        <w:t>80 hours per pay period</w:t>
      </w:r>
      <w:r w:rsidR="00241BA1">
        <w:t>, earning $1</w:t>
      </w:r>
      <w:r>
        <w:t>7</w:t>
      </w:r>
      <w:r w:rsidR="00241BA1">
        <w:t xml:space="preserve"> an hour). </w:t>
      </w:r>
      <w:r>
        <w:t>He</w:t>
      </w:r>
      <w:r w:rsidR="00241BA1">
        <w:t xml:space="preserve"> provided paystubs to verify this. </w:t>
      </w:r>
    </w:p>
    <w:p w14:paraId="5A345873" w14:textId="0E7F7F95" w:rsidR="00241BA1" w:rsidRPr="00241BA1" w:rsidRDefault="00241BA1" w:rsidP="00241BA1">
      <w:pPr>
        <w:pStyle w:val="ListParagraph"/>
        <w:numPr>
          <w:ilvl w:val="1"/>
          <w:numId w:val="29"/>
        </w:numPr>
      </w:pPr>
      <w:r>
        <w:t xml:space="preserve">The learner </w:t>
      </w:r>
      <w:r w:rsidR="00BB4972">
        <w:t>must update</w:t>
      </w:r>
      <w:r>
        <w:t xml:space="preserve"> the Average Hours Per Pay Period Verification to be </w:t>
      </w:r>
      <w:r>
        <w:rPr>
          <w:i/>
          <w:iCs/>
        </w:rPr>
        <w:t xml:space="preserve">PS – Pay Stubs or Envelope </w:t>
      </w:r>
      <w:r>
        <w:t xml:space="preserve">or </w:t>
      </w:r>
      <w:r>
        <w:rPr>
          <w:i/>
          <w:iCs/>
        </w:rPr>
        <w:t>LT – Last 30 Days Pay Stubs</w:t>
      </w:r>
      <w:r w:rsidR="00F07917">
        <w:t>.</w:t>
      </w:r>
    </w:p>
    <w:p w14:paraId="347B9567" w14:textId="77777777" w:rsidR="00241BA1" w:rsidRPr="00A54788" w:rsidRDefault="00241BA1" w:rsidP="00241BA1"/>
    <w:p w14:paraId="05E083E7" w14:textId="5F1A3C67" w:rsidR="00102EC6" w:rsidRDefault="00764A00" w:rsidP="00655825">
      <w:pPr>
        <w:pStyle w:val="Heading4"/>
      </w:pPr>
      <w:r>
        <w:t>Unearned Income</w:t>
      </w:r>
    </w:p>
    <w:p w14:paraId="077E7B12" w14:textId="2C116BBB" w:rsidR="00764A00" w:rsidRDefault="00764A00" w:rsidP="00655825">
      <w:pPr>
        <w:pStyle w:val="ListParagraph"/>
        <w:numPr>
          <w:ilvl w:val="0"/>
          <w:numId w:val="22"/>
        </w:numPr>
        <w:spacing w:after="120"/>
      </w:pPr>
      <w:r>
        <w:t>Income Typ</w:t>
      </w:r>
      <w:r w:rsidR="00F543E7">
        <w:t>e</w:t>
      </w:r>
      <w:r>
        <w:t xml:space="preserve">: </w:t>
      </w:r>
      <w:r w:rsidRPr="00655825">
        <w:rPr>
          <w:i/>
          <w:iCs/>
        </w:rPr>
        <w:t xml:space="preserve">CSCC – </w:t>
      </w:r>
      <w:r w:rsidR="004D613E">
        <w:rPr>
          <w:i/>
          <w:iCs/>
        </w:rPr>
        <w:t>Child S</w:t>
      </w:r>
      <w:r w:rsidR="006C4C87">
        <w:rPr>
          <w:i/>
          <w:iCs/>
        </w:rPr>
        <w:t xml:space="preserve">upp-Current, Not </w:t>
      </w:r>
      <w:proofErr w:type="spellStart"/>
      <w:r w:rsidR="006C4C87">
        <w:rPr>
          <w:i/>
          <w:iCs/>
        </w:rPr>
        <w:t>Rtnd</w:t>
      </w:r>
      <w:proofErr w:type="spellEnd"/>
    </w:p>
    <w:p w14:paraId="3AAADC3A" w14:textId="77777777" w:rsidR="00803701" w:rsidRDefault="00803701" w:rsidP="00655825">
      <w:pPr>
        <w:pStyle w:val="ListParagraph"/>
        <w:numPr>
          <w:ilvl w:val="1"/>
          <w:numId w:val="22"/>
        </w:numPr>
        <w:spacing w:after="120"/>
        <w:ind w:left="630"/>
      </w:pPr>
      <w:r>
        <w:t xml:space="preserve">Individual: </w:t>
      </w:r>
      <w:r w:rsidRPr="009F5790">
        <w:rPr>
          <w:i/>
          <w:iCs/>
        </w:rPr>
        <w:t>Mason</w:t>
      </w:r>
    </w:p>
    <w:p w14:paraId="30B1FA12" w14:textId="07C9A34B" w:rsidR="00681307" w:rsidRDefault="00681307" w:rsidP="00655825">
      <w:pPr>
        <w:pStyle w:val="ListParagraph"/>
        <w:numPr>
          <w:ilvl w:val="1"/>
          <w:numId w:val="22"/>
        </w:numPr>
        <w:spacing w:after="120"/>
        <w:ind w:left="630"/>
      </w:pPr>
      <w:r>
        <w:t xml:space="preserve">Gross Income Amount: </w:t>
      </w:r>
      <w:r w:rsidRPr="00655825">
        <w:rPr>
          <w:i/>
          <w:iCs/>
        </w:rPr>
        <w:t>$225.</w:t>
      </w:r>
      <w:r w:rsidR="008A474E" w:rsidRPr="00655825">
        <w:rPr>
          <w:i/>
          <w:iCs/>
        </w:rPr>
        <w:t>00</w:t>
      </w:r>
      <w:r w:rsidR="008A474E">
        <w:t>;</w:t>
      </w:r>
      <w:r w:rsidR="00CD0059">
        <w:t xml:space="preserve"> Verification</w:t>
      </w:r>
      <w:r w:rsidR="004B7409">
        <w:t xml:space="preserve"> </w:t>
      </w:r>
      <w:r w:rsidR="00CD0059">
        <w:t xml:space="preserve">code: </w:t>
      </w:r>
      <w:r w:rsidR="00CD0059" w:rsidRPr="00655825">
        <w:rPr>
          <w:i/>
          <w:iCs/>
        </w:rPr>
        <w:t>DE – D</w:t>
      </w:r>
      <w:r w:rsidR="006C4C87">
        <w:rPr>
          <w:i/>
          <w:iCs/>
        </w:rPr>
        <w:t>ata Exchange</w:t>
      </w:r>
    </w:p>
    <w:p w14:paraId="562922E8" w14:textId="44D83047" w:rsidR="00CD0059" w:rsidRDefault="004B7409" w:rsidP="00D966E4">
      <w:pPr>
        <w:pStyle w:val="ListParagraph"/>
        <w:numPr>
          <w:ilvl w:val="1"/>
          <w:numId w:val="22"/>
        </w:numPr>
        <w:spacing w:after="120"/>
        <w:ind w:left="630"/>
      </w:pPr>
      <w:r>
        <w:t>Learner must edit the amount in the Details section</w:t>
      </w:r>
      <w:r w:rsidR="009A7A83">
        <w:t xml:space="preserve">, </w:t>
      </w:r>
      <w:r w:rsidR="009A7A83" w:rsidRPr="00655825">
        <w:rPr>
          <w:u w:val="single"/>
        </w:rPr>
        <w:t>not</w:t>
      </w:r>
      <w:r w:rsidR="009A7A83">
        <w:t xml:space="preserve"> the Monthly MA Amount</w:t>
      </w:r>
      <w:r w:rsidR="00024416">
        <w:t xml:space="preserve"> field</w:t>
      </w:r>
      <w:r w:rsidR="00F07917">
        <w:t>.</w:t>
      </w:r>
    </w:p>
    <w:p w14:paraId="113B5B78" w14:textId="621C8E55" w:rsidR="000F4733" w:rsidRDefault="00310453" w:rsidP="00655825">
      <w:pPr>
        <w:pStyle w:val="Heading4"/>
      </w:pPr>
      <w:r>
        <w:t>Case Comments</w:t>
      </w:r>
    </w:p>
    <w:p w14:paraId="589B7DA8" w14:textId="61AD6270" w:rsidR="00EE3F81" w:rsidRDefault="00EE3F81" w:rsidP="00EE3F81">
      <w:pPr>
        <w:numPr>
          <w:ilvl w:val="0"/>
          <w:numId w:val="23"/>
        </w:numPr>
        <w:spacing w:after="120"/>
      </w:pPr>
      <w:r>
        <w:t>Learners can edit comments</w:t>
      </w:r>
      <w:r w:rsidR="00FB5A6D">
        <w:t xml:space="preserve"> only</w:t>
      </w:r>
      <w:r>
        <w:t xml:space="preserve"> the same day they enter them. </w:t>
      </w:r>
    </w:p>
    <w:p w14:paraId="6215FE1F" w14:textId="23A8B6CD" w:rsidR="00310453" w:rsidRDefault="00310453" w:rsidP="00655825">
      <w:pPr>
        <w:pStyle w:val="ListParagraph"/>
        <w:numPr>
          <w:ilvl w:val="0"/>
          <w:numId w:val="23"/>
        </w:numPr>
        <w:spacing w:after="120"/>
      </w:pPr>
      <w:r>
        <w:t xml:space="preserve">Comment Type: </w:t>
      </w:r>
      <w:r w:rsidR="00D608F1" w:rsidRPr="00A54788">
        <w:rPr>
          <w:i/>
          <w:iCs/>
        </w:rPr>
        <w:t>Renewal/</w:t>
      </w:r>
      <w:r w:rsidR="00D608F1">
        <w:rPr>
          <w:i/>
          <w:iCs/>
        </w:rPr>
        <w:t>Review/</w:t>
      </w:r>
      <w:r w:rsidR="00D608F1" w:rsidRPr="00A54788">
        <w:rPr>
          <w:i/>
          <w:iCs/>
        </w:rPr>
        <w:t>SMRF</w:t>
      </w:r>
    </w:p>
    <w:p w14:paraId="620207EA" w14:textId="7B11407B" w:rsidR="00996344" w:rsidRDefault="00996344" w:rsidP="00655825">
      <w:pPr>
        <w:pStyle w:val="ListParagraph"/>
        <w:numPr>
          <w:ilvl w:val="0"/>
          <w:numId w:val="23"/>
        </w:numPr>
        <w:spacing w:after="120"/>
      </w:pPr>
      <w:r>
        <w:t xml:space="preserve">Must include: </w:t>
      </w:r>
    </w:p>
    <w:p w14:paraId="3DA795B3" w14:textId="77777777" w:rsidR="00D05F68" w:rsidRDefault="00D05F68" w:rsidP="00655825">
      <w:pPr>
        <w:pStyle w:val="ListParagraph"/>
        <w:numPr>
          <w:ilvl w:val="1"/>
          <w:numId w:val="8"/>
        </w:numPr>
        <w:spacing w:after="120"/>
      </w:pPr>
      <w:r>
        <w:t xml:space="preserve">Reviewed time limits </w:t>
      </w:r>
    </w:p>
    <w:p w14:paraId="6126C912" w14:textId="34C0EB29" w:rsidR="00D05F68" w:rsidRDefault="00D05F68" w:rsidP="00655825">
      <w:pPr>
        <w:pStyle w:val="ListParagraph"/>
        <w:numPr>
          <w:ilvl w:val="1"/>
          <w:numId w:val="8"/>
        </w:numPr>
        <w:spacing w:after="120"/>
      </w:pPr>
      <w:r>
        <w:t xml:space="preserve">Provided the </w:t>
      </w:r>
      <w:r w:rsidRPr="005606EF">
        <w:t>TANF Electronic Benefit Transfer Transaction Restriction flyer and Good Cause Notice</w:t>
      </w:r>
      <w:r w:rsidR="00F07917">
        <w:t>.</w:t>
      </w:r>
    </w:p>
    <w:p w14:paraId="27FC9799" w14:textId="680A55CA" w:rsidR="00D05F68" w:rsidRDefault="00D05F68" w:rsidP="00BB4972">
      <w:pPr>
        <w:pStyle w:val="ListParagraph"/>
        <w:numPr>
          <w:ilvl w:val="1"/>
          <w:numId w:val="8"/>
        </w:numPr>
      </w:pPr>
      <w:r>
        <w:t>Summary of information re-verified: school enrollment, pre-paid debit &amp; savings accounts, vehicle, employment</w:t>
      </w:r>
      <w:r w:rsidR="00053F1C">
        <w:t>, unearned income</w:t>
      </w:r>
      <w:r w:rsidR="00F07917">
        <w:t>.</w:t>
      </w:r>
    </w:p>
    <w:p w14:paraId="18215A4A" w14:textId="77777777" w:rsidR="00971842" w:rsidRDefault="00971842" w:rsidP="00BB4972"/>
    <w:p w14:paraId="596E748F" w14:textId="017F7EB8" w:rsidR="0073117F" w:rsidRDefault="005704CB" w:rsidP="00F151E5">
      <w:pPr>
        <w:pStyle w:val="Heading3"/>
      </w:pPr>
      <w:bookmarkStart w:id="14" w:name="_Toc208389043"/>
      <w:r>
        <w:t>WWP – Viktor</w:t>
      </w:r>
      <w:bookmarkEnd w:id="14"/>
      <w:r>
        <w:t xml:space="preserve"> </w:t>
      </w:r>
    </w:p>
    <w:p w14:paraId="583AF9C9" w14:textId="2197B942" w:rsidR="00E31C6D" w:rsidRDefault="00D73717" w:rsidP="00F151E5">
      <w:pPr>
        <w:pStyle w:val="Heading4"/>
      </w:pPr>
      <w:r>
        <w:t>W-2 Participation Calendar</w:t>
      </w:r>
    </w:p>
    <w:p w14:paraId="5E20D0CD" w14:textId="6F8A14AD" w:rsidR="00FC263D" w:rsidRDefault="00FC263D" w:rsidP="00410819">
      <w:pPr>
        <w:pStyle w:val="ListParagraph"/>
        <w:numPr>
          <w:ilvl w:val="0"/>
          <w:numId w:val="12"/>
        </w:numPr>
        <w:spacing w:after="120"/>
      </w:pPr>
      <w:r>
        <w:t xml:space="preserve">Full participation </w:t>
      </w:r>
      <w:proofErr w:type="gramStart"/>
      <w:r>
        <w:t>entered on</w:t>
      </w:r>
      <w:proofErr w:type="gramEnd"/>
      <w:r>
        <w:t xml:space="preserve"> the W-2 </w:t>
      </w:r>
      <w:r w:rsidRPr="001E6C33">
        <w:t>Participation Calendar</w:t>
      </w:r>
      <w:r w:rsidR="00F07917">
        <w:t>.</w:t>
      </w:r>
    </w:p>
    <w:p w14:paraId="75F9F5A2" w14:textId="33DF424D" w:rsidR="00410819" w:rsidRDefault="00410819" w:rsidP="00410819">
      <w:pPr>
        <w:pStyle w:val="ListParagraph"/>
        <w:numPr>
          <w:ilvl w:val="0"/>
          <w:numId w:val="12"/>
        </w:numPr>
      </w:pPr>
      <w:r>
        <w:t xml:space="preserve">Depending on when the learner makes these entries, Viktor might not have any participation to track. </w:t>
      </w:r>
    </w:p>
    <w:p w14:paraId="59243F72" w14:textId="77777777" w:rsidR="00D73717" w:rsidRPr="00D73717" w:rsidRDefault="00831CDB" w:rsidP="005704CB">
      <w:pPr>
        <w:pStyle w:val="Heading4"/>
      </w:pPr>
      <w:r>
        <w:lastRenderedPageBreak/>
        <w:t xml:space="preserve">PIN Comments </w:t>
      </w:r>
    </w:p>
    <w:p w14:paraId="168F46EF" w14:textId="2D0933B2" w:rsidR="00EE3F81" w:rsidRDefault="00EE3F81" w:rsidP="00EE3F81">
      <w:pPr>
        <w:numPr>
          <w:ilvl w:val="0"/>
          <w:numId w:val="13"/>
        </w:numPr>
        <w:spacing w:after="120"/>
      </w:pPr>
      <w:r>
        <w:t>Learners can edit comments</w:t>
      </w:r>
      <w:r w:rsidR="00FB5A6D">
        <w:t xml:space="preserve"> only</w:t>
      </w:r>
      <w:r>
        <w:t xml:space="preserve"> the same day they enter them. </w:t>
      </w:r>
    </w:p>
    <w:p w14:paraId="4FA6071D" w14:textId="2117C74F" w:rsidR="00410819" w:rsidRDefault="00410819" w:rsidP="00410819">
      <w:pPr>
        <w:pStyle w:val="ListParagraph"/>
        <w:numPr>
          <w:ilvl w:val="0"/>
          <w:numId w:val="13"/>
        </w:numPr>
        <w:spacing w:after="120"/>
      </w:pPr>
      <w:r>
        <w:t xml:space="preserve">Comment Types: </w:t>
      </w:r>
      <w:r w:rsidRPr="003939E6">
        <w:rPr>
          <w:i/>
          <w:iCs/>
        </w:rPr>
        <w:t>Appointment – Other, Participation Tracking</w:t>
      </w:r>
      <w:r w:rsidR="009066C2">
        <w:rPr>
          <w:i/>
          <w:iCs/>
        </w:rPr>
        <w:t xml:space="preserve"> (if tracked)</w:t>
      </w:r>
    </w:p>
    <w:p w14:paraId="2F6BBC07" w14:textId="77777777" w:rsidR="00410819" w:rsidRDefault="00410819" w:rsidP="00410819">
      <w:pPr>
        <w:pStyle w:val="ListParagraph"/>
        <w:numPr>
          <w:ilvl w:val="0"/>
          <w:numId w:val="13"/>
        </w:numPr>
        <w:spacing w:after="120"/>
      </w:pPr>
      <w:r w:rsidRPr="0085245F">
        <w:t xml:space="preserve">Participant Contact: </w:t>
      </w:r>
      <w:r>
        <w:t>SC</w:t>
      </w:r>
    </w:p>
    <w:p w14:paraId="40351764" w14:textId="77777777" w:rsidR="0046540B" w:rsidRPr="005704CB" w:rsidRDefault="0046540B">
      <w:pPr>
        <w:pStyle w:val="ListParagraph"/>
        <w:numPr>
          <w:ilvl w:val="0"/>
          <w:numId w:val="13"/>
        </w:numPr>
        <w:spacing w:after="120"/>
        <w:rPr>
          <w:b/>
        </w:rPr>
      </w:pPr>
      <w:r>
        <w:t>Must include:</w:t>
      </w:r>
    </w:p>
    <w:p w14:paraId="6B875DDC" w14:textId="77777777" w:rsidR="009813B4" w:rsidRPr="009813B4" w:rsidRDefault="009813B4" w:rsidP="00515ABD">
      <w:pPr>
        <w:pStyle w:val="ListParagraph"/>
        <w:numPr>
          <w:ilvl w:val="1"/>
          <w:numId w:val="13"/>
        </w:numPr>
        <w:spacing w:after="120"/>
        <w:rPr>
          <w:b/>
        </w:rPr>
      </w:pPr>
      <w:r>
        <w:t xml:space="preserve">Completed six-month review. </w:t>
      </w:r>
    </w:p>
    <w:p w14:paraId="380A89BF" w14:textId="104FBEBF" w:rsidR="00831CDB" w:rsidRPr="009066C2" w:rsidRDefault="001E3389" w:rsidP="00515ABD">
      <w:pPr>
        <w:pStyle w:val="ListParagraph"/>
        <w:numPr>
          <w:ilvl w:val="1"/>
          <w:numId w:val="13"/>
        </w:numPr>
        <w:spacing w:after="120"/>
        <w:rPr>
          <w:b/>
        </w:rPr>
      </w:pPr>
      <w:r>
        <w:t>He s</w:t>
      </w:r>
      <w:r w:rsidR="00783071">
        <w:t xml:space="preserve">ent you activity </w:t>
      </w:r>
      <w:r w:rsidR="00EF25D4">
        <w:t>logs</w:t>
      </w:r>
      <w:r w:rsidR="00783071">
        <w:t xml:space="preserve"> showing all activities completed</w:t>
      </w:r>
      <w:r w:rsidR="00F07917">
        <w:t>.</w:t>
      </w:r>
    </w:p>
    <w:p w14:paraId="164A1522" w14:textId="7CA72522" w:rsidR="009066C2" w:rsidRPr="005704CB" w:rsidRDefault="009066C2" w:rsidP="009066C2">
      <w:pPr>
        <w:pStyle w:val="ListParagraph"/>
        <w:numPr>
          <w:ilvl w:val="2"/>
          <w:numId w:val="13"/>
        </w:numPr>
        <w:spacing w:after="120"/>
        <w:rPr>
          <w:b/>
        </w:rPr>
      </w:pPr>
      <w:r>
        <w:t xml:space="preserve">If Viktor didn’t have any participation to track, learners don’t have to enter this information. </w:t>
      </w:r>
    </w:p>
    <w:p w14:paraId="06E17DA8" w14:textId="593C042E" w:rsidR="00783071" w:rsidRPr="005704CB" w:rsidRDefault="00971842" w:rsidP="009066C2">
      <w:pPr>
        <w:pStyle w:val="ListParagraph"/>
        <w:numPr>
          <w:ilvl w:val="1"/>
          <w:numId w:val="13"/>
        </w:numPr>
        <w:rPr>
          <w:b/>
        </w:rPr>
      </w:pPr>
      <w:r>
        <w:t>He s</w:t>
      </w:r>
      <w:r w:rsidR="00A473E4">
        <w:t xml:space="preserve">till wants </w:t>
      </w:r>
      <w:r w:rsidR="005F7DF0">
        <w:t>automotive repair</w:t>
      </w:r>
      <w:r w:rsidR="00A473E4">
        <w:t xml:space="preserve"> certification</w:t>
      </w:r>
      <w:r w:rsidR="00F07917">
        <w:t>.</w:t>
      </w:r>
    </w:p>
    <w:p w14:paraId="7985FAC1" w14:textId="77777777" w:rsidR="00C85EB6" w:rsidRPr="00CE6AAC" w:rsidRDefault="00C85EB6" w:rsidP="009066C2"/>
    <w:p w14:paraId="55F80170" w14:textId="22CC976F" w:rsidR="00AC7B79" w:rsidRDefault="009066C2" w:rsidP="00F151E5">
      <w:pPr>
        <w:pStyle w:val="Heading3"/>
      </w:pPr>
      <w:bookmarkStart w:id="15" w:name="_Toc208389044"/>
      <w:r>
        <w:t>WWP – Brittany</w:t>
      </w:r>
      <w:bookmarkEnd w:id="15"/>
      <w:r>
        <w:t xml:space="preserve"> </w:t>
      </w:r>
    </w:p>
    <w:p w14:paraId="531C302D" w14:textId="4E9859FE" w:rsidR="00B05FFF" w:rsidRPr="00B05FFF" w:rsidRDefault="008F0D83" w:rsidP="00F151E5">
      <w:pPr>
        <w:pStyle w:val="Heading4"/>
      </w:pPr>
      <w:r>
        <w:t>W-2 Participation Calendar</w:t>
      </w:r>
    </w:p>
    <w:p w14:paraId="1C867CD0" w14:textId="336B2BF1" w:rsidR="00F31877" w:rsidRDefault="00F31877" w:rsidP="009066C2">
      <w:pPr>
        <w:pStyle w:val="ListParagraph"/>
        <w:numPr>
          <w:ilvl w:val="0"/>
          <w:numId w:val="2"/>
        </w:numPr>
      </w:pPr>
      <w:r>
        <w:t xml:space="preserve">Full participation </w:t>
      </w:r>
      <w:proofErr w:type="gramStart"/>
      <w:r>
        <w:t>entered on</w:t>
      </w:r>
      <w:proofErr w:type="gramEnd"/>
      <w:r>
        <w:t xml:space="preserve"> the W-2 </w:t>
      </w:r>
      <w:r w:rsidRPr="001E6C33">
        <w:t>Participation Calendar</w:t>
      </w:r>
      <w:r w:rsidR="00F07917">
        <w:t>.</w:t>
      </w:r>
    </w:p>
    <w:p w14:paraId="313EC671" w14:textId="77777777" w:rsidR="009066C2" w:rsidRDefault="009066C2" w:rsidP="009066C2"/>
    <w:p w14:paraId="45522D25" w14:textId="77777777" w:rsidR="00840A5B" w:rsidRDefault="00840A5B" w:rsidP="00840A5B">
      <w:pPr>
        <w:pStyle w:val="Heading4"/>
      </w:pPr>
      <w:r>
        <w:t>Employability Plan Overview</w:t>
      </w:r>
    </w:p>
    <w:p w14:paraId="7C9ACDB6" w14:textId="77777777" w:rsidR="00840A5B" w:rsidRPr="004E058A" w:rsidRDefault="00840A5B" w:rsidP="00840A5B">
      <w:pPr>
        <w:pStyle w:val="ListParagraph"/>
        <w:numPr>
          <w:ilvl w:val="0"/>
          <w:numId w:val="30"/>
        </w:numPr>
        <w:spacing w:after="120"/>
        <w:rPr>
          <w:bCs/>
          <w:i/>
          <w:iCs/>
        </w:rPr>
      </w:pPr>
      <w:r w:rsidRPr="004E058A">
        <w:rPr>
          <w:bCs/>
        </w:rPr>
        <w:t xml:space="preserve">EP Begin Date: </w:t>
      </w:r>
      <w:r w:rsidRPr="004E058A">
        <w:rPr>
          <w:bCs/>
          <w:i/>
          <w:iCs/>
        </w:rPr>
        <w:t xml:space="preserve">today’s date </w:t>
      </w:r>
    </w:p>
    <w:p w14:paraId="1FA7AA11" w14:textId="77777777" w:rsidR="00B54BAF" w:rsidRDefault="00840A5B" w:rsidP="00B54BAF">
      <w:pPr>
        <w:pStyle w:val="ListParagraph"/>
        <w:numPr>
          <w:ilvl w:val="0"/>
          <w:numId w:val="31"/>
        </w:numPr>
        <w:spacing w:after="120"/>
        <w:rPr>
          <w:bCs/>
          <w:i/>
          <w:iCs/>
        </w:rPr>
      </w:pPr>
      <w:r w:rsidRPr="004E058A">
        <w:rPr>
          <w:bCs/>
        </w:rPr>
        <w:t>EP End Date:</w:t>
      </w:r>
      <w:r w:rsidRPr="004E058A">
        <w:rPr>
          <w:bCs/>
          <w:i/>
          <w:iCs/>
        </w:rPr>
        <w:t xml:space="preserve"> learner discretion </w:t>
      </w:r>
    </w:p>
    <w:p w14:paraId="001F3C2D" w14:textId="0D73699F" w:rsidR="00B54BAF" w:rsidRDefault="00B54BAF" w:rsidP="00B54BAF">
      <w:pPr>
        <w:pStyle w:val="ListParagraph"/>
        <w:numPr>
          <w:ilvl w:val="0"/>
          <w:numId w:val="31"/>
        </w:numPr>
        <w:spacing w:after="120"/>
        <w:rPr>
          <w:bCs/>
          <w:i/>
          <w:iCs/>
        </w:rPr>
      </w:pPr>
      <w:r>
        <w:rPr>
          <w:bCs/>
        </w:rPr>
        <w:t xml:space="preserve">EP without activities: </w:t>
      </w:r>
      <w:r>
        <w:rPr>
          <w:bCs/>
          <w:i/>
          <w:iCs/>
        </w:rPr>
        <w:t xml:space="preserve">No </w:t>
      </w:r>
    </w:p>
    <w:p w14:paraId="49542818" w14:textId="77777777" w:rsidR="00B54BAF" w:rsidRDefault="00B54BAF" w:rsidP="00B54BAF">
      <w:pPr>
        <w:pStyle w:val="ListParagraph"/>
        <w:numPr>
          <w:ilvl w:val="0"/>
          <w:numId w:val="31"/>
        </w:numPr>
        <w:spacing w:after="120"/>
        <w:rPr>
          <w:bCs/>
          <w:i/>
          <w:iCs/>
        </w:rPr>
      </w:pPr>
      <w:r>
        <w:rPr>
          <w:bCs/>
        </w:rPr>
        <w:t>Notes:</w:t>
      </w:r>
      <w:r>
        <w:rPr>
          <w:bCs/>
          <w:i/>
          <w:iCs/>
        </w:rPr>
        <w:t xml:space="preserve"> N/A</w:t>
      </w:r>
    </w:p>
    <w:p w14:paraId="3C92FED5" w14:textId="77777777" w:rsidR="00B54BAF" w:rsidRPr="00AD1330" w:rsidRDefault="00B54BAF" w:rsidP="003C60A2">
      <w:pPr>
        <w:pStyle w:val="ListParagraph"/>
        <w:numPr>
          <w:ilvl w:val="1"/>
          <w:numId w:val="31"/>
        </w:numPr>
        <w:rPr>
          <w:bCs/>
          <w:i/>
          <w:iCs/>
        </w:rPr>
      </w:pPr>
      <w:r>
        <w:rPr>
          <w:bCs/>
        </w:rPr>
        <w:t xml:space="preserve">If the learner has something entered in the Notes field, it must be information specifically for the parent. If it isn’t, make them change it. </w:t>
      </w:r>
    </w:p>
    <w:p w14:paraId="3B1A42A5" w14:textId="77777777" w:rsidR="00AD1330" w:rsidRPr="00AD1330" w:rsidRDefault="00AD1330" w:rsidP="003C60A2">
      <w:pPr>
        <w:rPr>
          <w:bCs/>
          <w:i/>
          <w:iCs/>
        </w:rPr>
      </w:pPr>
    </w:p>
    <w:p w14:paraId="303B217E" w14:textId="51FFA208" w:rsidR="00AD1330" w:rsidRPr="00AD1330" w:rsidRDefault="00AD1330" w:rsidP="00AD1330">
      <w:pPr>
        <w:pStyle w:val="Heading4"/>
      </w:pPr>
      <w:r>
        <w:t>Goals</w:t>
      </w:r>
    </w:p>
    <w:p w14:paraId="2853F202" w14:textId="14BE83BB" w:rsidR="005A3B08" w:rsidRDefault="00AD1330">
      <w:pPr>
        <w:pStyle w:val="ListParagraph"/>
        <w:numPr>
          <w:ilvl w:val="0"/>
          <w:numId w:val="2"/>
        </w:numPr>
        <w:spacing w:after="120"/>
      </w:pPr>
      <w:r>
        <w:t>Personal Goals</w:t>
      </w:r>
    </w:p>
    <w:p w14:paraId="22770397" w14:textId="424DC029" w:rsidR="00AD1330" w:rsidRPr="00AD1330" w:rsidRDefault="00662DC0" w:rsidP="00AD1330">
      <w:pPr>
        <w:pStyle w:val="ListParagraph"/>
        <w:numPr>
          <w:ilvl w:val="1"/>
          <w:numId w:val="2"/>
        </w:numPr>
        <w:spacing w:after="120"/>
        <w:ind w:left="720"/>
      </w:pPr>
      <w:r>
        <w:t xml:space="preserve">Goal Name: </w:t>
      </w:r>
      <w:r w:rsidR="00A925BE">
        <w:rPr>
          <w:i/>
          <w:iCs/>
        </w:rPr>
        <w:t>something related to a healthier lifestyle</w:t>
      </w:r>
    </w:p>
    <w:p w14:paraId="7CD234DE" w14:textId="3BD074A6" w:rsidR="00AD1330" w:rsidRPr="00AD1330" w:rsidRDefault="00AD1330" w:rsidP="00AD1330">
      <w:pPr>
        <w:pStyle w:val="ListParagraph"/>
        <w:numPr>
          <w:ilvl w:val="1"/>
          <w:numId w:val="2"/>
        </w:numPr>
        <w:spacing w:after="120"/>
        <w:ind w:left="720"/>
      </w:pPr>
      <w:r>
        <w:t xml:space="preserve">Goal Description: </w:t>
      </w:r>
      <w:r>
        <w:rPr>
          <w:i/>
          <w:iCs/>
        </w:rPr>
        <w:t xml:space="preserve">learner discretion </w:t>
      </w:r>
    </w:p>
    <w:p w14:paraId="068396B9" w14:textId="6BE5B76D" w:rsidR="00EA55C3" w:rsidRPr="00117080" w:rsidRDefault="00EA55C3" w:rsidP="00AD1330">
      <w:pPr>
        <w:pStyle w:val="ListParagraph"/>
        <w:numPr>
          <w:ilvl w:val="1"/>
          <w:numId w:val="2"/>
        </w:numPr>
        <w:spacing w:after="120"/>
        <w:ind w:left="720"/>
      </w:pPr>
      <w:r>
        <w:t xml:space="preserve">Goal Steps: </w:t>
      </w:r>
      <w:r w:rsidR="00AD1330">
        <w:rPr>
          <w:i/>
          <w:iCs/>
        </w:rPr>
        <w:t>l</w:t>
      </w:r>
      <w:r w:rsidRPr="00AD1330">
        <w:rPr>
          <w:i/>
          <w:iCs/>
        </w:rPr>
        <w:t>earner discretion</w:t>
      </w:r>
    </w:p>
    <w:p w14:paraId="1DA5AE89" w14:textId="270A2C00" w:rsidR="00117080" w:rsidRPr="00AD1330" w:rsidRDefault="00117080" w:rsidP="00117080">
      <w:pPr>
        <w:pStyle w:val="ListParagraph"/>
        <w:numPr>
          <w:ilvl w:val="2"/>
          <w:numId w:val="32"/>
        </w:numPr>
        <w:spacing w:after="120"/>
      </w:pPr>
      <w:r>
        <w:t xml:space="preserve">Per the scenario, the learner must include </w:t>
      </w:r>
      <w:r>
        <w:rPr>
          <w:i/>
          <w:iCs/>
        </w:rPr>
        <w:t>Completing the Beginner’s Yoga Series</w:t>
      </w:r>
    </w:p>
    <w:p w14:paraId="1E9234D6" w14:textId="69F4B871" w:rsidR="00AD1330" w:rsidRDefault="00AD1330" w:rsidP="003C60A2">
      <w:pPr>
        <w:pStyle w:val="ListParagraph"/>
        <w:numPr>
          <w:ilvl w:val="1"/>
          <w:numId w:val="2"/>
        </w:numPr>
        <w:ind w:left="720"/>
      </w:pPr>
      <w:r>
        <w:t>The scenario states</w:t>
      </w:r>
      <w:r w:rsidR="00A26EE6">
        <w:t xml:space="preserve"> Brittany </w:t>
      </w:r>
      <w:r w:rsidR="0062148A">
        <w:t xml:space="preserve">wants to start working on a healthier </w:t>
      </w:r>
      <w:r w:rsidR="00540942">
        <w:t>lifestyle</w:t>
      </w:r>
      <w:r w:rsidR="0062148A">
        <w:t>. She heard about a Beginner’s Yoga Series at the YMCA</w:t>
      </w:r>
      <w:r w:rsidR="00117080">
        <w:t xml:space="preserve">. </w:t>
      </w:r>
    </w:p>
    <w:p w14:paraId="7226E1AA" w14:textId="77777777" w:rsidR="003C60A2" w:rsidRDefault="003C60A2" w:rsidP="003C60A2"/>
    <w:p w14:paraId="70B11B9E" w14:textId="3459BFFB" w:rsidR="003C60A2" w:rsidRDefault="003C60A2" w:rsidP="003C60A2">
      <w:pPr>
        <w:pStyle w:val="Heading4"/>
      </w:pPr>
      <w:r>
        <w:lastRenderedPageBreak/>
        <w:t>Activities</w:t>
      </w:r>
    </w:p>
    <w:p w14:paraId="2B4960E8" w14:textId="0A4672CD" w:rsidR="003C60A2" w:rsidRDefault="003C60A2" w:rsidP="003C60A2">
      <w:pPr>
        <w:pStyle w:val="ListParagraph"/>
        <w:numPr>
          <w:ilvl w:val="0"/>
          <w:numId w:val="32"/>
        </w:numPr>
      </w:pPr>
      <w:r>
        <w:t xml:space="preserve">Learners may or may not </w:t>
      </w:r>
      <w:proofErr w:type="gramStart"/>
      <w:r>
        <w:t>adjust</w:t>
      </w:r>
      <w:proofErr w:type="gramEnd"/>
      <w:r>
        <w:t xml:space="preserve"> Brittany’s activities. The scenario does not </w:t>
      </w:r>
      <w:r w:rsidR="009813B4">
        <w:t xml:space="preserve">give any information on activities. </w:t>
      </w:r>
    </w:p>
    <w:p w14:paraId="393174F8" w14:textId="77777777" w:rsidR="009813B4" w:rsidRPr="003C60A2" w:rsidRDefault="009813B4" w:rsidP="009813B4"/>
    <w:p w14:paraId="3B671788" w14:textId="77777777" w:rsidR="00C95B2C" w:rsidRDefault="00C95B2C" w:rsidP="00C95B2C">
      <w:pPr>
        <w:pStyle w:val="Heading4"/>
      </w:pPr>
      <w:r>
        <w:t xml:space="preserve">Employability Plan </w:t>
      </w:r>
    </w:p>
    <w:p w14:paraId="7CFE8083" w14:textId="77777777" w:rsidR="00C95B2C" w:rsidRDefault="00C95B2C" w:rsidP="00C95B2C">
      <w:pPr>
        <w:pStyle w:val="ListParagraph"/>
        <w:numPr>
          <w:ilvl w:val="0"/>
          <w:numId w:val="34"/>
        </w:numPr>
      </w:pPr>
      <w:r>
        <w:t xml:space="preserve">Learner did not submit the EP. </w:t>
      </w:r>
    </w:p>
    <w:p w14:paraId="024F46F0" w14:textId="77777777" w:rsidR="00C95B2C" w:rsidRPr="008A6D16" w:rsidRDefault="00C95B2C" w:rsidP="00C95B2C"/>
    <w:p w14:paraId="138B86B1" w14:textId="77777777" w:rsidR="009813B4" w:rsidRPr="00D73717" w:rsidRDefault="009813B4" w:rsidP="009813B4">
      <w:pPr>
        <w:pStyle w:val="Heading4"/>
      </w:pPr>
      <w:r>
        <w:t xml:space="preserve">PIN Comments </w:t>
      </w:r>
    </w:p>
    <w:p w14:paraId="42D5436E" w14:textId="11AB623B" w:rsidR="00EE3F81" w:rsidRDefault="00EE3F81" w:rsidP="00EE3F81">
      <w:pPr>
        <w:numPr>
          <w:ilvl w:val="0"/>
          <w:numId w:val="13"/>
        </w:numPr>
        <w:spacing w:after="120"/>
      </w:pPr>
      <w:r>
        <w:t xml:space="preserve">Learners can edit comments </w:t>
      </w:r>
      <w:r w:rsidR="00FB5A6D">
        <w:t xml:space="preserve">only </w:t>
      </w:r>
      <w:r>
        <w:t xml:space="preserve">the same day they enter them. </w:t>
      </w:r>
    </w:p>
    <w:p w14:paraId="6ABAEA52" w14:textId="77777777" w:rsidR="009813B4" w:rsidRDefault="009813B4" w:rsidP="009813B4">
      <w:pPr>
        <w:pStyle w:val="ListParagraph"/>
        <w:numPr>
          <w:ilvl w:val="0"/>
          <w:numId w:val="13"/>
        </w:numPr>
        <w:spacing w:after="120"/>
      </w:pPr>
      <w:r>
        <w:t xml:space="preserve">Comment Types: </w:t>
      </w:r>
      <w:r w:rsidRPr="003939E6">
        <w:rPr>
          <w:i/>
          <w:iCs/>
        </w:rPr>
        <w:t>Appointment – Other, Participation Tracking</w:t>
      </w:r>
      <w:r>
        <w:rPr>
          <w:i/>
          <w:iCs/>
        </w:rPr>
        <w:t xml:space="preserve"> (if tracked)</w:t>
      </w:r>
    </w:p>
    <w:p w14:paraId="1FBC4A92" w14:textId="77777777" w:rsidR="009813B4" w:rsidRDefault="009813B4" w:rsidP="009813B4">
      <w:pPr>
        <w:pStyle w:val="ListParagraph"/>
        <w:numPr>
          <w:ilvl w:val="0"/>
          <w:numId w:val="13"/>
        </w:numPr>
        <w:spacing w:after="120"/>
      </w:pPr>
      <w:r w:rsidRPr="0085245F">
        <w:t xml:space="preserve">Participant Contact: </w:t>
      </w:r>
      <w:r>
        <w:t>SC</w:t>
      </w:r>
    </w:p>
    <w:p w14:paraId="15858368" w14:textId="77777777" w:rsidR="009813B4" w:rsidRPr="005704CB" w:rsidRDefault="009813B4" w:rsidP="009813B4">
      <w:pPr>
        <w:pStyle w:val="ListParagraph"/>
        <w:numPr>
          <w:ilvl w:val="0"/>
          <w:numId w:val="13"/>
        </w:numPr>
        <w:spacing w:after="120"/>
        <w:rPr>
          <w:b/>
        </w:rPr>
      </w:pPr>
      <w:r>
        <w:t>Must include:</w:t>
      </w:r>
    </w:p>
    <w:p w14:paraId="57E23CEB" w14:textId="77777777" w:rsidR="009813B4" w:rsidRPr="009813B4" w:rsidRDefault="009813B4" w:rsidP="001E3389">
      <w:pPr>
        <w:pStyle w:val="ListParagraph"/>
        <w:numPr>
          <w:ilvl w:val="1"/>
          <w:numId w:val="13"/>
        </w:numPr>
        <w:spacing w:after="120"/>
        <w:rPr>
          <w:b/>
        </w:rPr>
      </w:pPr>
      <w:r>
        <w:t xml:space="preserve">Completed six-month review. </w:t>
      </w:r>
    </w:p>
    <w:p w14:paraId="49A59043" w14:textId="0E9A7E0C" w:rsidR="001E3389" w:rsidRPr="00B645A3" w:rsidRDefault="001E3389" w:rsidP="001E3389">
      <w:pPr>
        <w:pStyle w:val="ListParagraph"/>
        <w:numPr>
          <w:ilvl w:val="1"/>
          <w:numId w:val="13"/>
        </w:numPr>
        <w:spacing w:after="120"/>
        <w:rPr>
          <w:b/>
        </w:rPr>
      </w:pPr>
      <w:r>
        <w:t>She sent you activity logs</w:t>
      </w:r>
      <w:r w:rsidR="009813B4">
        <w:t xml:space="preserve"> and completed all activities.</w:t>
      </w:r>
    </w:p>
    <w:p w14:paraId="6F9C2A96" w14:textId="52EE2F88" w:rsidR="001E3389" w:rsidRPr="00B645A3" w:rsidRDefault="009813B4" w:rsidP="0060429C">
      <w:pPr>
        <w:pStyle w:val="ListParagraph"/>
        <w:numPr>
          <w:ilvl w:val="1"/>
          <w:numId w:val="13"/>
        </w:numPr>
        <w:rPr>
          <w:b/>
        </w:rPr>
      </w:pPr>
      <w:r>
        <w:t xml:space="preserve">Added new Personal Goal and a summary of any other changes to Brittany’s EP. </w:t>
      </w:r>
    </w:p>
    <w:p w14:paraId="571962B9" w14:textId="77777777" w:rsidR="002E27F3" w:rsidRDefault="002E27F3" w:rsidP="0060429C">
      <w:pPr>
        <w:rPr>
          <w:b/>
          <w:bCs/>
        </w:rPr>
      </w:pPr>
    </w:p>
    <w:p w14:paraId="2951682B" w14:textId="6EB85EC0" w:rsidR="0040619D" w:rsidRDefault="00B60D97" w:rsidP="00F06EDD">
      <w:pPr>
        <w:rPr>
          <w:b/>
          <w:bCs/>
        </w:rPr>
      </w:pPr>
      <w:r w:rsidRPr="0081452A">
        <w:rPr>
          <w:b/>
          <w:bCs/>
        </w:rPr>
        <w:t>**After all updates are complete, tell learners to submit the EP</w:t>
      </w:r>
      <w:r>
        <w:rPr>
          <w:b/>
          <w:bCs/>
        </w:rPr>
        <w:t xml:space="preserve">, and remind them to reply once they have submitted </w:t>
      </w:r>
      <w:proofErr w:type="gramStart"/>
      <w:r>
        <w:rPr>
          <w:b/>
          <w:bCs/>
        </w:rPr>
        <w:t>it</w:t>
      </w:r>
      <w:r w:rsidRPr="0081452A">
        <w:rPr>
          <w:b/>
          <w:bCs/>
        </w:rPr>
        <w:t>.*</w:t>
      </w:r>
      <w:proofErr w:type="gramEnd"/>
      <w:r w:rsidRPr="0081452A">
        <w:rPr>
          <w:b/>
          <w:bCs/>
        </w:rPr>
        <w:t>*</w:t>
      </w:r>
    </w:p>
    <w:p w14:paraId="08DE38C9" w14:textId="77777777" w:rsidR="00F06EDD" w:rsidRPr="00F06EDD" w:rsidRDefault="00F06EDD" w:rsidP="00F06EDD">
      <w:pPr>
        <w:rPr>
          <w:b/>
          <w:bCs/>
        </w:rPr>
      </w:pPr>
    </w:p>
    <w:p w14:paraId="2DCCB69C" w14:textId="000CF549" w:rsidR="002E27F3" w:rsidRDefault="00A059D7" w:rsidP="0060429C">
      <w:pPr>
        <w:pStyle w:val="Heading2"/>
      </w:pPr>
      <w:bookmarkStart w:id="16" w:name="_Toc67002566"/>
      <w:bookmarkStart w:id="17" w:name="_Toc208389045"/>
      <w:r>
        <w:t>Chantelle</w:t>
      </w:r>
      <w:r w:rsidR="0060429C">
        <w:t xml:space="preserve"> – Review</w:t>
      </w:r>
      <w:bookmarkEnd w:id="17"/>
      <w:r w:rsidR="0060429C">
        <w:t xml:space="preserve"> </w:t>
      </w:r>
    </w:p>
    <w:p w14:paraId="5A124EB9" w14:textId="6EF5152F" w:rsidR="007E5F43" w:rsidRPr="007E5F43" w:rsidRDefault="007E5F43" w:rsidP="007E5F43">
      <w:pPr>
        <w:pStyle w:val="Heading3"/>
      </w:pPr>
      <w:bookmarkStart w:id="18" w:name="_Toc208389046"/>
      <w:r>
        <w:t>CWW</w:t>
      </w:r>
      <w:bookmarkEnd w:id="18"/>
    </w:p>
    <w:p w14:paraId="1EB4D132" w14:textId="77777777" w:rsidR="0060429C" w:rsidRDefault="0060429C" w:rsidP="0060429C">
      <w:pPr>
        <w:pStyle w:val="Heading4"/>
      </w:pPr>
      <w:r>
        <w:t>Case Summary</w:t>
      </w:r>
    </w:p>
    <w:p w14:paraId="19CA1A99" w14:textId="77777777" w:rsidR="0060429C" w:rsidRDefault="0060429C" w:rsidP="0060429C">
      <w:pPr>
        <w:pStyle w:val="ListParagraph"/>
        <w:numPr>
          <w:ilvl w:val="0"/>
          <w:numId w:val="27"/>
        </w:numPr>
        <w:spacing w:after="120"/>
      </w:pPr>
      <w:r>
        <w:t>Case Information Section:</w:t>
      </w:r>
    </w:p>
    <w:p w14:paraId="796B123B" w14:textId="77777777" w:rsidR="0060429C" w:rsidRDefault="0060429C" w:rsidP="00F543E7">
      <w:pPr>
        <w:pStyle w:val="ListParagraph"/>
        <w:numPr>
          <w:ilvl w:val="1"/>
          <w:numId w:val="27"/>
        </w:numPr>
      </w:pPr>
      <w:proofErr w:type="gramStart"/>
      <w:r>
        <w:t>Next Renewal/</w:t>
      </w:r>
      <w:proofErr w:type="gramEnd"/>
      <w:r>
        <w:t xml:space="preserve">Review Date: </w:t>
      </w:r>
      <w:r>
        <w:rPr>
          <w:i/>
          <w:iCs/>
        </w:rPr>
        <w:t>six months from now</w:t>
      </w:r>
    </w:p>
    <w:p w14:paraId="7E2309ED" w14:textId="77777777" w:rsidR="0060429C" w:rsidRDefault="0060429C" w:rsidP="00F543E7">
      <w:pPr>
        <w:pStyle w:val="ListParagraph"/>
      </w:pPr>
    </w:p>
    <w:p w14:paraId="4042750D" w14:textId="77777777" w:rsidR="00991577" w:rsidRDefault="00991577" w:rsidP="0033277C">
      <w:pPr>
        <w:pStyle w:val="Heading4"/>
      </w:pPr>
      <w:r>
        <w:t>School Enrollment</w:t>
      </w:r>
    </w:p>
    <w:p w14:paraId="50913A87" w14:textId="2B9D071D" w:rsidR="00991577" w:rsidRPr="00B645A3" w:rsidRDefault="00991577" w:rsidP="0060429C">
      <w:pPr>
        <w:pStyle w:val="ListParagraph"/>
        <w:numPr>
          <w:ilvl w:val="0"/>
          <w:numId w:val="8"/>
        </w:numPr>
        <w:spacing w:after="120"/>
      </w:pPr>
      <w:r>
        <w:t xml:space="preserve">Individual: </w:t>
      </w:r>
      <w:r>
        <w:rPr>
          <w:i/>
          <w:iCs/>
        </w:rPr>
        <w:t>Anthony</w:t>
      </w:r>
    </w:p>
    <w:p w14:paraId="37B05550" w14:textId="649114BA" w:rsidR="00BE4AA3" w:rsidRPr="00BE4AA3" w:rsidRDefault="00BE4AA3" w:rsidP="00E538D0">
      <w:pPr>
        <w:pStyle w:val="ListParagraph"/>
        <w:numPr>
          <w:ilvl w:val="1"/>
          <w:numId w:val="8"/>
        </w:numPr>
      </w:pPr>
      <w:r>
        <w:t xml:space="preserve">Learnfare Status: </w:t>
      </w:r>
      <w:r>
        <w:rPr>
          <w:i/>
          <w:iCs/>
        </w:rPr>
        <w:t xml:space="preserve">WST – Student in Good </w:t>
      </w:r>
      <w:r w:rsidR="002F7F8B">
        <w:rPr>
          <w:i/>
          <w:iCs/>
        </w:rPr>
        <w:t>Standing;</w:t>
      </w:r>
      <w:r>
        <w:t xml:space="preserve"> Verification: </w:t>
      </w:r>
      <w:r>
        <w:rPr>
          <w:i/>
          <w:iCs/>
        </w:rPr>
        <w:t xml:space="preserve">AR – Attendance Report </w:t>
      </w:r>
    </w:p>
    <w:p w14:paraId="34725F39" w14:textId="77777777" w:rsidR="00BE4AA3" w:rsidRPr="00781EAE" w:rsidRDefault="00BE4AA3" w:rsidP="00E538D0">
      <w:pPr>
        <w:ind w:left="360"/>
      </w:pPr>
    </w:p>
    <w:p w14:paraId="56380BFF" w14:textId="77777777" w:rsidR="004E5FCC" w:rsidRDefault="00991577" w:rsidP="004E5FCC">
      <w:pPr>
        <w:pStyle w:val="Heading4"/>
      </w:pPr>
      <w:r w:rsidRPr="00722B61">
        <w:t>Liquid Assets</w:t>
      </w:r>
    </w:p>
    <w:p w14:paraId="098E4448" w14:textId="5C20C93F" w:rsidR="00991577" w:rsidRPr="00722B61" w:rsidRDefault="00991577" w:rsidP="008D22E0">
      <w:pPr>
        <w:pStyle w:val="ListParagraph"/>
        <w:numPr>
          <w:ilvl w:val="0"/>
          <w:numId w:val="33"/>
        </w:numPr>
        <w:spacing w:after="120"/>
      </w:pPr>
      <w:r w:rsidRPr="00722B61">
        <w:t xml:space="preserve">Type: </w:t>
      </w:r>
      <w:r w:rsidR="003F673F">
        <w:t xml:space="preserve">CH – </w:t>
      </w:r>
      <w:r w:rsidR="009E7502">
        <w:t xml:space="preserve">Checking </w:t>
      </w:r>
      <w:r w:rsidR="002F7F8B">
        <w:t>Account</w:t>
      </w:r>
      <w:r w:rsidR="002F7F8B" w:rsidRPr="002E29DB">
        <w:t>;</w:t>
      </w:r>
      <w:r w:rsidRPr="00722B61">
        <w:t xml:space="preserve"> Verification: </w:t>
      </w:r>
      <w:r w:rsidRPr="002E29DB">
        <w:t xml:space="preserve">BS – Bank Statement </w:t>
      </w:r>
    </w:p>
    <w:p w14:paraId="1D3CBDFB" w14:textId="77777777" w:rsidR="00F543E7" w:rsidRPr="008D22E0" w:rsidRDefault="00F543E7" w:rsidP="00F543E7">
      <w:pPr>
        <w:numPr>
          <w:ilvl w:val="1"/>
          <w:numId w:val="21"/>
        </w:numPr>
        <w:spacing w:after="120"/>
      </w:pPr>
      <w:r>
        <w:t xml:space="preserve">Begin Month: </w:t>
      </w:r>
      <w:r>
        <w:rPr>
          <w:i/>
          <w:iCs/>
        </w:rPr>
        <w:t>Current month</w:t>
      </w:r>
    </w:p>
    <w:p w14:paraId="37AB2EFC" w14:textId="77777777" w:rsidR="00D312EF" w:rsidRPr="00B645A3" w:rsidRDefault="00D312EF" w:rsidP="00BE4AA3">
      <w:pPr>
        <w:numPr>
          <w:ilvl w:val="1"/>
          <w:numId w:val="21"/>
        </w:numPr>
        <w:spacing w:after="120"/>
      </w:pPr>
      <w:r>
        <w:t xml:space="preserve">Individual: </w:t>
      </w:r>
      <w:r>
        <w:rPr>
          <w:i/>
          <w:iCs/>
        </w:rPr>
        <w:t>Chantelle</w:t>
      </w:r>
    </w:p>
    <w:p w14:paraId="31DE3F1F" w14:textId="4493CAE5" w:rsidR="00991577" w:rsidRDefault="00991577" w:rsidP="00BE4AA3">
      <w:pPr>
        <w:numPr>
          <w:ilvl w:val="1"/>
          <w:numId w:val="21"/>
        </w:numPr>
        <w:spacing w:after="120"/>
      </w:pPr>
      <w:r w:rsidRPr="00722B61">
        <w:t>Self-Reported Amount: $</w:t>
      </w:r>
      <w:r w:rsidR="003F673F">
        <w:rPr>
          <w:i/>
          <w:iCs/>
        </w:rPr>
        <w:t>825</w:t>
      </w:r>
      <w:r w:rsidRPr="00722B61">
        <w:rPr>
          <w:i/>
          <w:iCs/>
        </w:rPr>
        <w:t>.</w:t>
      </w:r>
      <w:r w:rsidR="002F7F8B" w:rsidRPr="00722B61">
        <w:rPr>
          <w:i/>
          <w:iCs/>
        </w:rPr>
        <w:t>00;</w:t>
      </w:r>
      <w:r w:rsidRPr="00722B61">
        <w:t xml:space="preserve"> Verification: </w:t>
      </w:r>
      <w:r w:rsidRPr="00722B61">
        <w:rPr>
          <w:i/>
          <w:iCs/>
        </w:rPr>
        <w:t xml:space="preserve">BS – </w:t>
      </w:r>
      <w:r w:rsidR="009E7502">
        <w:rPr>
          <w:i/>
          <w:iCs/>
        </w:rPr>
        <w:t>Bank Statement</w:t>
      </w:r>
      <w:r w:rsidRPr="00722B61">
        <w:rPr>
          <w:i/>
          <w:iCs/>
        </w:rPr>
        <w:t xml:space="preserve"> </w:t>
      </w:r>
    </w:p>
    <w:p w14:paraId="434E9363" w14:textId="457FF3CE" w:rsidR="00991577" w:rsidRPr="00BE4AA3" w:rsidRDefault="00991577" w:rsidP="00D312EF">
      <w:pPr>
        <w:numPr>
          <w:ilvl w:val="0"/>
          <w:numId w:val="21"/>
        </w:numPr>
        <w:spacing w:after="120"/>
      </w:pPr>
      <w:r w:rsidRPr="00722B61">
        <w:lastRenderedPageBreak/>
        <w:t xml:space="preserve">Type: </w:t>
      </w:r>
      <w:r>
        <w:rPr>
          <w:i/>
          <w:iCs/>
        </w:rPr>
        <w:t xml:space="preserve">SA – </w:t>
      </w:r>
      <w:r w:rsidR="009E7502">
        <w:rPr>
          <w:i/>
          <w:iCs/>
        </w:rPr>
        <w:t xml:space="preserve">Savings </w:t>
      </w:r>
      <w:r w:rsidR="002F7F8B">
        <w:rPr>
          <w:i/>
          <w:iCs/>
        </w:rPr>
        <w:t>Account</w:t>
      </w:r>
      <w:r w:rsidR="002F7F8B" w:rsidRPr="00722B61">
        <w:rPr>
          <w:i/>
          <w:iCs/>
        </w:rPr>
        <w:t>;</w:t>
      </w:r>
      <w:r w:rsidRPr="00722B61">
        <w:t xml:space="preserve"> Verification: </w:t>
      </w:r>
      <w:r w:rsidRPr="00722B61">
        <w:rPr>
          <w:i/>
          <w:iCs/>
        </w:rPr>
        <w:t xml:space="preserve">BS – </w:t>
      </w:r>
      <w:r w:rsidR="009E7502">
        <w:rPr>
          <w:i/>
          <w:iCs/>
        </w:rPr>
        <w:t>Bank Statement</w:t>
      </w:r>
    </w:p>
    <w:p w14:paraId="10820D24" w14:textId="77777777" w:rsidR="00F543E7" w:rsidRPr="008D22E0" w:rsidRDefault="00F543E7" w:rsidP="00F543E7">
      <w:pPr>
        <w:numPr>
          <w:ilvl w:val="1"/>
          <w:numId w:val="21"/>
        </w:numPr>
        <w:spacing w:after="120"/>
      </w:pPr>
      <w:r>
        <w:t xml:space="preserve">Begin Month: </w:t>
      </w:r>
      <w:r>
        <w:rPr>
          <w:i/>
          <w:iCs/>
        </w:rPr>
        <w:t>Current month</w:t>
      </w:r>
    </w:p>
    <w:p w14:paraId="0DA0952F" w14:textId="79918657" w:rsidR="00D312EF" w:rsidRDefault="00291FD5" w:rsidP="00291FD5">
      <w:pPr>
        <w:numPr>
          <w:ilvl w:val="1"/>
          <w:numId w:val="21"/>
        </w:numPr>
        <w:spacing w:after="120"/>
      </w:pPr>
      <w:r>
        <w:t xml:space="preserve">Individual: </w:t>
      </w:r>
      <w:r>
        <w:rPr>
          <w:i/>
          <w:iCs/>
        </w:rPr>
        <w:t>Chantelle</w:t>
      </w:r>
    </w:p>
    <w:p w14:paraId="4A77FBE9" w14:textId="256FA8D0" w:rsidR="002550D4" w:rsidRDefault="000D3F26" w:rsidP="009E7502">
      <w:pPr>
        <w:numPr>
          <w:ilvl w:val="1"/>
          <w:numId w:val="21"/>
        </w:numPr>
        <w:spacing w:after="120"/>
      </w:pPr>
      <w:r>
        <w:t xml:space="preserve">Jointly Owned: </w:t>
      </w:r>
      <w:r w:rsidR="002F7F8B">
        <w:rPr>
          <w:i/>
          <w:iCs/>
        </w:rPr>
        <w:t>No</w:t>
      </w:r>
      <w:r w:rsidR="002F7F8B">
        <w:t>;</w:t>
      </w:r>
      <w:r w:rsidR="002038FB">
        <w:t xml:space="preserve"> </w:t>
      </w:r>
      <w:r w:rsidR="002550D4">
        <w:t xml:space="preserve">Available: </w:t>
      </w:r>
      <w:r w:rsidR="002550D4" w:rsidRPr="009E7502">
        <w:rPr>
          <w:i/>
          <w:iCs/>
        </w:rPr>
        <w:t>Yes</w:t>
      </w:r>
    </w:p>
    <w:p w14:paraId="16501280" w14:textId="1571FD3D" w:rsidR="002550D4" w:rsidRPr="00BE4AA3" w:rsidRDefault="002550D4" w:rsidP="00BE4AA3">
      <w:pPr>
        <w:numPr>
          <w:ilvl w:val="1"/>
          <w:numId w:val="21"/>
        </w:numPr>
        <w:spacing w:after="120"/>
        <w:rPr>
          <w:i/>
          <w:iCs/>
        </w:rPr>
      </w:pPr>
      <w:r>
        <w:t xml:space="preserve">Self-Reported Amount: </w:t>
      </w:r>
      <w:r w:rsidRPr="00BE4AA3">
        <w:rPr>
          <w:i/>
          <w:iCs/>
        </w:rPr>
        <w:t>$422</w:t>
      </w:r>
      <w:r w:rsidR="00452936" w:rsidRPr="00BE4AA3">
        <w:rPr>
          <w:i/>
          <w:iCs/>
        </w:rPr>
        <w:t>.</w:t>
      </w:r>
      <w:r w:rsidR="002F7F8B" w:rsidRPr="00BE4AA3">
        <w:rPr>
          <w:i/>
          <w:iCs/>
        </w:rPr>
        <w:t>00</w:t>
      </w:r>
      <w:r w:rsidR="002F7F8B">
        <w:t>;</w:t>
      </w:r>
      <w:r w:rsidR="00452936">
        <w:t xml:space="preserve"> Verification: </w:t>
      </w:r>
      <w:r w:rsidR="00452936" w:rsidRPr="00BE4AA3">
        <w:rPr>
          <w:i/>
          <w:iCs/>
        </w:rPr>
        <w:t xml:space="preserve">BS – </w:t>
      </w:r>
      <w:r w:rsidR="002038FB">
        <w:rPr>
          <w:i/>
          <w:iCs/>
        </w:rPr>
        <w:t>Bank Statement</w:t>
      </w:r>
    </w:p>
    <w:p w14:paraId="19BEC984" w14:textId="73AC4B63" w:rsidR="00432AFB" w:rsidRDefault="00A02D1F" w:rsidP="00A02D1F">
      <w:pPr>
        <w:numPr>
          <w:ilvl w:val="1"/>
          <w:numId w:val="21"/>
        </w:numPr>
      </w:pPr>
      <w:r>
        <w:t>EFT:</w:t>
      </w:r>
      <w:r w:rsidR="00432AFB">
        <w:t xml:space="preserve"> </w:t>
      </w:r>
      <w:r w:rsidR="00432AFB" w:rsidRPr="00BE4AA3">
        <w:rPr>
          <w:i/>
          <w:iCs/>
        </w:rPr>
        <w:t>No</w:t>
      </w:r>
      <w:r w:rsidR="00432AFB">
        <w:t xml:space="preserve"> </w:t>
      </w:r>
    </w:p>
    <w:p w14:paraId="248249A3" w14:textId="77777777" w:rsidR="00A02D1F" w:rsidRDefault="00A02D1F" w:rsidP="00A02D1F"/>
    <w:p w14:paraId="377581D9" w14:textId="77777777" w:rsidR="006174EA" w:rsidRPr="001F4F12" w:rsidRDefault="006174EA" w:rsidP="006174EA">
      <w:pPr>
        <w:pStyle w:val="Heading4"/>
      </w:pPr>
      <w:r>
        <w:t>Employment</w:t>
      </w:r>
    </w:p>
    <w:p w14:paraId="32034171" w14:textId="1DF73827" w:rsidR="006174EA" w:rsidRDefault="006174EA" w:rsidP="006174EA">
      <w:pPr>
        <w:pStyle w:val="ListParagraph"/>
        <w:numPr>
          <w:ilvl w:val="0"/>
          <w:numId w:val="29"/>
        </w:numPr>
        <w:spacing w:after="120"/>
      </w:pPr>
      <w:r>
        <w:t>Chantelle’s wages and hours remain the same (80 hours per pay period, earning $1</w:t>
      </w:r>
      <w:r w:rsidR="008D2872">
        <w:t>5</w:t>
      </w:r>
      <w:r>
        <w:t xml:space="preserve"> an hour). </w:t>
      </w:r>
      <w:r w:rsidR="0060606F">
        <w:t>Sh</w:t>
      </w:r>
      <w:r>
        <w:t xml:space="preserve">e provided paystubs to verify this. </w:t>
      </w:r>
    </w:p>
    <w:p w14:paraId="41F25D33" w14:textId="23A80393" w:rsidR="006174EA" w:rsidRPr="006174EA" w:rsidRDefault="006174EA" w:rsidP="006174EA">
      <w:pPr>
        <w:pStyle w:val="ListParagraph"/>
        <w:numPr>
          <w:ilvl w:val="1"/>
          <w:numId w:val="29"/>
        </w:numPr>
      </w:pPr>
      <w:r>
        <w:t xml:space="preserve">The learner </w:t>
      </w:r>
      <w:r w:rsidR="005B08F9">
        <w:t>must update</w:t>
      </w:r>
      <w:r>
        <w:t xml:space="preserve"> Average Hours Per Pay Period Verification to be </w:t>
      </w:r>
      <w:r>
        <w:rPr>
          <w:i/>
          <w:iCs/>
        </w:rPr>
        <w:t xml:space="preserve">PS – Pay Stubs or Envelope </w:t>
      </w:r>
      <w:r>
        <w:t xml:space="preserve">or </w:t>
      </w:r>
      <w:r>
        <w:rPr>
          <w:i/>
          <w:iCs/>
        </w:rPr>
        <w:t>LT – Last 30 Days Pay Stubs</w:t>
      </w:r>
      <w:r w:rsidR="00F06EDD">
        <w:t>.</w:t>
      </w:r>
    </w:p>
    <w:p w14:paraId="4BDB3B00" w14:textId="77777777" w:rsidR="00AD48FA" w:rsidRPr="00722B61" w:rsidRDefault="00AD48FA" w:rsidP="00AD48FA"/>
    <w:p w14:paraId="795DFEC9" w14:textId="10264BC1" w:rsidR="0040619D" w:rsidRPr="001045FF" w:rsidRDefault="00451B65" w:rsidP="004E5FCC">
      <w:pPr>
        <w:pStyle w:val="Heading4"/>
      </w:pPr>
      <w:r>
        <w:t xml:space="preserve">Case </w:t>
      </w:r>
      <w:r w:rsidR="0040619D" w:rsidRPr="001045FF">
        <w:t>Comments</w:t>
      </w:r>
    </w:p>
    <w:p w14:paraId="10BDA6F3" w14:textId="0C0179DF" w:rsidR="00EE3F81" w:rsidRDefault="00EE3F81" w:rsidP="00EE3F81">
      <w:pPr>
        <w:numPr>
          <w:ilvl w:val="0"/>
          <w:numId w:val="8"/>
        </w:numPr>
        <w:spacing w:after="120"/>
      </w:pPr>
      <w:r>
        <w:t xml:space="preserve">Learners edit comments </w:t>
      </w:r>
      <w:r w:rsidR="00FB5A6D">
        <w:t>only</w:t>
      </w:r>
      <w:r w:rsidR="006B0AC6">
        <w:t xml:space="preserve"> </w:t>
      </w:r>
      <w:r>
        <w:t xml:space="preserve">the same day they enter them. </w:t>
      </w:r>
    </w:p>
    <w:p w14:paraId="7BACD6CB" w14:textId="77777777" w:rsidR="00AD48FA" w:rsidRDefault="00AD48FA" w:rsidP="00AD48FA">
      <w:pPr>
        <w:pStyle w:val="ListParagraph"/>
        <w:numPr>
          <w:ilvl w:val="0"/>
          <w:numId w:val="8"/>
        </w:numPr>
        <w:spacing w:after="120"/>
      </w:pPr>
      <w:r>
        <w:t xml:space="preserve">Comment Type: </w:t>
      </w:r>
      <w:r w:rsidRPr="00A54788">
        <w:rPr>
          <w:i/>
          <w:iCs/>
        </w:rPr>
        <w:t>Renewal/</w:t>
      </w:r>
      <w:r>
        <w:rPr>
          <w:i/>
          <w:iCs/>
        </w:rPr>
        <w:t>Review/</w:t>
      </w:r>
      <w:r w:rsidRPr="00A54788">
        <w:rPr>
          <w:i/>
          <w:iCs/>
        </w:rPr>
        <w:t>SMRF</w:t>
      </w:r>
    </w:p>
    <w:p w14:paraId="30B92EBF" w14:textId="77777777" w:rsidR="00AD48FA" w:rsidRDefault="00AD48FA" w:rsidP="00AD48FA">
      <w:pPr>
        <w:pStyle w:val="ListParagraph"/>
        <w:numPr>
          <w:ilvl w:val="0"/>
          <w:numId w:val="8"/>
        </w:numPr>
        <w:spacing w:after="120"/>
      </w:pPr>
      <w:r>
        <w:t xml:space="preserve">Must include: </w:t>
      </w:r>
    </w:p>
    <w:p w14:paraId="6CFCD04F" w14:textId="1980649C" w:rsidR="00387BA6" w:rsidRDefault="00387BA6" w:rsidP="00F83A14">
      <w:pPr>
        <w:pStyle w:val="ListParagraph"/>
        <w:numPr>
          <w:ilvl w:val="1"/>
          <w:numId w:val="8"/>
        </w:numPr>
        <w:spacing w:after="120"/>
      </w:pPr>
      <w:r>
        <w:t>Reviewed time limits</w:t>
      </w:r>
      <w:r w:rsidR="00FE50AC">
        <w:t>.</w:t>
      </w:r>
    </w:p>
    <w:p w14:paraId="39D067F4" w14:textId="234E3A7F" w:rsidR="00387BA6" w:rsidRDefault="00387BA6" w:rsidP="00F83A14">
      <w:pPr>
        <w:pStyle w:val="ListParagraph"/>
        <w:numPr>
          <w:ilvl w:val="1"/>
          <w:numId w:val="8"/>
        </w:numPr>
        <w:spacing w:after="120"/>
      </w:pPr>
      <w:r>
        <w:t xml:space="preserve">Provided the </w:t>
      </w:r>
      <w:r w:rsidRPr="005606EF">
        <w:t>TANF Electronic Benefit Transfer Transaction Restriction flyer and Good Cause Notice</w:t>
      </w:r>
      <w:r w:rsidR="00FE50AC">
        <w:t>.</w:t>
      </w:r>
    </w:p>
    <w:p w14:paraId="0B30BBDC" w14:textId="6DA085BE" w:rsidR="00387BA6" w:rsidRDefault="00387BA6" w:rsidP="00DC3F85">
      <w:pPr>
        <w:pStyle w:val="ListParagraph"/>
        <w:numPr>
          <w:ilvl w:val="1"/>
          <w:numId w:val="8"/>
        </w:numPr>
      </w:pPr>
      <w:r>
        <w:t>Summary of information re-verified: school enrollment, checking &amp; savings accounts, employment, unearned income</w:t>
      </w:r>
      <w:r w:rsidR="00FE50AC">
        <w:t>.</w:t>
      </w:r>
    </w:p>
    <w:p w14:paraId="10280A61" w14:textId="77777777" w:rsidR="0040619D" w:rsidRDefault="0040619D" w:rsidP="00DC3F85"/>
    <w:p w14:paraId="13C2BEB1" w14:textId="3420229E" w:rsidR="00385FBC" w:rsidRDefault="00AD48FA" w:rsidP="00AD48FA">
      <w:pPr>
        <w:pStyle w:val="Heading3"/>
      </w:pPr>
      <w:bookmarkStart w:id="19" w:name="_Toc208389047"/>
      <w:r>
        <w:t>WWP</w:t>
      </w:r>
      <w:bookmarkEnd w:id="19"/>
    </w:p>
    <w:p w14:paraId="44C1EAF8" w14:textId="21E556BA" w:rsidR="00AD48FA" w:rsidRPr="00AD48FA" w:rsidRDefault="007E5F43" w:rsidP="00AD48FA">
      <w:pPr>
        <w:pStyle w:val="Heading4"/>
      </w:pPr>
      <w:r>
        <w:t xml:space="preserve">W-2 </w:t>
      </w:r>
      <w:r w:rsidR="00AD48FA">
        <w:t>Participation Calendar</w:t>
      </w:r>
    </w:p>
    <w:p w14:paraId="02ECBA4E" w14:textId="4237C6C3" w:rsidR="00385FBC" w:rsidRDefault="00385FBC" w:rsidP="0039707B">
      <w:pPr>
        <w:pStyle w:val="ListParagraph"/>
        <w:numPr>
          <w:ilvl w:val="0"/>
          <w:numId w:val="17"/>
        </w:numPr>
        <w:spacing w:after="120"/>
      </w:pPr>
      <w:r>
        <w:t xml:space="preserve">Full participation </w:t>
      </w:r>
      <w:proofErr w:type="gramStart"/>
      <w:r>
        <w:t>entered on</w:t>
      </w:r>
      <w:proofErr w:type="gramEnd"/>
      <w:r>
        <w:t xml:space="preserve"> the W-2 </w:t>
      </w:r>
      <w:r w:rsidRPr="001E6C33">
        <w:t>Participation Calendar</w:t>
      </w:r>
      <w:r w:rsidR="00FE50AC">
        <w:t>.</w:t>
      </w:r>
    </w:p>
    <w:p w14:paraId="075B6419" w14:textId="453F0DC2" w:rsidR="0039707B" w:rsidRDefault="0039707B" w:rsidP="0039707B">
      <w:pPr>
        <w:pStyle w:val="ListParagraph"/>
        <w:numPr>
          <w:ilvl w:val="0"/>
          <w:numId w:val="12"/>
        </w:numPr>
      </w:pPr>
      <w:r>
        <w:t xml:space="preserve">Depending on when the learner makes these entries, Chantelle might not have any participation to track. </w:t>
      </w:r>
    </w:p>
    <w:p w14:paraId="581BC38F" w14:textId="77777777" w:rsidR="0039707B" w:rsidRDefault="0039707B" w:rsidP="0039707B"/>
    <w:p w14:paraId="3C2A32CB" w14:textId="77777777" w:rsidR="0039707B" w:rsidRPr="00D73717" w:rsidRDefault="0039707B" w:rsidP="0039707B">
      <w:pPr>
        <w:pStyle w:val="Heading4"/>
      </w:pPr>
      <w:r>
        <w:t xml:space="preserve">PIN Comments </w:t>
      </w:r>
    </w:p>
    <w:p w14:paraId="66354F8E" w14:textId="5D3FF73B" w:rsidR="00EE3F81" w:rsidRDefault="00EE3F81" w:rsidP="00EE3F81">
      <w:pPr>
        <w:numPr>
          <w:ilvl w:val="0"/>
          <w:numId w:val="13"/>
        </w:numPr>
        <w:spacing w:after="120"/>
      </w:pPr>
      <w:r>
        <w:t>Learners can edit comments</w:t>
      </w:r>
      <w:r w:rsidR="006B0AC6">
        <w:t xml:space="preserve"> only</w:t>
      </w:r>
      <w:r>
        <w:t xml:space="preserve"> the same day they enter them. </w:t>
      </w:r>
    </w:p>
    <w:p w14:paraId="39EB7A86" w14:textId="77777777" w:rsidR="0039707B" w:rsidRDefault="0039707B" w:rsidP="0039707B">
      <w:pPr>
        <w:pStyle w:val="ListParagraph"/>
        <w:numPr>
          <w:ilvl w:val="0"/>
          <w:numId w:val="13"/>
        </w:numPr>
        <w:spacing w:after="120"/>
      </w:pPr>
      <w:r>
        <w:t xml:space="preserve">Comment Types: </w:t>
      </w:r>
      <w:r w:rsidRPr="003939E6">
        <w:rPr>
          <w:i/>
          <w:iCs/>
        </w:rPr>
        <w:t>Appointment – Other, Participation Tracking</w:t>
      </w:r>
      <w:r>
        <w:rPr>
          <w:i/>
          <w:iCs/>
        </w:rPr>
        <w:t xml:space="preserve"> (if tracked)</w:t>
      </w:r>
    </w:p>
    <w:p w14:paraId="19C84C49" w14:textId="77777777" w:rsidR="0039707B" w:rsidRDefault="0039707B" w:rsidP="0039707B">
      <w:pPr>
        <w:pStyle w:val="ListParagraph"/>
        <w:numPr>
          <w:ilvl w:val="0"/>
          <w:numId w:val="13"/>
        </w:numPr>
        <w:spacing w:after="120"/>
      </w:pPr>
      <w:r w:rsidRPr="0085245F">
        <w:t xml:space="preserve">Participant Contact: </w:t>
      </w:r>
      <w:r>
        <w:t>SC</w:t>
      </w:r>
    </w:p>
    <w:p w14:paraId="54A1936D" w14:textId="77777777" w:rsidR="007E5F43" w:rsidRPr="005704CB" w:rsidRDefault="007E5F43" w:rsidP="007E5F43">
      <w:pPr>
        <w:pStyle w:val="ListParagraph"/>
        <w:numPr>
          <w:ilvl w:val="0"/>
          <w:numId w:val="13"/>
        </w:numPr>
        <w:spacing w:after="120"/>
        <w:rPr>
          <w:b/>
        </w:rPr>
      </w:pPr>
      <w:r>
        <w:t>Must include:</w:t>
      </w:r>
    </w:p>
    <w:p w14:paraId="55A1A652" w14:textId="77777777" w:rsidR="007E5F43" w:rsidRPr="009813B4" w:rsidRDefault="007E5F43" w:rsidP="007E5F43">
      <w:pPr>
        <w:pStyle w:val="ListParagraph"/>
        <w:numPr>
          <w:ilvl w:val="1"/>
          <w:numId w:val="13"/>
        </w:numPr>
        <w:spacing w:after="120"/>
        <w:rPr>
          <w:b/>
        </w:rPr>
      </w:pPr>
      <w:r>
        <w:t xml:space="preserve">Completed six-month review. </w:t>
      </w:r>
    </w:p>
    <w:p w14:paraId="0ABFA6E7" w14:textId="50C5ED16" w:rsidR="00F9602E" w:rsidRPr="007E5F43" w:rsidRDefault="00F06192" w:rsidP="00385FBC">
      <w:pPr>
        <w:pStyle w:val="ListParagraph"/>
        <w:numPr>
          <w:ilvl w:val="1"/>
          <w:numId w:val="13"/>
        </w:numPr>
        <w:spacing w:after="120"/>
        <w:rPr>
          <w:b/>
        </w:rPr>
      </w:pPr>
      <w:r>
        <w:lastRenderedPageBreak/>
        <w:t xml:space="preserve">Job is going </w:t>
      </w:r>
      <w:proofErr w:type="gramStart"/>
      <w:r>
        <w:t>well</w:t>
      </w:r>
      <w:r w:rsidR="00C40FA4">
        <w:t>,</w:t>
      </w:r>
      <w:proofErr w:type="gramEnd"/>
      <w:r w:rsidR="00C40FA4">
        <w:t xml:space="preserve"> boss is giving her more responsibilities</w:t>
      </w:r>
      <w:r w:rsidR="004319BD">
        <w:t>.</w:t>
      </w:r>
    </w:p>
    <w:p w14:paraId="60689B2F" w14:textId="2A46EA1E" w:rsidR="00D92221" w:rsidRPr="007E5F43" w:rsidRDefault="00B82133" w:rsidP="00385FBC">
      <w:pPr>
        <w:pStyle w:val="ListParagraph"/>
        <w:numPr>
          <w:ilvl w:val="1"/>
          <w:numId w:val="13"/>
        </w:numPr>
        <w:spacing w:after="120"/>
        <w:rPr>
          <w:b/>
        </w:rPr>
      </w:pPr>
      <w:r>
        <w:t>She has attended all appointments with you</w:t>
      </w:r>
      <w:r w:rsidR="004319BD">
        <w:t xml:space="preserve">. </w:t>
      </w:r>
    </w:p>
    <w:p w14:paraId="7E640864" w14:textId="4FD0D872" w:rsidR="00D92221" w:rsidRPr="007E5F43" w:rsidRDefault="004319BD" w:rsidP="00385FBC">
      <w:pPr>
        <w:pStyle w:val="ListParagraph"/>
        <w:numPr>
          <w:ilvl w:val="1"/>
          <w:numId w:val="13"/>
        </w:numPr>
        <w:spacing w:after="120"/>
        <w:rPr>
          <w:b/>
        </w:rPr>
      </w:pPr>
      <w:r>
        <w:t xml:space="preserve">Information regarding participation tracking (if tracked). </w:t>
      </w:r>
    </w:p>
    <w:p w14:paraId="1B06F609" w14:textId="02E55C0F" w:rsidR="00431BCD" w:rsidRDefault="00431BCD">
      <w:r>
        <w:br w:type="page"/>
      </w:r>
    </w:p>
    <w:p w14:paraId="1511CB0E" w14:textId="4AA8E2FC" w:rsidR="00907C12" w:rsidRDefault="00907C12" w:rsidP="00F151E5">
      <w:pPr>
        <w:pStyle w:val="Heading1"/>
      </w:pPr>
      <w:bookmarkStart w:id="20" w:name="_Toc193206467"/>
      <w:bookmarkStart w:id="21" w:name="_Toc208389048"/>
      <w:r>
        <w:lastRenderedPageBreak/>
        <w:t>Quia Activities</w:t>
      </w:r>
      <w:bookmarkEnd w:id="20"/>
      <w:bookmarkEnd w:id="21"/>
    </w:p>
    <w:p w14:paraId="66A794B3" w14:textId="11556F98" w:rsidR="00907C12" w:rsidRPr="00147075" w:rsidRDefault="00907C12" w:rsidP="00F151E5">
      <w:pPr>
        <w:pStyle w:val="Heading2"/>
      </w:pPr>
      <w:bookmarkStart w:id="22" w:name="_Toc193206468"/>
      <w:bookmarkStart w:id="23" w:name="_Toc208389049"/>
      <w:r>
        <w:t xml:space="preserve">Knowledge Check: </w:t>
      </w:r>
      <w:bookmarkEnd w:id="22"/>
      <w:r w:rsidR="00C91E02">
        <w:t>11 Eligibility Reviews</w:t>
      </w:r>
      <w:bookmarkEnd w:id="23"/>
    </w:p>
    <w:p w14:paraId="2E49F65E" w14:textId="77777777" w:rsidR="003456CE" w:rsidRDefault="003456CE" w:rsidP="003456CE">
      <w:r>
        <w:t>Learners must get all answers correct to mark this as complete. When giving feedback, point learners to W-2 Manual references and other resources in the Learning Center as needed to help them find the correct answer.</w:t>
      </w:r>
    </w:p>
    <w:p w14:paraId="1689AE27" w14:textId="7C19AF7C" w:rsidR="00907C12" w:rsidRPr="00F21C2E" w:rsidRDefault="00907C12" w:rsidP="004319BD"/>
    <w:p w14:paraId="4C76B9E2" w14:textId="77777777" w:rsidR="0002036E" w:rsidRDefault="00C91E02" w:rsidP="0002036E">
      <w:pPr>
        <w:pStyle w:val="ListParagraph"/>
        <w:numPr>
          <w:ilvl w:val="0"/>
          <w:numId w:val="37"/>
        </w:numPr>
      </w:pPr>
      <w:r>
        <w:t xml:space="preserve">How long do parents have to report a change that may impact their eligibility? </w:t>
      </w:r>
    </w:p>
    <w:p w14:paraId="61967289" w14:textId="6434867C" w:rsidR="00C91E02" w:rsidRPr="00F70455" w:rsidRDefault="0002036E" w:rsidP="0002036E">
      <w:pPr>
        <w:pStyle w:val="ListParagraph"/>
        <w:numPr>
          <w:ilvl w:val="0"/>
          <w:numId w:val="38"/>
        </w:numPr>
      </w:pPr>
      <w:r>
        <w:rPr>
          <w:i/>
          <w:iCs/>
        </w:rPr>
        <w:t>c</w:t>
      </w:r>
      <w:r w:rsidR="00C91E02">
        <w:rPr>
          <w:i/>
          <w:iCs/>
        </w:rPr>
        <w:t>alendar days</w:t>
      </w:r>
      <w:r w:rsidR="00277D56">
        <w:rPr>
          <w:i/>
          <w:iCs/>
        </w:rPr>
        <w:t xml:space="preserve"> (W-2 Manual 2.8.1)</w:t>
      </w:r>
    </w:p>
    <w:p w14:paraId="63B4CB75" w14:textId="77777777" w:rsidR="00C91E02" w:rsidRDefault="00C91E02" w:rsidP="004319BD">
      <w:pPr>
        <w:pStyle w:val="ListParagraph"/>
      </w:pPr>
    </w:p>
    <w:p w14:paraId="71569319" w14:textId="77777777" w:rsidR="0002036E" w:rsidRDefault="00C91E02" w:rsidP="0002036E">
      <w:pPr>
        <w:pStyle w:val="ListParagraph"/>
        <w:numPr>
          <w:ilvl w:val="0"/>
          <w:numId w:val="37"/>
        </w:numPr>
      </w:pPr>
      <w:r>
        <w:t xml:space="preserve">How often must you complete an eligibility review with a family? </w:t>
      </w:r>
    </w:p>
    <w:p w14:paraId="29EE319B" w14:textId="23077D17" w:rsidR="00C91E02" w:rsidRPr="00F70455" w:rsidRDefault="00C91E02" w:rsidP="0002036E">
      <w:pPr>
        <w:pStyle w:val="ListParagraph"/>
      </w:pPr>
      <w:r w:rsidRPr="0002036E">
        <w:rPr>
          <w:i/>
          <w:iCs/>
        </w:rPr>
        <w:t>At least every six months</w:t>
      </w:r>
      <w:r w:rsidR="00F51E0D" w:rsidRPr="0002036E">
        <w:rPr>
          <w:i/>
          <w:iCs/>
        </w:rPr>
        <w:t xml:space="preserve"> (W-2 Manual 1.5.1)</w:t>
      </w:r>
    </w:p>
    <w:p w14:paraId="31F1C294" w14:textId="77777777" w:rsidR="00C91E02" w:rsidRDefault="00C91E02" w:rsidP="004319BD">
      <w:pPr>
        <w:pStyle w:val="ListParagraph"/>
      </w:pPr>
    </w:p>
    <w:p w14:paraId="0F3B5514" w14:textId="77777777" w:rsidR="0002036E" w:rsidRDefault="00C91E02" w:rsidP="0002036E">
      <w:pPr>
        <w:pStyle w:val="ListParagraph"/>
        <w:numPr>
          <w:ilvl w:val="0"/>
          <w:numId w:val="37"/>
        </w:numPr>
      </w:pPr>
      <w:r>
        <w:t xml:space="preserve">What are the two places you should look for verification documents before requesting them from the parent? </w:t>
      </w:r>
    </w:p>
    <w:p w14:paraId="22C2753E" w14:textId="4E182474" w:rsidR="00C91E02" w:rsidRPr="00F70455" w:rsidRDefault="00C91E02" w:rsidP="0002036E">
      <w:pPr>
        <w:pStyle w:val="ListParagraph"/>
      </w:pPr>
      <w:r>
        <w:rPr>
          <w:i/>
          <w:iCs/>
        </w:rPr>
        <w:t xml:space="preserve">ECF and data exchange </w:t>
      </w:r>
      <w:r w:rsidR="00C04BF2">
        <w:rPr>
          <w:i/>
          <w:iCs/>
        </w:rPr>
        <w:t>(W-2 Manual 4.1.3)</w:t>
      </w:r>
    </w:p>
    <w:p w14:paraId="19189E52" w14:textId="77777777" w:rsidR="00C91E02" w:rsidRPr="00F70455" w:rsidRDefault="00C91E02" w:rsidP="004319BD">
      <w:pPr>
        <w:pStyle w:val="ListParagraph"/>
      </w:pPr>
    </w:p>
    <w:p w14:paraId="08F8315F" w14:textId="77777777" w:rsidR="0002036E" w:rsidRDefault="00C91E02" w:rsidP="0002036E">
      <w:pPr>
        <w:pStyle w:val="ListParagraph"/>
        <w:numPr>
          <w:ilvl w:val="0"/>
          <w:numId w:val="37"/>
        </w:numPr>
      </w:pPr>
      <w:r>
        <w:t>Which two publications must you go over with parents at each eligibility review?</w:t>
      </w:r>
    </w:p>
    <w:p w14:paraId="607E7E9D" w14:textId="736BC883" w:rsidR="00C91E02" w:rsidRPr="00F70455" w:rsidRDefault="00C91E02" w:rsidP="0002036E">
      <w:pPr>
        <w:pStyle w:val="ListParagraph"/>
      </w:pPr>
      <w:r>
        <w:rPr>
          <w:i/>
          <w:iCs/>
        </w:rPr>
        <w:t xml:space="preserve">TANF Electronic Benefit Transfer Restrictions flyer and Good Cause Notice </w:t>
      </w:r>
      <w:r w:rsidR="00DA762D">
        <w:rPr>
          <w:i/>
          <w:iCs/>
        </w:rPr>
        <w:t>(W-2 Manual 1.4.6)</w:t>
      </w:r>
    </w:p>
    <w:p w14:paraId="077311F7" w14:textId="77777777" w:rsidR="00761C16" w:rsidRPr="0002036E" w:rsidRDefault="00761C16" w:rsidP="0002036E">
      <w:pPr>
        <w:pStyle w:val="ListParagraph"/>
        <w:numPr>
          <w:ilvl w:val="0"/>
          <w:numId w:val="37"/>
        </w:numPr>
        <w:rPr>
          <w:rFonts w:ascii="Tahoma" w:hAnsi="Tahoma"/>
          <w:b/>
          <w:kern w:val="28"/>
          <w:sz w:val="48"/>
        </w:rPr>
      </w:pPr>
      <w:r>
        <w:br w:type="page"/>
      </w:r>
    </w:p>
    <w:p w14:paraId="0EB79C96" w14:textId="505F02DF" w:rsidR="00A343F6" w:rsidRDefault="00C91E02" w:rsidP="00F151E5">
      <w:pPr>
        <w:pStyle w:val="Heading1"/>
      </w:pPr>
      <w:bookmarkStart w:id="24" w:name="_Toc208389050"/>
      <w:bookmarkEnd w:id="16"/>
      <w:r>
        <w:lastRenderedPageBreak/>
        <w:t>11 Eligibility</w:t>
      </w:r>
      <w:r w:rsidR="00A343F6">
        <w:t xml:space="preserve"> Reviews Completed: </w:t>
      </w:r>
      <w:r>
        <w:br/>
      </w:r>
      <w:r w:rsidR="00A343F6">
        <w:t>Next Steps</w:t>
      </w:r>
      <w:bookmarkEnd w:id="24"/>
    </w:p>
    <w:p w14:paraId="34FED061" w14:textId="77777777" w:rsidR="00A343F6" w:rsidRPr="00C222D3" w:rsidRDefault="00A343F6" w:rsidP="00F151E5">
      <w:pPr>
        <w:pStyle w:val="Heading2"/>
      </w:pPr>
      <w:bookmarkStart w:id="25" w:name="_Toc208389051"/>
      <w:r>
        <w:t>Requesting the Next Curriculum</w:t>
      </w:r>
      <w:bookmarkEnd w:id="25"/>
    </w:p>
    <w:p w14:paraId="61C444C9" w14:textId="75DC4349" w:rsidR="00485125" w:rsidRDefault="00485125" w:rsidP="00485125">
      <w:r>
        <w:t xml:space="preserve">Email the </w:t>
      </w:r>
      <w:r w:rsidR="00FB08B6">
        <w:t xml:space="preserve">learner </w:t>
      </w:r>
      <w:r w:rsidRPr="00E359C7">
        <w:t xml:space="preserve">to prepare </w:t>
      </w:r>
      <w:r>
        <w:t xml:space="preserve">them </w:t>
      </w:r>
      <w:r w:rsidRPr="00E359C7">
        <w:t xml:space="preserve">for </w:t>
      </w:r>
      <w:r>
        <w:t>the next curriculum.</w:t>
      </w:r>
    </w:p>
    <w:p w14:paraId="3D47BDB2" w14:textId="77777777" w:rsidR="00A343F6" w:rsidRDefault="00A343F6" w:rsidP="004319BD"/>
    <w:p w14:paraId="04452099" w14:textId="77777777" w:rsidR="00A343F6" w:rsidRDefault="00A343F6" w:rsidP="004F70C3">
      <w:pPr>
        <w:pStyle w:val="Heading3"/>
      </w:pPr>
      <w:bookmarkStart w:id="26" w:name="_Toc208389052"/>
      <w:r>
        <w:t>Email Text - FEP</w:t>
      </w:r>
      <w:bookmarkEnd w:id="26"/>
    </w:p>
    <w:p w14:paraId="4592DF52" w14:textId="77777777" w:rsidR="004F70C3" w:rsidRPr="008F0D58" w:rsidRDefault="004F70C3" w:rsidP="004F70C3">
      <w:pPr>
        <w:spacing w:after="120"/>
        <w:rPr>
          <w:bCs/>
        </w:rPr>
      </w:pPr>
      <w:r>
        <w:rPr>
          <w:b/>
        </w:rPr>
        <w:t xml:space="preserve">CC: </w:t>
      </w:r>
      <w:r>
        <w:rPr>
          <w:bCs/>
        </w:rPr>
        <w:t xml:space="preserve">Reg Staff, ATL, </w:t>
      </w:r>
      <w:hyperlink r:id="rId11" w:history="1">
        <w:r w:rsidRPr="00B77AEF">
          <w:rPr>
            <w:rStyle w:val="Hyperlink"/>
            <w:bCs/>
          </w:rPr>
          <w:t>PTTTrainingSupp@wisconsin.gov</w:t>
        </w:r>
      </w:hyperlink>
      <w:r>
        <w:rPr>
          <w:bCs/>
        </w:rPr>
        <w:t xml:space="preserve"> </w:t>
      </w:r>
    </w:p>
    <w:p w14:paraId="6B003EBC" w14:textId="1BE14D0B" w:rsidR="00A343F6" w:rsidRDefault="00A343F6" w:rsidP="00A63201">
      <w:pPr>
        <w:rPr>
          <w:b/>
        </w:rPr>
      </w:pPr>
      <w:r>
        <w:rPr>
          <w:b/>
        </w:rPr>
        <w:t xml:space="preserve">Subject Line: </w:t>
      </w:r>
      <w:r w:rsidRPr="004F70C3">
        <w:rPr>
          <w:bCs/>
        </w:rPr>
        <w:t xml:space="preserve">Next Steps: </w:t>
      </w:r>
      <w:r w:rsidR="00E14AC1" w:rsidRPr="004F70C3">
        <w:rPr>
          <w:bCs/>
        </w:rPr>
        <w:t xml:space="preserve">12 Employment </w:t>
      </w:r>
      <w:proofErr w:type="gramStart"/>
      <w:r w:rsidR="00E14AC1" w:rsidRPr="004F70C3">
        <w:rPr>
          <w:bCs/>
        </w:rPr>
        <w:t>Changes</w:t>
      </w:r>
      <w:proofErr w:type="gramEnd"/>
      <w:r w:rsidRPr="004F70C3">
        <w:rPr>
          <w:bCs/>
        </w:rPr>
        <w:t xml:space="preserve"> Curriculum</w:t>
      </w:r>
    </w:p>
    <w:p w14:paraId="03739222" w14:textId="5994FE9C" w:rsidR="00A343F6" w:rsidRDefault="00A343F6" w:rsidP="004319BD">
      <w:pPr>
        <w:spacing w:after="120"/>
      </w:pPr>
    </w:p>
    <w:p w14:paraId="03B9E21F" w14:textId="70B60796" w:rsidR="00A343F6" w:rsidRDefault="00A343F6" w:rsidP="00A63201">
      <w:r>
        <w:t xml:space="preserve">You’ve completed six-month </w:t>
      </w:r>
      <w:r w:rsidR="00CC74EF">
        <w:t xml:space="preserve">eligibility </w:t>
      </w:r>
      <w:r>
        <w:t xml:space="preserve">reviews of your cases. </w:t>
      </w:r>
    </w:p>
    <w:p w14:paraId="0D24627B" w14:textId="1564197A" w:rsidR="00A343F6" w:rsidRDefault="00A343F6" w:rsidP="004319BD">
      <w:pPr>
        <w:spacing w:after="120"/>
      </w:pPr>
    </w:p>
    <w:p w14:paraId="47E2CA65" w14:textId="6B61546A" w:rsidR="00A343F6" w:rsidRPr="00C04694" w:rsidRDefault="00A343F6" w:rsidP="00A63201">
      <w:pPr>
        <w:rPr>
          <w:b/>
          <w:bCs/>
        </w:rPr>
      </w:pPr>
      <w:r>
        <w:t xml:space="preserve">Your next assigned curriculum is </w:t>
      </w:r>
      <w:r w:rsidR="00E14AC1">
        <w:rPr>
          <w:b/>
          <w:bCs/>
        </w:rPr>
        <w:t>12 Employment Changes</w:t>
      </w:r>
      <w:r>
        <w:rPr>
          <w:b/>
          <w:bCs/>
        </w:rPr>
        <w:t>.</w:t>
      </w:r>
    </w:p>
    <w:p w14:paraId="627B69FE" w14:textId="3B54E411" w:rsidR="00A343F6" w:rsidRDefault="00A343F6" w:rsidP="004319BD">
      <w:pPr>
        <w:spacing w:after="120"/>
      </w:pPr>
    </w:p>
    <w:p w14:paraId="339E254B" w14:textId="58842AB9" w:rsidR="00A343F6" w:rsidRPr="00976E71" w:rsidRDefault="00A343F6" w:rsidP="004319BD">
      <w:r w:rsidRPr="00976E71">
        <w:t>In the next section</w:t>
      </w:r>
      <w:r w:rsidR="00FB08B6">
        <w:t>,</w:t>
      </w:r>
      <w:r w:rsidRPr="00976E71">
        <w:t xml:space="preserve"> you’ll work on </w:t>
      </w:r>
      <w:r w:rsidR="002F1435" w:rsidRPr="00976E71">
        <w:t>making changes to employment</w:t>
      </w:r>
      <w:r w:rsidR="00D958B3" w:rsidRPr="00976E71">
        <w:t xml:space="preserve">, including </w:t>
      </w:r>
      <w:r w:rsidR="00284BD0" w:rsidRPr="00976E71">
        <w:t xml:space="preserve">how to end employment when a job </w:t>
      </w:r>
      <w:r w:rsidR="00984EA9">
        <w:t>end</w:t>
      </w:r>
      <w:r w:rsidR="00284BD0" w:rsidRPr="00976E71">
        <w:t>s</w:t>
      </w:r>
      <w:r w:rsidRPr="00976E71">
        <w:t xml:space="preserve"> and</w:t>
      </w:r>
      <w:r w:rsidR="00284BD0" w:rsidRPr="00976E71">
        <w:t xml:space="preserve"> how to </w:t>
      </w:r>
      <w:r w:rsidRPr="00976E71">
        <w:t>reengag</w:t>
      </w:r>
      <w:r w:rsidR="00284BD0" w:rsidRPr="00976E71">
        <w:t>e</w:t>
      </w:r>
      <w:r w:rsidRPr="00976E71">
        <w:t xml:space="preserve"> </w:t>
      </w:r>
      <w:r w:rsidR="00D958B3" w:rsidRPr="00976E71">
        <w:t>a parent</w:t>
      </w:r>
      <w:r w:rsidRPr="00976E71">
        <w:t xml:space="preserve"> in activities</w:t>
      </w:r>
      <w:r w:rsidR="00284BD0" w:rsidRPr="00976E71">
        <w:t xml:space="preserve"> to keep th</w:t>
      </w:r>
      <w:r w:rsidR="0053749C" w:rsidRPr="00976E71">
        <w:t>em moving forward. You’ll update EPs based on these changes</w:t>
      </w:r>
      <w:r w:rsidR="00976E71" w:rsidRPr="00976E71">
        <w:t xml:space="preserve"> and enter comments to explain your decisions</w:t>
      </w:r>
      <w:r w:rsidRPr="00976E71">
        <w:t>.</w:t>
      </w:r>
    </w:p>
    <w:p w14:paraId="2B317BCB" w14:textId="64E94BD0" w:rsidR="0064274C" w:rsidRDefault="0064274C" w:rsidP="004319BD">
      <w:pPr>
        <w:rPr>
          <w:rFonts w:ascii="Tahoma" w:hAnsi="Tahoma"/>
          <w:b/>
          <w:kern w:val="28"/>
          <w:sz w:val="48"/>
        </w:rPr>
      </w:pPr>
    </w:p>
    <w:p w14:paraId="431ABB10" w14:textId="77777777" w:rsidR="00C26475" w:rsidRPr="00C26475" w:rsidRDefault="00C26475" w:rsidP="004319BD"/>
    <w:sectPr w:rsidR="00C26475" w:rsidRPr="00C26475" w:rsidSect="000A122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CEFF" w14:textId="77777777" w:rsidR="000C6E98" w:rsidRDefault="000C6E98" w:rsidP="00E35582">
      <w:r>
        <w:separator/>
      </w:r>
    </w:p>
  </w:endnote>
  <w:endnote w:type="continuationSeparator" w:id="0">
    <w:p w14:paraId="658CBC92" w14:textId="77777777" w:rsidR="000C6E98" w:rsidRDefault="000C6E98" w:rsidP="00E35582">
      <w:r>
        <w:continuationSeparator/>
      </w:r>
    </w:p>
  </w:endnote>
  <w:endnote w:type="continuationNotice" w:id="1">
    <w:p w14:paraId="06182761" w14:textId="77777777" w:rsidR="000C6E98" w:rsidRDefault="000C6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F343" w14:textId="451ED8CD" w:rsidR="000A1225" w:rsidRPr="00F329BD" w:rsidRDefault="000A1225" w:rsidP="00293050">
    <w:pPr>
      <w:pStyle w:val="Footer"/>
      <w:pBdr>
        <w:top w:val="double" w:sz="6" w:space="1" w:color="auto"/>
      </w:pBdr>
      <w:rPr>
        <w:sz w:val="20"/>
      </w:rPr>
    </w:pPr>
    <w:r w:rsidRPr="00F329BD">
      <w:rPr>
        <w:sz w:val="20"/>
      </w:rPr>
      <w:t>DCF/DFES/Partner Training Team</w:t>
    </w:r>
    <w:r w:rsidRPr="00F329BD">
      <w:rPr>
        <w:sz w:val="20"/>
      </w:rPr>
      <w:tab/>
      <w:t>11</w:t>
    </w:r>
    <w:r w:rsidRPr="00F329BD">
      <w:rPr>
        <w:sz w:val="20"/>
      </w:rPr>
      <w:tab/>
      <w:t>0</w:t>
    </w:r>
    <w:r w:rsidR="00834723">
      <w:rPr>
        <w:sz w:val="20"/>
      </w:rPr>
      <w:t>9/</w:t>
    </w:r>
    <w:r w:rsidR="0087622F">
      <w:rPr>
        <w:sz w:val="20"/>
      </w:rPr>
      <w:t>10</w:t>
    </w:r>
    <w:r w:rsidRPr="00F329BD">
      <w:rPr>
        <w:sz w:val="20"/>
      </w:rPr>
      <w:t>/25</w:t>
    </w:r>
  </w:p>
  <w:p w14:paraId="383CD5E6" w14:textId="7A4D553E" w:rsidR="00E31C6D" w:rsidRPr="00A54788" w:rsidRDefault="008754C3" w:rsidP="00293050">
    <w:pPr>
      <w:pStyle w:val="Footer"/>
      <w:rPr>
        <w:sz w:val="16"/>
        <w:szCs w:val="16"/>
      </w:rPr>
    </w:pPr>
    <w:proofErr w:type="gramStart"/>
    <w:r w:rsidRPr="00293050">
      <w:rPr>
        <w:sz w:val="16"/>
        <w:szCs w:val="16"/>
      </w:rPr>
      <w:t>S:…</w:t>
    </w:r>
    <w:proofErr w:type="gramEnd"/>
    <w:r w:rsidR="000A1225" w:rsidRPr="00293050">
      <w:rPr>
        <w:sz w:val="16"/>
        <w:szCs w:val="16"/>
      </w:rPr>
      <w:t>\\New_Worker_Training\Guides\Trainer\11_EligibilityReviews_TrainerGuide_0</w:t>
    </w:r>
    <w:r w:rsidR="00834723">
      <w:rPr>
        <w:sz w:val="16"/>
        <w:szCs w:val="16"/>
      </w:rPr>
      <w:t>9</w:t>
    </w:r>
    <w:r w:rsidR="0087622F">
      <w:rPr>
        <w:sz w:val="16"/>
        <w:szCs w:val="16"/>
      </w:rPr>
      <w:t>10</w:t>
    </w:r>
    <w:r w:rsidR="000A1225" w:rsidRPr="00293050">
      <w:rPr>
        <w:sz w:val="16"/>
        <w:szCs w:val="16"/>
      </w:rPr>
      <w:t xml:space="preserve">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F6D2" w14:textId="77777777" w:rsidR="000C6E98" w:rsidRDefault="000C6E98" w:rsidP="00E35582">
      <w:r>
        <w:separator/>
      </w:r>
    </w:p>
  </w:footnote>
  <w:footnote w:type="continuationSeparator" w:id="0">
    <w:p w14:paraId="41C366E0" w14:textId="77777777" w:rsidR="000C6E98" w:rsidRDefault="000C6E98" w:rsidP="00E35582">
      <w:r>
        <w:continuationSeparator/>
      </w:r>
    </w:p>
  </w:footnote>
  <w:footnote w:type="continuationNotice" w:id="1">
    <w:p w14:paraId="5AD563F3" w14:textId="77777777" w:rsidR="000C6E98" w:rsidRDefault="000C6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55BF" w14:textId="365104A6" w:rsidR="00E31C6D" w:rsidRPr="00E35582" w:rsidRDefault="00D60E46" w:rsidP="00293050">
    <w:pPr>
      <w:pStyle w:val="Header"/>
      <w:pBdr>
        <w:bottom w:val="thinThickSmallGap" w:sz="12" w:space="1" w:color="auto"/>
      </w:pBdr>
      <w:jc w:val="right"/>
      <w:rPr>
        <w:sz w:val="20"/>
      </w:rPr>
    </w:pPr>
    <w:r>
      <w:rPr>
        <w:sz w:val="20"/>
      </w:rPr>
      <w:t xml:space="preserve">11 </w:t>
    </w:r>
    <w:r w:rsidR="006F0FB0">
      <w:rPr>
        <w:sz w:val="20"/>
      </w:rPr>
      <w:t xml:space="preserve">Eligibility </w:t>
    </w:r>
    <w:r w:rsidR="00C733BB">
      <w:rPr>
        <w:sz w:val="20"/>
      </w:rPr>
      <w:t>Review</w:t>
    </w:r>
    <w:r w:rsidR="006F0FB0">
      <w:rPr>
        <w:sz w:val="20"/>
      </w:rPr>
      <w:t>s</w:t>
    </w:r>
    <w:r w:rsidR="00E31C6D" w:rsidRPr="00E35582">
      <w:rPr>
        <w:sz w:val="20"/>
      </w:rPr>
      <w:t xml:space="preserve"> Trainer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1FE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A2C7DCF"/>
    <w:multiLevelType w:val="multilevel"/>
    <w:tmpl w:val="0B922340"/>
    <w:numStyleLink w:val="PTTBullets"/>
  </w:abstractNum>
  <w:abstractNum w:abstractNumId="2" w15:restartNumberingAfterBreak="0">
    <w:nsid w:val="0CA54806"/>
    <w:multiLevelType w:val="hybridMultilevel"/>
    <w:tmpl w:val="08E46CB8"/>
    <w:lvl w:ilvl="0" w:tplc="DE90B494">
      <w:start w:val="10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13BD"/>
    <w:multiLevelType w:val="multilevel"/>
    <w:tmpl w:val="0B922340"/>
    <w:numStyleLink w:val="PTTBullets"/>
  </w:abstractNum>
  <w:abstractNum w:abstractNumId="4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CB11D9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8E66736"/>
    <w:multiLevelType w:val="multilevel"/>
    <w:tmpl w:val="1BD8A382"/>
    <w:numStyleLink w:val="PTTNumbering"/>
  </w:abstractNum>
  <w:abstractNum w:abstractNumId="7" w15:restartNumberingAfterBreak="0">
    <w:nsid w:val="191E4BCE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1A236844"/>
    <w:multiLevelType w:val="multilevel"/>
    <w:tmpl w:val="0B922340"/>
    <w:numStyleLink w:val="PTTBullets"/>
  </w:abstractNum>
  <w:abstractNum w:abstractNumId="9" w15:restartNumberingAfterBreak="0">
    <w:nsid w:val="209A74C7"/>
    <w:multiLevelType w:val="multilevel"/>
    <w:tmpl w:val="0B922340"/>
    <w:numStyleLink w:val="PTTBullets"/>
  </w:abstractNum>
  <w:abstractNum w:abstractNumId="10" w15:restartNumberingAfterBreak="0">
    <w:nsid w:val="22803676"/>
    <w:multiLevelType w:val="multilevel"/>
    <w:tmpl w:val="0B922340"/>
    <w:numStyleLink w:val="PTTBullets"/>
  </w:abstractNum>
  <w:abstractNum w:abstractNumId="11" w15:restartNumberingAfterBreak="0">
    <w:nsid w:val="232204C0"/>
    <w:multiLevelType w:val="multilevel"/>
    <w:tmpl w:val="0B922340"/>
    <w:numStyleLink w:val="PTTBullets"/>
  </w:abstractNum>
  <w:abstractNum w:abstractNumId="12" w15:restartNumberingAfterBreak="0">
    <w:nsid w:val="27034D07"/>
    <w:multiLevelType w:val="multilevel"/>
    <w:tmpl w:val="0B922340"/>
    <w:numStyleLink w:val="PTTBullets"/>
  </w:abstractNum>
  <w:abstractNum w:abstractNumId="13" w15:restartNumberingAfterBreak="0">
    <w:nsid w:val="2EC909FE"/>
    <w:multiLevelType w:val="hybridMultilevel"/>
    <w:tmpl w:val="09EAB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78332B"/>
    <w:multiLevelType w:val="multilevel"/>
    <w:tmpl w:val="0B922340"/>
    <w:numStyleLink w:val="PTTBullets"/>
  </w:abstractNum>
  <w:abstractNum w:abstractNumId="15" w15:restartNumberingAfterBreak="0">
    <w:nsid w:val="34542D43"/>
    <w:multiLevelType w:val="multilevel"/>
    <w:tmpl w:val="0B922340"/>
    <w:numStyleLink w:val="PTTBullets"/>
  </w:abstractNum>
  <w:abstractNum w:abstractNumId="16" w15:restartNumberingAfterBreak="0">
    <w:nsid w:val="364814FC"/>
    <w:multiLevelType w:val="multilevel"/>
    <w:tmpl w:val="0B922340"/>
    <w:numStyleLink w:val="PTTBullets"/>
  </w:abstractNum>
  <w:abstractNum w:abstractNumId="17" w15:restartNumberingAfterBreak="0">
    <w:nsid w:val="37613E12"/>
    <w:multiLevelType w:val="multilevel"/>
    <w:tmpl w:val="0B922340"/>
    <w:numStyleLink w:val="PTTBullets"/>
  </w:abstractNum>
  <w:abstractNum w:abstractNumId="18" w15:restartNumberingAfterBreak="0">
    <w:nsid w:val="399C4B8A"/>
    <w:multiLevelType w:val="multilevel"/>
    <w:tmpl w:val="1BD8A382"/>
    <w:numStyleLink w:val="PTTNumbering"/>
  </w:abstractNum>
  <w:abstractNum w:abstractNumId="19" w15:restartNumberingAfterBreak="0">
    <w:nsid w:val="3BA73472"/>
    <w:multiLevelType w:val="multilevel"/>
    <w:tmpl w:val="1BD8A382"/>
    <w:numStyleLink w:val="PTTNumbering"/>
  </w:abstractNum>
  <w:abstractNum w:abstractNumId="20" w15:restartNumberingAfterBreak="0">
    <w:nsid w:val="3D994ACE"/>
    <w:multiLevelType w:val="multilevel"/>
    <w:tmpl w:val="0B922340"/>
    <w:numStyleLink w:val="PTTBullets"/>
  </w:abstractNum>
  <w:abstractNum w:abstractNumId="21" w15:restartNumberingAfterBreak="0">
    <w:nsid w:val="3F723BA6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CE3900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E679A4"/>
    <w:multiLevelType w:val="hybridMultilevel"/>
    <w:tmpl w:val="C234D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DE0F19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102707D"/>
    <w:multiLevelType w:val="multilevel"/>
    <w:tmpl w:val="0B922340"/>
    <w:numStyleLink w:val="PTTBullets"/>
  </w:abstractNum>
  <w:abstractNum w:abstractNumId="27" w15:restartNumberingAfterBreak="0">
    <w:nsid w:val="519E720D"/>
    <w:multiLevelType w:val="hybridMultilevel"/>
    <w:tmpl w:val="56C07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821C26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B77642"/>
    <w:multiLevelType w:val="multilevel"/>
    <w:tmpl w:val="0B922340"/>
    <w:numStyleLink w:val="PTTBullets"/>
  </w:abstractNum>
  <w:abstractNum w:abstractNumId="30" w15:restartNumberingAfterBreak="0">
    <w:nsid w:val="53273A36"/>
    <w:multiLevelType w:val="hybridMultilevel"/>
    <w:tmpl w:val="E1D8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797ECA"/>
    <w:multiLevelType w:val="multilevel"/>
    <w:tmpl w:val="0B922340"/>
    <w:numStyleLink w:val="PTTBullets"/>
  </w:abstractNum>
  <w:abstractNum w:abstractNumId="32" w15:restartNumberingAfterBreak="0">
    <w:nsid w:val="611C32C7"/>
    <w:multiLevelType w:val="multilevel"/>
    <w:tmpl w:val="1BD8A3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B53752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251EE"/>
    <w:multiLevelType w:val="hybridMultilevel"/>
    <w:tmpl w:val="DC368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192967"/>
    <w:multiLevelType w:val="hybridMultilevel"/>
    <w:tmpl w:val="2E862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E8238D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7" w15:restartNumberingAfterBreak="0">
    <w:nsid w:val="7F9E22BD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675812980">
    <w:abstractNumId w:val="35"/>
  </w:num>
  <w:num w:numId="2" w16cid:durableId="281038732">
    <w:abstractNumId w:val="13"/>
  </w:num>
  <w:num w:numId="3" w16cid:durableId="1063334203">
    <w:abstractNumId w:val="30"/>
  </w:num>
  <w:num w:numId="4" w16cid:durableId="886528432">
    <w:abstractNumId w:val="4"/>
  </w:num>
  <w:num w:numId="5" w16cid:durableId="1129932822">
    <w:abstractNumId w:val="32"/>
  </w:num>
  <w:num w:numId="6" w16cid:durableId="1424838391">
    <w:abstractNumId w:val="22"/>
  </w:num>
  <w:num w:numId="7" w16cid:durableId="609507555">
    <w:abstractNumId w:val="28"/>
  </w:num>
  <w:num w:numId="8" w16cid:durableId="195431555">
    <w:abstractNumId w:val="10"/>
  </w:num>
  <w:num w:numId="9" w16cid:durableId="445196290">
    <w:abstractNumId w:val="8"/>
  </w:num>
  <w:num w:numId="10" w16cid:durableId="593171984">
    <w:abstractNumId w:val="3"/>
  </w:num>
  <w:num w:numId="11" w16cid:durableId="843937879">
    <w:abstractNumId w:val="33"/>
  </w:num>
  <w:num w:numId="12" w16cid:durableId="576403867">
    <w:abstractNumId w:val="17"/>
  </w:num>
  <w:num w:numId="13" w16cid:durableId="655843254">
    <w:abstractNumId w:val="1"/>
  </w:num>
  <w:num w:numId="14" w16cid:durableId="1505318601">
    <w:abstractNumId w:val="16"/>
  </w:num>
  <w:num w:numId="15" w16cid:durableId="84426159">
    <w:abstractNumId w:val="9"/>
  </w:num>
  <w:num w:numId="16" w16cid:durableId="847525314">
    <w:abstractNumId w:val="11"/>
  </w:num>
  <w:num w:numId="17" w16cid:durableId="657927532">
    <w:abstractNumId w:val="29"/>
  </w:num>
  <w:num w:numId="18" w16cid:durableId="1828476931">
    <w:abstractNumId w:val="18"/>
  </w:num>
  <w:num w:numId="19" w16cid:durableId="1793555627">
    <w:abstractNumId w:val="34"/>
  </w:num>
  <w:num w:numId="20" w16cid:durableId="244995970">
    <w:abstractNumId w:val="23"/>
  </w:num>
  <w:num w:numId="21" w16cid:durableId="674645706">
    <w:abstractNumId w:val="21"/>
  </w:num>
  <w:num w:numId="22" w16cid:durableId="626394080">
    <w:abstractNumId w:val="27"/>
  </w:num>
  <w:num w:numId="23" w16cid:durableId="1634868638">
    <w:abstractNumId w:val="37"/>
  </w:num>
  <w:num w:numId="24" w16cid:durableId="1011373072">
    <w:abstractNumId w:val="19"/>
  </w:num>
  <w:num w:numId="25" w16cid:durableId="1530338808">
    <w:abstractNumId w:val="36"/>
  </w:num>
  <w:num w:numId="26" w16cid:durableId="1095785798">
    <w:abstractNumId w:val="24"/>
  </w:num>
  <w:num w:numId="27" w16cid:durableId="631788486">
    <w:abstractNumId w:val="0"/>
  </w:num>
  <w:num w:numId="28" w16cid:durableId="2065521597">
    <w:abstractNumId w:val="20"/>
  </w:num>
  <w:num w:numId="29" w16cid:durableId="80179102">
    <w:abstractNumId w:val="25"/>
  </w:num>
  <w:num w:numId="30" w16cid:durableId="1412459544">
    <w:abstractNumId w:val="12"/>
  </w:num>
  <w:num w:numId="31" w16cid:durableId="1036345144">
    <w:abstractNumId w:val="14"/>
  </w:num>
  <w:num w:numId="32" w16cid:durableId="2129658816">
    <w:abstractNumId w:val="7"/>
  </w:num>
  <w:num w:numId="33" w16cid:durableId="1297448260">
    <w:abstractNumId w:val="31"/>
  </w:num>
  <w:num w:numId="34" w16cid:durableId="799150534">
    <w:abstractNumId w:val="5"/>
  </w:num>
  <w:num w:numId="35" w16cid:durableId="2039771659">
    <w:abstractNumId w:val="26"/>
  </w:num>
  <w:num w:numId="36" w16cid:durableId="486482686">
    <w:abstractNumId w:val="15"/>
  </w:num>
  <w:num w:numId="37" w16cid:durableId="941687027">
    <w:abstractNumId w:val="6"/>
  </w:num>
  <w:num w:numId="38" w16cid:durableId="80978960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0MTUyMTW0MDC1MDBW0lEKTi0uzszPAymwqAUAFt5xdCwAAAA="/>
  </w:docVars>
  <w:rsids>
    <w:rsidRoot w:val="00C26475"/>
    <w:rsid w:val="00001A1C"/>
    <w:rsid w:val="00003ACA"/>
    <w:rsid w:val="000049DE"/>
    <w:rsid w:val="000074A6"/>
    <w:rsid w:val="00015916"/>
    <w:rsid w:val="00016137"/>
    <w:rsid w:val="000173CE"/>
    <w:rsid w:val="0002036E"/>
    <w:rsid w:val="000224B2"/>
    <w:rsid w:val="00024416"/>
    <w:rsid w:val="00024DF1"/>
    <w:rsid w:val="00026643"/>
    <w:rsid w:val="00027A04"/>
    <w:rsid w:val="00033107"/>
    <w:rsid w:val="00034524"/>
    <w:rsid w:val="00036287"/>
    <w:rsid w:val="0004187F"/>
    <w:rsid w:val="00053F1C"/>
    <w:rsid w:val="00054496"/>
    <w:rsid w:val="00060A4A"/>
    <w:rsid w:val="00062C95"/>
    <w:rsid w:val="00067CAF"/>
    <w:rsid w:val="000733D9"/>
    <w:rsid w:val="000733FF"/>
    <w:rsid w:val="00076192"/>
    <w:rsid w:val="00076739"/>
    <w:rsid w:val="00085F1E"/>
    <w:rsid w:val="00091527"/>
    <w:rsid w:val="000A1225"/>
    <w:rsid w:val="000A595C"/>
    <w:rsid w:val="000C396D"/>
    <w:rsid w:val="000C4378"/>
    <w:rsid w:val="000C6E98"/>
    <w:rsid w:val="000C712C"/>
    <w:rsid w:val="000C794A"/>
    <w:rsid w:val="000D0C00"/>
    <w:rsid w:val="000D3F26"/>
    <w:rsid w:val="000F4733"/>
    <w:rsid w:val="00100F0B"/>
    <w:rsid w:val="001025E6"/>
    <w:rsid w:val="00102EC6"/>
    <w:rsid w:val="00104433"/>
    <w:rsid w:val="001045FF"/>
    <w:rsid w:val="00104D88"/>
    <w:rsid w:val="00107158"/>
    <w:rsid w:val="001111EB"/>
    <w:rsid w:val="00113A23"/>
    <w:rsid w:val="001140BE"/>
    <w:rsid w:val="0011414A"/>
    <w:rsid w:val="00117080"/>
    <w:rsid w:val="00122407"/>
    <w:rsid w:val="0012600A"/>
    <w:rsid w:val="001325AD"/>
    <w:rsid w:val="00134CF2"/>
    <w:rsid w:val="001376D7"/>
    <w:rsid w:val="00143ABD"/>
    <w:rsid w:val="00144E33"/>
    <w:rsid w:val="00150F1E"/>
    <w:rsid w:val="001510F5"/>
    <w:rsid w:val="00167E90"/>
    <w:rsid w:val="00173803"/>
    <w:rsid w:val="00177872"/>
    <w:rsid w:val="001825FF"/>
    <w:rsid w:val="00183C95"/>
    <w:rsid w:val="001859AD"/>
    <w:rsid w:val="00185E0A"/>
    <w:rsid w:val="00187FFE"/>
    <w:rsid w:val="00195248"/>
    <w:rsid w:val="001B2835"/>
    <w:rsid w:val="001B417D"/>
    <w:rsid w:val="001B6C79"/>
    <w:rsid w:val="001C16DC"/>
    <w:rsid w:val="001C2242"/>
    <w:rsid w:val="001C50A6"/>
    <w:rsid w:val="001D359F"/>
    <w:rsid w:val="001D4D68"/>
    <w:rsid w:val="001D701A"/>
    <w:rsid w:val="001E0E42"/>
    <w:rsid w:val="001E1D6B"/>
    <w:rsid w:val="001E2573"/>
    <w:rsid w:val="001E3389"/>
    <w:rsid w:val="001E5F9D"/>
    <w:rsid w:val="001F07E7"/>
    <w:rsid w:val="001F31F8"/>
    <w:rsid w:val="001F4F12"/>
    <w:rsid w:val="001F5B51"/>
    <w:rsid w:val="00202C79"/>
    <w:rsid w:val="00202E8A"/>
    <w:rsid w:val="002038FB"/>
    <w:rsid w:val="00220AFA"/>
    <w:rsid w:val="002212FB"/>
    <w:rsid w:val="00241BA1"/>
    <w:rsid w:val="00253587"/>
    <w:rsid w:val="002550D4"/>
    <w:rsid w:val="0027095B"/>
    <w:rsid w:val="0027525C"/>
    <w:rsid w:val="00276944"/>
    <w:rsid w:val="00277D56"/>
    <w:rsid w:val="00280908"/>
    <w:rsid w:val="002829EF"/>
    <w:rsid w:val="00282C0F"/>
    <w:rsid w:val="00284BD0"/>
    <w:rsid w:val="00291FD5"/>
    <w:rsid w:val="00293050"/>
    <w:rsid w:val="002A07A4"/>
    <w:rsid w:val="002A090D"/>
    <w:rsid w:val="002B23AE"/>
    <w:rsid w:val="002B2FB7"/>
    <w:rsid w:val="002B4366"/>
    <w:rsid w:val="002C2289"/>
    <w:rsid w:val="002C7B24"/>
    <w:rsid w:val="002D021D"/>
    <w:rsid w:val="002D3C11"/>
    <w:rsid w:val="002D44BB"/>
    <w:rsid w:val="002E1995"/>
    <w:rsid w:val="002E27F3"/>
    <w:rsid w:val="002E29DB"/>
    <w:rsid w:val="002F1435"/>
    <w:rsid w:val="002F1A81"/>
    <w:rsid w:val="002F2ABA"/>
    <w:rsid w:val="002F3139"/>
    <w:rsid w:val="002F3AA6"/>
    <w:rsid w:val="002F4AD1"/>
    <w:rsid w:val="002F7F8B"/>
    <w:rsid w:val="0030087C"/>
    <w:rsid w:val="0030365A"/>
    <w:rsid w:val="003063BE"/>
    <w:rsid w:val="00310453"/>
    <w:rsid w:val="00314FA3"/>
    <w:rsid w:val="00315150"/>
    <w:rsid w:val="00315541"/>
    <w:rsid w:val="0032230F"/>
    <w:rsid w:val="00330068"/>
    <w:rsid w:val="0033021A"/>
    <w:rsid w:val="00331FF7"/>
    <w:rsid w:val="0033277C"/>
    <w:rsid w:val="00336D97"/>
    <w:rsid w:val="00343514"/>
    <w:rsid w:val="003456CE"/>
    <w:rsid w:val="00346233"/>
    <w:rsid w:val="0034689D"/>
    <w:rsid w:val="0035070D"/>
    <w:rsid w:val="0035591C"/>
    <w:rsid w:val="00356F67"/>
    <w:rsid w:val="003617BD"/>
    <w:rsid w:val="00362A69"/>
    <w:rsid w:val="0036360F"/>
    <w:rsid w:val="00364F51"/>
    <w:rsid w:val="0037654B"/>
    <w:rsid w:val="00377677"/>
    <w:rsid w:val="00377964"/>
    <w:rsid w:val="00384930"/>
    <w:rsid w:val="0038576E"/>
    <w:rsid w:val="00385FBC"/>
    <w:rsid w:val="00387BA6"/>
    <w:rsid w:val="003939E6"/>
    <w:rsid w:val="003951AE"/>
    <w:rsid w:val="0039707B"/>
    <w:rsid w:val="003A19C5"/>
    <w:rsid w:val="003A4B36"/>
    <w:rsid w:val="003B19C1"/>
    <w:rsid w:val="003B2F8E"/>
    <w:rsid w:val="003B42B7"/>
    <w:rsid w:val="003C60A2"/>
    <w:rsid w:val="003D2CEC"/>
    <w:rsid w:val="003D6B6D"/>
    <w:rsid w:val="003F03FD"/>
    <w:rsid w:val="003F673F"/>
    <w:rsid w:val="0040619D"/>
    <w:rsid w:val="00406960"/>
    <w:rsid w:val="00406E7C"/>
    <w:rsid w:val="00410819"/>
    <w:rsid w:val="0041258D"/>
    <w:rsid w:val="00425FA4"/>
    <w:rsid w:val="004319BD"/>
    <w:rsid w:val="00431BCD"/>
    <w:rsid w:val="00432AFB"/>
    <w:rsid w:val="00435D33"/>
    <w:rsid w:val="0043729E"/>
    <w:rsid w:val="00444D79"/>
    <w:rsid w:val="00444E3E"/>
    <w:rsid w:val="004469D1"/>
    <w:rsid w:val="00451B65"/>
    <w:rsid w:val="00452936"/>
    <w:rsid w:val="0045532B"/>
    <w:rsid w:val="00461685"/>
    <w:rsid w:val="0046540B"/>
    <w:rsid w:val="00472FD4"/>
    <w:rsid w:val="004843E1"/>
    <w:rsid w:val="00485125"/>
    <w:rsid w:val="00495703"/>
    <w:rsid w:val="00496FB4"/>
    <w:rsid w:val="004B5196"/>
    <w:rsid w:val="004B7409"/>
    <w:rsid w:val="004C1C51"/>
    <w:rsid w:val="004C5CAD"/>
    <w:rsid w:val="004C5F1B"/>
    <w:rsid w:val="004C7A1F"/>
    <w:rsid w:val="004D5089"/>
    <w:rsid w:val="004D613E"/>
    <w:rsid w:val="004D621E"/>
    <w:rsid w:val="004D6300"/>
    <w:rsid w:val="004D7853"/>
    <w:rsid w:val="004E3D9F"/>
    <w:rsid w:val="004E5FCC"/>
    <w:rsid w:val="004E7E39"/>
    <w:rsid w:val="004F3F25"/>
    <w:rsid w:val="004F4E5B"/>
    <w:rsid w:val="004F64B2"/>
    <w:rsid w:val="004F70C3"/>
    <w:rsid w:val="00506106"/>
    <w:rsid w:val="00515ABD"/>
    <w:rsid w:val="00522F8E"/>
    <w:rsid w:val="00533A4B"/>
    <w:rsid w:val="0053542F"/>
    <w:rsid w:val="0053749C"/>
    <w:rsid w:val="00540942"/>
    <w:rsid w:val="00543D65"/>
    <w:rsid w:val="00552A6A"/>
    <w:rsid w:val="00556D7E"/>
    <w:rsid w:val="005606EF"/>
    <w:rsid w:val="005618C9"/>
    <w:rsid w:val="00563CB7"/>
    <w:rsid w:val="005655C4"/>
    <w:rsid w:val="005704CB"/>
    <w:rsid w:val="00570FE3"/>
    <w:rsid w:val="00572B4D"/>
    <w:rsid w:val="00574140"/>
    <w:rsid w:val="00574E2C"/>
    <w:rsid w:val="00586DB0"/>
    <w:rsid w:val="00591226"/>
    <w:rsid w:val="005943F0"/>
    <w:rsid w:val="005A3698"/>
    <w:rsid w:val="005A3B08"/>
    <w:rsid w:val="005A7DC1"/>
    <w:rsid w:val="005B08F9"/>
    <w:rsid w:val="005B131C"/>
    <w:rsid w:val="005B3788"/>
    <w:rsid w:val="005B6641"/>
    <w:rsid w:val="005C03FE"/>
    <w:rsid w:val="005C120B"/>
    <w:rsid w:val="005D5C87"/>
    <w:rsid w:val="005E4553"/>
    <w:rsid w:val="005E547C"/>
    <w:rsid w:val="005F0EAE"/>
    <w:rsid w:val="005F1F9D"/>
    <w:rsid w:val="005F20AD"/>
    <w:rsid w:val="005F7DF0"/>
    <w:rsid w:val="0060429C"/>
    <w:rsid w:val="00604A7D"/>
    <w:rsid w:val="0060606F"/>
    <w:rsid w:val="006132E5"/>
    <w:rsid w:val="00613B3E"/>
    <w:rsid w:val="006174EA"/>
    <w:rsid w:val="0062148A"/>
    <w:rsid w:val="00630D2A"/>
    <w:rsid w:val="0063277E"/>
    <w:rsid w:val="00633A12"/>
    <w:rsid w:val="0063487F"/>
    <w:rsid w:val="0064274C"/>
    <w:rsid w:val="00644933"/>
    <w:rsid w:val="00645FE2"/>
    <w:rsid w:val="00646F5D"/>
    <w:rsid w:val="00651901"/>
    <w:rsid w:val="006530DD"/>
    <w:rsid w:val="00655825"/>
    <w:rsid w:val="00657487"/>
    <w:rsid w:val="00662DC0"/>
    <w:rsid w:val="00663B83"/>
    <w:rsid w:val="00671123"/>
    <w:rsid w:val="00676AEF"/>
    <w:rsid w:val="00681307"/>
    <w:rsid w:val="00685BB9"/>
    <w:rsid w:val="006A1AE7"/>
    <w:rsid w:val="006A4259"/>
    <w:rsid w:val="006B0AC6"/>
    <w:rsid w:val="006B14BA"/>
    <w:rsid w:val="006B3FA0"/>
    <w:rsid w:val="006C4C87"/>
    <w:rsid w:val="006D0DA7"/>
    <w:rsid w:val="006D1BEE"/>
    <w:rsid w:val="006D1ED5"/>
    <w:rsid w:val="006D773B"/>
    <w:rsid w:val="006E7E1F"/>
    <w:rsid w:val="006F0FB0"/>
    <w:rsid w:val="006F76C9"/>
    <w:rsid w:val="006F7876"/>
    <w:rsid w:val="00702D1C"/>
    <w:rsid w:val="0070502D"/>
    <w:rsid w:val="00705591"/>
    <w:rsid w:val="0070797C"/>
    <w:rsid w:val="00711362"/>
    <w:rsid w:val="007115E1"/>
    <w:rsid w:val="00713B6B"/>
    <w:rsid w:val="00721F08"/>
    <w:rsid w:val="00722B61"/>
    <w:rsid w:val="00722B84"/>
    <w:rsid w:val="0073117F"/>
    <w:rsid w:val="00731A47"/>
    <w:rsid w:val="0074199A"/>
    <w:rsid w:val="0074294F"/>
    <w:rsid w:val="00742BDC"/>
    <w:rsid w:val="0074406B"/>
    <w:rsid w:val="00751667"/>
    <w:rsid w:val="00753262"/>
    <w:rsid w:val="00754BE1"/>
    <w:rsid w:val="00756580"/>
    <w:rsid w:val="007577FA"/>
    <w:rsid w:val="00761C16"/>
    <w:rsid w:val="00762B03"/>
    <w:rsid w:val="00763E4A"/>
    <w:rsid w:val="00764A00"/>
    <w:rsid w:val="00764A93"/>
    <w:rsid w:val="007653EA"/>
    <w:rsid w:val="00766716"/>
    <w:rsid w:val="00767C54"/>
    <w:rsid w:val="00776E61"/>
    <w:rsid w:val="00777499"/>
    <w:rsid w:val="00777E0D"/>
    <w:rsid w:val="00781EAE"/>
    <w:rsid w:val="00783071"/>
    <w:rsid w:val="00783E3C"/>
    <w:rsid w:val="00785360"/>
    <w:rsid w:val="0079202A"/>
    <w:rsid w:val="00793504"/>
    <w:rsid w:val="007940F0"/>
    <w:rsid w:val="007A6059"/>
    <w:rsid w:val="007B5386"/>
    <w:rsid w:val="007C1910"/>
    <w:rsid w:val="007D52A9"/>
    <w:rsid w:val="007D714F"/>
    <w:rsid w:val="007E5F43"/>
    <w:rsid w:val="007F2F92"/>
    <w:rsid w:val="007F376E"/>
    <w:rsid w:val="007F3C21"/>
    <w:rsid w:val="00803701"/>
    <w:rsid w:val="00803C18"/>
    <w:rsid w:val="0081281C"/>
    <w:rsid w:val="0082080F"/>
    <w:rsid w:val="00825D1D"/>
    <w:rsid w:val="00831CDB"/>
    <w:rsid w:val="00834723"/>
    <w:rsid w:val="00835622"/>
    <w:rsid w:val="00840A5B"/>
    <w:rsid w:val="0085245F"/>
    <w:rsid w:val="00853312"/>
    <w:rsid w:val="008544ED"/>
    <w:rsid w:val="008715D0"/>
    <w:rsid w:val="008754C3"/>
    <w:rsid w:val="0087622F"/>
    <w:rsid w:val="00882D11"/>
    <w:rsid w:val="00892CAE"/>
    <w:rsid w:val="00894DE6"/>
    <w:rsid w:val="008A1353"/>
    <w:rsid w:val="008A45A5"/>
    <w:rsid w:val="008A474E"/>
    <w:rsid w:val="008B3F4B"/>
    <w:rsid w:val="008B7B66"/>
    <w:rsid w:val="008C64E6"/>
    <w:rsid w:val="008C7F56"/>
    <w:rsid w:val="008D1D34"/>
    <w:rsid w:val="008D22E0"/>
    <w:rsid w:val="008D2872"/>
    <w:rsid w:val="008D366F"/>
    <w:rsid w:val="008D36F2"/>
    <w:rsid w:val="008F0D83"/>
    <w:rsid w:val="008F31BF"/>
    <w:rsid w:val="00901E28"/>
    <w:rsid w:val="00904FF3"/>
    <w:rsid w:val="009066C2"/>
    <w:rsid w:val="00907C12"/>
    <w:rsid w:val="009103F4"/>
    <w:rsid w:val="009132B2"/>
    <w:rsid w:val="00921698"/>
    <w:rsid w:val="00927D59"/>
    <w:rsid w:val="00933D13"/>
    <w:rsid w:val="00934EE6"/>
    <w:rsid w:val="00942389"/>
    <w:rsid w:val="009431C5"/>
    <w:rsid w:val="00944294"/>
    <w:rsid w:val="00952229"/>
    <w:rsid w:val="00953C80"/>
    <w:rsid w:val="00954A26"/>
    <w:rsid w:val="00960278"/>
    <w:rsid w:val="0096247A"/>
    <w:rsid w:val="009641F9"/>
    <w:rsid w:val="00967FDF"/>
    <w:rsid w:val="0097168E"/>
    <w:rsid w:val="00971842"/>
    <w:rsid w:val="0097454E"/>
    <w:rsid w:val="00976643"/>
    <w:rsid w:val="00976E71"/>
    <w:rsid w:val="00980E69"/>
    <w:rsid w:val="009813B4"/>
    <w:rsid w:val="0098161E"/>
    <w:rsid w:val="009843F0"/>
    <w:rsid w:val="00984EA9"/>
    <w:rsid w:val="00986F14"/>
    <w:rsid w:val="00990924"/>
    <w:rsid w:val="00991577"/>
    <w:rsid w:val="00994582"/>
    <w:rsid w:val="00996344"/>
    <w:rsid w:val="00996DB8"/>
    <w:rsid w:val="009A5602"/>
    <w:rsid w:val="009A5B51"/>
    <w:rsid w:val="009A7A83"/>
    <w:rsid w:val="009C6A77"/>
    <w:rsid w:val="009C7F69"/>
    <w:rsid w:val="009D2BEE"/>
    <w:rsid w:val="009D40D4"/>
    <w:rsid w:val="009E7502"/>
    <w:rsid w:val="009E7C62"/>
    <w:rsid w:val="009F1E5A"/>
    <w:rsid w:val="009F29D3"/>
    <w:rsid w:val="009F3671"/>
    <w:rsid w:val="00A02D1F"/>
    <w:rsid w:val="00A03FB3"/>
    <w:rsid w:val="00A059D7"/>
    <w:rsid w:val="00A06ACA"/>
    <w:rsid w:val="00A1433A"/>
    <w:rsid w:val="00A16C23"/>
    <w:rsid w:val="00A172F1"/>
    <w:rsid w:val="00A203B6"/>
    <w:rsid w:val="00A215DE"/>
    <w:rsid w:val="00A219AA"/>
    <w:rsid w:val="00A25BA4"/>
    <w:rsid w:val="00A26407"/>
    <w:rsid w:val="00A26EE6"/>
    <w:rsid w:val="00A26FEF"/>
    <w:rsid w:val="00A30A10"/>
    <w:rsid w:val="00A31E70"/>
    <w:rsid w:val="00A33026"/>
    <w:rsid w:val="00A343F6"/>
    <w:rsid w:val="00A35463"/>
    <w:rsid w:val="00A43E61"/>
    <w:rsid w:val="00A473E4"/>
    <w:rsid w:val="00A528C8"/>
    <w:rsid w:val="00A53F0F"/>
    <w:rsid w:val="00A54788"/>
    <w:rsid w:val="00A629E9"/>
    <w:rsid w:val="00A63201"/>
    <w:rsid w:val="00A74735"/>
    <w:rsid w:val="00A7632E"/>
    <w:rsid w:val="00A82ADF"/>
    <w:rsid w:val="00A82C88"/>
    <w:rsid w:val="00A925BE"/>
    <w:rsid w:val="00AA0477"/>
    <w:rsid w:val="00AA6D6F"/>
    <w:rsid w:val="00AC2BE9"/>
    <w:rsid w:val="00AC7B4F"/>
    <w:rsid w:val="00AC7B79"/>
    <w:rsid w:val="00AD1330"/>
    <w:rsid w:val="00AD277B"/>
    <w:rsid w:val="00AD2E61"/>
    <w:rsid w:val="00AD48FA"/>
    <w:rsid w:val="00AE0CD8"/>
    <w:rsid w:val="00AE31B1"/>
    <w:rsid w:val="00AF5FB7"/>
    <w:rsid w:val="00B011FD"/>
    <w:rsid w:val="00B019A1"/>
    <w:rsid w:val="00B02E69"/>
    <w:rsid w:val="00B03BB8"/>
    <w:rsid w:val="00B05FFF"/>
    <w:rsid w:val="00B07C03"/>
    <w:rsid w:val="00B1253F"/>
    <w:rsid w:val="00B134E2"/>
    <w:rsid w:val="00B13C8C"/>
    <w:rsid w:val="00B13E1F"/>
    <w:rsid w:val="00B13E9C"/>
    <w:rsid w:val="00B13F39"/>
    <w:rsid w:val="00B14BF9"/>
    <w:rsid w:val="00B167D9"/>
    <w:rsid w:val="00B22BFE"/>
    <w:rsid w:val="00B265C8"/>
    <w:rsid w:val="00B528A1"/>
    <w:rsid w:val="00B5343E"/>
    <w:rsid w:val="00B54BAF"/>
    <w:rsid w:val="00B60D97"/>
    <w:rsid w:val="00B63282"/>
    <w:rsid w:val="00B70048"/>
    <w:rsid w:val="00B7047F"/>
    <w:rsid w:val="00B70C83"/>
    <w:rsid w:val="00B77A20"/>
    <w:rsid w:val="00B82133"/>
    <w:rsid w:val="00B84D02"/>
    <w:rsid w:val="00B92124"/>
    <w:rsid w:val="00B9363B"/>
    <w:rsid w:val="00B957E3"/>
    <w:rsid w:val="00B97D3A"/>
    <w:rsid w:val="00BA02AC"/>
    <w:rsid w:val="00BA191C"/>
    <w:rsid w:val="00BA4A6B"/>
    <w:rsid w:val="00BA5F40"/>
    <w:rsid w:val="00BB1554"/>
    <w:rsid w:val="00BB4972"/>
    <w:rsid w:val="00BB657C"/>
    <w:rsid w:val="00BC00B7"/>
    <w:rsid w:val="00BC3AB9"/>
    <w:rsid w:val="00BC6B9C"/>
    <w:rsid w:val="00BC6F04"/>
    <w:rsid w:val="00BD0CED"/>
    <w:rsid w:val="00BD2323"/>
    <w:rsid w:val="00BD5E36"/>
    <w:rsid w:val="00BE4AA3"/>
    <w:rsid w:val="00BE6BB3"/>
    <w:rsid w:val="00BF0326"/>
    <w:rsid w:val="00BF1FB5"/>
    <w:rsid w:val="00BF283C"/>
    <w:rsid w:val="00BF58EA"/>
    <w:rsid w:val="00BF78EF"/>
    <w:rsid w:val="00BF7D65"/>
    <w:rsid w:val="00C02D24"/>
    <w:rsid w:val="00C0471A"/>
    <w:rsid w:val="00C04BF2"/>
    <w:rsid w:val="00C07390"/>
    <w:rsid w:val="00C13A9F"/>
    <w:rsid w:val="00C1645C"/>
    <w:rsid w:val="00C2200F"/>
    <w:rsid w:val="00C258F5"/>
    <w:rsid w:val="00C26475"/>
    <w:rsid w:val="00C305CB"/>
    <w:rsid w:val="00C33344"/>
    <w:rsid w:val="00C37E93"/>
    <w:rsid w:val="00C40FA4"/>
    <w:rsid w:val="00C4370B"/>
    <w:rsid w:val="00C45B82"/>
    <w:rsid w:val="00C45C27"/>
    <w:rsid w:val="00C50F51"/>
    <w:rsid w:val="00C55E49"/>
    <w:rsid w:val="00C60835"/>
    <w:rsid w:val="00C61EB7"/>
    <w:rsid w:val="00C62611"/>
    <w:rsid w:val="00C66190"/>
    <w:rsid w:val="00C67E52"/>
    <w:rsid w:val="00C733BB"/>
    <w:rsid w:val="00C769FA"/>
    <w:rsid w:val="00C77B17"/>
    <w:rsid w:val="00C859FF"/>
    <w:rsid w:val="00C85EB6"/>
    <w:rsid w:val="00C873FC"/>
    <w:rsid w:val="00C91E02"/>
    <w:rsid w:val="00C92753"/>
    <w:rsid w:val="00C9346D"/>
    <w:rsid w:val="00C95B2C"/>
    <w:rsid w:val="00CA2A61"/>
    <w:rsid w:val="00CA7C0E"/>
    <w:rsid w:val="00CB15D3"/>
    <w:rsid w:val="00CB18BE"/>
    <w:rsid w:val="00CB4B0B"/>
    <w:rsid w:val="00CB627A"/>
    <w:rsid w:val="00CB7FDB"/>
    <w:rsid w:val="00CC18C5"/>
    <w:rsid w:val="00CC5423"/>
    <w:rsid w:val="00CC74EF"/>
    <w:rsid w:val="00CD0059"/>
    <w:rsid w:val="00CE077B"/>
    <w:rsid w:val="00CE484C"/>
    <w:rsid w:val="00CE6AAC"/>
    <w:rsid w:val="00CF0E69"/>
    <w:rsid w:val="00CF125F"/>
    <w:rsid w:val="00CF19FA"/>
    <w:rsid w:val="00CF48ED"/>
    <w:rsid w:val="00D03A72"/>
    <w:rsid w:val="00D05F68"/>
    <w:rsid w:val="00D21708"/>
    <w:rsid w:val="00D30A21"/>
    <w:rsid w:val="00D312EF"/>
    <w:rsid w:val="00D316A5"/>
    <w:rsid w:val="00D35B06"/>
    <w:rsid w:val="00D372C9"/>
    <w:rsid w:val="00D42237"/>
    <w:rsid w:val="00D436E6"/>
    <w:rsid w:val="00D5574D"/>
    <w:rsid w:val="00D608F1"/>
    <w:rsid w:val="00D60E46"/>
    <w:rsid w:val="00D67763"/>
    <w:rsid w:val="00D7365F"/>
    <w:rsid w:val="00D73717"/>
    <w:rsid w:val="00D77290"/>
    <w:rsid w:val="00D82FF1"/>
    <w:rsid w:val="00D8542E"/>
    <w:rsid w:val="00D91BE6"/>
    <w:rsid w:val="00D92221"/>
    <w:rsid w:val="00D95504"/>
    <w:rsid w:val="00D958B3"/>
    <w:rsid w:val="00D959C7"/>
    <w:rsid w:val="00D966E4"/>
    <w:rsid w:val="00D97AC5"/>
    <w:rsid w:val="00D97F2F"/>
    <w:rsid w:val="00DA12ED"/>
    <w:rsid w:val="00DA1948"/>
    <w:rsid w:val="00DA762D"/>
    <w:rsid w:val="00DB029A"/>
    <w:rsid w:val="00DB1E62"/>
    <w:rsid w:val="00DB1FF9"/>
    <w:rsid w:val="00DB77B4"/>
    <w:rsid w:val="00DC0E19"/>
    <w:rsid w:val="00DC3F85"/>
    <w:rsid w:val="00DD3F5D"/>
    <w:rsid w:val="00DE0DC0"/>
    <w:rsid w:val="00DE664D"/>
    <w:rsid w:val="00DF0A5F"/>
    <w:rsid w:val="00DF32D0"/>
    <w:rsid w:val="00E00C79"/>
    <w:rsid w:val="00E02CF9"/>
    <w:rsid w:val="00E119F8"/>
    <w:rsid w:val="00E11F88"/>
    <w:rsid w:val="00E134B2"/>
    <w:rsid w:val="00E14AC1"/>
    <w:rsid w:val="00E21C20"/>
    <w:rsid w:val="00E22133"/>
    <w:rsid w:val="00E22DEA"/>
    <w:rsid w:val="00E31C6D"/>
    <w:rsid w:val="00E3399A"/>
    <w:rsid w:val="00E349C2"/>
    <w:rsid w:val="00E35582"/>
    <w:rsid w:val="00E36C16"/>
    <w:rsid w:val="00E4314D"/>
    <w:rsid w:val="00E5105C"/>
    <w:rsid w:val="00E538D0"/>
    <w:rsid w:val="00E57A59"/>
    <w:rsid w:val="00E6030D"/>
    <w:rsid w:val="00E631C7"/>
    <w:rsid w:val="00E70125"/>
    <w:rsid w:val="00E75F4D"/>
    <w:rsid w:val="00E77EC4"/>
    <w:rsid w:val="00E85446"/>
    <w:rsid w:val="00E90D7C"/>
    <w:rsid w:val="00E92965"/>
    <w:rsid w:val="00EA0CA1"/>
    <w:rsid w:val="00EA2778"/>
    <w:rsid w:val="00EA55C3"/>
    <w:rsid w:val="00EA795B"/>
    <w:rsid w:val="00EB16D9"/>
    <w:rsid w:val="00EB2561"/>
    <w:rsid w:val="00EB2D30"/>
    <w:rsid w:val="00EB307E"/>
    <w:rsid w:val="00EC33C4"/>
    <w:rsid w:val="00ED02B0"/>
    <w:rsid w:val="00ED66F9"/>
    <w:rsid w:val="00EE3F81"/>
    <w:rsid w:val="00EE6A77"/>
    <w:rsid w:val="00EE7FA7"/>
    <w:rsid w:val="00EF25D4"/>
    <w:rsid w:val="00EF624B"/>
    <w:rsid w:val="00F06192"/>
    <w:rsid w:val="00F06EDD"/>
    <w:rsid w:val="00F07917"/>
    <w:rsid w:val="00F07DF3"/>
    <w:rsid w:val="00F10DC0"/>
    <w:rsid w:val="00F13A55"/>
    <w:rsid w:val="00F151E5"/>
    <w:rsid w:val="00F20325"/>
    <w:rsid w:val="00F21418"/>
    <w:rsid w:val="00F23A57"/>
    <w:rsid w:val="00F31877"/>
    <w:rsid w:val="00F329BD"/>
    <w:rsid w:val="00F32AE3"/>
    <w:rsid w:val="00F43AE3"/>
    <w:rsid w:val="00F51CE3"/>
    <w:rsid w:val="00F51E0D"/>
    <w:rsid w:val="00F543E7"/>
    <w:rsid w:val="00F6352B"/>
    <w:rsid w:val="00F66EE9"/>
    <w:rsid w:val="00F67390"/>
    <w:rsid w:val="00F72D96"/>
    <w:rsid w:val="00F7447B"/>
    <w:rsid w:val="00F77A8A"/>
    <w:rsid w:val="00F816E3"/>
    <w:rsid w:val="00F829B9"/>
    <w:rsid w:val="00F83A14"/>
    <w:rsid w:val="00F858D3"/>
    <w:rsid w:val="00F934E4"/>
    <w:rsid w:val="00F9602E"/>
    <w:rsid w:val="00F96185"/>
    <w:rsid w:val="00F965BF"/>
    <w:rsid w:val="00F977C3"/>
    <w:rsid w:val="00F97D1E"/>
    <w:rsid w:val="00FA1F70"/>
    <w:rsid w:val="00FA2168"/>
    <w:rsid w:val="00FA492E"/>
    <w:rsid w:val="00FA55A8"/>
    <w:rsid w:val="00FB07F3"/>
    <w:rsid w:val="00FB08B6"/>
    <w:rsid w:val="00FB5A6D"/>
    <w:rsid w:val="00FB5FBD"/>
    <w:rsid w:val="00FB627D"/>
    <w:rsid w:val="00FB6286"/>
    <w:rsid w:val="00FC1509"/>
    <w:rsid w:val="00FC2531"/>
    <w:rsid w:val="00FC263D"/>
    <w:rsid w:val="00FD2638"/>
    <w:rsid w:val="00FD2F97"/>
    <w:rsid w:val="00FD3A1C"/>
    <w:rsid w:val="00FD647F"/>
    <w:rsid w:val="00FE086C"/>
    <w:rsid w:val="00FE0B58"/>
    <w:rsid w:val="00FE503F"/>
    <w:rsid w:val="00FE50AC"/>
    <w:rsid w:val="00FE6B6A"/>
    <w:rsid w:val="00FF27B6"/>
    <w:rsid w:val="00FF2EE5"/>
    <w:rsid w:val="00FF5F6A"/>
    <w:rsid w:val="0D343B6E"/>
    <w:rsid w:val="52B0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F2145"/>
  <w15:docId w15:val="{2C88598F-40D2-4F2E-A86A-8481F13E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42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C2242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1C2242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uiPriority w:val="1"/>
    <w:qFormat/>
    <w:rsid w:val="001C2242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1C2242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1C2242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uiPriority w:val="1"/>
    <w:rsid w:val="001C2242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uiPriority w:val="1"/>
    <w:rsid w:val="001C2242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uiPriority w:val="1"/>
    <w:rsid w:val="001C2242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uiPriority w:val="1"/>
    <w:rsid w:val="001C2242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C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C224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C22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1C2242"/>
    <w:rPr>
      <w:rFonts w:ascii="Arial" w:hAnsi="Arial"/>
      <w:snapToGrid w:val="0"/>
      <w:sz w:val="24"/>
    </w:rPr>
  </w:style>
  <w:style w:type="character" w:styleId="CommentReference">
    <w:name w:val="annotation reference"/>
    <w:semiHidden/>
    <w:rsid w:val="001C22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2242"/>
  </w:style>
  <w:style w:type="character" w:customStyle="1" w:styleId="CommentTextChar">
    <w:name w:val="Comment Text Char"/>
    <w:link w:val="CommentText"/>
    <w:semiHidden/>
    <w:rsid w:val="001C2242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1C2242"/>
    <w:rPr>
      <w:b/>
      <w:bCs/>
      <w:sz w:val="20"/>
    </w:rPr>
  </w:style>
  <w:style w:type="character" w:customStyle="1" w:styleId="CommentSubjectChar">
    <w:name w:val="Comment Subject Char"/>
    <w:link w:val="CommentSubject"/>
    <w:rsid w:val="001C2242"/>
    <w:rPr>
      <w:rFonts w:ascii="Arial" w:hAnsi="Arial"/>
      <w:b/>
      <w:bCs/>
    </w:rPr>
  </w:style>
  <w:style w:type="paragraph" w:customStyle="1" w:styleId="Default">
    <w:name w:val="Default"/>
    <w:rsid w:val="001C2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rsid w:val="001C2242"/>
    <w:rPr>
      <w:i/>
      <w:iCs/>
    </w:rPr>
  </w:style>
  <w:style w:type="paragraph" w:customStyle="1" w:styleId="ExampleBox">
    <w:name w:val="Example Box"/>
    <w:basedOn w:val="Normal"/>
    <w:uiPriority w:val="2"/>
    <w:qFormat/>
    <w:rsid w:val="001C224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1C22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C2242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1C22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2242"/>
    <w:rPr>
      <w:rFonts w:ascii="Arial" w:hAnsi="Arial"/>
      <w:sz w:val="24"/>
    </w:rPr>
  </w:style>
  <w:style w:type="character" w:customStyle="1" w:styleId="Heading1Char">
    <w:name w:val="Heading 1 Char"/>
    <w:link w:val="Heading1"/>
    <w:uiPriority w:val="1"/>
    <w:rsid w:val="001C2242"/>
    <w:rPr>
      <w:rFonts w:ascii="Tahoma" w:hAnsi="Tahoma"/>
      <w:b/>
      <w:kern w:val="28"/>
      <w:sz w:val="48"/>
    </w:rPr>
  </w:style>
  <w:style w:type="character" w:customStyle="1" w:styleId="Heading2Char">
    <w:name w:val="Heading 2 Char"/>
    <w:link w:val="Heading2"/>
    <w:uiPriority w:val="1"/>
    <w:rsid w:val="001C2242"/>
    <w:rPr>
      <w:rFonts w:ascii="Tahoma" w:hAnsi="Tahoma"/>
      <w:b/>
      <w:sz w:val="40"/>
    </w:rPr>
  </w:style>
  <w:style w:type="character" w:customStyle="1" w:styleId="Heading3Char">
    <w:name w:val="Heading 3 Char"/>
    <w:link w:val="Heading3"/>
    <w:uiPriority w:val="1"/>
    <w:rsid w:val="001C2242"/>
    <w:rPr>
      <w:rFonts w:ascii="Tahoma" w:hAnsi="Tahoma"/>
      <w:b/>
      <w:sz w:val="36"/>
    </w:rPr>
  </w:style>
  <w:style w:type="character" w:customStyle="1" w:styleId="Heading4Char">
    <w:name w:val="Heading 4 Char"/>
    <w:link w:val="Heading4"/>
    <w:uiPriority w:val="1"/>
    <w:rsid w:val="001C2242"/>
    <w:rPr>
      <w:rFonts w:ascii="Tahoma" w:hAnsi="Tahoma"/>
      <w:b/>
      <w:sz w:val="28"/>
    </w:rPr>
  </w:style>
  <w:style w:type="character" w:customStyle="1" w:styleId="Heading5Char">
    <w:name w:val="Heading 5 Char"/>
    <w:link w:val="Heading5"/>
    <w:uiPriority w:val="1"/>
    <w:rsid w:val="001C2242"/>
    <w:rPr>
      <w:rFonts w:ascii="Tahoma" w:hAnsi="Tahoma"/>
      <w:b/>
      <w:i/>
      <w:sz w:val="28"/>
    </w:rPr>
  </w:style>
  <w:style w:type="character" w:customStyle="1" w:styleId="Heading6Char">
    <w:name w:val="Heading 6 Char"/>
    <w:aliases w:val="Screen Title Char"/>
    <w:link w:val="Heading6"/>
    <w:uiPriority w:val="1"/>
    <w:rsid w:val="001C2242"/>
    <w:rPr>
      <w:rFonts w:ascii="Tahoma" w:hAnsi="Tahoma"/>
      <w:b/>
      <w:sz w:val="28"/>
    </w:rPr>
  </w:style>
  <w:style w:type="character" w:customStyle="1" w:styleId="Heading7Char">
    <w:name w:val="Heading 7 Char"/>
    <w:link w:val="Heading7"/>
    <w:uiPriority w:val="1"/>
    <w:rsid w:val="001C2242"/>
    <w:rPr>
      <w:rFonts w:ascii="Comic Sans MS" w:hAnsi="Comic Sans MS"/>
      <w:b/>
      <w:sz w:val="44"/>
    </w:rPr>
  </w:style>
  <w:style w:type="character" w:customStyle="1" w:styleId="Heading8Char">
    <w:name w:val="Heading 8 Char"/>
    <w:link w:val="Heading8"/>
    <w:uiPriority w:val="1"/>
    <w:rsid w:val="001C2242"/>
    <w:rPr>
      <w:rFonts w:ascii="Comic Sans MS" w:hAnsi="Comic Sans MS"/>
      <w:b/>
      <w:sz w:val="32"/>
    </w:rPr>
  </w:style>
  <w:style w:type="character" w:customStyle="1" w:styleId="Heading9Char">
    <w:name w:val="Heading 9 Char"/>
    <w:link w:val="Heading9"/>
    <w:uiPriority w:val="1"/>
    <w:rsid w:val="001C2242"/>
    <w:rPr>
      <w:rFonts w:ascii="Comic Sans MS" w:hAnsi="Comic Sans MS"/>
      <w:b/>
      <w:i/>
      <w:sz w:val="48"/>
    </w:rPr>
  </w:style>
  <w:style w:type="character" w:styleId="Hyperlink">
    <w:name w:val="Hyperlink"/>
    <w:uiPriority w:val="99"/>
    <w:rsid w:val="001C2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2242"/>
    <w:pPr>
      <w:ind w:left="360"/>
    </w:pPr>
  </w:style>
  <w:style w:type="paragraph" w:customStyle="1" w:styleId="ScreenPath">
    <w:name w:val="Screen Path"/>
    <w:basedOn w:val="Normal"/>
    <w:rsid w:val="000D0C0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0D0C0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rsid w:val="001C2242"/>
    <w:rPr>
      <w:b/>
      <w:bCs/>
    </w:rPr>
  </w:style>
  <w:style w:type="table" w:styleId="TableGrid">
    <w:name w:val="Table Grid"/>
    <w:basedOn w:val="TableNormal"/>
    <w:rsid w:val="001C2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uiPriority w:val="2"/>
    <w:rsid w:val="001C224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uiPriority w:val="2"/>
    <w:qFormat/>
    <w:rsid w:val="001C2242"/>
    <w:pPr>
      <w:pBdr>
        <w:bottom w:val="single" w:sz="8" w:space="1" w:color="auto"/>
      </w:pBdr>
      <w:spacing w:after="120"/>
      <w:jc w:val="right"/>
      <w:outlineLvl w:val="0"/>
    </w:pPr>
    <w:rPr>
      <w:b/>
      <w:sz w:val="28"/>
    </w:rPr>
  </w:style>
  <w:style w:type="paragraph" w:customStyle="1" w:styleId="TNHeading2">
    <w:name w:val="TN Heading 2"/>
    <w:basedOn w:val="Normal"/>
    <w:next w:val="Normal"/>
    <w:uiPriority w:val="2"/>
    <w:qFormat/>
    <w:rsid w:val="001C2242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uiPriority w:val="2"/>
    <w:qFormat/>
    <w:rsid w:val="001C2242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uiPriority w:val="2"/>
    <w:rsid w:val="001C2242"/>
    <w:rPr>
      <w:sz w:val="20"/>
    </w:rPr>
  </w:style>
  <w:style w:type="paragraph" w:customStyle="1" w:styleId="TNReferenceText">
    <w:name w:val="TN Reference Text"/>
    <w:basedOn w:val="Normal"/>
    <w:uiPriority w:val="2"/>
    <w:rsid w:val="001C2242"/>
    <w:rPr>
      <w:i/>
      <w:sz w:val="20"/>
    </w:rPr>
  </w:style>
  <w:style w:type="paragraph" w:customStyle="1" w:styleId="TNTitle">
    <w:name w:val="TN Title"/>
    <w:basedOn w:val="Normal"/>
    <w:next w:val="TNNormal"/>
    <w:uiPriority w:val="2"/>
    <w:rsid w:val="001C2242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1C2242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1C2242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1C2242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1C2242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1C2242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C2242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C2242"/>
    <w:pPr>
      <w:ind w:left="1440"/>
    </w:pPr>
  </w:style>
  <w:style w:type="paragraph" w:styleId="TOC8">
    <w:name w:val="toc 8"/>
    <w:basedOn w:val="Normal"/>
    <w:next w:val="Normal"/>
    <w:autoRedefine/>
    <w:semiHidden/>
    <w:rsid w:val="001C2242"/>
    <w:pPr>
      <w:ind w:left="1680"/>
    </w:pPr>
  </w:style>
  <w:style w:type="paragraph" w:styleId="TOC9">
    <w:name w:val="toc 9"/>
    <w:basedOn w:val="Normal"/>
    <w:next w:val="Normal"/>
    <w:autoRedefine/>
    <w:semiHidden/>
    <w:rsid w:val="001C2242"/>
    <w:pPr>
      <w:ind w:left="1920"/>
    </w:pPr>
  </w:style>
  <w:style w:type="character" w:styleId="PageNumber">
    <w:name w:val="page number"/>
    <w:basedOn w:val="DefaultParagraphFont"/>
    <w:rsid w:val="00E35582"/>
  </w:style>
  <w:style w:type="character" w:styleId="FollowedHyperlink">
    <w:name w:val="FollowedHyperlink"/>
    <w:basedOn w:val="DefaultParagraphFont"/>
    <w:uiPriority w:val="99"/>
    <w:semiHidden/>
    <w:unhideWhenUsed/>
    <w:rsid w:val="00980E6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025E6"/>
    <w:rPr>
      <w:rFonts w:ascii="Arial" w:hAnsi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940F0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numbering" w:customStyle="1" w:styleId="PTTNumbering">
    <w:name w:val="PTT_Numbering"/>
    <w:uiPriority w:val="99"/>
    <w:rsid w:val="001C2242"/>
    <w:pPr>
      <w:numPr>
        <w:numId w:val="4"/>
      </w:numPr>
    </w:pPr>
  </w:style>
  <w:style w:type="paragraph" w:styleId="BodyText">
    <w:name w:val="Body Text"/>
    <w:basedOn w:val="Normal"/>
    <w:link w:val="BodyTextChar"/>
    <w:semiHidden/>
    <w:unhideWhenUsed/>
    <w:rsid w:val="001C22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C2242"/>
    <w:rPr>
      <w:rFonts w:ascii="Arial" w:hAnsi="Arial"/>
      <w:sz w:val="24"/>
    </w:rPr>
  </w:style>
  <w:style w:type="paragraph" w:customStyle="1" w:styleId="Body">
    <w:name w:val="Body"/>
    <w:basedOn w:val="BodyText"/>
    <w:link w:val="BodyChar"/>
    <w:rsid w:val="001C2242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1C2242"/>
    <w:rPr>
      <w:rFonts w:ascii="Arial" w:hAnsi="Arial"/>
      <w:snapToGrid w:val="0"/>
      <w:color w:val="000000"/>
      <w:sz w:val="24"/>
    </w:rPr>
  </w:style>
  <w:style w:type="paragraph" w:customStyle="1" w:styleId="CARESscreenprintstyle">
    <w:name w:val="CARES screen print style"/>
    <w:basedOn w:val="Normal"/>
    <w:uiPriority w:val="1"/>
    <w:rsid w:val="001C224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paragraph" w:customStyle="1" w:styleId="EOSPPrintout">
    <w:name w:val="EOSP Printout"/>
    <w:basedOn w:val="Normal"/>
    <w:rsid w:val="001C2242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KIDSscreenprintstyle">
    <w:name w:val="KIDS screen print style"/>
    <w:basedOn w:val="Normal"/>
    <w:uiPriority w:val="2"/>
    <w:qFormat/>
    <w:rsid w:val="001C224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uiPriority w:val="2"/>
    <w:qFormat/>
    <w:rsid w:val="001C224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1C2242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1C2242"/>
    <w:pPr>
      <w:numPr>
        <w:numId w:val="6"/>
      </w:numPr>
    </w:pPr>
  </w:style>
  <w:style w:type="paragraph" w:customStyle="1" w:styleId="TNActivityHeading">
    <w:name w:val="TN_ActivityHeading"/>
    <w:basedOn w:val="TNHeading3"/>
    <w:uiPriority w:val="2"/>
    <w:qFormat/>
    <w:rsid w:val="001C2242"/>
    <w:pPr>
      <w:shd w:val="clear" w:color="auto" w:fill="BFBFBF" w:themeFill="background1" w:themeFillShade="BF"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C2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TTrainingSupp@wisconsi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e1e76-2bbc-4ea0-ad67-1dd959d68748" xsi:nil="true"/>
    <lcf76f155ced4ddcb4097134ff3c332f xmlns="9d9a1205-901d-4d9d-a0bf-2509ac0194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D9107E47B7543A5673DAC21F98575" ma:contentTypeVersion="21" ma:contentTypeDescription="Create a new document." ma:contentTypeScope="" ma:versionID="d476ecd42b74623f7bf67eeed73087c8">
  <xsd:schema xmlns:xsd="http://www.w3.org/2001/XMLSchema" xmlns:xs="http://www.w3.org/2001/XMLSchema" xmlns:p="http://schemas.microsoft.com/office/2006/metadata/properties" xmlns:ns2="9d9a1205-901d-4d9d-a0bf-2509ac019461" xmlns:ns3="728e1e76-2bbc-4ea0-ad67-1dd959d68748" targetNamespace="http://schemas.microsoft.com/office/2006/metadata/properties" ma:root="true" ma:fieldsID="b3fa039b1952f5236ece9e55e1b10b22" ns2:_="" ns3:_="">
    <xsd:import namespace="9d9a1205-901d-4d9d-a0bf-2509ac019461"/>
    <xsd:import namespace="728e1e76-2bbc-4ea0-ad67-1dd959d68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1205-901d-4d9d-a0bf-2509ac019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537eb2-d2b7-44a8-833a-553885814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1e76-2bbc-4ea0-ad67-1dd959d687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3274a5-ab19-495d-9eee-fd8f27e63648}" ma:internalName="TaxCatchAll" ma:showField="CatchAllData" ma:web="728e1e76-2bbc-4ea0-ad67-1dd959d68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E4191-98EB-4C3A-A7E6-4D5B128EFEA6}">
  <ds:schemaRefs>
    <ds:schemaRef ds:uri="http://schemas.microsoft.com/office/2006/metadata/properties"/>
    <ds:schemaRef ds:uri="http://schemas.microsoft.com/office/infopath/2007/PartnerControls"/>
    <ds:schemaRef ds:uri="728e1e76-2bbc-4ea0-ad67-1dd959d68748"/>
    <ds:schemaRef ds:uri="9d9a1205-901d-4d9d-a0bf-2509ac019461"/>
  </ds:schemaRefs>
</ds:datastoreItem>
</file>

<file path=customXml/itemProps2.xml><?xml version="1.0" encoding="utf-8"?>
<ds:datastoreItem xmlns:ds="http://schemas.openxmlformats.org/officeDocument/2006/customXml" ds:itemID="{A1BC4AD7-7D67-400D-9B1E-7D5CF65F2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043B8-68AC-4495-A44C-17E336D41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345CDA-1958-44CC-9769-1E653AB86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a1205-901d-4d9d-a0bf-2509ac019461"/>
    <ds:schemaRef ds:uri="728e1e76-2bbc-4ea0-ad67-1dd959d68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Oshkosh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Hilsgen, Sally M.</dc:creator>
  <cp:lastModifiedBy>Kelsey Chappa</cp:lastModifiedBy>
  <cp:revision>17</cp:revision>
  <dcterms:created xsi:type="dcterms:W3CDTF">2025-09-08T14:09:00Z</dcterms:created>
  <dcterms:modified xsi:type="dcterms:W3CDTF">2025-09-10T14:30:00Z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0x0101007AED9107E47B7543A5673DAC21F98575</vt:lpwstr>
  </property>
  <property fmtid="{D5CDD505-2E9C-101B-9397-08002B2CF9AE}" pid="3" name="Order">
    <vt:r8>143500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