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CCDE" w14:textId="16D190DB" w:rsidR="005174E3" w:rsidRDefault="009B25EA" w:rsidP="00F40F86">
      <w:pPr>
        <w:jc w:val="center"/>
        <w:rPr>
          <w:rFonts w:ascii="Tahoma" w:hAnsi="Tahoma" w:cs="Tahoma"/>
          <w:b/>
          <w:sz w:val="72"/>
          <w:szCs w:val="72"/>
        </w:rPr>
      </w:pPr>
      <w:r>
        <w:rPr>
          <w:rFonts w:ascii="Tahoma" w:hAnsi="Tahoma" w:cs="Tahoma"/>
          <w:b/>
          <w:sz w:val="72"/>
          <w:szCs w:val="72"/>
        </w:rPr>
        <w:t xml:space="preserve">01 Introduction </w:t>
      </w:r>
    </w:p>
    <w:p w14:paraId="729B67F7" w14:textId="5E80BCE5" w:rsidR="00F40F86" w:rsidRPr="005174E3" w:rsidRDefault="001F4E28" w:rsidP="00F40F86">
      <w:pPr>
        <w:jc w:val="center"/>
        <w:rPr>
          <w:rFonts w:ascii="Tahoma" w:hAnsi="Tahoma" w:cs="Tahoma"/>
          <w:b/>
          <w:sz w:val="72"/>
          <w:szCs w:val="72"/>
        </w:rPr>
        <w:sectPr w:rsidR="00F40F86" w:rsidRPr="005174E3">
          <w:headerReference w:type="default" r:id="rId11"/>
          <w:footerReference w:type="default" r:id="rId12"/>
          <w:pgSz w:w="12240" w:h="15840"/>
          <w:pgMar w:top="1440" w:right="1440" w:bottom="1440" w:left="1440" w:header="720" w:footer="720" w:gutter="0"/>
          <w:cols w:space="720"/>
          <w:docGrid w:linePitch="360"/>
        </w:sectPr>
      </w:pPr>
      <w:r w:rsidRPr="005174E3">
        <w:rPr>
          <w:rFonts w:ascii="Tahoma" w:hAnsi="Tahoma" w:cs="Tahoma"/>
          <w:b/>
          <w:sz w:val="72"/>
          <w:szCs w:val="72"/>
        </w:rPr>
        <w:t>Train</w:t>
      </w:r>
      <w:r>
        <w:rPr>
          <w:rFonts w:ascii="Tahoma" w:hAnsi="Tahoma" w:cs="Tahoma"/>
          <w:b/>
          <w:sz w:val="72"/>
          <w:szCs w:val="72"/>
        </w:rPr>
        <w:t>er</w:t>
      </w:r>
      <w:r w:rsidRPr="005174E3">
        <w:rPr>
          <w:rFonts w:ascii="Tahoma" w:hAnsi="Tahoma" w:cs="Tahoma"/>
          <w:b/>
          <w:sz w:val="72"/>
          <w:szCs w:val="72"/>
        </w:rPr>
        <w:t xml:space="preserve"> </w:t>
      </w:r>
      <w:r w:rsidR="00F40F86" w:rsidRPr="005174E3">
        <w:rPr>
          <w:rFonts w:ascii="Tahoma" w:hAnsi="Tahoma" w:cs="Tahoma"/>
          <w:b/>
          <w:sz w:val="72"/>
          <w:szCs w:val="72"/>
        </w:rPr>
        <w:t>Guide</w:t>
      </w:r>
    </w:p>
    <w:p w14:paraId="4EF070BB" w14:textId="77777777" w:rsidR="00F40F86" w:rsidRDefault="00F40F86" w:rsidP="00F40F86">
      <w:pPr>
        <w:pStyle w:val="Heading4"/>
      </w:pPr>
      <w:r>
        <w:lastRenderedPageBreak/>
        <w:t>Table of Contents</w:t>
      </w:r>
    </w:p>
    <w:p w14:paraId="2E0F5285" w14:textId="2576F712" w:rsidR="00DD373E" w:rsidRDefault="00CC669C">
      <w:pPr>
        <w:pStyle w:val="TOC1"/>
        <w:rPr>
          <w:rFonts w:asciiTheme="minorHAnsi" w:eastAsiaTheme="minorEastAsia" w:hAnsiTheme="minorHAnsi" w:cstheme="minorBidi"/>
          <w:b w:val="0"/>
          <w:smallCaps w:val="0"/>
          <w:noProof/>
          <w:kern w:val="2"/>
          <w:szCs w:val="24"/>
          <w14:ligatures w14:val="standardContextual"/>
        </w:rPr>
      </w:pPr>
      <w:r>
        <w:fldChar w:fldCharType="begin"/>
      </w:r>
      <w:r>
        <w:instrText xml:space="preserve"> TOC \o "1-3" \h \z \u </w:instrText>
      </w:r>
      <w:r>
        <w:fldChar w:fldCharType="separate"/>
      </w:r>
      <w:hyperlink w:anchor="_Toc208384579" w:history="1">
        <w:r w:rsidR="00DD373E" w:rsidRPr="007E7940">
          <w:rPr>
            <w:rStyle w:val="Hyperlink"/>
            <w:noProof/>
          </w:rPr>
          <w:t>Getting Started</w:t>
        </w:r>
        <w:r w:rsidR="00DD373E">
          <w:rPr>
            <w:noProof/>
            <w:webHidden/>
          </w:rPr>
          <w:tab/>
        </w:r>
        <w:r w:rsidR="00DD373E">
          <w:rPr>
            <w:noProof/>
            <w:webHidden/>
          </w:rPr>
          <w:fldChar w:fldCharType="begin"/>
        </w:r>
        <w:r w:rsidR="00DD373E">
          <w:rPr>
            <w:noProof/>
            <w:webHidden/>
          </w:rPr>
          <w:instrText xml:space="preserve"> PAGEREF _Toc208384579 \h </w:instrText>
        </w:r>
        <w:r w:rsidR="00DD373E">
          <w:rPr>
            <w:noProof/>
            <w:webHidden/>
          </w:rPr>
        </w:r>
        <w:r w:rsidR="00DD373E">
          <w:rPr>
            <w:noProof/>
            <w:webHidden/>
          </w:rPr>
          <w:fldChar w:fldCharType="separate"/>
        </w:r>
        <w:r w:rsidR="00DD373E">
          <w:rPr>
            <w:noProof/>
            <w:webHidden/>
          </w:rPr>
          <w:t>3</w:t>
        </w:r>
        <w:r w:rsidR="00DD373E">
          <w:rPr>
            <w:noProof/>
            <w:webHidden/>
          </w:rPr>
          <w:fldChar w:fldCharType="end"/>
        </w:r>
      </w:hyperlink>
    </w:p>
    <w:p w14:paraId="1CDD875E" w14:textId="43DF41D8" w:rsidR="00DD373E" w:rsidRDefault="00DD373E">
      <w:pPr>
        <w:pStyle w:val="TOC2"/>
        <w:rPr>
          <w:rFonts w:asciiTheme="minorHAnsi" w:eastAsiaTheme="minorEastAsia" w:hAnsiTheme="minorHAnsi" w:cstheme="minorBidi"/>
          <w:noProof/>
          <w:kern w:val="2"/>
          <w:sz w:val="24"/>
          <w:szCs w:val="24"/>
          <w14:ligatures w14:val="standardContextual"/>
        </w:rPr>
      </w:pPr>
      <w:hyperlink w:anchor="_Toc208384580" w:history="1">
        <w:r w:rsidRPr="007E7940">
          <w:rPr>
            <w:rStyle w:val="Hyperlink"/>
            <w:noProof/>
          </w:rPr>
          <w:t>New Worker Process</w:t>
        </w:r>
        <w:r>
          <w:rPr>
            <w:noProof/>
            <w:webHidden/>
          </w:rPr>
          <w:tab/>
        </w:r>
        <w:r>
          <w:rPr>
            <w:noProof/>
            <w:webHidden/>
          </w:rPr>
          <w:fldChar w:fldCharType="begin"/>
        </w:r>
        <w:r>
          <w:rPr>
            <w:noProof/>
            <w:webHidden/>
          </w:rPr>
          <w:instrText xml:space="preserve"> PAGEREF _Toc208384580 \h </w:instrText>
        </w:r>
        <w:r>
          <w:rPr>
            <w:noProof/>
            <w:webHidden/>
          </w:rPr>
        </w:r>
        <w:r>
          <w:rPr>
            <w:noProof/>
            <w:webHidden/>
          </w:rPr>
          <w:fldChar w:fldCharType="separate"/>
        </w:r>
        <w:r>
          <w:rPr>
            <w:noProof/>
            <w:webHidden/>
          </w:rPr>
          <w:t>3</w:t>
        </w:r>
        <w:r>
          <w:rPr>
            <w:noProof/>
            <w:webHidden/>
          </w:rPr>
          <w:fldChar w:fldCharType="end"/>
        </w:r>
      </w:hyperlink>
    </w:p>
    <w:p w14:paraId="799EECD3" w14:textId="4E36BCB2" w:rsidR="00DD373E" w:rsidRDefault="00DD373E">
      <w:pPr>
        <w:pStyle w:val="TOC3"/>
        <w:rPr>
          <w:rFonts w:asciiTheme="minorHAnsi" w:eastAsiaTheme="minorEastAsia" w:hAnsiTheme="minorHAnsi" w:cstheme="minorBidi"/>
          <w:noProof/>
          <w:kern w:val="2"/>
          <w:sz w:val="24"/>
          <w:szCs w:val="24"/>
          <w14:ligatures w14:val="standardContextual"/>
        </w:rPr>
      </w:pPr>
      <w:hyperlink w:anchor="_Toc208384581" w:history="1">
        <w:r w:rsidRPr="007E7940">
          <w:rPr>
            <w:rStyle w:val="Hyperlink"/>
            <w:noProof/>
          </w:rPr>
          <w:t>E-mail Text – Resource Specialist, FEP</w:t>
        </w:r>
        <w:r>
          <w:rPr>
            <w:noProof/>
            <w:webHidden/>
          </w:rPr>
          <w:tab/>
        </w:r>
        <w:r>
          <w:rPr>
            <w:noProof/>
            <w:webHidden/>
          </w:rPr>
          <w:fldChar w:fldCharType="begin"/>
        </w:r>
        <w:r>
          <w:rPr>
            <w:noProof/>
            <w:webHidden/>
          </w:rPr>
          <w:instrText xml:space="preserve"> PAGEREF _Toc208384581 \h </w:instrText>
        </w:r>
        <w:r>
          <w:rPr>
            <w:noProof/>
            <w:webHidden/>
          </w:rPr>
        </w:r>
        <w:r>
          <w:rPr>
            <w:noProof/>
            <w:webHidden/>
          </w:rPr>
          <w:fldChar w:fldCharType="separate"/>
        </w:r>
        <w:r>
          <w:rPr>
            <w:noProof/>
            <w:webHidden/>
          </w:rPr>
          <w:t>3</w:t>
        </w:r>
        <w:r>
          <w:rPr>
            <w:noProof/>
            <w:webHidden/>
          </w:rPr>
          <w:fldChar w:fldCharType="end"/>
        </w:r>
      </w:hyperlink>
    </w:p>
    <w:p w14:paraId="60F04606" w14:textId="6ECBD203" w:rsidR="00DD373E" w:rsidRDefault="00DD373E">
      <w:pPr>
        <w:pStyle w:val="TOC3"/>
        <w:rPr>
          <w:rFonts w:asciiTheme="minorHAnsi" w:eastAsiaTheme="minorEastAsia" w:hAnsiTheme="minorHAnsi" w:cstheme="minorBidi"/>
          <w:noProof/>
          <w:kern w:val="2"/>
          <w:sz w:val="24"/>
          <w:szCs w:val="24"/>
          <w14:ligatures w14:val="standardContextual"/>
        </w:rPr>
      </w:pPr>
      <w:hyperlink w:anchor="_Toc208384582" w:history="1">
        <w:r w:rsidRPr="007E7940">
          <w:rPr>
            <w:rStyle w:val="Hyperlink"/>
            <w:noProof/>
          </w:rPr>
          <w:t>E-mail Text – ATL</w:t>
        </w:r>
        <w:r>
          <w:rPr>
            <w:noProof/>
            <w:webHidden/>
          </w:rPr>
          <w:tab/>
        </w:r>
        <w:r>
          <w:rPr>
            <w:noProof/>
            <w:webHidden/>
          </w:rPr>
          <w:fldChar w:fldCharType="begin"/>
        </w:r>
        <w:r>
          <w:rPr>
            <w:noProof/>
            <w:webHidden/>
          </w:rPr>
          <w:instrText xml:space="preserve"> PAGEREF _Toc208384582 \h </w:instrText>
        </w:r>
        <w:r>
          <w:rPr>
            <w:noProof/>
            <w:webHidden/>
          </w:rPr>
        </w:r>
        <w:r>
          <w:rPr>
            <w:noProof/>
            <w:webHidden/>
          </w:rPr>
          <w:fldChar w:fldCharType="separate"/>
        </w:r>
        <w:r>
          <w:rPr>
            <w:noProof/>
            <w:webHidden/>
          </w:rPr>
          <w:t>4</w:t>
        </w:r>
        <w:r>
          <w:rPr>
            <w:noProof/>
            <w:webHidden/>
          </w:rPr>
          <w:fldChar w:fldCharType="end"/>
        </w:r>
      </w:hyperlink>
    </w:p>
    <w:p w14:paraId="7CBB3941" w14:textId="1208100D" w:rsidR="00DD373E" w:rsidRDefault="00DD373E">
      <w:pPr>
        <w:pStyle w:val="TOC1"/>
        <w:rPr>
          <w:rFonts w:asciiTheme="minorHAnsi" w:eastAsiaTheme="minorEastAsia" w:hAnsiTheme="minorHAnsi" w:cstheme="minorBidi"/>
          <w:b w:val="0"/>
          <w:smallCaps w:val="0"/>
          <w:noProof/>
          <w:kern w:val="2"/>
          <w:szCs w:val="24"/>
          <w14:ligatures w14:val="standardContextual"/>
        </w:rPr>
      </w:pPr>
      <w:hyperlink w:anchor="_Toc208384583" w:history="1">
        <w:r w:rsidRPr="007E7940">
          <w:rPr>
            <w:rStyle w:val="Hyperlink"/>
            <w:noProof/>
          </w:rPr>
          <w:t>01 Introduction Completed: Next Steps</w:t>
        </w:r>
        <w:r>
          <w:rPr>
            <w:noProof/>
            <w:webHidden/>
          </w:rPr>
          <w:tab/>
        </w:r>
        <w:r>
          <w:rPr>
            <w:noProof/>
            <w:webHidden/>
          </w:rPr>
          <w:fldChar w:fldCharType="begin"/>
        </w:r>
        <w:r>
          <w:rPr>
            <w:noProof/>
            <w:webHidden/>
          </w:rPr>
          <w:instrText xml:space="preserve"> PAGEREF _Toc208384583 \h </w:instrText>
        </w:r>
        <w:r>
          <w:rPr>
            <w:noProof/>
            <w:webHidden/>
          </w:rPr>
        </w:r>
        <w:r>
          <w:rPr>
            <w:noProof/>
            <w:webHidden/>
          </w:rPr>
          <w:fldChar w:fldCharType="separate"/>
        </w:r>
        <w:r>
          <w:rPr>
            <w:noProof/>
            <w:webHidden/>
          </w:rPr>
          <w:t>5</w:t>
        </w:r>
        <w:r>
          <w:rPr>
            <w:noProof/>
            <w:webHidden/>
          </w:rPr>
          <w:fldChar w:fldCharType="end"/>
        </w:r>
      </w:hyperlink>
    </w:p>
    <w:p w14:paraId="35907417" w14:textId="290CAA3E" w:rsidR="00DD373E" w:rsidRDefault="00DD373E">
      <w:pPr>
        <w:pStyle w:val="TOC2"/>
        <w:rPr>
          <w:rFonts w:asciiTheme="minorHAnsi" w:eastAsiaTheme="minorEastAsia" w:hAnsiTheme="minorHAnsi" w:cstheme="minorBidi"/>
          <w:noProof/>
          <w:kern w:val="2"/>
          <w:sz w:val="24"/>
          <w:szCs w:val="24"/>
          <w14:ligatures w14:val="standardContextual"/>
        </w:rPr>
      </w:pPr>
      <w:hyperlink w:anchor="_Toc208384584" w:history="1">
        <w:r w:rsidRPr="007E7940">
          <w:rPr>
            <w:rStyle w:val="Hyperlink"/>
            <w:noProof/>
          </w:rPr>
          <w:t>Requesting the Next Curriculum</w:t>
        </w:r>
        <w:r>
          <w:rPr>
            <w:noProof/>
            <w:webHidden/>
          </w:rPr>
          <w:tab/>
        </w:r>
        <w:r>
          <w:rPr>
            <w:noProof/>
            <w:webHidden/>
          </w:rPr>
          <w:fldChar w:fldCharType="begin"/>
        </w:r>
        <w:r>
          <w:rPr>
            <w:noProof/>
            <w:webHidden/>
          </w:rPr>
          <w:instrText xml:space="preserve"> PAGEREF _Toc208384584 \h </w:instrText>
        </w:r>
        <w:r>
          <w:rPr>
            <w:noProof/>
            <w:webHidden/>
          </w:rPr>
        </w:r>
        <w:r>
          <w:rPr>
            <w:noProof/>
            <w:webHidden/>
          </w:rPr>
          <w:fldChar w:fldCharType="separate"/>
        </w:r>
        <w:r>
          <w:rPr>
            <w:noProof/>
            <w:webHidden/>
          </w:rPr>
          <w:t>5</w:t>
        </w:r>
        <w:r>
          <w:rPr>
            <w:noProof/>
            <w:webHidden/>
          </w:rPr>
          <w:fldChar w:fldCharType="end"/>
        </w:r>
      </w:hyperlink>
    </w:p>
    <w:p w14:paraId="01C26B67" w14:textId="24508236" w:rsidR="00DD373E" w:rsidRDefault="00DD373E">
      <w:pPr>
        <w:pStyle w:val="TOC3"/>
        <w:rPr>
          <w:rFonts w:asciiTheme="minorHAnsi" w:eastAsiaTheme="minorEastAsia" w:hAnsiTheme="minorHAnsi" w:cstheme="minorBidi"/>
          <w:noProof/>
          <w:kern w:val="2"/>
          <w:sz w:val="24"/>
          <w:szCs w:val="24"/>
          <w14:ligatures w14:val="standardContextual"/>
        </w:rPr>
      </w:pPr>
      <w:hyperlink w:anchor="_Toc208384585" w:history="1">
        <w:r w:rsidRPr="007E7940">
          <w:rPr>
            <w:rStyle w:val="Hyperlink"/>
            <w:noProof/>
          </w:rPr>
          <w:t>E-mail Text – Resource Specialist, FEP</w:t>
        </w:r>
        <w:r>
          <w:rPr>
            <w:noProof/>
            <w:webHidden/>
          </w:rPr>
          <w:tab/>
        </w:r>
        <w:r>
          <w:rPr>
            <w:noProof/>
            <w:webHidden/>
          </w:rPr>
          <w:fldChar w:fldCharType="begin"/>
        </w:r>
        <w:r>
          <w:rPr>
            <w:noProof/>
            <w:webHidden/>
          </w:rPr>
          <w:instrText xml:space="preserve"> PAGEREF _Toc208384585 \h </w:instrText>
        </w:r>
        <w:r>
          <w:rPr>
            <w:noProof/>
            <w:webHidden/>
          </w:rPr>
        </w:r>
        <w:r>
          <w:rPr>
            <w:noProof/>
            <w:webHidden/>
          </w:rPr>
          <w:fldChar w:fldCharType="separate"/>
        </w:r>
        <w:r>
          <w:rPr>
            <w:noProof/>
            <w:webHidden/>
          </w:rPr>
          <w:t>5</w:t>
        </w:r>
        <w:r>
          <w:rPr>
            <w:noProof/>
            <w:webHidden/>
          </w:rPr>
          <w:fldChar w:fldCharType="end"/>
        </w:r>
      </w:hyperlink>
    </w:p>
    <w:p w14:paraId="1A9F081E" w14:textId="7C2EF603" w:rsidR="00DD373E" w:rsidRDefault="00DD373E">
      <w:pPr>
        <w:pStyle w:val="TOC3"/>
        <w:rPr>
          <w:rFonts w:asciiTheme="minorHAnsi" w:eastAsiaTheme="minorEastAsia" w:hAnsiTheme="minorHAnsi" w:cstheme="minorBidi"/>
          <w:noProof/>
          <w:kern w:val="2"/>
          <w:sz w:val="24"/>
          <w:szCs w:val="24"/>
          <w14:ligatures w14:val="standardContextual"/>
        </w:rPr>
      </w:pPr>
      <w:hyperlink w:anchor="_Toc208384586" w:history="1">
        <w:r w:rsidRPr="007E7940">
          <w:rPr>
            <w:rStyle w:val="Hyperlink"/>
            <w:noProof/>
          </w:rPr>
          <w:t>E-mail Text – W-2 NWT Hub</w:t>
        </w:r>
        <w:r>
          <w:rPr>
            <w:noProof/>
            <w:webHidden/>
          </w:rPr>
          <w:tab/>
        </w:r>
        <w:r>
          <w:rPr>
            <w:noProof/>
            <w:webHidden/>
          </w:rPr>
          <w:fldChar w:fldCharType="begin"/>
        </w:r>
        <w:r>
          <w:rPr>
            <w:noProof/>
            <w:webHidden/>
          </w:rPr>
          <w:instrText xml:space="preserve"> PAGEREF _Toc208384586 \h </w:instrText>
        </w:r>
        <w:r>
          <w:rPr>
            <w:noProof/>
            <w:webHidden/>
          </w:rPr>
        </w:r>
        <w:r>
          <w:rPr>
            <w:noProof/>
            <w:webHidden/>
          </w:rPr>
          <w:fldChar w:fldCharType="separate"/>
        </w:r>
        <w:r>
          <w:rPr>
            <w:noProof/>
            <w:webHidden/>
          </w:rPr>
          <w:t>5</w:t>
        </w:r>
        <w:r>
          <w:rPr>
            <w:noProof/>
            <w:webHidden/>
          </w:rPr>
          <w:fldChar w:fldCharType="end"/>
        </w:r>
      </w:hyperlink>
    </w:p>
    <w:p w14:paraId="25F209E8" w14:textId="62071521" w:rsidR="00CC669C" w:rsidRPr="00CC669C" w:rsidRDefault="00CC669C" w:rsidP="00CC669C">
      <w:r>
        <w:fldChar w:fldCharType="end"/>
      </w:r>
    </w:p>
    <w:p w14:paraId="55534469" w14:textId="77777777" w:rsidR="00355595" w:rsidRDefault="00355595">
      <w:pPr>
        <w:rPr>
          <w:rFonts w:ascii="Tahoma" w:hAnsi="Tahoma"/>
          <w:b/>
          <w:kern w:val="28"/>
          <w:sz w:val="48"/>
        </w:rPr>
      </w:pPr>
      <w:bookmarkStart w:id="0" w:name="_Toc429735199"/>
      <w:r>
        <w:br w:type="page"/>
      </w:r>
    </w:p>
    <w:p w14:paraId="7F810689" w14:textId="306FD046" w:rsidR="00AD6DB8" w:rsidRDefault="005A62EF" w:rsidP="00256D4E">
      <w:pPr>
        <w:pStyle w:val="Heading1"/>
      </w:pPr>
      <w:bookmarkStart w:id="1" w:name="_Toc208384579"/>
      <w:r>
        <w:lastRenderedPageBreak/>
        <w:t>Getting Started</w:t>
      </w:r>
      <w:bookmarkStart w:id="2" w:name="_Toc429735200"/>
      <w:bookmarkEnd w:id="0"/>
      <w:bookmarkEnd w:id="1"/>
    </w:p>
    <w:p w14:paraId="353D9DEA" w14:textId="2A7AC675" w:rsidR="005A62EF" w:rsidRPr="005A62EF" w:rsidRDefault="005A62EF" w:rsidP="00426272">
      <w:pPr>
        <w:pStyle w:val="Heading2"/>
      </w:pPr>
      <w:bookmarkStart w:id="3" w:name="_Toc208384580"/>
      <w:r>
        <w:t>New Worker</w:t>
      </w:r>
      <w:bookmarkEnd w:id="2"/>
      <w:r w:rsidR="000925E3">
        <w:t xml:space="preserve"> Process</w:t>
      </w:r>
      <w:bookmarkEnd w:id="3"/>
    </w:p>
    <w:p w14:paraId="0EE9F28C" w14:textId="586ECBE2" w:rsidR="001621F3" w:rsidRDefault="001621F3" w:rsidP="000925E3">
      <w:pPr>
        <w:pStyle w:val="ListParagraph"/>
        <w:numPr>
          <w:ilvl w:val="0"/>
          <w:numId w:val="20"/>
        </w:numPr>
        <w:spacing w:after="120"/>
      </w:pPr>
      <w:r>
        <w:t xml:space="preserve">Receive e-mail notice of </w:t>
      </w:r>
      <w:r w:rsidR="003B5D6E">
        <w:t xml:space="preserve">the </w:t>
      </w:r>
      <w:r>
        <w:t xml:space="preserve">new worker from </w:t>
      </w:r>
      <w:r w:rsidR="00C87D84">
        <w:t>Reg Staff.</w:t>
      </w:r>
    </w:p>
    <w:p w14:paraId="3ECEBED2" w14:textId="505FA8C0" w:rsidR="001621F3" w:rsidRDefault="001621F3" w:rsidP="000925E3">
      <w:pPr>
        <w:pStyle w:val="ListParagraph"/>
        <w:numPr>
          <w:ilvl w:val="1"/>
          <w:numId w:val="20"/>
        </w:numPr>
        <w:spacing w:after="120"/>
      </w:pPr>
      <w:r>
        <w:t>E</w:t>
      </w:r>
      <w:r w:rsidR="002B68FE">
        <w:t>-</w:t>
      </w:r>
      <w:r>
        <w:t>mail include</w:t>
      </w:r>
      <w:r w:rsidR="002B68FE">
        <w:t>s</w:t>
      </w:r>
      <w:r>
        <w:t>:</w:t>
      </w:r>
    </w:p>
    <w:p w14:paraId="311C20BD" w14:textId="7C9DF2A8" w:rsidR="001621F3" w:rsidRDefault="001621F3" w:rsidP="00F42AD0">
      <w:pPr>
        <w:pStyle w:val="ListParagraph"/>
        <w:numPr>
          <w:ilvl w:val="2"/>
          <w:numId w:val="20"/>
        </w:numPr>
        <w:spacing w:after="120"/>
      </w:pPr>
      <w:r>
        <w:t>New worker’s name</w:t>
      </w:r>
      <w:r w:rsidR="00A06353">
        <w:t xml:space="preserve">, </w:t>
      </w:r>
      <w:r w:rsidR="00311CC6">
        <w:t>email address</w:t>
      </w:r>
      <w:r w:rsidR="00A06353">
        <w:t>, a</w:t>
      </w:r>
      <w:r w:rsidR="00256D4E">
        <w:t xml:space="preserve">nd </w:t>
      </w:r>
      <w:r>
        <w:t>curriculum track being requested</w:t>
      </w:r>
    </w:p>
    <w:p w14:paraId="767064DF" w14:textId="38EC3EF7" w:rsidR="00D149A2" w:rsidRDefault="00D149A2" w:rsidP="000925E3">
      <w:pPr>
        <w:pStyle w:val="ListParagraph"/>
        <w:numPr>
          <w:ilvl w:val="0"/>
          <w:numId w:val="20"/>
        </w:numPr>
        <w:spacing w:after="120"/>
      </w:pPr>
      <w:r>
        <w:t>Open New Worker Tracking Google Sheet.</w:t>
      </w:r>
    </w:p>
    <w:p w14:paraId="1E3E1D51" w14:textId="4525895D" w:rsidR="00D149A2" w:rsidRDefault="00D149A2" w:rsidP="000925E3">
      <w:pPr>
        <w:pStyle w:val="ListParagraph"/>
        <w:numPr>
          <w:ilvl w:val="1"/>
          <w:numId w:val="20"/>
        </w:numPr>
        <w:spacing w:after="120"/>
      </w:pPr>
      <w:r>
        <w:t xml:space="preserve">Add the New Worker to the appropriate agency tracking tab. </w:t>
      </w:r>
    </w:p>
    <w:p w14:paraId="17DFDEDF" w14:textId="77CC7A82" w:rsidR="00F40F86" w:rsidRDefault="00710127" w:rsidP="000925E3">
      <w:pPr>
        <w:pStyle w:val="ListParagraph"/>
        <w:numPr>
          <w:ilvl w:val="0"/>
          <w:numId w:val="20"/>
        </w:numPr>
        <w:spacing w:after="120"/>
      </w:pPr>
      <w:r>
        <w:t>Send new worker the Welcome</w:t>
      </w:r>
      <w:r w:rsidR="00F40F86">
        <w:t xml:space="preserve"> e-mail</w:t>
      </w:r>
    </w:p>
    <w:p w14:paraId="60D48800" w14:textId="77777777" w:rsidR="00D1124F" w:rsidRDefault="005A62EF" w:rsidP="000925E3">
      <w:pPr>
        <w:pStyle w:val="ListParagraph"/>
        <w:numPr>
          <w:ilvl w:val="0"/>
          <w:numId w:val="20"/>
        </w:numPr>
        <w:spacing w:after="120"/>
      </w:pPr>
      <w:r>
        <w:t>Create a folder in the NWT mailbox.</w:t>
      </w:r>
    </w:p>
    <w:p w14:paraId="38FB399E" w14:textId="104AFF00" w:rsidR="005A62EF" w:rsidRPr="00E359C7" w:rsidRDefault="00150703" w:rsidP="00355595">
      <w:pPr>
        <w:pStyle w:val="ListParagraph"/>
        <w:numPr>
          <w:ilvl w:val="1"/>
          <w:numId w:val="20"/>
        </w:numPr>
      </w:pPr>
      <w:r>
        <w:t xml:space="preserve"> Add curriculum track after </w:t>
      </w:r>
      <w:proofErr w:type="spellStart"/>
      <w:r w:rsidR="00D43460">
        <w:t>learners</w:t>
      </w:r>
      <w:r w:rsidR="00D1124F">
        <w:t>’s</w:t>
      </w:r>
      <w:proofErr w:type="spellEnd"/>
      <w:r>
        <w:t xml:space="preserve"> name</w:t>
      </w:r>
      <w:r w:rsidR="002B68FE">
        <w:t xml:space="preserve"> (i.e., Smith, Sierra – FEP)</w:t>
      </w:r>
      <w:r>
        <w:t>.</w:t>
      </w:r>
      <w:r w:rsidR="005A62EF">
        <w:t xml:space="preserve"> </w:t>
      </w:r>
    </w:p>
    <w:p w14:paraId="7CFE5845" w14:textId="77777777" w:rsidR="005C1F12" w:rsidRDefault="005C1F12" w:rsidP="005C1F12"/>
    <w:p w14:paraId="03C74E79" w14:textId="7CA2794B" w:rsidR="005A383D" w:rsidRDefault="005A383D" w:rsidP="005A1988">
      <w:pPr>
        <w:pStyle w:val="Heading3"/>
      </w:pPr>
      <w:bookmarkStart w:id="4" w:name="_Toc208384581"/>
      <w:r>
        <w:t xml:space="preserve">E-mail Text </w:t>
      </w:r>
      <w:r w:rsidR="00FE029C">
        <w:t>– Resource Specialist, FEP</w:t>
      </w:r>
      <w:bookmarkEnd w:id="4"/>
      <w:r w:rsidR="00FE029C">
        <w:t xml:space="preserve"> </w:t>
      </w:r>
    </w:p>
    <w:p w14:paraId="33D0995D" w14:textId="77777777" w:rsidR="00556673" w:rsidRPr="008F0D58" w:rsidRDefault="00556673" w:rsidP="00556673">
      <w:pPr>
        <w:spacing w:after="120"/>
        <w:rPr>
          <w:bCs/>
        </w:rPr>
      </w:pPr>
      <w:r>
        <w:rPr>
          <w:b/>
        </w:rPr>
        <w:t xml:space="preserve">CC: </w:t>
      </w:r>
      <w:r>
        <w:rPr>
          <w:bCs/>
        </w:rPr>
        <w:t xml:space="preserve">Reg Staff, ATL, </w:t>
      </w:r>
      <w:hyperlink r:id="rId13" w:history="1">
        <w:r w:rsidRPr="00B77AEF">
          <w:rPr>
            <w:rStyle w:val="Hyperlink"/>
            <w:bCs/>
          </w:rPr>
          <w:t>PTTTrainingSupp@wisconsin.gov</w:t>
        </w:r>
      </w:hyperlink>
      <w:r>
        <w:rPr>
          <w:bCs/>
        </w:rPr>
        <w:t xml:space="preserve"> </w:t>
      </w:r>
    </w:p>
    <w:p w14:paraId="498AB863" w14:textId="101A3BFF" w:rsidR="005A383D" w:rsidRDefault="005A383D" w:rsidP="00DD0C66">
      <w:pPr>
        <w:spacing w:after="120"/>
        <w:rPr>
          <w:i/>
          <w:iCs/>
        </w:rPr>
      </w:pPr>
      <w:r>
        <w:rPr>
          <w:b/>
        </w:rPr>
        <w:t xml:space="preserve">Subject Line: </w:t>
      </w:r>
      <w:r w:rsidRPr="005A1988">
        <w:t>Welcome to W-2 New Worker Training!</w:t>
      </w:r>
      <w:r w:rsidRPr="003A58C3">
        <w:rPr>
          <w:i/>
          <w:iCs/>
        </w:rPr>
        <w:t xml:space="preserve"> </w:t>
      </w:r>
    </w:p>
    <w:p w14:paraId="3630D215" w14:textId="48650413" w:rsidR="00556673" w:rsidRPr="00556673" w:rsidRDefault="00556673" w:rsidP="005A383D">
      <w:r>
        <w:rPr>
          <w:b/>
          <w:bCs/>
        </w:rPr>
        <w:t xml:space="preserve">Attachments: </w:t>
      </w:r>
      <w:r>
        <w:t xml:space="preserve">W-2 </w:t>
      </w:r>
      <w:r w:rsidR="00E61FEC">
        <w:t xml:space="preserve">New Worker Training </w:t>
      </w:r>
      <w:r>
        <w:t xml:space="preserve">Guide </w:t>
      </w:r>
      <w:r w:rsidR="00D43460">
        <w:t>[</w:t>
      </w:r>
      <w:r>
        <w:t>FEP or RS</w:t>
      </w:r>
      <w:r w:rsidR="00D43460">
        <w:t>]</w:t>
      </w:r>
      <w:r w:rsidR="00E61FEC">
        <w:t>, Tips and Tricks document</w:t>
      </w:r>
    </w:p>
    <w:p w14:paraId="69D08567" w14:textId="77777777" w:rsidR="005A383D" w:rsidRDefault="005A383D" w:rsidP="005A383D"/>
    <w:p w14:paraId="7F9ABFA5" w14:textId="77777777" w:rsidR="005A383D" w:rsidRDefault="005A383D" w:rsidP="005A383D">
      <w:r>
        <w:t xml:space="preserve">The Partner Training Team (PTT) is happy you’re here. You’re registered for the </w:t>
      </w:r>
      <w:r w:rsidRPr="00D70DCE">
        <w:rPr>
          <w:b/>
          <w:bCs/>
          <w:i/>
          <w:iCs/>
        </w:rPr>
        <w:t>[</w:t>
      </w:r>
      <w:r w:rsidRPr="00FB357C">
        <w:rPr>
          <w:b/>
          <w:bCs/>
          <w:i/>
          <w:iCs/>
          <w:highlight w:val="yellow"/>
        </w:rPr>
        <w:t>Add Correct Curriculum</w:t>
      </w:r>
      <w:r w:rsidRPr="00D70DCE">
        <w:rPr>
          <w:b/>
          <w:bCs/>
          <w:i/>
          <w:iCs/>
        </w:rPr>
        <w:t>]</w:t>
      </w:r>
      <w:r>
        <w:rPr>
          <w:b/>
          <w:bCs/>
          <w:i/>
          <w:iCs/>
        </w:rPr>
        <w:t xml:space="preserve"> </w:t>
      </w:r>
      <w:r w:rsidRPr="00E20A90">
        <w:t xml:space="preserve">track of </w:t>
      </w:r>
      <w:r>
        <w:t>W-2 New Worker Training (NWT)</w:t>
      </w:r>
      <w:r w:rsidRPr="00D70DCE">
        <w:t xml:space="preserve">. </w:t>
      </w:r>
      <w:r>
        <w:t xml:space="preserve">Review this email to ensure you have the information you need to get started. </w:t>
      </w:r>
    </w:p>
    <w:p w14:paraId="6EB7071D" w14:textId="77777777" w:rsidR="005A383D" w:rsidRDefault="005A383D" w:rsidP="005A383D"/>
    <w:p w14:paraId="7E98CC35" w14:textId="77777777" w:rsidR="005A383D" w:rsidRPr="003F208C" w:rsidRDefault="005A383D" w:rsidP="005A383D">
      <w:r>
        <w:t>You should have received an email confirming your registration in an upcoming NWT Orientation session. If you cannot attend that session, please contact Registration Staff as indicated in that email.</w:t>
      </w:r>
    </w:p>
    <w:p w14:paraId="46DF0404" w14:textId="77777777" w:rsidR="005A383D" w:rsidRDefault="005A383D" w:rsidP="005A383D"/>
    <w:p w14:paraId="74A9E38B" w14:textId="5E0DFDDE" w:rsidR="005A383D" w:rsidRDefault="005A383D" w:rsidP="005A383D">
      <w:r>
        <w:t xml:space="preserve">You access all your training curriculums/courses through the Learning Center at: </w:t>
      </w:r>
      <w:hyperlink r:id="rId14" w:tgtFrame="_blank" w:tooltip="https://www.uwosh.edu/ccdet/ptt-learning/" w:history="1">
        <w:r w:rsidR="003A689C" w:rsidRPr="003A689C">
          <w:rPr>
            <w:rStyle w:val="Hyperlink"/>
          </w:rPr>
          <w:t>https://www.uwosh.edu/ccdet/ptt-learning/</w:t>
        </w:r>
      </w:hyperlink>
      <w:r>
        <w:t xml:space="preserve">. One of the documents attached to this email is your </w:t>
      </w:r>
      <w:r w:rsidRPr="004E0149">
        <w:rPr>
          <w:b/>
          <w:bCs/>
        </w:rPr>
        <w:t>W-2 New Worker Training Guide</w:t>
      </w:r>
      <w:r>
        <w:t xml:space="preserve">. This Guide lists all the courses you will complete in Learning Center and entries you will submit to us, with a checkbox for you to mark them off along the way. Use this Guide to keep track of where you are in training. </w:t>
      </w:r>
    </w:p>
    <w:p w14:paraId="348B4063" w14:textId="77777777" w:rsidR="005A383D" w:rsidRDefault="005A383D" w:rsidP="005A383D"/>
    <w:p w14:paraId="5D31D73A" w14:textId="77777777" w:rsidR="005A383D" w:rsidRPr="00402D6E" w:rsidRDefault="005A383D" w:rsidP="005A383D">
      <w:r>
        <w:t xml:space="preserve">As a best practice, committing to at least 15-20 hours per week of training means you can complete initial NWT within 5-9 weeks of your start date. Regardless, you must complete initial NWT within 6 months, otherwise you may be required to re-start initial NWT. </w:t>
      </w:r>
    </w:p>
    <w:p w14:paraId="5C1AADED" w14:textId="77777777" w:rsidR="005A383D" w:rsidRDefault="005A383D" w:rsidP="005A383D"/>
    <w:p w14:paraId="068F3F7B" w14:textId="77777777" w:rsidR="005A383D" w:rsidRDefault="005A383D" w:rsidP="005A383D">
      <w:r>
        <w:t xml:space="preserve">You must also complete additional courses within 12 months of your hire date. These courses, called Reinforcing W-2 in the </w:t>
      </w:r>
      <w:proofErr w:type="gramStart"/>
      <w:r>
        <w:t>Classroom</w:t>
      </w:r>
      <w:proofErr w:type="gramEnd"/>
      <w:r>
        <w:t xml:space="preserve">, consist of a combination of online </w:t>
      </w:r>
      <w:r>
        <w:lastRenderedPageBreak/>
        <w:t xml:space="preserve">courses and live classes. The Learning Center and Partner Training Team staff track your completion. </w:t>
      </w:r>
    </w:p>
    <w:p w14:paraId="4083181E" w14:textId="77777777" w:rsidR="005A383D" w:rsidRDefault="005A383D" w:rsidP="005A383D"/>
    <w:p w14:paraId="004106DA" w14:textId="77777777" w:rsidR="005A383D" w:rsidRDefault="005A383D" w:rsidP="005A383D">
      <w:r>
        <w:t xml:space="preserve">Lastly, you’ll find a </w:t>
      </w:r>
      <w:r w:rsidRPr="004E0149">
        <w:rPr>
          <w:b/>
          <w:bCs/>
        </w:rPr>
        <w:t>Tips and Tricks</w:t>
      </w:r>
      <w:r>
        <w:t xml:space="preserve"> document attached to this email also. Check it out for some bonus information to help you succeed. Feel free to contact the Partner Training Team at </w:t>
      </w:r>
      <w:hyperlink r:id="rId15" w:history="1">
        <w:r w:rsidRPr="00486F79">
          <w:rPr>
            <w:rStyle w:val="Hyperlink"/>
          </w:rPr>
          <w:t>ptttrainingsupp@wisconsin.gov</w:t>
        </w:r>
      </w:hyperlink>
      <w:r>
        <w:t xml:space="preserve"> at any time throughout your training. </w:t>
      </w:r>
    </w:p>
    <w:p w14:paraId="59B08567" w14:textId="77777777" w:rsidR="005A383D" w:rsidRDefault="005A383D" w:rsidP="005A383D"/>
    <w:p w14:paraId="63FAA0B3" w14:textId="77777777" w:rsidR="005A383D" w:rsidRDefault="005A383D" w:rsidP="005A383D">
      <w:r>
        <w:t xml:space="preserve">If you want to learn more about PTT and what we do, please visit our </w:t>
      </w:r>
      <w:hyperlink r:id="rId16" w:history="1">
        <w:r w:rsidRPr="00E20A90">
          <w:rPr>
            <w:rStyle w:val="Hyperlink"/>
          </w:rPr>
          <w:t>home page</w:t>
        </w:r>
      </w:hyperlink>
      <w:r>
        <w:t xml:space="preserve">. </w:t>
      </w:r>
    </w:p>
    <w:p w14:paraId="20F3EAEA" w14:textId="77777777" w:rsidR="005A383D" w:rsidRDefault="005A383D" w:rsidP="005A383D"/>
    <w:p w14:paraId="4887DE76" w14:textId="77777777" w:rsidR="005A383D" w:rsidRDefault="005A383D" w:rsidP="005A383D">
      <w:r>
        <w:t xml:space="preserve">Welcome to NWT! </w:t>
      </w:r>
    </w:p>
    <w:p w14:paraId="1F6E2B56" w14:textId="77777777" w:rsidR="005A383D" w:rsidRDefault="005A383D" w:rsidP="005A383D"/>
    <w:p w14:paraId="60814D3E" w14:textId="5449EEE5" w:rsidR="005A383D" w:rsidRDefault="00F858ED" w:rsidP="005A383D">
      <w:r>
        <w:t>Kelsey Chappa</w:t>
      </w:r>
    </w:p>
    <w:p w14:paraId="5B7D3CE8" w14:textId="77777777" w:rsidR="005A383D" w:rsidRDefault="005A383D" w:rsidP="005A383D">
      <w:r>
        <w:t>New Worker Training Lead</w:t>
      </w:r>
    </w:p>
    <w:p w14:paraId="1CED67DD" w14:textId="3767E7B5" w:rsidR="005A383D" w:rsidRDefault="00F858ED" w:rsidP="005A383D">
      <w:hyperlink r:id="rId17" w:history="1">
        <w:r w:rsidRPr="00EA0A43">
          <w:rPr>
            <w:rStyle w:val="Hyperlink"/>
          </w:rPr>
          <w:t>kelsey.chappa@wisconsin.gov</w:t>
        </w:r>
      </w:hyperlink>
    </w:p>
    <w:p w14:paraId="4C9EB751" w14:textId="13792DF2" w:rsidR="00F858ED" w:rsidRPr="00AC4A56" w:rsidRDefault="00F858ED" w:rsidP="005A383D">
      <w:r>
        <w:t>920-366-5718</w:t>
      </w:r>
    </w:p>
    <w:p w14:paraId="5AB65BEE" w14:textId="77777777" w:rsidR="005A383D" w:rsidRPr="00014ECB" w:rsidRDefault="005A383D" w:rsidP="005A383D">
      <w:pPr>
        <w:rPr>
          <w:szCs w:val="24"/>
        </w:rPr>
      </w:pPr>
    </w:p>
    <w:p w14:paraId="650C4842" w14:textId="222C689C" w:rsidR="00D13E1D" w:rsidRDefault="00D13E1D" w:rsidP="00FE029C">
      <w:pPr>
        <w:pStyle w:val="Heading3"/>
      </w:pPr>
      <w:bookmarkStart w:id="5" w:name="_Toc208384582"/>
      <w:r>
        <w:t>E-mail Text – ATL</w:t>
      </w:r>
      <w:bookmarkEnd w:id="5"/>
    </w:p>
    <w:p w14:paraId="645E4FA0" w14:textId="50C51F42" w:rsidR="00DD0C66" w:rsidRPr="008F0D58" w:rsidRDefault="00DD0C66" w:rsidP="00DD0C66">
      <w:pPr>
        <w:spacing w:after="120"/>
        <w:rPr>
          <w:bCs/>
        </w:rPr>
      </w:pPr>
      <w:r>
        <w:rPr>
          <w:b/>
        </w:rPr>
        <w:t xml:space="preserve">CC: </w:t>
      </w:r>
      <w:hyperlink r:id="rId18" w:history="1">
        <w:r w:rsidRPr="00B77AEF">
          <w:rPr>
            <w:rStyle w:val="Hyperlink"/>
            <w:bCs/>
          </w:rPr>
          <w:t>PTTTrainingSupp@wisconsin.gov</w:t>
        </w:r>
      </w:hyperlink>
      <w:r>
        <w:rPr>
          <w:bCs/>
        </w:rPr>
        <w:t xml:space="preserve"> </w:t>
      </w:r>
    </w:p>
    <w:p w14:paraId="649EAA3B" w14:textId="77777777" w:rsidR="00DD0C66" w:rsidRDefault="00D13E1D" w:rsidP="00DD0C66">
      <w:pPr>
        <w:spacing w:after="120"/>
        <w:rPr>
          <w:i/>
          <w:iCs/>
        </w:rPr>
      </w:pPr>
      <w:r>
        <w:rPr>
          <w:b/>
        </w:rPr>
        <w:t xml:space="preserve">Subject Line: </w:t>
      </w:r>
      <w:r w:rsidR="00DD0C66" w:rsidRPr="005A1988">
        <w:t>Welcome to W-2 New Worker Training!</w:t>
      </w:r>
      <w:r w:rsidR="00DD0C66" w:rsidRPr="003A58C3">
        <w:rPr>
          <w:i/>
          <w:iCs/>
        </w:rPr>
        <w:t xml:space="preserve"> </w:t>
      </w:r>
    </w:p>
    <w:p w14:paraId="35F57453" w14:textId="35B00EEB" w:rsidR="00DD0C66" w:rsidRPr="00556673" w:rsidRDefault="00DD0C66" w:rsidP="00DD0C66">
      <w:r>
        <w:rPr>
          <w:b/>
          <w:bCs/>
        </w:rPr>
        <w:t xml:space="preserve">Attachments: </w:t>
      </w:r>
      <w:r>
        <w:t>ATL Guide</w:t>
      </w:r>
    </w:p>
    <w:p w14:paraId="79CFF89E" w14:textId="77777777" w:rsidR="003E10E4" w:rsidRPr="00D13E1D" w:rsidRDefault="003E10E4" w:rsidP="00D13E1D">
      <w:pPr>
        <w:rPr>
          <w:b/>
        </w:rPr>
      </w:pPr>
    </w:p>
    <w:p w14:paraId="495CF073" w14:textId="77777777" w:rsidR="00D13E1D" w:rsidRPr="00D13E1D" w:rsidRDefault="00D13E1D" w:rsidP="00D13E1D">
      <w:pPr>
        <w:rPr>
          <w:lang w:val="en"/>
        </w:rPr>
      </w:pPr>
      <w:r w:rsidRPr="00D13E1D">
        <w:rPr>
          <w:lang w:val="en"/>
        </w:rPr>
        <w:t>You have a worker who was recently assigned a W-2 New Worker Training curriculum.</w:t>
      </w:r>
    </w:p>
    <w:p w14:paraId="0D815701" w14:textId="77777777" w:rsidR="00D13E1D" w:rsidRPr="00D13E1D" w:rsidRDefault="00D13E1D" w:rsidP="00D13E1D">
      <w:pPr>
        <w:rPr>
          <w:lang w:val="en"/>
        </w:rPr>
      </w:pPr>
    </w:p>
    <w:p w14:paraId="35F37211" w14:textId="77777777" w:rsidR="00D13E1D" w:rsidRPr="00D13E1D" w:rsidRDefault="00D13E1D" w:rsidP="00D13E1D">
      <w:pPr>
        <w:rPr>
          <w:lang w:val="en"/>
        </w:rPr>
      </w:pPr>
      <w:r w:rsidRPr="00D13E1D">
        <w:rPr>
          <w:b/>
          <w:bCs/>
          <w:lang w:val="en"/>
        </w:rPr>
        <w:t>Name:      Job Function:</w:t>
      </w:r>
    </w:p>
    <w:p w14:paraId="576BD290" w14:textId="77777777" w:rsidR="00D13E1D" w:rsidRPr="00D13E1D" w:rsidRDefault="00D13E1D" w:rsidP="00D13E1D">
      <w:pPr>
        <w:rPr>
          <w:lang w:val="en"/>
        </w:rPr>
      </w:pPr>
    </w:p>
    <w:p w14:paraId="5E79B6BA" w14:textId="4079CB91" w:rsidR="00D13E1D" w:rsidRPr="00D13E1D" w:rsidRDefault="00D13E1D" w:rsidP="00D13E1D">
      <w:r w:rsidRPr="00D13E1D">
        <w:rPr>
          <w:lang w:val="en"/>
        </w:rPr>
        <w:t>It is necessary that the new worker have all the tools they need for successful completion of New Worker Training. This includes software, access to the internet and various resources, and all the needed Log</w:t>
      </w:r>
      <w:r w:rsidR="003A689C">
        <w:rPr>
          <w:lang w:val="en"/>
        </w:rPr>
        <w:t>in IDs and passwords</w:t>
      </w:r>
      <w:r w:rsidRPr="00D13E1D">
        <w:rPr>
          <w:lang w:val="en"/>
        </w:rPr>
        <w:t xml:space="preserve">. </w:t>
      </w:r>
    </w:p>
    <w:p w14:paraId="7E63E44B" w14:textId="77777777" w:rsidR="00D13E1D" w:rsidRPr="00D13E1D" w:rsidRDefault="00D13E1D" w:rsidP="00D13E1D">
      <w:pPr>
        <w:rPr>
          <w:lang w:val="en"/>
        </w:rPr>
      </w:pPr>
    </w:p>
    <w:p w14:paraId="593A1292" w14:textId="0502D3E5" w:rsidR="00D13E1D" w:rsidRPr="00D13E1D" w:rsidRDefault="00D13E1D" w:rsidP="00D13E1D">
      <w:pPr>
        <w:rPr>
          <w:lang w:val="en"/>
        </w:rPr>
      </w:pPr>
      <w:r w:rsidRPr="00D13E1D">
        <w:rPr>
          <w:lang w:val="en"/>
        </w:rPr>
        <w:t xml:space="preserve">Remember, all new workers must attend </w:t>
      </w:r>
      <w:proofErr w:type="gramStart"/>
      <w:r w:rsidRPr="00D13E1D">
        <w:rPr>
          <w:lang w:val="en"/>
        </w:rPr>
        <w:t>a</w:t>
      </w:r>
      <w:proofErr w:type="gramEnd"/>
      <w:r w:rsidRPr="00D13E1D">
        <w:rPr>
          <w:lang w:val="en"/>
        </w:rPr>
        <w:t xml:space="preserve"> NWT Orientation session prior to starting the </w:t>
      </w:r>
      <w:r w:rsidR="00603B95">
        <w:rPr>
          <w:lang w:val="en"/>
        </w:rPr>
        <w:t>Requesting W-2</w:t>
      </w:r>
      <w:r w:rsidRPr="00D13E1D">
        <w:rPr>
          <w:lang w:val="en"/>
        </w:rPr>
        <w:t xml:space="preserve"> curriculum. The new worker(s) listed above were automatically registered for the next upcoming session. If they cannot attend, contact Registration Staff to move them to another session.</w:t>
      </w:r>
    </w:p>
    <w:p w14:paraId="23E758A9" w14:textId="77777777" w:rsidR="00D13E1D" w:rsidRPr="00D13E1D" w:rsidRDefault="00D13E1D" w:rsidP="00D13E1D">
      <w:pPr>
        <w:rPr>
          <w:lang w:val="en"/>
        </w:rPr>
      </w:pPr>
    </w:p>
    <w:p w14:paraId="7D411B44" w14:textId="77777777" w:rsidR="00D13E1D" w:rsidRPr="00D13E1D" w:rsidRDefault="00D13E1D" w:rsidP="00D13E1D">
      <w:pPr>
        <w:rPr>
          <w:lang w:val="en"/>
        </w:rPr>
      </w:pPr>
      <w:r w:rsidRPr="00D13E1D">
        <w:rPr>
          <w:lang w:val="en"/>
        </w:rPr>
        <w:t xml:space="preserve">Please access the attached ATL/Supervisor’s Guide to New Worker Training for further information. I cannot stress enough the need for all the pieces to be in place for the new worker to have a quality NWT experience. </w:t>
      </w:r>
    </w:p>
    <w:p w14:paraId="45BFF1AB" w14:textId="77777777" w:rsidR="00D13E1D" w:rsidRPr="00D13E1D" w:rsidRDefault="00D13E1D" w:rsidP="00D13E1D">
      <w:pPr>
        <w:rPr>
          <w:lang w:val="en"/>
        </w:rPr>
      </w:pPr>
    </w:p>
    <w:p w14:paraId="7A4CC81B" w14:textId="77777777" w:rsidR="00F858ED" w:rsidRDefault="00F858ED" w:rsidP="00F858ED">
      <w:r>
        <w:t>Kelsey Chappa</w:t>
      </w:r>
    </w:p>
    <w:p w14:paraId="6EA59BE2" w14:textId="77777777" w:rsidR="00F858ED" w:rsidRDefault="00F858ED" w:rsidP="00F858ED">
      <w:r>
        <w:t>New Worker Training Lead</w:t>
      </w:r>
    </w:p>
    <w:p w14:paraId="625A127A" w14:textId="77777777" w:rsidR="00F858ED" w:rsidRDefault="00F858ED" w:rsidP="00F858ED">
      <w:hyperlink r:id="rId19" w:history="1">
        <w:r w:rsidRPr="00EA0A43">
          <w:rPr>
            <w:rStyle w:val="Hyperlink"/>
          </w:rPr>
          <w:t>kelsey.chappa@wisconsin.gov</w:t>
        </w:r>
      </w:hyperlink>
    </w:p>
    <w:p w14:paraId="55B5CB98" w14:textId="49AB8C35" w:rsidR="00D478C1" w:rsidRPr="005C1F12" w:rsidRDefault="00F858ED" w:rsidP="008664E6">
      <w:r>
        <w:t>920-366-5718</w:t>
      </w:r>
      <w:bookmarkStart w:id="6" w:name="_Toc429735206"/>
    </w:p>
    <w:p w14:paraId="214423D3" w14:textId="64DA8967" w:rsidR="005A62EF" w:rsidRPr="00D1124F" w:rsidRDefault="00BF6EC6" w:rsidP="00D1124F">
      <w:pPr>
        <w:pStyle w:val="Heading1"/>
        <w:rPr>
          <w:sz w:val="36"/>
        </w:rPr>
      </w:pPr>
      <w:bookmarkStart w:id="7" w:name="_Toc208384583"/>
      <w:r>
        <w:lastRenderedPageBreak/>
        <w:t>01 Introduction Completed</w:t>
      </w:r>
      <w:r w:rsidR="00A37046">
        <w:t>:</w:t>
      </w:r>
      <w:bookmarkStart w:id="8" w:name="_Hlk189818235"/>
      <w:r w:rsidR="00B1241E">
        <w:br/>
      </w:r>
      <w:r w:rsidR="00F470B6">
        <w:t>Next Steps</w:t>
      </w:r>
      <w:bookmarkEnd w:id="6"/>
      <w:bookmarkEnd w:id="7"/>
    </w:p>
    <w:p w14:paraId="4E1F29A5" w14:textId="77777777" w:rsidR="006D1CCC" w:rsidRPr="006D1CCC" w:rsidRDefault="006D1CCC" w:rsidP="00426272">
      <w:pPr>
        <w:pStyle w:val="Heading2"/>
      </w:pPr>
      <w:bookmarkStart w:id="9" w:name="_Toc429735207"/>
      <w:bookmarkStart w:id="10" w:name="_Toc208384584"/>
      <w:r>
        <w:t>Requesting the Next Curriculum</w:t>
      </w:r>
      <w:bookmarkEnd w:id="9"/>
      <w:bookmarkEnd w:id="10"/>
    </w:p>
    <w:p w14:paraId="4386ED6F" w14:textId="19CA23FA" w:rsidR="00C81611" w:rsidRDefault="00F743B3" w:rsidP="00C81611">
      <w:r>
        <w:t>Email</w:t>
      </w:r>
      <w:r w:rsidR="00C81611">
        <w:t xml:space="preserve"> the</w:t>
      </w:r>
      <w:r w:rsidR="00702CCA">
        <w:t xml:space="preserve"> </w:t>
      </w:r>
      <w:r>
        <w:t>n</w:t>
      </w:r>
      <w:r w:rsidR="00702CCA">
        <w:t xml:space="preserve">ew </w:t>
      </w:r>
      <w:r>
        <w:t>w</w:t>
      </w:r>
      <w:r w:rsidR="00702CCA">
        <w:t xml:space="preserve">orker </w:t>
      </w:r>
      <w:r w:rsidR="00C81611" w:rsidRPr="00E359C7">
        <w:t xml:space="preserve">to prepare </w:t>
      </w:r>
      <w:r w:rsidR="00C81611">
        <w:t xml:space="preserve">them </w:t>
      </w:r>
      <w:r w:rsidR="00C81611" w:rsidRPr="00E359C7">
        <w:t xml:space="preserve">for </w:t>
      </w:r>
      <w:r w:rsidR="00C81611">
        <w:t>the next curriculum and NWT Hub.</w:t>
      </w:r>
    </w:p>
    <w:p w14:paraId="697C7E0A" w14:textId="77777777" w:rsidR="00F470B6" w:rsidRDefault="00F470B6" w:rsidP="00F470B6">
      <w:pPr>
        <w:rPr>
          <w:sz w:val="20"/>
        </w:rPr>
      </w:pPr>
    </w:p>
    <w:p w14:paraId="5687CD0B" w14:textId="77777777" w:rsidR="00C218EB" w:rsidRDefault="00C218EB" w:rsidP="00702CCA">
      <w:pPr>
        <w:pStyle w:val="Heading3"/>
      </w:pPr>
      <w:bookmarkStart w:id="11" w:name="_Toc429735209"/>
      <w:bookmarkStart w:id="12" w:name="_Toc208384585"/>
      <w:r>
        <w:t>E-mail Text – Resource Specialist, FEP</w:t>
      </w:r>
      <w:bookmarkEnd w:id="12"/>
    </w:p>
    <w:p w14:paraId="2440899D" w14:textId="77777777" w:rsidR="00D651D5" w:rsidRPr="008F0D58" w:rsidRDefault="00D651D5" w:rsidP="00D651D5">
      <w:pPr>
        <w:spacing w:after="120"/>
        <w:rPr>
          <w:bCs/>
        </w:rPr>
      </w:pPr>
      <w:r>
        <w:rPr>
          <w:b/>
        </w:rPr>
        <w:t xml:space="preserve">CC: </w:t>
      </w:r>
      <w:r>
        <w:rPr>
          <w:bCs/>
        </w:rPr>
        <w:t xml:space="preserve">Reg Staff, ATL, </w:t>
      </w:r>
      <w:hyperlink r:id="rId20" w:history="1">
        <w:r w:rsidRPr="00B77AEF">
          <w:rPr>
            <w:rStyle w:val="Hyperlink"/>
            <w:bCs/>
          </w:rPr>
          <w:t>PTTTrainingSupp@wisconsin.gov</w:t>
        </w:r>
      </w:hyperlink>
      <w:r>
        <w:rPr>
          <w:bCs/>
        </w:rPr>
        <w:t xml:space="preserve"> </w:t>
      </w:r>
    </w:p>
    <w:p w14:paraId="4CD01B5D" w14:textId="3FE9441E" w:rsidR="00951E3F" w:rsidRPr="00B06F2F" w:rsidRDefault="00C218EB" w:rsidP="00C218EB">
      <w:pPr>
        <w:rPr>
          <w:bCs/>
        </w:rPr>
      </w:pPr>
      <w:r>
        <w:rPr>
          <w:b/>
        </w:rPr>
        <w:t xml:space="preserve">Subject Line: </w:t>
      </w:r>
      <w:r w:rsidRPr="00951E3F">
        <w:rPr>
          <w:bCs/>
        </w:rPr>
        <w:t xml:space="preserve">Next Steps: </w:t>
      </w:r>
      <w:r w:rsidR="00A00F5A" w:rsidRPr="00951E3F">
        <w:rPr>
          <w:bCs/>
        </w:rPr>
        <w:t>02 Requesting W-2</w:t>
      </w:r>
      <w:r w:rsidRPr="00951E3F">
        <w:rPr>
          <w:bCs/>
        </w:rPr>
        <w:t xml:space="preserve"> Curriculum</w:t>
      </w:r>
    </w:p>
    <w:p w14:paraId="3EE49D27" w14:textId="77777777" w:rsidR="00C218EB" w:rsidRPr="001621F3" w:rsidRDefault="00C218EB" w:rsidP="00C218EB">
      <w:pPr>
        <w:rPr>
          <w:b/>
        </w:rPr>
      </w:pPr>
    </w:p>
    <w:p w14:paraId="636DB550" w14:textId="283E8C2F" w:rsidR="00C218EB" w:rsidRDefault="00C218EB" w:rsidP="00C218EB">
      <w:r>
        <w:t xml:space="preserve">You </w:t>
      </w:r>
      <w:r w:rsidRPr="002F223B">
        <w:t xml:space="preserve">have completed </w:t>
      </w:r>
      <w:r>
        <w:t>the "</w:t>
      </w:r>
      <w:r w:rsidR="00A00F5A">
        <w:t>01 Introduction</w:t>
      </w:r>
      <w:r w:rsidRPr="002F223B">
        <w:t xml:space="preserve">" </w:t>
      </w:r>
      <w:r>
        <w:t>curriculum. Congratulations!</w:t>
      </w:r>
    </w:p>
    <w:p w14:paraId="02D1973B" w14:textId="77777777" w:rsidR="00C218EB" w:rsidRDefault="00C218EB" w:rsidP="00C218EB"/>
    <w:p w14:paraId="3DA36BC1" w14:textId="0C09D13F" w:rsidR="00C218EB" w:rsidRPr="002F223B" w:rsidRDefault="00C218EB" w:rsidP="00C218EB">
      <w:r>
        <w:t xml:space="preserve">Shortly, you’ll receive an email assigning your next curriculum, </w:t>
      </w:r>
      <w:r w:rsidR="004B1405">
        <w:rPr>
          <w:b/>
          <w:bCs/>
        </w:rPr>
        <w:t>02 Requesting W-2</w:t>
      </w:r>
      <w:r w:rsidR="005230A7">
        <w:rPr>
          <w:b/>
          <w:bCs/>
        </w:rPr>
        <w:t xml:space="preserve"> (</w:t>
      </w:r>
      <w:r w:rsidR="005230A7" w:rsidRPr="00FB357C">
        <w:rPr>
          <w:b/>
          <w:bCs/>
          <w:i/>
          <w:iCs/>
          <w:highlight w:val="yellow"/>
        </w:rPr>
        <w:t>indicate FEP or RS</w:t>
      </w:r>
      <w:r w:rsidR="005230A7">
        <w:rPr>
          <w:b/>
          <w:bCs/>
        </w:rPr>
        <w:t>)</w:t>
      </w:r>
      <w:r>
        <w:rPr>
          <w:b/>
          <w:bCs/>
        </w:rPr>
        <w:t>.</w:t>
      </w:r>
    </w:p>
    <w:p w14:paraId="4169A33B" w14:textId="77777777" w:rsidR="00C218EB" w:rsidRPr="002F223B" w:rsidRDefault="00C218EB" w:rsidP="00C218EB"/>
    <w:p w14:paraId="0CA7F04B" w14:textId="77777777" w:rsidR="00C218EB" w:rsidRPr="002F223B" w:rsidRDefault="00C218EB" w:rsidP="00C218EB">
      <w:r>
        <w:t>You’ll start with some introductory</w:t>
      </w:r>
      <w:r w:rsidRPr="002F223B">
        <w:t xml:space="preserve"> course</w:t>
      </w:r>
      <w:r>
        <w:t>s, then y</w:t>
      </w:r>
      <w:r w:rsidRPr="002F223B">
        <w:t>ou</w:t>
      </w:r>
      <w:r>
        <w:t>’ll</w:t>
      </w:r>
      <w:r w:rsidRPr="002F223B">
        <w:t xml:space="preserve"> access </w:t>
      </w:r>
      <w:r>
        <w:t>CARES Worker Web (CWW) to complete Client Registration. Have your WAMS</w:t>
      </w:r>
      <w:r w:rsidRPr="002F223B">
        <w:t xml:space="preserve"> IDs available</w:t>
      </w:r>
      <w:r>
        <w:t>. Y</w:t>
      </w:r>
      <w:r w:rsidRPr="002F223B">
        <w:t xml:space="preserve">ou </w:t>
      </w:r>
      <w:r>
        <w:t xml:space="preserve">also </w:t>
      </w:r>
      <w:r w:rsidRPr="002F223B">
        <w:t xml:space="preserve">will </w:t>
      </w:r>
      <w:r>
        <w:t>access</w:t>
      </w:r>
      <w:r w:rsidRPr="002F223B">
        <w:t xml:space="preserve"> the W-2 Poli</w:t>
      </w:r>
      <w:r>
        <w:t>cy Manual and learn about what case management means in the W-2 program.</w:t>
      </w:r>
    </w:p>
    <w:p w14:paraId="21BA2944" w14:textId="77777777" w:rsidR="00C218EB" w:rsidRPr="002F223B" w:rsidRDefault="00C218EB" w:rsidP="00C218EB"/>
    <w:p w14:paraId="7DCDDC22" w14:textId="77777777" w:rsidR="00C218EB" w:rsidRPr="002F223B" w:rsidRDefault="00C218EB" w:rsidP="00C218EB">
      <w:r w:rsidRPr="002F223B">
        <w:t xml:space="preserve">Take your time and follow all instructions. If you have any issues, contact </w:t>
      </w:r>
      <w:hyperlink r:id="rId21" w:history="1">
        <w:r w:rsidRPr="001F1864">
          <w:rPr>
            <w:rStyle w:val="Hyperlink"/>
          </w:rPr>
          <w:t>PTTTrainingSupp@wisconsin.gov</w:t>
        </w:r>
      </w:hyperlink>
      <w:r>
        <w:t xml:space="preserve">. </w:t>
      </w:r>
      <w:r w:rsidRPr="002F223B">
        <w:t xml:space="preserve"> </w:t>
      </w:r>
    </w:p>
    <w:p w14:paraId="5D82FAA9" w14:textId="77777777" w:rsidR="00C218EB" w:rsidRPr="002F223B" w:rsidRDefault="00C218EB" w:rsidP="00C218EB"/>
    <w:p w14:paraId="04D71E68" w14:textId="77777777" w:rsidR="00C218EB" w:rsidRPr="00F470B6" w:rsidRDefault="00C218EB" w:rsidP="00C218EB">
      <w:r w:rsidRPr="002F223B">
        <w:t xml:space="preserve">Good luck! </w:t>
      </w:r>
    </w:p>
    <w:p w14:paraId="4BA19D50" w14:textId="7E4BB42C" w:rsidR="008772D3" w:rsidRDefault="008772D3" w:rsidP="008772D3"/>
    <w:p w14:paraId="29425180" w14:textId="7D4E8693" w:rsidR="00C218EB" w:rsidRDefault="00C218EB" w:rsidP="008772D3">
      <w:pPr>
        <w:pStyle w:val="Heading3"/>
      </w:pPr>
      <w:bookmarkStart w:id="13" w:name="_Toc208384586"/>
      <w:r>
        <w:t xml:space="preserve">E-mail Text </w:t>
      </w:r>
      <w:r w:rsidR="00172A84">
        <w:t>–</w:t>
      </w:r>
      <w:r>
        <w:t xml:space="preserve"> W-2 NWT Hub</w:t>
      </w:r>
      <w:bookmarkEnd w:id="13"/>
    </w:p>
    <w:p w14:paraId="72E70FCF" w14:textId="77777777" w:rsidR="00B06F2F" w:rsidRPr="008F0D58" w:rsidRDefault="00B06F2F" w:rsidP="00B06F2F">
      <w:pPr>
        <w:spacing w:after="120"/>
        <w:rPr>
          <w:bCs/>
        </w:rPr>
      </w:pPr>
      <w:r>
        <w:rPr>
          <w:b/>
        </w:rPr>
        <w:t xml:space="preserve">CC: </w:t>
      </w:r>
      <w:r>
        <w:rPr>
          <w:bCs/>
        </w:rPr>
        <w:t xml:space="preserve">Reg Staff, ATL, </w:t>
      </w:r>
      <w:hyperlink r:id="rId22" w:history="1">
        <w:r w:rsidRPr="00B77AEF">
          <w:rPr>
            <w:rStyle w:val="Hyperlink"/>
            <w:bCs/>
          </w:rPr>
          <w:t>PTTTrainingSupp@wisconsin.gov</w:t>
        </w:r>
      </w:hyperlink>
      <w:r>
        <w:rPr>
          <w:bCs/>
        </w:rPr>
        <w:t xml:space="preserve"> </w:t>
      </w:r>
    </w:p>
    <w:p w14:paraId="703D6C1F" w14:textId="77777777" w:rsidR="00C218EB" w:rsidRDefault="00C218EB" w:rsidP="00B733E2">
      <w:pPr>
        <w:spacing w:after="120"/>
        <w:rPr>
          <w:bCs/>
        </w:rPr>
      </w:pPr>
      <w:r>
        <w:rPr>
          <w:b/>
        </w:rPr>
        <w:t xml:space="preserve">Subject Line: </w:t>
      </w:r>
      <w:r w:rsidRPr="00B06F2F">
        <w:rPr>
          <w:bCs/>
        </w:rPr>
        <w:t>W-2 NWT Hub</w:t>
      </w:r>
    </w:p>
    <w:p w14:paraId="3511ECAA" w14:textId="559308BE" w:rsidR="00B06F2F" w:rsidRPr="00B733E2" w:rsidRDefault="00B733E2" w:rsidP="00C218EB">
      <w:pPr>
        <w:rPr>
          <w:bCs/>
        </w:rPr>
      </w:pPr>
      <w:r>
        <w:rPr>
          <w:b/>
        </w:rPr>
        <w:t xml:space="preserve">Attachment: </w:t>
      </w:r>
      <w:r>
        <w:rPr>
          <w:bCs/>
        </w:rPr>
        <w:t>NWT Hub Flyer</w:t>
      </w:r>
    </w:p>
    <w:p w14:paraId="7F69CC2E" w14:textId="77777777" w:rsidR="00C218EB" w:rsidRDefault="00C218EB" w:rsidP="00C218EB">
      <w:pPr>
        <w:rPr>
          <w:b/>
        </w:rPr>
      </w:pPr>
    </w:p>
    <w:p w14:paraId="18CB08B5" w14:textId="77777777" w:rsidR="00C218EB" w:rsidRDefault="00C218EB" w:rsidP="00C218EB">
      <w:r>
        <w:t xml:space="preserve">You are moving right along with W-2 NWT! We recognize that NWT is a process. You can connect with trainers and other new workers while you complete initial NWT during our New Worker Training Hub. The NWT Hub is a place for you to ask questions, reinforce your learning, and discover additional resources. The NWT Hub is held every Tuesday morning from 9:00am-10:00 am online via Zoom. </w:t>
      </w:r>
      <w:hyperlink r:id="rId23" w:history="1">
        <w:r w:rsidRPr="00C360EE">
          <w:rPr>
            <w:rStyle w:val="Hyperlink"/>
          </w:rPr>
          <w:t>https://us06web.zoom.us/j/85287627641</w:t>
        </w:r>
      </w:hyperlink>
      <w:r>
        <w:t>. The flyer attached to this email contains additional information regarding the NWT Hub.</w:t>
      </w:r>
    </w:p>
    <w:p w14:paraId="4019D54E" w14:textId="77777777" w:rsidR="00C218EB" w:rsidRDefault="00C218EB" w:rsidP="00C218EB"/>
    <w:p w14:paraId="69919D94" w14:textId="557626AF" w:rsidR="00F470B6" w:rsidRPr="00F470B6" w:rsidRDefault="00C218EB" w:rsidP="00945A6C">
      <w:r>
        <w:t xml:space="preserve">If you have any questions, contact us at </w:t>
      </w:r>
      <w:hyperlink r:id="rId24" w:history="1">
        <w:r w:rsidRPr="001A1C1B">
          <w:rPr>
            <w:rStyle w:val="Hyperlink"/>
          </w:rPr>
          <w:t>PTTTrainingSupport@wisconsin.gov</w:t>
        </w:r>
      </w:hyperlink>
      <w:r>
        <w:t>. We look forward to connecting with you at the next NWT Hub!</w:t>
      </w:r>
      <w:bookmarkEnd w:id="8"/>
      <w:bookmarkEnd w:id="11"/>
    </w:p>
    <w:sectPr w:rsidR="00F470B6" w:rsidRPr="00F470B6">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893B" w14:textId="77777777" w:rsidR="00627801" w:rsidRDefault="00627801" w:rsidP="00CC669C">
      <w:r>
        <w:separator/>
      </w:r>
    </w:p>
  </w:endnote>
  <w:endnote w:type="continuationSeparator" w:id="0">
    <w:p w14:paraId="31179F31" w14:textId="77777777" w:rsidR="00627801" w:rsidRDefault="00627801" w:rsidP="00CC669C">
      <w:r>
        <w:continuationSeparator/>
      </w:r>
    </w:p>
  </w:endnote>
  <w:endnote w:type="continuationNotice" w:id="1">
    <w:p w14:paraId="0CD872F4" w14:textId="77777777" w:rsidR="00627801" w:rsidRDefault="00627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D7A" w14:textId="77777777" w:rsidR="00AB20D3" w:rsidRDefault="00AB20D3">
    <w:pPr>
      <w:pStyle w:val="Footer"/>
    </w:pPr>
  </w:p>
  <w:p w14:paraId="1B421583" w14:textId="77777777" w:rsidR="00AB20D3" w:rsidRDefault="00AB2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40A9" w14:textId="72ED4423" w:rsidR="00AB20D3" w:rsidRDefault="00736DFA" w:rsidP="00F858ED">
    <w:pPr>
      <w:pStyle w:val="Footer"/>
      <w:pBdr>
        <w:top w:val="thinThickSmallGap" w:sz="12" w:space="1" w:color="auto"/>
      </w:pBdr>
    </w:pPr>
    <w:r>
      <w:rPr>
        <w:sz w:val="20"/>
      </w:rPr>
      <w:t>DFES/</w:t>
    </w:r>
    <w:r w:rsidR="00AB20D3" w:rsidRPr="00CC669C">
      <w:rPr>
        <w:sz w:val="20"/>
      </w:rPr>
      <w:t xml:space="preserve">Partner Training </w:t>
    </w:r>
    <w:r>
      <w:rPr>
        <w:sz w:val="20"/>
      </w:rPr>
      <w:t>Team</w:t>
    </w:r>
    <w:r w:rsidR="00AB20D3">
      <w:t xml:space="preserve"> </w:t>
    </w:r>
    <w:sdt>
      <w:sdtPr>
        <w:id w:val="340134537"/>
        <w:docPartObj>
          <w:docPartGallery w:val="Page Numbers (Bottom of Page)"/>
          <w:docPartUnique/>
        </w:docPartObj>
      </w:sdtPr>
      <w:sdtEndPr>
        <w:rPr>
          <w:noProof/>
        </w:rPr>
      </w:sdtEndPr>
      <w:sdtContent>
        <w:r w:rsidR="00AB20D3">
          <w:t xml:space="preserve">               </w:t>
        </w:r>
        <w:r>
          <w:t xml:space="preserve">        </w:t>
        </w:r>
        <w:r w:rsidR="003E09D6">
          <w:t xml:space="preserve">       </w:t>
        </w:r>
        <w:r>
          <w:t xml:space="preserve"> </w:t>
        </w:r>
        <w:r w:rsidR="00AB20D3" w:rsidRPr="00CC669C">
          <w:rPr>
            <w:sz w:val="20"/>
          </w:rPr>
          <w:fldChar w:fldCharType="begin"/>
        </w:r>
        <w:r w:rsidR="00AB20D3" w:rsidRPr="00CC669C">
          <w:rPr>
            <w:sz w:val="20"/>
          </w:rPr>
          <w:instrText xml:space="preserve"> PAGE   \* MERGEFORMAT </w:instrText>
        </w:r>
        <w:r w:rsidR="00AB20D3" w:rsidRPr="00CC669C">
          <w:rPr>
            <w:sz w:val="20"/>
          </w:rPr>
          <w:fldChar w:fldCharType="separate"/>
        </w:r>
        <w:r w:rsidR="00DE7A00">
          <w:rPr>
            <w:noProof/>
            <w:sz w:val="20"/>
          </w:rPr>
          <w:t>7</w:t>
        </w:r>
        <w:r w:rsidR="00AB20D3" w:rsidRPr="00CC669C">
          <w:rPr>
            <w:noProof/>
            <w:sz w:val="20"/>
          </w:rPr>
          <w:fldChar w:fldCharType="end"/>
        </w:r>
        <w:r w:rsidR="00AB20D3">
          <w:rPr>
            <w:noProof/>
          </w:rPr>
          <w:t xml:space="preserve">                                             </w:t>
        </w:r>
        <w:r>
          <w:rPr>
            <w:noProof/>
          </w:rPr>
          <w:t xml:space="preserve">    </w:t>
        </w:r>
        <w:r w:rsidR="00AB20D3">
          <w:rPr>
            <w:noProof/>
          </w:rPr>
          <w:t xml:space="preserve">  </w:t>
        </w:r>
        <w:r>
          <w:rPr>
            <w:noProof/>
          </w:rPr>
          <w:t xml:space="preserve">     </w:t>
        </w:r>
        <w:r w:rsidR="00F858ED">
          <w:rPr>
            <w:noProof/>
            <w:sz w:val="20"/>
          </w:rPr>
          <w:t>0</w:t>
        </w:r>
        <w:r w:rsidR="00F743B3">
          <w:rPr>
            <w:noProof/>
            <w:sz w:val="20"/>
          </w:rPr>
          <w:t>9/</w:t>
        </w:r>
        <w:r w:rsidR="00B13A6D">
          <w:rPr>
            <w:noProof/>
            <w:sz w:val="20"/>
          </w:rPr>
          <w:t>10</w:t>
        </w:r>
        <w:r w:rsidR="0052140D">
          <w:rPr>
            <w:noProof/>
            <w:sz w:val="20"/>
          </w:rPr>
          <w:t>/25</w:t>
        </w:r>
        <w:r w:rsidR="00AB20D3">
          <w:rPr>
            <w:noProof/>
          </w:rPr>
          <w:t xml:space="preserve"> </w:t>
        </w:r>
        <w:proofErr w:type="gramStart"/>
        <w:r w:rsidR="00AB20D3" w:rsidRPr="00CC669C">
          <w:rPr>
            <w:rStyle w:val="PageNumber"/>
            <w:sz w:val="16"/>
            <w:szCs w:val="16"/>
          </w:rPr>
          <w:t>S:…</w:t>
        </w:r>
        <w:proofErr w:type="gramEnd"/>
        <w:r w:rsidR="00AB20D3" w:rsidRPr="00CC669C">
          <w:rPr>
            <w:rStyle w:val="PageNumber"/>
            <w:sz w:val="16"/>
            <w:szCs w:val="16"/>
          </w:rPr>
          <w:t>//</w:t>
        </w:r>
        <w:r w:rsidR="00C45139">
          <w:rPr>
            <w:rStyle w:val="PageNumber"/>
            <w:sz w:val="16"/>
            <w:szCs w:val="16"/>
          </w:rPr>
          <w:t>Curriculum/</w:t>
        </w:r>
        <w:r w:rsidR="00AB20D3" w:rsidRPr="00CC669C">
          <w:rPr>
            <w:rStyle w:val="PageNumber"/>
            <w:sz w:val="16"/>
            <w:szCs w:val="16"/>
          </w:rPr>
          <w:t>New_Worker_Training/</w:t>
        </w:r>
        <w:r w:rsidR="00C45139">
          <w:rPr>
            <w:rStyle w:val="PageNumber"/>
            <w:sz w:val="16"/>
            <w:szCs w:val="16"/>
          </w:rPr>
          <w:t>202</w:t>
        </w:r>
        <w:r w:rsidR="009B25EA">
          <w:rPr>
            <w:rStyle w:val="PageNumber"/>
            <w:sz w:val="16"/>
            <w:szCs w:val="16"/>
          </w:rPr>
          <w:t>5</w:t>
        </w:r>
        <w:r w:rsidR="00C45139">
          <w:rPr>
            <w:rStyle w:val="PageNumber"/>
            <w:sz w:val="16"/>
            <w:szCs w:val="16"/>
          </w:rPr>
          <w:t>_Curriculum/Guides/Trainer_Guides/</w:t>
        </w:r>
        <w:r w:rsidR="009B25EA">
          <w:rPr>
            <w:rStyle w:val="PageNumber"/>
            <w:sz w:val="16"/>
            <w:szCs w:val="16"/>
          </w:rPr>
          <w:t>01_Introduction</w:t>
        </w:r>
        <w:r w:rsidR="007178D4">
          <w:rPr>
            <w:rStyle w:val="PageNumber"/>
            <w:sz w:val="16"/>
            <w:szCs w:val="16"/>
          </w:rPr>
          <w:t>_</w:t>
        </w:r>
        <w:r w:rsidR="00C45139">
          <w:rPr>
            <w:rStyle w:val="PageNumber"/>
            <w:sz w:val="16"/>
            <w:szCs w:val="16"/>
          </w:rPr>
          <w:t>Trainer</w:t>
        </w:r>
        <w:r w:rsidR="007178D4">
          <w:rPr>
            <w:rStyle w:val="PageNumber"/>
            <w:sz w:val="16"/>
            <w:szCs w:val="16"/>
          </w:rPr>
          <w:t>Guide_</w:t>
        </w:r>
        <w:r w:rsidR="00F858ED">
          <w:rPr>
            <w:rStyle w:val="PageNumber"/>
            <w:sz w:val="16"/>
            <w:szCs w:val="16"/>
          </w:rPr>
          <w:t>0</w:t>
        </w:r>
        <w:r w:rsidR="00F743B3">
          <w:rPr>
            <w:rStyle w:val="PageNumber"/>
            <w:sz w:val="16"/>
            <w:szCs w:val="16"/>
          </w:rPr>
          <w:t>9</w:t>
        </w:r>
        <w:r w:rsidR="00B13A6D">
          <w:rPr>
            <w:rStyle w:val="PageNumber"/>
            <w:sz w:val="16"/>
            <w:szCs w:val="16"/>
          </w:rPr>
          <w:t>10</w:t>
        </w:r>
        <w:r w:rsidR="0052140D">
          <w:rPr>
            <w:rStyle w:val="PageNumber"/>
            <w:sz w:val="16"/>
            <w:szCs w:val="16"/>
          </w:rPr>
          <w:t>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F67A" w14:textId="77777777" w:rsidR="00627801" w:rsidRDefault="00627801" w:rsidP="00CC669C">
      <w:r>
        <w:separator/>
      </w:r>
    </w:p>
  </w:footnote>
  <w:footnote w:type="continuationSeparator" w:id="0">
    <w:p w14:paraId="59639AC7" w14:textId="77777777" w:rsidR="00627801" w:rsidRDefault="00627801" w:rsidP="00CC669C">
      <w:r>
        <w:continuationSeparator/>
      </w:r>
    </w:p>
  </w:footnote>
  <w:footnote w:type="continuationNotice" w:id="1">
    <w:p w14:paraId="6D620BA0" w14:textId="77777777" w:rsidR="00627801" w:rsidRDefault="006278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0C8A" w14:textId="77777777" w:rsidR="00AB20D3" w:rsidRDefault="00AB20D3">
    <w:pPr>
      <w:pStyle w:val="Header"/>
    </w:pPr>
  </w:p>
  <w:p w14:paraId="56BEE339" w14:textId="77777777" w:rsidR="00AB20D3" w:rsidRDefault="00AB2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6A38" w14:textId="46FE3E1B" w:rsidR="00AB20D3" w:rsidRPr="00F858ED" w:rsidRDefault="009B25EA" w:rsidP="00F858ED">
    <w:pPr>
      <w:pStyle w:val="Header"/>
      <w:pBdr>
        <w:bottom w:val="thickThinSmallGap" w:sz="12" w:space="1" w:color="auto"/>
      </w:pBdr>
      <w:jc w:val="right"/>
      <w:rPr>
        <w:sz w:val="20"/>
      </w:rPr>
    </w:pPr>
    <w:r>
      <w:rPr>
        <w:sz w:val="20"/>
      </w:rPr>
      <w:t>01 Introduction</w:t>
    </w:r>
    <w:r w:rsidR="00AB20D3" w:rsidRPr="00CC669C">
      <w:rPr>
        <w:sz w:val="20"/>
      </w:rPr>
      <w:t xml:space="preserve"> Trainer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B0D"/>
    <w:multiLevelType w:val="hybridMultilevel"/>
    <w:tmpl w:val="3460C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67AE9"/>
    <w:multiLevelType w:val="hybridMultilevel"/>
    <w:tmpl w:val="170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73DFC"/>
    <w:multiLevelType w:val="hybridMultilevel"/>
    <w:tmpl w:val="6E169F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8F63EB"/>
    <w:multiLevelType w:val="hybridMultilevel"/>
    <w:tmpl w:val="E152C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E1AFF"/>
    <w:multiLevelType w:val="hybridMultilevel"/>
    <w:tmpl w:val="9EAE11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E4030"/>
    <w:multiLevelType w:val="hybridMultilevel"/>
    <w:tmpl w:val="7CE01A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E44534"/>
    <w:multiLevelType w:val="hybridMultilevel"/>
    <w:tmpl w:val="5D34E76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2D072F88"/>
    <w:multiLevelType w:val="hybridMultilevel"/>
    <w:tmpl w:val="4908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F7FC2"/>
    <w:multiLevelType w:val="hybridMultilevel"/>
    <w:tmpl w:val="EF3693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CBD6DAD"/>
    <w:multiLevelType w:val="hybridMultilevel"/>
    <w:tmpl w:val="C5E8F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7E18DC"/>
    <w:multiLevelType w:val="multilevel"/>
    <w:tmpl w:val="0B922340"/>
    <w:numStyleLink w:val="PTTBullets"/>
  </w:abstractNum>
  <w:abstractNum w:abstractNumId="12"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0AF3A24"/>
    <w:multiLevelType w:val="hybridMultilevel"/>
    <w:tmpl w:val="70F87C1E"/>
    <w:lvl w:ilvl="0" w:tplc="1248949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A369A"/>
    <w:multiLevelType w:val="hybridMultilevel"/>
    <w:tmpl w:val="0388D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BB6486"/>
    <w:multiLevelType w:val="multilevel"/>
    <w:tmpl w:val="1BD8A382"/>
    <w:numStyleLink w:val="PTTNumbering"/>
  </w:abstractNum>
  <w:abstractNum w:abstractNumId="16" w15:restartNumberingAfterBreak="0">
    <w:nsid w:val="5C806683"/>
    <w:multiLevelType w:val="hybridMultilevel"/>
    <w:tmpl w:val="08C6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B24AA2"/>
    <w:multiLevelType w:val="hybridMultilevel"/>
    <w:tmpl w:val="B5924F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16514E"/>
    <w:multiLevelType w:val="hybridMultilevel"/>
    <w:tmpl w:val="40789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A2097"/>
    <w:multiLevelType w:val="multilevel"/>
    <w:tmpl w:val="1BD8A382"/>
    <w:numStyleLink w:val="PTTNumbering"/>
  </w:abstractNum>
  <w:abstractNum w:abstractNumId="20" w15:restartNumberingAfterBreak="0">
    <w:nsid w:val="7DD53B3A"/>
    <w:multiLevelType w:val="hybridMultilevel"/>
    <w:tmpl w:val="DE446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4266558">
    <w:abstractNumId w:val="6"/>
  </w:num>
  <w:num w:numId="2" w16cid:durableId="1859927580">
    <w:abstractNumId w:val="9"/>
  </w:num>
  <w:num w:numId="3" w16cid:durableId="1669095911">
    <w:abstractNumId w:val="14"/>
  </w:num>
  <w:num w:numId="4" w16cid:durableId="255334420">
    <w:abstractNumId w:val="17"/>
  </w:num>
  <w:num w:numId="5" w16cid:durableId="684330759">
    <w:abstractNumId w:val="18"/>
  </w:num>
  <w:num w:numId="6" w16cid:durableId="1527524712">
    <w:abstractNumId w:val="1"/>
  </w:num>
  <w:num w:numId="7" w16cid:durableId="345132922">
    <w:abstractNumId w:val="8"/>
  </w:num>
  <w:num w:numId="8" w16cid:durableId="1462502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9438112">
    <w:abstractNumId w:val="20"/>
  </w:num>
  <w:num w:numId="10" w16cid:durableId="592862555">
    <w:abstractNumId w:val="2"/>
  </w:num>
  <w:num w:numId="11" w16cid:durableId="970864706">
    <w:abstractNumId w:val="7"/>
  </w:num>
  <w:num w:numId="12" w16cid:durableId="2022004893">
    <w:abstractNumId w:val="0"/>
  </w:num>
  <w:num w:numId="13" w16cid:durableId="309753546">
    <w:abstractNumId w:val="10"/>
  </w:num>
  <w:num w:numId="14" w16cid:durableId="662512615">
    <w:abstractNumId w:val="5"/>
  </w:num>
  <w:num w:numId="15" w16cid:durableId="826164090">
    <w:abstractNumId w:val="4"/>
  </w:num>
  <w:num w:numId="16" w16cid:durableId="1241060264">
    <w:abstractNumId w:val="16"/>
  </w:num>
  <w:num w:numId="17" w16cid:durableId="392701133">
    <w:abstractNumId w:val="13"/>
  </w:num>
  <w:num w:numId="18" w16cid:durableId="1761949259">
    <w:abstractNumId w:val="12"/>
  </w:num>
  <w:num w:numId="19" w16cid:durableId="170292644">
    <w:abstractNumId w:val="3"/>
  </w:num>
  <w:num w:numId="20" w16cid:durableId="1466003176">
    <w:abstractNumId w:val="19"/>
  </w:num>
  <w:num w:numId="21" w16cid:durableId="1793278671">
    <w:abstractNumId w:val="11"/>
  </w:num>
  <w:num w:numId="22" w16cid:durableId="765735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E0MTE2MjUwMTQxNjBR0lEKTi0uzszPAykwrAUARLSwSSwAAAA="/>
  </w:docVars>
  <w:rsids>
    <w:rsidRoot w:val="005A62EF"/>
    <w:rsid w:val="00000628"/>
    <w:rsid w:val="000573B8"/>
    <w:rsid w:val="00085F85"/>
    <w:rsid w:val="000925E3"/>
    <w:rsid w:val="00094B5C"/>
    <w:rsid w:val="00095A4C"/>
    <w:rsid w:val="000B3A60"/>
    <w:rsid w:val="000D0C00"/>
    <w:rsid w:val="000D21D8"/>
    <w:rsid w:val="000E06B2"/>
    <w:rsid w:val="000E36AD"/>
    <w:rsid w:val="00113443"/>
    <w:rsid w:val="00116560"/>
    <w:rsid w:val="00126CBF"/>
    <w:rsid w:val="00137197"/>
    <w:rsid w:val="00137352"/>
    <w:rsid w:val="00137FAA"/>
    <w:rsid w:val="00150703"/>
    <w:rsid w:val="001537C8"/>
    <w:rsid w:val="001621F3"/>
    <w:rsid w:val="00163E05"/>
    <w:rsid w:val="0017040D"/>
    <w:rsid w:val="00172A84"/>
    <w:rsid w:val="001A1E37"/>
    <w:rsid w:val="001C36FD"/>
    <w:rsid w:val="001E05B8"/>
    <w:rsid w:val="001F4E28"/>
    <w:rsid w:val="00203061"/>
    <w:rsid w:val="00210FDB"/>
    <w:rsid w:val="002126B0"/>
    <w:rsid w:val="002166DF"/>
    <w:rsid w:val="00222366"/>
    <w:rsid w:val="0024018F"/>
    <w:rsid w:val="00253356"/>
    <w:rsid w:val="00256CD6"/>
    <w:rsid w:val="00256D4E"/>
    <w:rsid w:val="00257E38"/>
    <w:rsid w:val="002721C9"/>
    <w:rsid w:val="00275291"/>
    <w:rsid w:val="002B68FE"/>
    <w:rsid w:val="002C3CF8"/>
    <w:rsid w:val="002E4B94"/>
    <w:rsid w:val="002F3139"/>
    <w:rsid w:val="00311CC6"/>
    <w:rsid w:val="0033504D"/>
    <w:rsid w:val="00355595"/>
    <w:rsid w:val="003617BD"/>
    <w:rsid w:val="00365E9F"/>
    <w:rsid w:val="00382651"/>
    <w:rsid w:val="003A689C"/>
    <w:rsid w:val="003B5D6E"/>
    <w:rsid w:val="003E09D6"/>
    <w:rsid w:val="003E10E4"/>
    <w:rsid w:val="003E4F68"/>
    <w:rsid w:val="003E50C3"/>
    <w:rsid w:val="003E7055"/>
    <w:rsid w:val="00421124"/>
    <w:rsid w:val="00426272"/>
    <w:rsid w:val="0043637A"/>
    <w:rsid w:val="00447F75"/>
    <w:rsid w:val="00485B3B"/>
    <w:rsid w:val="004B1405"/>
    <w:rsid w:val="004C66D6"/>
    <w:rsid w:val="004E3B29"/>
    <w:rsid w:val="00505053"/>
    <w:rsid w:val="005174E3"/>
    <w:rsid w:val="0052140D"/>
    <w:rsid w:val="005230A7"/>
    <w:rsid w:val="00536EC3"/>
    <w:rsid w:val="00547944"/>
    <w:rsid w:val="00556673"/>
    <w:rsid w:val="005578D7"/>
    <w:rsid w:val="00592B25"/>
    <w:rsid w:val="0059315E"/>
    <w:rsid w:val="005A1988"/>
    <w:rsid w:val="005A383D"/>
    <w:rsid w:val="005A62EF"/>
    <w:rsid w:val="005C11E2"/>
    <w:rsid w:val="005C1F12"/>
    <w:rsid w:val="005D3E6C"/>
    <w:rsid w:val="005F7DAE"/>
    <w:rsid w:val="00603B95"/>
    <w:rsid w:val="00627801"/>
    <w:rsid w:val="00632091"/>
    <w:rsid w:val="0065313C"/>
    <w:rsid w:val="00655BD3"/>
    <w:rsid w:val="0066279C"/>
    <w:rsid w:val="006C5404"/>
    <w:rsid w:val="006D1CCC"/>
    <w:rsid w:val="00702CCA"/>
    <w:rsid w:val="00710127"/>
    <w:rsid w:val="0071184E"/>
    <w:rsid w:val="00711DBC"/>
    <w:rsid w:val="00714AE5"/>
    <w:rsid w:val="007178D4"/>
    <w:rsid w:val="00736DFA"/>
    <w:rsid w:val="0074061A"/>
    <w:rsid w:val="007506D0"/>
    <w:rsid w:val="00757D4A"/>
    <w:rsid w:val="00762C82"/>
    <w:rsid w:val="00766D21"/>
    <w:rsid w:val="007B5929"/>
    <w:rsid w:val="007C06A5"/>
    <w:rsid w:val="007C29A1"/>
    <w:rsid w:val="007C778A"/>
    <w:rsid w:val="007E2B25"/>
    <w:rsid w:val="00805DDD"/>
    <w:rsid w:val="00824246"/>
    <w:rsid w:val="00832553"/>
    <w:rsid w:val="00837AD6"/>
    <w:rsid w:val="008664E6"/>
    <w:rsid w:val="008772D3"/>
    <w:rsid w:val="0087750A"/>
    <w:rsid w:val="008A3CBF"/>
    <w:rsid w:val="008A487F"/>
    <w:rsid w:val="008A4F7A"/>
    <w:rsid w:val="008B5F55"/>
    <w:rsid w:val="008C74EE"/>
    <w:rsid w:val="00920F1D"/>
    <w:rsid w:val="0092645F"/>
    <w:rsid w:val="00945A6C"/>
    <w:rsid w:val="00951E3F"/>
    <w:rsid w:val="00966755"/>
    <w:rsid w:val="00973604"/>
    <w:rsid w:val="009A4397"/>
    <w:rsid w:val="009B25EA"/>
    <w:rsid w:val="009D40D4"/>
    <w:rsid w:val="009F61DE"/>
    <w:rsid w:val="00A00F5A"/>
    <w:rsid w:val="00A06353"/>
    <w:rsid w:val="00A073A7"/>
    <w:rsid w:val="00A37046"/>
    <w:rsid w:val="00A62652"/>
    <w:rsid w:val="00A66F6A"/>
    <w:rsid w:val="00A70548"/>
    <w:rsid w:val="00A75FEE"/>
    <w:rsid w:val="00A80DEF"/>
    <w:rsid w:val="00A834C7"/>
    <w:rsid w:val="00AB20D3"/>
    <w:rsid w:val="00AB4E27"/>
    <w:rsid w:val="00AB75EA"/>
    <w:rsid w:val="00AD4ECA"/>
    <w:rsid w:val="00AD6BAF"/>
    <w:rsid w:val="00AD6DB8"/>
    <w:rsid w:val="00AF2161"/>
    <w:rsid w:val="00AF7DD5"/>
    <w:rsid w:val="00B05941"/>
    <w:rsid w:val="00B06B54"/>
    <w:rsid w:val="00B06F2F"/>
    <w:rsid w:val="00B1241E"/>
    <w:rsid w:val="00B13A6D"/>
    <w:rsid w:val="00B3206C"/>
    <w:rsid w:val="00B40A23"/>
    <w:rsid w:val="00B4122D"/>
    <w:rsid w:val="00B432CF"/>
    <w:rsid w:val="00B733E2"/>
    <w:rsid w:val="00B760B0"/>
    <w:rsid w:val="00B77A20"/>
    <w:rsid w:val="00B8628C"/>
    <w:rsid w:val="00B8791F"/>
    <w:rsid w:val="00BA3C5B"/>
    <w:rsid w:val="00BA5BFD"/>
    <w:rsid w:val="00BB139F"/>
    <w:rsid w:val="00BC44B1"/>
    <w:rsid w:val="00BC6D30"/>
    <w:rsid w:val="00BD4850"/>
    <w:rsid w:val="00BE7048"/>
    <w:rsid w:val="00BF1E47"/>
    <w:rsid w:val="00BF3E80"/>
    <w:rsid w:val="00BF6EC6"/>
    <w:rsid w:val="00C14396"/>
    <w:rsid w:val="00C218EB"/>
    <w:rsid w:val="00C32FAE"/>
    <w:rsid w:val="00C41A06"/>
    <w:rsid w:val="00C45139"/>
    <w:rsid w:val="00C46997"/>
    <w:rsid w:val="00C81611"/>
    <w:rsid w:val="00C87D84"/>
    <w:rsid w:val="00C9234E"/>
    <w:rsid w:val="00C973E9"/>
    <w:rsid w:val="00CC669C"/>
    <w:rsid w:val="00CD4EF4"/>
    <w:rsid w:val="00CD7725"/>
    <w:rsid w:val="00CE1EB1"/>
    <w:rsid w:val="00D0332A"/>
    <w:rsid w:val="00D0343D"/>
    <w:rsid w:val="00D04C11"/>
    <w:rsid w:val="00D062CB"/>
    <w:rsid w:val="00D0661E"/>
    <w:rsid w:val="00D108BB"/>
    <w:rsid w:val="00D1124F"/>
    <w:rsid w:val="00D12151"/>
    <w:rsid w:val="00D13E1D"/>
    <w:rsid w:val="00D149A2"/>
    <w:rsid w:val="00D25BE5"/>
    <w:rsid w:val="00D26438"/>
    <w:rsid w:val="00D36477"/>
    <w:rsid w:val="00D43460"/>
    <w:rsid w:val="00D459F7"/>
    <w:rsid w:val="00D478C1"/>
    <w:rsid w:val="00D57E3A"/>
    <w:rsid w:val="00D6400D"/>
    <w:rsid w:val="00D651D5"/>
    <w:rsid w:val="00D77290"/>
    <w:rsid w:val="00D80D13"/>
    <w:rsid w:val="00D911E3"/>
    <w:rsid w:val="00D96CE3"/>
    <w:rsid w:val="00DC5536"/>
    <w:rsid w:val="00DD0C66"/>
    <w:rsid w:val="00DD373E"/>
    <w:rsid w:val="00DE7A00"/>
    <w:rsid w:val="00E21506"/>
    <w:rsid w:val="00E348CA"/>
    <w:rsid w:val="00E503EB"/>
    <w:rsid w:val="00E552CE"/>
    <w:rsid w:val="00E61FEC"/>
    <w:rsid w:val="00E750A2"/>
    <w:rsid w:val="00E80F8B"/>
    <w:rsid w:val="00E83E2D"/>
    <w:rsid w:val="00ED142C"/>
    <w:rsid w:val="00ED284D"/>
    <w:rsid w:val="00EE4C37"/>
    <w:rsid w:val="00EF3566"/>
    <w:rsid w:val="00F141D3"/>
    <w:rsid w:val="00F30EAB"/>
    <w:rsid w:val="00F346F9"/>
    <w:rsid w:val="00F40F86"/>
    <w:rsid w:val="00F44FBD"/>
    <w:rsid w:val="00F470B6"/>
    <w:rsid w:val="00F743B3"/>
    <w:rsid w:val="00F76A27"/>
    <w:rsid w:val="00F858ED"/>
    <w:rsid w:val="00FA28DF"/>
    <w:rsid w:val="00FA49A5"/>
    <w:rsid w:val="00FB357C"/>
    <w:rsid w:val="00FC0B3C"/>
    <w:rsid w:val="00FC5B0A"/>
    <w:rsid w:val="00FD4E7D"/>
    <w:rsid w:val="00FE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71968"/>
  <w15:docId w15:val="{88AD905D-140D-425F-A62F-D3340220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595"/>
    <w:rPr>
      <w:rFonts w:ascii="Arial" w:hAnsi="Arial"/>
      <w:sz w:val="24"/>
    </w:rPr>
  </w:style>
  <w:style w:type="paragraph" w:styleId="Heading1">
    <w:name w:val="heading 1"/>
    <w:basedOn w:val="Normal"/>
    <w:next w:val="Normal"/>
    <w:link w:val="Heading1Char"/>
    <w:uiPriority w:val="1"/>
    <w:qFormat/>
    <w:rsid w:val="00355595"/>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355595"/>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355595"/>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355595"/>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355595"/>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355595"/>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355595"/>
    <w:pPr>
      <w:keepNext/>
      <w:outlineLvl w:val="6"/>
    </w:pPr>
    <w:rPr>
      <w:rFonts w:ascii="Comic Sans MS" w:hAnsi="Comic Sans MS"/>
      <w:b/>
      <w:sz w:val="44"/>
    </w:rPr>
  </w:style>
  <w:style w:type="paragraph" w:styleId="Heading8">
    <w:name w:val="heading 8"/>
    <w:basedOn w:val="Normal"/>
    <w:next w:val="Normal"/>
    <w:link w:val="Heading8Char"/>
    <w:uiPriority w:val="1"/>
    <w:rsid w:val="00355595"/>
    <w:pPr>
      <w:keepNext/>
      <w:outlineLvl w:val="7"/>
    </w:pPr>
    <w:rPr>
      <w:rFonts w:ascii="Comic Sans MS" w:hAnsi="Comic Sans MS"/>
      <w:b/>
      <w:sz w:val="32"/>
    </w:rPr>
  </w:style>
  <w:style w:type="paragraph" w:styleId="Heading9">
    <w:name w:val="heading 9"/>
    <w:basedOn w:val="Normal"/>
    <w:next w:val="Normal"/>
    <w:link w:val="Heading9Char"/>
    <w:uiPriority w:val="1"/>
    <w:rsid w:val="00355595"/>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55595"/>
    <w:rPr>
      <w:rFonts w:ascii="Tahoma" w:hAnsi="Tahoma" w:cs="Tahoma"/>
      <w:sz w:val="16"/>
      <w:szCs w:val="16"/>
    </w:rPr>
  </w:style>
  <w:style w:type="character" w:customStyle="1" w:styleId="BalloonTextChar">
    <w:name w:val="Balloon Text Char"/>
    <w:link w:val="BalloonText"/>
    <w:semiHidden/>
    <w:rsid w:val="00355595"/>
    <w:rPr>
      <w:rFonts w:ascii="Tahoma" w:hAnsi="Tahoma" w:cs="Tahoma"/>
      <w:sz w:val="16"/>
      <w:szCs w:val="16"/>
    </w:rPr>
  </w:style>
  <w:style w:type="paragraph" w:styleId="BodyTextIndent">
    <w:name w:val="Body Text Indent"/>
    <w:basedOn w:val="Normal"/>
    <w:link w:val="BodyTextIndentChar"/>
    <w:rsid w:val="00355595"/>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355595"/>
    <w:rPr>
      <w:rFonts w:ascii="Arial" w:hAnsi="Arial"/>
      <w:snapToGrid w:val="0"/>
      <w:sz w:val="24"/>
    </w:rPr>
  </w:style>
  <w:style w:type="character" w:styleId="CommentReference">
    <w:name w:val="annotation reference"/>
    <w:semiHidden/>
    <w:rsid w:val="00355595"/>
    <w:rPr>
      <w:sz w:val="16"/>
      <w:szCs w:val="16"/>
    </w:rPr>
  </w:style>
  <w:style w:type="paragraph" w:styleId="CommentText">
    <w:name w:val="annotation text"/>
    <w:basedOn w:val="Normal"/>
    <w:link w:val="CommentTextChar"/>
    <w:semiHidden/>
    <w:rsid w:val="00355595"/>
  </w:style>
  <w:style w:type="character" w:customStyle="1" w:styleId="CommentTextChar">
    <w:name w:val="Comment Text Char"/>
    <w:link w:val="CommentText"/>
    <w:semiHidden/>
    <w:rsid w:val="00355595"/>
    <w:rPr>
      <w:rFonts w:ascii="Arial" w:hAnsi="Arial"/>
      <w:sz w:val="24"/>
    </w:rPr>
  </w:style>
  <w:style w:type="paragraph" w:styleId="CommentSubject">
    <w:name w:val="annotation subject"/>
    <w:basedOn w:val="CommentText"/>
    <w:next w:val="CommentText"/>
    <w:link w:val="CommentSubjectChar"/>
    <w:rsid w:val="00355595"/>
    <w:rPr>
      <w:b/>
      <w:bCs/>
      <w:sz w:val="20"/>
    </w:rPr>
  </w:style>
  <w:style w:type="character" w:customStyle="1" w:styleId="CommentSubjectChar">
    <w:name w:val="Comment Subject Char"/>
    <w:link w:val="CommentSubject"/>
    <w:rsid w:val="00355595"/>
    <w:rPr>
      <w:rFonts w:ascii="Arial" w:hAnsi="Arial"/>
      <w:b/>
      <w:bCs/>
    </w:rPr>
  </w:style>
  <w:style w:type="paragraph" w:customStyle="1" w:styleId="Default">
    <w:name w:val="Default"/>
    <w:rsid w:val="00355595"/>
    <w:pPr>
      <w:autoSpaceDE w:val="0"/>
      <w:autoSpaceDN w:val="0"/>
      <w:adjustRightInd w:val="0"/>
    </w:pPr>
    <w:rPr>
      <w:rFonts w:ascii="Arial" w:hAnsi="Arial" w:cs="Arial"/>
      <w:color w:val="000000"/>
      <w:sz w:val="24"/>
      <w:szCs w:val="24"/>
    </w:rPr>
  </w:style>
  <w:style w:type="character" w:styleId="Emphasis">
    <w:name w:val="Emphasis"/>
    <w:uiPriority w:val="20"/>
    <w:rsid w:val="00355595"/>
    <w:rPr>
      <w:i/>
      <w:iCs/>
    </w:rPr>
  </w:style>
  <w:style w:type="paragraph" w:customStyle="1" w:styleId="ExampleBox">
    <w:name w:val="Example Box"/>
    <w:basedOn w:val="Normal"/>
    <w:uiPriority w:val="2"/>
    <w:qFormat/>
    <w:rsid w:val="00355595"/>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355595"/>
    <w:pPr>
      <w:tabs>
        <w:tab w:val="center" w:pos="4680"/>
        <w:tab w:val="right" w:pos="9360"/>
      </w:tabs>
    </w:pPr>
  </w:style>
  <w:style w:type="character" w:customStyle="1" w:styleId="FooterChar">
    <w:name w:val="Footer Char"/>
    <w:link w:val="Footer"/>
    <w:rsid w:val="00355595"/>
    <w:rPr>
      <w:rFonts w:ascii="Arial" w:hAnsi="Arial"/>
      <w:sz w:val="24"/>
    </w:rPr>
  </w:style>
  <w:style w:type="paragraph" w:styleId="Header">
    <w:name w:val="header"/>
    <w:basedOn w:val="Normal"/>
    <w:link w:val="HeaderChar"/>
    <w:rsid w:val="00355595"/>
    <w:pPr>
      <w:tabs>
        <w:tab w:val="center" w:pos="4680"/>
        <w:tab w:val="right" w:pos="9360"/>
      </w:tabs>
    </w:pPr>
  </w:style>
  <w:style w:type="character" w:customStyle="1" w:styleId="HeaderChar">
    <w:name w:val="Header Char"/>
    <w:link w:val="Header"/>
    <w:rsid w:val="00355595"/>
    <w:rPr>
      <w:rFonts w:ascii="Arial" w:hAnsi="Arial"/>
      <w:sz w:val="24"/>
    </w:rPr>
  </w:style>
  <w:style w:type="character" w:customStyle="1" w:styleId="Heading1Char">
    <w:name w:val="Heading 1 Char"/>
    <w:link w:val="Heading1"/>
    <w:uiPriority w:val="1"/>
    <w:rsid w:val="00355595"/>
    <w:rPr>
      <w:rFonts w:ascii="Tahoma" w:hAnsi="Tahoma"/>
      <w:b/>
      <w:kern w:val="28"/>
      <w:sz w:val="48"/>
    </w:rPr>
  </w:style>
  <w:style w:type="character" w:customStyle="1" w:styleId="Heading2Char">
    <w:name w:val="Heading 2 Char"/>
    <w:link w:val="Heading2"/>
    <w:uiPriority w:val="1"/>
    <w:rsid w:val="00355595"/>
    <w:rPr>
      <w:rFonts w:ascii="Tahoma" w:hAnsi="Tahoma"/>
      <w:b/>
      <w:sz w:val="40"/>
    </w:rPr>
  </w:style>
  <w:style w:type="character" w:customStyle="1" w:styleId="Heading3Char">
    <w:name w:val="Heading 3 Char"/>
    <w:link w:val="Heading3"/>
    <w:uiPriority w:val="1"/>
    <w:rsid w:val="00355595"/>
    <w:rPr>
      <w:rFonts w:ascii="Tahoma" w:hAnsi="Tahoma"/>
      <w:b/>
      <w:sz w:val="36"/>
    </w:rPr>
  </w:style>
  <w:style w:type="character" w:customStyle="1" w:styleId="Heading4Char">
    <w:name w:val="Heading 4 Char"/>
    <w:link w:val="Heading4"/>
    <w:uiPriority w:val="1"/>
    <w:rsid w:val="00355595"/>
    <w:rPr>
      <w:rFonts w:ascii="Tahoma" w:hAnsi="Tahoma"/>
      <w:b/>
      <w:sz w:val="28"/>
    </w:rPr>
  </w:style>
  <w:style w:type="character" w:customStyle="1" w:styleId="Heading5Char">
    <w:name w:val="Heading 5 Char"/>
    <w:link w:val="Heading5"/>
    <w:uiPriority w:val="1"/>
    <w:rsid w:val="00355595"/>
    <w:rPr>
      <w:rFonts w:ascii="Tahoma" w:hAnsi="Tahoma"/>
      <w:b/>
      <w:i/>
      <w:sz w:val="28"/>
    </w:rPr>
  </w:style>
  <w:style w:type="character" w:customStyle="1" w:styleId="Heading6Char">
    <w:name w:val="Heading 6 Char"/>
    <w:aliases w:val="Screen Title Char"/>
    <w:link w:val="Heading6"/>
    <w:uiPriority w:val="1"/>
    <w:rsid w:val="00355595"/>
    <w:rPr>
      <w:rFonts w:ascii="Tahoma" w:hAnsi="Tahoma"/>
      <w:b/>
      <w:sz w:val="28"/>
    </w:rPr>
  </w:style>
  <w:style w:type="character" w:customStyle="1" w:styleId="Heading7Char">
    <w:name w:val="Heading 7 Char"/>
    <w:link w:val="Heading7"/>
    <w:uiPriority w:val="1"/>
    <w:rsid w:val="00355595"/>
    <w:rPr>
      <w:rFonts w:ascii="Comic Sans MS" w:hAnsi="Comic Sans MS"/>
      <w:b/>
      <w:sz w:val="44"/>
    </w:rPr>
  </w:style>
  <w:style w:type="character" w:customStyle="1" w:styleId="Heading8Char">
    <w:name w:val="Heading 8 Char"/>
    <w:link w:val="Heading8"/>
    <w:uiPriority w:val="1"/>
    <w:rsid w:val="00355595"/>
    <w:rPr>
      <w:rFonts w:ascii="Comic Sans MS" w:hAnsi="Comic Sans MS"/>
      <w:b/>
      <w:sz w:val="32"/>
    </w:rPr>
  </w:style>
  <w:style w:type="character" w:customStyle="1" w:styleId="Heading9Char">
    <w:name w:val="Heading 9 Char"/>
    <w:link w:val="Heading9"/>
    <w:uiPriority w:val="1"/>
    <w:rsid w:val="00355595"/>
    <w:rPr>
      <w:rFonts w:ascii="Comic Sans MS" w:hAnsi="Comic Sans MS"/>
      <w:b/>
      <w:i/>
      <w:sz w:val="48"/>
    </w:rPr>
  </w:style>
  <w:style w:type="character" w:styleId="Hyperlink">
    <w:name w:val="Hyperlink"/>
    <w:uiPriority w:val="99"/>
    <w:rsid w:val="00355595"/>
    <w:rPr>
      <w:color w:val="0000FF"/>
      <w:u w:val="single"/>
    </w:rPr>
  </w:style>
  <w:style w:type="paragraph" w:styleId="ListParagraph">
    <w:name w:val="List Paragraph"/>
    <w:basedOn w:val="Normal"/>
    <w:uiPriority w:val="34"/>
    <w:rsid w:val="00355595"/>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355595"/>
    <w:rPr>
      <w:b/>
      <w:bCs/>
    </w:rPr>
  </w:style>
  <w:style w:type="table" w:styleId="TableGrid">
    <w:name w:val="Table Grid"/>
    <w:basedOn w:val="TableNormal"/>
    <w:rsid w:val="00355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355595"/>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355595"/>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355595"/>
    <w:pPr>
      <w:pBdr>
        <w:bottom w:val="single" w:sz="8" w:space="1" w:color="auto"/>
      </w:pBdr>
      <w:spacing w:after="120"/>
      <w:jc w:val="right"/>
    </w:pPr>
    <w:rPr>
      <w:b/>
    </w:rPr>
  </w:style>
  <w:style w:type="paragraph" w:customStyle="1" w:styleId="TNHeading3">
    <w:name w:val="TN Heading 3"/>
    <w:basedOn w:val="Normal"/>
    <w:next w:val="Normal"/>
    <w:uiPriority w:val="2"/>
    <w:qFormat/>
    <w:rsid w:val="00355595"/>
    <w:pPr>
      <w:pBdr>
        <w:bottom w:val="single" w:sz="8" w:space="1" w:color="auto"/>
      </w:pBdr>
      <w:spacing w:after="120"/>
      <w:jc w:val="right"/>
    </w:pPr>
    <w:rPr>
      <w:b/>
      <w:i/>
    </w:rPr>
  </w:style>
  <w:style w:type="paragraph" w:customStyle="1" w:styleId="TNNormal">
    <w:name w:val="TN Normal"/>
    <w:basedOn w:val="Normal"/>
    <w:uiPriority w:val="2"/>
    <w:rsid w:val="00355595"/>
    <w:rPr>
      <w:sz w:val="20"/>
    </w:rPr>
  </w:style>
  <w:style w:type="paragraph" w:customStyle="1" w:styleId="TNReferenceText">
    <w:name w:val="TN Reference Text"/>
    <w:basedOn w:val="Normal"/>
    <w:uiPriority w:val="2"/>
    <w:rsid w:val="00355595"/>
    <w:rPr>
      <w:i/>
      <w:sz w:val="20"/>
    </w:rPr>
  </w:style>
  <w:style w:type="paragraph" w:customStyle="1" w:styleId="TNTitle">
    <w:name w:val="TN Title"/>
    <w:basedOn w:val="Normal"/>
    <w:next w:val="TNNormal"/>
    <w:uiPriority w:val="2"/>
    <w:rsid w:val="00355595"/>
    <w:pPr>
      <w:jc w:val="center"/>
    </w:pPr>
    <w:rPr>
      <w:b/>
      <w:i/>
      <w:sz w:val="120"/>
    </w:rPr>
  </w:style>
  <w:style w:type="paragraph" w:styleId="TOC1">
    <w:name w:val="toc 1"/>
    <w:basedOn w:val="Normal"/>
    <w:next w:val="Normal"/>
    <w:autoRedefine/>
    <w:uiPriority w:val="39"/>
    <w:rsid w:val="00355595"/>
    <w:pPr>
      <w:tabs>
        <w:tab w:val="right" w:leader="dot" w:pos="9360"/>
      </w:tabs>
      <w:spacing w:before="120" w:after="120"/>
    </w:pPr>
    <w:rPr>
      <w:b/>
      <w:smallCaps/>
    </w:rPr>
  </w:style>
  <w:style w:type="paragraph" w:styleId="TOC2">
    <w:name w:val="toc 2"/>
    <w:basedOn w:val="Normal"/>
    <w:next w:val="Normal"/>
    <w:autoRedefine/>
    <w:uiPriority w:val="39"/>
    <w:rsid w:val="00355595"/>
    <w:pPr>
      <w:tabs>
        <w:tab w:val="right" w:leader="dot" w:pos="9360"/>
      </w:tabs>
    </w:pPr>
    <w:rPr>
      <w:sz w:val="20"/>
    </w:rPr>
  </w:style>
  <w:style w:type="paragraph" w:styleId="TOC3">
    <w:name w:val="toc 3"/>
    <w:basedOn w:val="Normal"/>
    <w:next w:val="Normal"/>
    <w:autoRedefine/>
    <w:uiPriority w:val="39"/>
    <w:rsid w:val="00355595"/>
    <w:pPr>
      <w:tabs>
        <w:tab w:val="right" w:leader="dot" w:pos="9360"/>
      </w:tabs>
      <w:ind w:left="288"/>
    </w:pPr>
    <w:rPr>
      <w:sz w:val="20"/>
    </w:rPr>
  </w:style>
  <w:style w:type="paragraph" w:styleId="TOC4">
    <w:name w:val="toc 4"/>
    <w:basedOn w:val="Normal"/>
    <w:next w:val="Normal"/>
    <w:autoRedefine/>
    <w:semiHidden/>
    <w:rsid w:val="00355595"/>
    <w:pPr>
      <w:tabs>
        <w:tab w:val="right" w:leader="dot" w:pos="9360"/>
      </w:tabs>
      <w:ind w:left="576"/>
    </w:pPr>
    <w:rPr>
      <w:sz w:val="20"/>
    </w:rPr>
  </w:style>
  <w:style w:type="paragraph" w:styleId="TOC5">
    <w:name w:val="toc 5"/>
    <w:basedOn w:val="Normal"/>
    <w:next w:val="Normal"/>
    <w:autoRedefine/>
    <w:semiHidden/>
    <w:rsid w:val="00355595"/>
    <w:pPr>
      <w:tabs>
        <w:tab w:val="right" w:leader="dot" w:pos="9360"/>
      </w:tabs>
      <w:ind w:left="864"/>
    </w:pPr>
    <w:rPr>
      <w:sz w:val="20"/>
    </w:rPr>
  </w:style>
  <w:style w:type="paragraph" w:styleId="TOC6">
    <w:name w:val="toc 6"/>
    <w:basedOn w:val="Normal"/>
    <w:next w:val="Normal"/>
    <w:autoRedefine/>
    <w:semiHidden/>
    <w:rsid w:val="00355595"/>
    <w:pPr>
      <w:ind w:left="1152"/>
    </w:pPr>
    <w:rPr>
      <w:sz w:val="20"/>
    </w:rPr>
  </w:style>
  <w:style w:type="paragraph" w:styleId="TOC7">
    <w:name w:val="toc 7"/>
    <w:basedOn w:val="Normal"/>
    <w:next w:val="Normal"/>
    <w:autoRedefine/>
    <w:semiHidden/>
    <w:rsid w:val="00355595"/>
    <w:pPr>
      <w:ind w:left="1440"/>
    </w:pPr>
  </w:style>
  <w:style w:type="paragraph" w:styleId="TOC8">
    <w:name w:val="toc 8"/>
    <w:basedOn w:val="Normal"/>
    <w:next w:val="Normal"/>
    <w:autoRedefine/>
    <w:semiHidden/>
    <w:rsid w:val="00355595"/>
    <w:pPr>
      <w:ind w:left="1680"/>
    </w:pPr>
  </w:style>
  <w:style w:type="paragraph" w:styleId="TOC9">
    <w:name w:val="toc 9"/>
    <w:basedOn w:val="Normal"/>
    <w:next w:val="Normal"/>
    <w:autoRedefine/>
    <w:semiHidden/>
    <w:rsid w:val="00355595"/>
    <w:pPr>
      <w:ind w:left="1920"/>
    </w:pPr>
  </w:style>
  <w:style w:type="paragraph" w:styleId="TOCHeading">
    <w:name w:val="TOC Heading"/>
    <w:basedOn w:val="Heading1"/>
    <w:next w:val="Normal"/>
    <w:uiPriority w:val="39"/>
    <w:unhideWhenUsed/>
    <w:qFormat/>
    <w:rsid w:val="00F40F86"/>
    <w:pPr>
      <w:keepLines/>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character" w:styleId="PageNumber">
    <w:name w:val="page number"/>
    <w:basedOn w:val="DefaultParagraphFont"/>
    <w:semiHidden/>
    <w:unhideWhenUsed/>
    <w:rsid w:val="00CC669C"/>
  </w:style>
  <w:style w:type="paragraph" w:styleId="Revision">
    <w:name w:val="Revision"/>
    <w:hidden/>
    <w:uiPriority w:val="99"/>
    <w:semiHidden/>
    <w:rsid w:val="0087750A"/>
    <w:rPr>
      <w:rFonts w:ascii="Arial" w:hAnsi="Arial"/>
      <w:sz w:val="24"/>
    </w:rPr>
  </w:style>
  <w:style w:type="character" w:styleId="UnresolvedMention">
    <w:name w:val="Unresolved Mention"/>
    <w:basedOn w:val="DefaultParagraphFont"/>
    <w:uiPriority w:val="99"/>
    <w:semiHidden/>
    <w:unhideWhenUsed/>
    <w:rsid w:val="00355595"/>
    <w:rPr>
      <w:color w:val="605E5C"/>
      <w:shd w:val="clear" w:color="auto" w:fill="E1DFDD"/>
    </w:rPr>
  </w:style>
  <w:style w:type="paragraph" w:styleId="BodyText">
    <w:name w:val="Body Text"/>
    <w:basedOn w:val="Normal"/>
    <w:link w:val="BodyTextChar"/>
    <w:semiHidden/>
    <w:unhideWhenUsed/>
    <w:rsid w:val="00355595"/>
    <w:pPr>
      <w:spacing w:after="120"/>
    </w:pPr>
  </w:style>
  <w:style w:type="character" w:customStyle="1" w:styleId="BodyTextChar">
    <w:name w:val="Body Text Char"/>
    <w:basedOn w:val="DefaultParagraphFont"/>
    <w:link w:val="BodyText"/>
    <w:semiHidden/>
    <w:rsid w:val="00355595"/>
    <w:rPr>
      <w:rFonts w:ascii="Arial" w:hAnsi="Arial"/>
      <w:sz w:val="24"/>
    </w:rPr>
  </w:style>
  <w:style w:type="paragraph" w:customStyle="1" w:styleId="Body">
    <w:name w:val="Body"/>
    <w:basedOn w:val="BodyText"/>
    <w:link w:val="BodyChar"/>
    <w:rsid w:val="00355595"/>
    <w:pPr>
      <w:tabs>
        <w:tab w:val="left" w:pos="720"/>
      </w:tabs>
      <w:spacing w:before="120" w:after="0"/>
    </w:pPr>
    <w:rPr>
      <w:snapToGrid w:val="0"/>
      <w:color w:val="000000"/>
    </w:rPr>
  </w:style>
  <w:style w:type="character" w:customStyle="1" w:styleId="BodyChar">
    <w:name w:val="Body Char"/>
    <w:basedOn w:val="BodyTextChar"/>
    <w:link w:val="Body"/>
    <w:rsid w:val="00355595"/>
    <w:rPr>
      <w:rFonts w:ascii="Arial" w:hAnsi="Arial"/>
      <w:snapToGrid w:val="0"/>
      <w:color w:val="000000"/>
      <w:sz w:val="24"/>
    </w:rPr>
  </w:style>
  <w:style w:type="paragraph" w:customStyle="1" w:styleId="CARESscreenprintstyle">
    <w:name w:val="CARES screen print style"/>
    <w:basedOn w:val="Normal"/>
    <w:uiPriority w:val="1"/>
    <w:rsid w:val="00355595"/>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355595"/>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355595"/>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355595"/>
    <w:pPr>
      <w:pBdr>
        <w:top w:val="single" w:sz="8" w:space="1" w:color="auto"/>
        <w:left w:val="single" w:sz="8" w:space="4" w:color="auto"/>
        <w:bottom w:val="single" w:sz="8" w:space="1" w:color="auto"/>
        <w:right w:val="single" w:sz="8" w:space="4" w:color="auto"/>
      </w:pBdr>
    </w:pPr>
    <w:rPr>
      <w:rFonts w:ascii="Arial" w:hAnsi="Arial"/>
      <w:b/>
      <w:sz w:val="24"/>
    </w:rPr>
  </w:style>
  <w:style w:type="paragraph" w:styleId="NormalWeb">
    <w:name w:val="Normal (Web)"/>
    <w:basedOn w:val="Normal"/>
    <w:uiPriority w:val="99"/>
    <w:semiHidden/>
    <w:unhideWhenUsed/>
    <w:rsid w:val="00355595"/>
    <w:rPr>
      <w:rFonts w:ascii="Times New Roman" w:eastAsiaTheme="minorHAnsi" w:hAnsi="Times New Roman"/>
      <w:szCs w:val="24"/>
    </w:rPr>
  </w:style>
  <w:style w:type="numbering" w:customStyle="1" w:styleId="PTTBullets">
    <w:name w:val="PTT_Bullets"/>
    <w:uiPriority w:val="99"/>
    <w:rsid w:val="00355595"/>
    <w:pPr>
      <w:numPr>
        <w:numId w:val="18"/>
      </w:numPr>
    </w:pPr>
  </w:style>
  <w:style w:type="numbering" w:customStyle="1" w:styleId="PTTNumbering">
    <w:name w:val="PTT_Numbering"/>
    <w:uiPriority w:val="99"/>
    <w:rsid w:val="00355595"/>
    <w:pPr>
      <w:numPr>
        <w:numId w:val="19"/>
      </w:numPr>
    </w:pPr>
  </w:style>
  <w:style w:type="paragraph" w:customStyle="1" w:styleId="TNActivityHeading">
    <w:name w:val="TN_ActivityHeading"/>
    <w:basedOn w:val="TNHeading3"/>
    <w:uiPriority w:val="2"/>
    <w:qFormat/>
    <w:rsid w:val="00355595"/>
    <w:pPr>
      <w:shd w:val="clear" w:color="auto" w:fill="BFBFBF" w:themeFill="background1" w:themeFillShade="BF"/>
    </w:pPr>
    <w:rPr>
      <w:rFonts w:cs="Arial"/>
    </w:rPr>
  </w:style>
  <w:style w:type="character" w:styleId="FollowedHyperlink">
    <w:name w:val="FollowedHyperlink"/>
    <w:basedOn w:val="DefaultParagraphFont"/>
    <w:uiPriority w:val="99"/>
    <w:semiHidden/>
    <w:unhideWhenUsed/>
    <w:rsid w:val="00F858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56696">
      <w:bodyDiv w:val="1"/>
      <w:marLeft w:val="0"/>
      <w:marRight w:val="0"/>
      <w:marTop w:val="0"/>
      <w:marBottom w:val="0"/>
      <w:divBdr>
        <w:top w:val="none" w:sz="0" w:space="0" w:color="auto"/>
        <w:left w:val="none" w:sz="0" w:space="0" w:color="auto"/>
        <w:bottom w:val="none" w:sz="0" w:space="0" w:color="auto"/>
        <w:right w:val="none" w:sz="0" w:space="0" w:color="auto"/>
      </w:divBdr>
    </w:div>
    <w:div w:id="637537161">
      <w:bodyDiv w:val="1"/>
      <w:marLeft w:val="0"/>
      <w:marRight w:val="0"/>
      <w:marTop w:val="0"/>
      <w:marBottom w:val="0"/>
      <w:divBdr>
        <w:top w:val="none" w:sz="0" w:space="0" w:color="auto"/>
        <w:left w:val="none" w:sz="0" w:space="0" w:color="auto"/>
        <w:bottom w:val="none" w:sz="0" w:space="0" w:color="auto"/>
        <w:right w:val="none" w:sz="0" w:space="0" w:color="auto"/>
      </w:divBdr>
    </w:div>
    <w:div w:id="1149590648">
      <w:bodyDiv w:val="1"/>
      <w:marLeft w:val="0"/>
      <w:marRight w:val="0"/>
      <w:marTop w:val="0"/>
      <w:marBottom w:val="0"/>
      <w:divBdr>
        <w:top w:val="none" w:sz="0" w:space="0" w:color="auto"/>
        <w:left w:val="none" w:sz="0" w:space="0" w:color="auto"/>
        <w:bottom w:val="none" w:sz="0" w:space="0" w:color="auto"/>
        <w:right w:val="none" w:sz="0" w:space="0" w:color="auto"/>
      </w:divBdr>
    </w:div>
    <w:div w:id="1437481681">
      <w:bodyDiv w:val="1"/>
      <w:marLeft w:val="0"/>
      <w:marRight w:val="0"/>
      <w:marTop w:val="0"/>
      <w:marBottom w:val="0"/>
      <w:divBdr>
        <w:top w:val="none" w:sz="0" w:space="0" w:color="auto"/>
        <w:left w:val="none" w:sz="0" w:space="0" w:color="auto"/>
        <w:bottom w:val="none" w:sz="0" w:space="0" w:color="auto"/>
        <w:right w:val="none" w:sz="0" w:space="0" w:color="auto"/>
      </w:divBdr>
    </w:div>
    <w:div w:id="162543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TTTrainingSupp@wisconsin.gov" TargetMode="External"/><Relationship Id="rId18" Type="http://schemas.openxmlformats.org/officeDocument/2006/relationships/hyperlink" Target="mailto:PTTTrainingSupp@wisconsin.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TTTrainingSupp@wisconsin.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elsey.chappa@wisconsin.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cf.wisconsin.gov/w2-partnertraining" TargetMode="External"/><Relationship Id="rId20" Type="http://schemas.openxmlformats.org/officeDocument/2006/relationships/hyperlink" Target="mailto:PTTTrainingSupp@wisconsi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TTTrainingSupport@wisconsin.gov" TargetMode="External"/><Relationship Id="rId5" Type="http://schemas.openxmlformats.org/officeDocument/2006/relationships/numbering" Target="numbering.xml"/><Relationship Id="rId15" Type="http://schemas.openxmlformats.org/officeDocument/2006/relationships/hyperlink" Target="mailto:ptttrainingsupp@wisconsin.gov" TargetMode="External"/><Relationship Id="rId23" Type="http://schemas.openxmlformats.org/officeDocument/2006/relationships/hyperlink" Target="https://us06web.zoom.us/j/8528762764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elsey.chappa@wisconsi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osh.edu/ccdet/ptt-learning/" TargetMode="External"/><Relationship Id="rId22" Type="http://schemas.openxmlformats.org/officeDocument/2006/relationships/hyperlink" Target="mailto:PTTTrainingSupp@wisconsin.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d476ecd42b74623f7bf67eeed73087c8">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b3fa039b1952f5236ece9e55e1b10b22"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FED3D9-0638-4740-9DFB-AF9BDEA34A21}">
  <ds:schemaRefs>
    <ds:schemaRef ds:uri="http://schemas.openxmlformats.org/officeDocument/2006/bibliography"/>
  </ds:schemaRefs>
</ds:datastoreItem>
</file>

<file path=customXml/itemProps2.xml><?xml version="1.0" encoding="utf-8"?>
<ds:datastoreItem xmlns:ds="http://schemas.openxmlformats.org/officeDocument/2006/customXml" ds:itemID="{24106B0C-4990-4A76-B6E5-2AC84B201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1205-901d-4d9d-a0bf-2509ac019461"/>
    <ds:schemaRef ds:uri="728e1e76-2bbc-4ea0-ad67-1dd959d6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63E92-AA37-4966-A630-2E01D7AABDC5}">
  <ds:schemaRefs>
    <ds:schemaRef ds:uri="http://schemas.microsoft.com/sharepoint/v3/contenttype/forms"/>
  </ds:schemaRefs>
</ds:datastoreItem>
</file>

<file path=customXml/itemProps4.xml><?xml version="1.0" encoding="utf-8"?>
<ds:datastoreItem xmlns:ds="http://schemas.openxmlformats.org/officeDocument/2006/customXml" ds:itemID="{38E4F7F3-1FC3-449C-AAFA-A4DDE3D10B75}">
  <ds:schemaRefs>
    <ds:schemaRef ds:uri="728e1e76-2bbc-4ea0-ad67-1dd959d68748"/>
    <ds:schemaRef ds:uri="http://purl.org/dc/elements/1.1/"/>
    <ds:schemaRef ds:uri="http://purl.org/dc/dcmitype/"/>
    <ds:schemaRef ds:uri="9d9a1205-901d-4d9d-a0bf-2509ac01946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Hilsgen, Sally M.</dc:creator>
  <cp:lastModifiedBy>Kelsey Chappa</cp:lastModifiedBy>
  <cp:revision>29</cp:revision>
  <dcterms:created xsi:type="dcterms:W3CDTF">2025-09-08T19:42:00Z</dcterms:created>
  <dcterms:modified xsi:type="dcterms:W3CDTF">2025-09-10T13:16:00Z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Order">
    <vt:r8>198100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