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0C52" w14:textId="2CAC9EF6" w:rsidR="00C631E1" w:rsidRPr="00774B8E" w:rsidRDefault="00C631E1" w:rsidP="00C631E1">
      <w:pPr>
        <w:rPr>
          <w:b/>
          <w:bCs/>
        </w:rPr>
      </w:pPr>
      <w:r w:rsidRPr="00774B8E">
        <w:rPr>
          <w:b/>
          <w:bCs/>
        </w:rPr>
        <w:t>List Serv Announcement: BAR Launches Help Hub for BRO and W</w:t>
      </w:r>
      <w:r w:rsidR="007C323F" w:rsidRPr="00774B8E">
        <w:rPr>
          <w:b/>
          <w:bCs/>
        </w:rPr>
        <w:t xml:space="preserve">isconsin Works </w:t>
      </w:r>
      <w:r w:rsidRPr="00774B8E">
        <w:rPr>
          <w:b/>
          <w:bCs/>
        </w:rPr>
        <w:t>Agencies</w:t>
      </w:r>
    </w:p>
    <w:p w14:paraId="43778BFE" w14:textId="5DE64359" w:rsidR="00C631E1" w:rsidRPr="00C631E1" w:rsidRDefault="00C631E1" w:rsidP="00C631E1">
      <w:r w:rsidRPr="00C631E1">
        <w:t xml:space="preserve">The Bureau of Analytics and Research (BAR) in collaboration with the Bureau of Working Families (BWF) is offering Training and Help Hub Office Hours support to the Bureau of Regional Operations and the </w:t>
      </w:r>
      <w:r w:rsidR="007C323F">
        <w:t>Wisconsin Works</w:t>
      </w:r>
      <w:r w:rsidR="007C323F" w:rsidRPr="00C631E1">
        <w:t xml:space="preserve"> </w:t>
      </w:r>
      <w:r w:rsidRPr="00C631E1">
        <w:t>agency partners</w:t>
      </w:r>
      <w:r w:rsidR="007A1275">
        <w:t xml:space="preserve"> beginning from March 2026.</w:t>
      </w:r>
      <w:r w:rsidRPr="00C631E1">
        <w:t xml:space="preserve"> </w:t>
      </w:r>
    </w:p>
    <w:p w14:paraId="7962DF3D" w14:textId="2D56ED10" w:rsidR="00C631E1" w:rsidRPr="00C631E1" w:rsidRDefault="00C631E1" w:rsidP="00C631E1">
      <w:r w:rsidRPr="00C631E1">
        <w:t xml:space="preserve">The Data Awareness and Product Engagement Training is designed to improve data fluency for partners supporting the </w:t>
      </w:r>
      <w:r w:rsidR="007C323F">
        <w:t>Wisconsin Works</w:t>
      </w:r>
      <w:r w:rsidR="007C323F" w:rsidRPr="00C631E1">
        <w:t xml:space="preserve"> </w:t>
      </w:r>
      <w:r w:rsidRPr="00C631E1">
        <w:t>program. The training program offers a series of learning sessions to provide an understanding of our data landscape, tools, and reports while ensuring effective use of the corresponding data resources.</w:t>
      </w:r>
    </w:p>
    <w:p w14:paraId="611B3333" w14:textId="7C62B324" w:rsidR="00C631E1" w:rsidRPr="00C631E1" w:rsidRDefault="00C631E1" w:rsidP="00C631E1">
      <w:r w:rsidRPr="00C631E1">
        <w:t xml:space="preserve">Help Hub is a knowledge base to help agency staff to navigate data inquiries, get technical support and access data consultation services. Office hours sessions are available on a quarterly basis to support agencies with hands-on data or report-related activities. </w:t>
      </w:r>
    </w:p>
    <w:p w14:paraId="558B246E" w14:textId="4D779048" w:rsidR="00774B8E" w:rsidRDefault="00C631E1" w:rsidP="00C631E1">
      <w:r w:rsidRPr="00C631E1">
        <w:t>Interested participants can register for Training and Office Hours</w:t>
      </w:r>
      <w:r w:rsidR="00774B8E">
        <w:t xml:space="preserve"> here </w:t>
      </w:r>
      <w:hyperlink r:id="rId7" w:history="1">
        <w:r w:rsidR="00774B8E" w:rsidRPr="007F3234">
          <w:rPr>
            <w:rStyle w:val="Hyperlink"/>
          </w:rPr>
          <w:t>https://forms.office.com/pages/responsepage.aspx?id=HNHi9OT6O0W2wClkZjd5qkQde6-_aABKic8Pl9xn29BUQ0xYVDc2NzdYUVZKNEcyR1VCWTRXSkNYSC4u&amp;route=shorturl</w:t>
        </w:r>
      </w:hyperlink>
      <w:r w:rsidR="00774B8E">
        <w:t xml:space="preserve"> </w:t>
      </w:r>
    </w:p>
    <w:p w14:paraId="5F11587D" w14:textId="645615B1" w:rsidR="00C631E1" w:rsidRPr="00C631E1" w:rsidRDefault="00C631E1" w:rsidP="00C631E1">
      <w:r w:rsidRPr="00C631E1">
        <w:t xml:space="preserve">Registration closes </w:t>
      </w:r>
      <w:r w:rsidR="00774B8E">
        <w:t>on</w:t>
      </w:r>
      <w:r w:rsidRPr="00C631E1">
        <w:t xml:space="preserve"> March </w:t>
      </w:r>
      <w:r w:rsidR="007A1275">
        <w:t>6th</w:t>
      </w:r>
      <w:r w:rsidRPr="00C631E1">
        <w:t xml:space="preserve">. </w:t>
      </w:r>
    </w:p>
    <w:p w14:paraId="41071921" w14:textId="77777777" w:rsidR="00C631E1" w:rsidRPr="00C631E1" w:rsidRDefault="00C631E1" w:rsidP="00C631E1">
      <w:r w:rsidRPr="00C631E1">
        <w:t xml:space="preserve">For any questions or clarifications, please email us at </w:t>
      </w:r>
      <w:hyperlink r:id="rId8" w:history="1">
        <w:r w:rsidRPr="00C631E1">
          <w:rPr>
            <w:rStyle w:val="Hyperlink"/>
          </w:rPr>
          <w:t>BARDataEngagement@wisconsin.gov</w:t>
        </w:r>
      </w:hyperlink>
      <w:r w:rsidRPr="00C631E1">
        <w:t xml:space="preserve">. </w:t>
      </w:r>
    </w:p>
    <w:p w14:paraId="79749D64" w14:textId="77777777" w:rsidR="006B7B64" w:rsidRPr="003B38FB" w:rsidRDefault="006B7B64" w:rsidP="003B38FB"/>
    <w:sectPr w:rsidR="006B7B64" w:rsidRPr="003B38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D62C" w14:textId="77777777" w:rsidR="002E5EDC" w:rsidRDefault="002E5EDC" w:rsidP="005542DE">
      <w:pPr>
        <w:spacing w:after="0" w:line="240" w:lineRule="auto"/>
      </w:pPr>
      <w:r>
        <w:separator/>
      </w:r>
    </w:p>
  </w:endnote>
  <w:endnote w:type="continuationSeparator" w:id="0">
    <w:p w14:paraId="45F28556" w14:textId="77777777" w:rsidR="002E5EDC" w:rsidRDefault="002E5EDC"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B5CA" w14:textId="77777777" w:rsidR="002E5EDC" w:rsidRDefault="002E5EDC" w:rsidP="005542DE">
      <w:pPr>
        <w:spacing w:after="0" w:line="240" w:lineRule="auto"/>
      </w:pPr>
      <w:r>
        <w:separator/>
      </w:r>
    </w:p>
  </w:footnote>
  <w:footnote w:type="continuationSeparator" w:id="0">
    <w:p w14:paraId="1417070B" w14:textId="77777777" w:rsidR="002E5EDC" w:rsidRDefault="002E5EDC" w:rsidP="00554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DC"/>
    <w:rsid w:val="00086CA1"/>
    <w:rsid w:val="002171FB"/>
    <w:rsid w:val="00221723"/>
    <w:rsid w:val="002E41D2"/>
    <w:rsid w:val="002E4F63"/>
    <w:rsid w:val="002E5EDC"/>
    <w:rsid w:val="003B38FB"/>
    <w:rsid w:val="00433FE7"/>
    <w:rsid w:val="00466F1C"/>
    <w:rsid w:val="00485C78"/>
    <w:rsid w:val="005012E4"/>
    <w:rsid w:val="005542DE"/>
    <w:rsid w:val="005840DD"/>
    <w:rsid w:val="00685048"/>
    <w:rsid w:val="006B54F3"/>
    <w:rsid w:val="006B7B64"/>
    <w:rsid w:val="006F4BF1"/>
    <w:rsid w:val="00703DB3"/>
    <w:rsid w:val="00774B8E"/>
    <w:rsid w:val="007A1275"/>
    <w:rsid w:val="007C323F"/>
    <w:rsid w:val="00A97C50"/>
    <w:rsid w:val="00AB45D7"/>
    <w:rsid w:val="00B94428"/>
    <w:rsid w:val="00BA7754"/>
    <w:rsid w:val="00C631E1"/>
    <w:rsid w:val="00E84BBC"/>
    <w:rsid w:val="00EF4CC7"/>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3180"/>
  <w15:chartTrackingRefBased/>
  <w15:docId w15:val="{BDB1C784-F75C-4A00-A118-00D6852D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2E5EDC"/>
    <w:pPr>
      <w:keepNext/>
      <w:keepLines/>
      <w:spacing w:before="80" w:after="40"/>
      <w:outlineLvl w:val="3"/>
    </w:pPr>
    <w:rPr>
      <w:rFonts w:eastAsiaTheme="majorEastAsia" w:cstheme="majorBidi"/>
      <w:i/>
      <w:iCs/>
      <w:color w:val="184982" w:themeColor="accent1" w:themeShade="BF"/>
    </w:rPr>
  </w:style>
  <w:style w:type="paragraph" w:styleId="Heading5">
    <w:name w:val="heading 5"/>
    <w:basedOn w:val="Normal"/>
    <w:next w:val="Normal"/>
    <w:link w:val="Heading5Char"/>
    <w:uiPriority w:val="9"/>
    <w:semiHidden/>
    <w:unhideWhenUsed/>
    <w:qFormat/>
    <w:rsid w:val="002E5EDC"/>
    <w:pPr>
      <w:keepNext/>
      <w:keepLines/>
      <w:spacing w:before="80" w:after="40"/>
      <w:outlineLvl w:val="4"/>
    </w:pPr>
    <w:rPr>
      <w:rFonts w:eastAsiaTheme="majorEastAsia" w:cstheme="majorBidi"/>
      <w:color w:val="184982" w:themeColor="accent1" w:themeShade="BF"/>
    </w:rPr>
  </w:style>
  <w:style w:type="paragraph" w:styleId="Heading6">
    <w:name w:val="heading 6"/>
    <w:basedOn w:val="Normal"/>
    <w:next w:val="Normal"/>
    <w:link w:val="Heading6Char"/>
    <w:uiPriority w:val="9"/>
    <w:semiHidden/>
    <w:unhideWhenUsed/>
    <w:qFormat/>
    <w:rsid w:val="002E5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2E5EDC"/>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2E5EDC"/>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2E5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EDC"/>
    <w:rPr>
      <w:rFonts w:eastAsiaTheme="majorEastAsia" w:cstheme="majorBidi"/>
      <w:color w:val="272727" w:themeColor="text1" w:themeTint="D8"/>
    </w:rPr>
  </w:style>
  <w:style w:type="paragraph" w:styleId="Title">
    <w:name w:val="Title"/>
    <w:basedOn w:val="Normal"/>
    <w:next w:val="Normal"/>
    <w:link w:val="TitleChar"/>
    <w:uiPriority w:val="10"/>
    <w:qFormat/>
    <w:rsid w:val="002E5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EDC"/>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2E5EDC"/>
    <w:pPr>
      <w:spacing w:before="160"/>
      <w:jc w:val="center"/>
    </w:pPr>
    <w:rPr>
      <w:i/>
      <w:iCs/>
      <w:color w:val="404040" w:themeColor="text1" w:themeTint="BF"/>
    </w:rPr>
  </w:style>
  <w:style w:type="character" w:customStyle="1" w:styleId="QuoteChar">
    <w:name w:val="Quote Char"/>
    <w:basedOn w:val="DefaultParagraphFont"/>
    <w:link w:val="Quote"/>
    <w:uiPriority w:val="29"/>
    <w:rsid w:val="002E5EDC"/>
    <w:rPr>
      <w:i/>
      <w:iCs/>
      <w:color w:val="404040" w:themeColor="text1" w:themeTint="BF"/>
    </w:rPr>
  </w:style>
  <w:style w:type="paragraph" w:styleId="ListParagraph">
    <w:name w:val="List Paragraph"/>
    <w:basedOn w:val="Normal"/>
    <w:uiPriority w:val="34"/>
    <w:qFormat/>
    <w:rsid w:val="002E5EDC"/>
    <w:pPr>
      <w:ind w:left="720"/>
      <w:contextualSpacing/>
    </w:pPr>
  </w:style>
  <w:style w:type="character" w:styleId="IntenseEmphasis">
    <w:name w:val="Intense Emphasis"/>
    <w:basedOn w:val="DefaultParagraphFont"/>
    <w:uiPriority w:val="21"/>
    <w:qFormat/>
    <w:rsid w:val="002E5EDC"/>
    <w:rPr>
      <w:i/>
      <w:iCs/>
      <w:color w:val="184982" w:themeColor="accent1" w:themeShade="BF"/>
    </w:rPr>
  </w:style>
  <w:style w:type="character" w:styleId="Hyperlink">
    <w:name w:val="Hyperlink"/>
    <w:basedOn w:val="DefaultParagraphFont"/>
    <w:uiPriority w:val="99"/>
    <w:unhideWhenUsed/>
    <w:rsid w:val="00C631E1"/>
    <w:rPr>
      <w:color w:val="2162AE" w:themeColor="hyperlink"/>
      <w:u w:val="single"/>
    </w:rPr>
  </w:style>
  <w:style w:type="character" w:styleId="UnresolvedMention">
    <w:name w:val="Unresolved Mention"/>
    <w:basedOn w:val="DefaultParagraphFont"/>
    <w:uiPriority w:val="99"/>
    <w:semiHidden/>
    <w:unhideWhenUsed/>
    <w:rsid w:val="00C631E1"/>
    <w:rPr>
      <w:color w:val="605E5C"/>
      <w:shd w:val="clear" w:color="auto" w:fill="E1DFDD"/>
    </w:rPr>
  </w:style>
  <w:style w:type="paragraph" w:styleId="Revision">
    <w:name w:val="Revision"/>
    <w:hidden/>
    <w:uiPriority w:val="99"/>
    <w:semiHidden/>
    <w:rsid w:val="007C323F"/>
    <w:pPr>
      <w:spacing w:after="0" w:line="240" w:lineRule="auto"/>
    </w:pPr>
  </w:style>
  <w:style w:type="character" w:styleId="CommentReference">
    <w:name w:val="annotation reference"/>
    <w:basedOn w:val="DefaultParagraphFont"/>
    <w:uiPriority w:val="99"/>
    <w:semiHidden/>
    <w:unhideWhenUsed/>
    <w:rsid w:val="007C323F"/>
    <w:rPr>
      <w:sz w:val="16"/>
      <w:szCs w:val="16"/>
    </w:rPr>
  </w:style>
  <w:style w:type="paragraph" w:styleId="CommentText">
    <w:name w:val="annotation text"/>
    <w:basedOn w:val="Normal"/>
    <w:link w:val="CommentTextChar"/>
    <w:uiPriority w:val="99"/>
    <w:unhideWhenUsed/>
    <w:rsid w:val="007C323F"/>
    <w:pPr>
      <w:spacing w:line="240" w:lineRule="auto"/>
    </w:pPr>
    <w:rPr>
      <w:sz w:val="20"/>
      <w:szCs w:val="20"/>
    </w:rPr>
  </w:style>
  <w:style w:type="character" w:customStyle="1" w:styleId="CommentTextChar">
    <w:name w:val="Comment Text Char"/>
    <w:basedOn w:val="DefaultParagraphFont"/>
    <w:link w:val="CommentText"/>
    <w:uiPriority w:val="99"/>
    <w:rsid w:val="007C323F"/>
    <w:rPr>
      <w:sz w:val="20"/>
      <w:szCs w:val="20"/>
    </w:rPr>
  </w:style>
  <w:style w:type="paragraph" w:styleId="CommentSubject">
    <w:name w:val="annotation subject"/>
    <w:basedOn w:val="CommentText"/>
    <w:next w:val="CommentText"/>
    <w:link w:val="CommentSubjectChar"/>
    <w:uiPriority w:val="99"/>
    <w:semiHidden/>
    <w:unhideWhenUsed/>
    <w:rsid w:val="007C323F"/>
    <w:rPr>
      <w:b/>
      <w:bCs/>
    </w:rPr>
  </w:style>
  <w:style w:type="character" w:customStyle="1" w:styleId="CommentSubjectChar">
    <w:name w:val="Comment Subject Char"/>
    <w:basedOn w:val="CommentTextChar"/>
    <w:link w:val="CommentSubject"/>
    <w:uiPriority w:val="99"/>
    <w:semiHidden/>
    <w:rsid w:val="007C323F"/>
    <w:rPr>
      <w:b/>
      <w:bCs/>
      <w:sz w:val="20"/>
      <w:szCs w:val="20"/>
    </w:rPr>
  </w:style>
  <w:style w:type="character" w:styleId="FollowedHyperlink">
    <w:name w:val="FollowedHyperlink"/>
    <w:basedOn w:val="DefaultParagraphFont"/>
    <w:uiPriority w:val="99"/>
    <w:semiHidden/>
    <w:unhideWhenUsed/>
    <w:rsid w:val="00774B8E"/>
    <w:rPr>
      <w:color w:val="AF39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24973">
      <w:bodyDiv w:val="1"/>
      <w:marLeft w:val="0"/>
      <w:marRight w:val="0"/>
      <w:marTop w:val="0"/>
      <w:marBottom w:val="0"/>
      <w:divBdr>
        <w:top w:val="none" w:sz="0" w:space="0" w:color="auto"/>
        <w:left w:val="none" w:sz="0" w:space="0" w:color="auto"/>
        <w:bottom w:val="none" w:sz="0" w:space="0" w:color="auto"/>
        <w:right w:val="none" w:sz="0" w:space="0" w:color="auto"/>
      </w:divBdr>
    </w:div>
    <w:div w:id="71678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DataEngagement@wisconsin.gov" TargetMode="External"/><Relationship Id="rId3" Type="http://schemas.openxmlformats.org/officeDocument/2006/relationships/settings" Target="settings.xml"/><Relationship Id="rId7" Type="http://schemas.openxmlformats.org/officeDocument/2006/relationships/hyperlink" Target="https://forms.office.com/pages/responsepage.aspx?id=HNHi9OT6O0W2wClkZjd5qkQde6-_aABKic8Pl9xn29BUQ0xYVDc2NzdYUVZKNEcyR1VCWTRXSkNYSC4u&amp;route=shortur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Gopalakrishnan, Priya - DCF [Knowledge Services]</dc:creator>
  <cp:keywords/>
  <dc:description/>
  <cp:lastModifiedBy>Groskreutz, Elizabeth R - DCF</cp:lastModifiedBy>
  <cp:revision>2</cp:revision>
  <dcterms:created xsi:type="dcterms:W3CDTF">2026-02-09T19:48:00Z</dcterms:created>
  <dcterms:modified xsi:type="dcterms:W3CDTF">2026-02-09T19:48:00Z</dcterms:modified>
</cp:coreProperties>
</file>