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2662" w14:textId="77777777" w:rsidR="00892C67" w:rsidRDefault="00892C67" w:rsidP="00892C67"/>
    <w:p w14:paraId="71DB3F03" w14:textId="4AC7DDE4" w:rsidR="00892C67" w:rsidRDefault="00892C67" w:rsidP="00892C67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It is necessary to periodically update and re-load the data that WPR reports rely on. The re-load requires that data and WPR to be unavailable for a period of time, and the re-load is currently underway for the FFY 2023 (October 2022 – September 2023). In the meantime, WPR reports do not have data for FFY </w:t>
      </w:r>
      <w:r w:rsidRPr="00892C67">
        <w:rPr>
          <w:rFonts w:ascii="Roboto" w:hAnsi="Roboto"/>
          <w:color w:val="000000"/>
        </w:rPr>
        <w:t>2023</w:t>
      </w:r>
      <w:r w:rsidRPr="00892C67">
        <w:rPr>
          <w:rFonts w:ascii="Roboto" w:hAnsi="Roboto"/>
        </w:rPr>
        <w:t xml:space="preserve"> or FFY 2024</w:t>
      </w:r>
      <w:r w:rsidRPr="00892C67">
        <w:rPr>
          <w:rFonts w:ascii="Roboto" w:hAnsi="Roboto"/>
          <w:color w:val="000000"/>
        </w:rPr>
        <w:t>.</w:t>
      </w:r>
    </w:p>
    <w:p w14:paraId="403792F2" w14:textId="77777777" w:rsidR="00892C67" w:rsidRDefault="00892C67" w:rsidP="00892C67">
      <w:pPr>
        <w:rPr>
          <w:rFonts w:ascii="Roboto" w:hAnsi="Roboto"/>
          <w:strike/>
          <w:color w:val="000000"/>
        </w:rPr>
      </w:pPr>
    </w:p>
    <w:p w14:paraId="2F3EC93E" w14:textId="3112FB18" w:rsidR="00892C67" w:rsidRDefault="00892C67" w:rsidP="00892C67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The following reports are affected:</w:t>
      </w:r>
    </w:p>
    <w:p w14:paraId="16BB16B6" w14:textId="77777777" w:rsidR="00892C67" w:rsidRDefault="00892C67" w:rsidP="00892C67">
      <w:pPr>
        <w:pStyle w:val="ListParagraph"/>
        <w:numPr>
          <w:ilvl w:val="0"/>
          <w:numId w:val="1"/>
        </w:numPr>
        <w:rPr>
          <w:rFonts w:ascii="Roboto" w:eastAsia="Times New Roman" w:hAnsi="Roboto"/>
          <w:color w:val="000000"/>
        </w:rPr>
      </w:pPr>
      <w:r>
        <w:rPr>
          <w:rFonts w:ascii="Roboto" w:eastAsia="Times New Roman" w:hAnsi="Roboto"/>
          <w:color w:val="000000"/>
        </w:rPr>
        <w:t>Work Participation Report 01: WPR Details Report - July 2021 Onwards</w:t>
      </w:r>
    </w:p>
    <w:p w14:paraId="2262FDAA" w14:textId="0C160476" w:rsidR="00892C67" w:rsidRDefault="00892C67" w:rsidP="00892C67">
      <w:pPr>
        <w:pStyle w:val="ListParagraph"/>
        <w:numPr>
          <w:ilvl w:val="0"/>
          <w:numId w:val="1"/>
        </w:numPr>
        <w:rPr>
          <w:rFonts w:ascii="Roboto" w:eastAsia="Times New Roman" w:hAnsi="Roboto"/>
          <w:color w:val="000000"/>
        </w:rPr>
      </w:pPr>
      <w:r>
        <w:rPr>
          <w:rFonts w:ascii="Roboto" w:eastAsia="Times New Roman" w:hAnsi="Roboto"/>
          <w:color w:val="000000"/>
        </w:rPr>
        <w:t>Work Participation Report 02: WPR by Contract Agency Summary - July 2021 Onwards</w:t>
      </w:r>
    </w:p>
    <w:p w14:paraId="43B5D4FF" w14:textId="5AFEF40F" w:rsidR="00B75199" w:rsidRDefault="00B75199" w:rsidP="00892C67">
      <w:pPr>
        <w:pStyle w:val="ListParagraph"/>
        <w:numPr>
          <w:ilvl w:val="0"/>
          <w:numId w:val="1"/>
        </w:numPr>
        <w:rPr>
          <w:rFonts w:ascii="Roboto" w:eastAsia="Times New Roman" w:hAnsi="Roboto"/>
          <w:color w:val="000000"/>
        </w:rPr>
      </w:pPr>
      <w:r>
        <w:rPr>
          <w:rFonts w:ascii="Roboto" w:hAnsi="Roboto"/>
          <w:color w:val="000000"/>
        </w:rPr>
        <w:t>WPASS WPR Monthly Incentive Report</w:t>
      </w:r>
    </w:p>
    <w:p w14:paraId="4AAA296A" w14:textId="77777777" w:rsidR="00892C67" w:rsidRDefault="00892C67" w:rsidP="00892C67">
      <w:pPr>
        <w:pStyle w:val="ListParagraph"/>
        <w:rPr>
          <w:rFonts w:ascii="Roboto" w:hAnsi="Roboto"/>
          <w:color w:val="000000"/>
        </w:rPr>
      </w:pPr>
    </w:p>
    <w:p w14:paraId="7D03AC5C" w14:textId="77777777" w:rsidR="00892C67" w:rsidRDefault="00892C67" w:rsidP="00892C67">
      <w:pPr>
        <w:rPr>
          <w:rFonts w:ascii="Roboto" w:hAnsi="Roboto"/>
          <w:color w:val="000000"/>
        </w:rPr>
      </w:pPr>
      <w:r w:rsidRPr="00892C67">
        <w:rPr>
          <w:rFonts w:ascii="Roboto" w:hAnsi="Roboto"/>
        </w:rPr>
        <w:t>We will provide an update next week.</w:t>
      </w:r>
      <w:r>
        <w:rPr>
          <w:rFonts w:ascii="Roboto" w:hAnsi="Roboto"/>
        </w:rPr>
        <w:t xml:space="preserve"> </w:t>
      </w:r>
      <w:r>
        <w:rPr>
          <w:rFonts w:ascii="Roboto" w:hAnsi="Roboto"/>
          <w:color w:val="000000"/>
        </w:rPr>
        <w:t>We apologize for any inconvenience this may cause and thank you for your patience.</w:t>
      </w:r>
    </w:p>
    <w:p w14:paraId="10F831FF" w14:textId="77777777" w:rsidR="00892C67" w:rsidRDefault="00892C67" w:rsidP="00892C67">
      <w:pPr>
        <w:rPr>
          <w:rFonts w:ascii="Roboto" w:hAnsi="Roboto"/>
          <w:color w:val="000000"/>
        </w:rPr>
      </w:pPr>
    </w:p>
    <w:p w14:paraId="1CA2BEC2" w14:textId="77777777" w:rsidR="00892C67" w:rsidRDefault="00892C67" w:rsidP="00892C67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If you have any questions regarding WPR reports, please email us at</w:t>
      </w:r>
    </w:p>
    <w:p w14:paraId="2A7CD804" w14:textId="77777777" w:rsidR="00892C67" w:rsidRDefault="00892C67" w:rsidP="00892C67">
      <w:pPr>
        <w:rPr>
          <w:rFonts w:ascii="Roboto" w:hAnsi="Roboto"/>
          <w:color w:val="000000"/>
        </w:rPr>
      </w:pPr>
      <w:hyperlink r:id="rId8" w:history="1">
        <w:r>
          <w:rPr>
            <w:rStyle w:val="Hyperlink"/>
            <w:rFonts w:ascii="Roboto" w:hAnsi="Roboto"/>
          </w:rPr>
          <w:t>DCFDFESBARRequest@Wisconsin.gov</w:t>
        </w:r>
      </w:hyperlink>
      <w:r>
        <w:rPr>
          <w:rFonts w:ascii="Roboto" w:hAnsi="Roboto"/>
          <w:color w:val="000000"/>
        </w:rPr>
        <w:t>.</w:t>
      </w:r>
    </w:p>
    <w:p w14:paraId="091FA2AB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3049" w14:textId="77777777" w:rsidR="00892C67" w:rsidRDefault="00892C67" w:rsidP="005542DE">
      <w:r>
        <w:separator/>
      </w:r>
    </w:p>
  </w:endnote>
  <w:endnote w:type="continuationSeparator" w:id="0">
    <w:p w14:paraId="62A517C5" w14:textId="77777777" w:rsidR="00892C67" w:rsidRDefault="00892C67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3338" w14:textId="77777777" w:rsidR="00892C67" w:rsidRDefault="00892C67" w:rsidP="005542DE">
      <w:r>
        <w:separator/>
      </w:r>
    </w:p>
  </w:footnote>
  <w:footnote w:type="continuationSeparator" w:id="0">
    <w:p w14:paraId="079A54CE" w14:textId="77777777" w:rsidR="00892C67" w:rsidRDefault="00892C67" w:rsidP="0055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04640"/>
    <w:multiLevelType w:val="hybridMultilevel"/>
    <w:tmpl w:val="5A8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765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67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892C67"/>
    <w:rsid w:val="00A97C50"/>
    <w:rsid w:val="00AB45D7"/>
    <w:rsid w:val="00B75199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0CCB"/>
  <w15:chartTrackingRefBased/>
  <w15:docId w15:val="{21262862-CFD9-4C88-91C7-0ACBA8FF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6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semiHidden/>
    <w:unhideWhenUsed/>
    <w:rsid w:val="00892C6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92C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DFESBARRequest@Wiscons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2023-12-08T20:00:00Z</dcterms:created>
  <dcterms:modified xsi:type="dcterms:W3CDTF">2023-12-08T20:18:00Z</dcterms:modified>
</cp:coreProperties>
</file>