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0073" w14:textId="77777777" w:rsidR="004A46AB" w:rsidRDefault="004A46AB" w:rsidP="004A46AB">
      <w:r>
        <w:t>We have an update on the WPR reports that do not currently have data for FFY 2023 or FFY 2024. The tentative dates to include that WPR data in those reports are:</w:t>
      </w:r>
    </w:p>
    <w:p w14:paraId="44F10F9F" w14:textId="77777777" w:rsidR="004A46AB" w:rsidRDefault="004A46AB" w:rsidP="004A46AB"/>
    <w:p w14:paraId="6EF12A6A" w14:textId="77777777" w:rsidR="004A46AB" w:rsidRDefault="004A46AB" w:rsidP="004A46AB">
      <w:r>
        <w:t>•</w:t>
      </w:r>
      <w:r>
        <w:tab/>
        <w:t>FFY 2023 data will be available 12/27/23.</w:t>
      </w:r>
    </w:p>
    <w:p w14:paraId="34F514AD" w14:textId="77777777" w:rsidR="004A46AB" w:rsidRDefault="004A46AB" w:rsidP="004A46AB">
      <w:r>
        <w:t>•</w:t>
      </w:r>
      <w:r>
        <w:tab/>
        <w:t>October 2023 data will be available 1/3/24.</w:t>
      </w:r>
    </w:p>
    <w:p w14:paraId="3927078A" w14:textId="77777777" w:rsidR="004A46AB" w:rsidRDefault="004A46AB" w:rsidP="004A46AB"/>
    <w:p w14:paraId="2959190B" w14:textId="77777777" w:rsidR="004A46AB" w:rsidRDefault="004A46AB" w:rsidP="004A46AB">
      <w:r>
        <w:t xml:space="preserve">All subsequent months will update on their usual date. </w:t>
      </w:r>
    </w:p>
    <w:p w14:paraId="5A2281A7" w14:textId="77777777" w:rsidR="004A46AB" w:rsidRDefault="004A46AB" w:rsidP="004A46AB"/>
    <w:p w14:paraId="78D4C885" w14:textId="77777777" w:rsidR="004A46AB" w:rsidRDefault="004A46AB" w:rsidP="004A46AB">
      <w:r>
        <w:t>A reminder that the following reports are affected:</w:t>
      </w:r>
    </w:p>
    <w:p w14:paraId="161D82E4" w14:textId="77777777" w:rsidR="004A46AB" w:rsidRDefault="004A46AB" w:rsidP="004A46AB">
      <w:r>
        <w:t>•</w:t>
      </w:r>
      <w:r>
        <w:tab/>
        <w:t>Work Participation Report 01: WPR Details Report - July 2021 Onwards</w:t>
      </w:r>
    </w:p>
    <w:p w14:paraId="05331FF3" w14:textId="77777777" w:rsidR="004A46AB" w:rsidRDefault="004A46AB" w:rsidP="004A46AB">
      <w:r>
        <w:t>•</w:t>
      </w:r>
      <w:r>
        <w:tab/>
        <w:t>Work Participation Report 02: WPR by Contract Agency Summary - July 2021 Onwards</w:t>
      </w:r>
    </w:p>
    <w:p w14:paraId="155D6CD2" w14:textId="77777777" w:rsidR="004A46AB" w:rsidRDefault="004A46AB" w:rsidP="004A46AB">
      <w:r>
        <w:t>•</w:t>
      </w:r>
      <w:r>
        <w:tab/>
        <w:t>WPASS WPR Monthly Incentive Report</w:t>
      </w:r>
    </w:p>
    <w:p w14:paraId="3C2468F7" w14:textId="77777777" w:rsidR="004A46AB" w:rsidRDefault="004A46AB" w:rsidP="004A46AB"/>
    <w:p w14:paraId="5BDB99CE" w14:textId="30C61628" w:rsidR="004A46AB" w:rsidRDefault="004A46AB" w:rsidP="004A46AB">
      <w:r>
        <w:t xml:space="preserve">To view previous report announcements, visit: </w:t>
      </w:r>
      <w:hyperlink r:id="rId7" w:history="1">
        <w:r w:rsidRPr="00A941A8">
          <w:rPr>
            <w:rStyle w:val="Hyperlink"/>
          </w:rPr>
          <w:t>https://dcf.wisconsin.gov/w2/researchers/stats/messagecenter</w:t>
        </w:r>
      </w:hyperlink>
      <w:r>
        <w:t xml:space="preserve"> </w:t>
      </w:r>
    </w:p>
    <w:p w14:paraId="12A85805" w14:textId="77777777" w:rsidR="004A46AB" w:rsidRDefault="004A46AB" w:rsidP="004A46AB">
      <w:r>
        <w:t>If you have any questions regarding WPR reports, please email us at</w:t>
      </w:r>
    </w:p>
    <w:p w14:paraId="18E023F7" w14:textId="696FDF60" w:rsidR="004A46AB" w:rsidRDefault="004A46AB" w:rsidP="004A46AB">
      <w:r>
        <w:t>DCFDFESBARRequest@Wisconsin.gov.</w:t>
      </w:r>
    </w:p>
    <w:p w14:paraId="69D06CDB" w14:textId="77777777" w:rsidR="004A46AB" w:rsidRDefault="004A46AB" w:rsidP="004A46AB"/>
    <w:p w14:paraId="506F4633" w14:textId="7BECFB40" w:rsidR="006B7B64" w:rsidRPr="003B38FB" w:rsidRDefault="004A46AB" w:rsidP="004A46AB">
      <w:r>
        <w:t>It is necessary to periodically update and re-load the data that WPR reports rely on. The re-load requires that data and WPR to be unavailable for a period of time, and the re-load is currently underway for the FFY 2023 (October 2022 – September 2023). In the meantime, WPR reports do not have data for FFY 2023 or FFY 2024.</w:t>
      </w:r>
    </w:p>
    <w:sectPr w:rsidR="006B7B64" w:rsidRPr="003B3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0CFB" w14:textId="77777777" w:rsidR="004A46AB" w:rsidRDefault="004A46AB" w:rsidP="005542DE">
      <w:pPr>
        <w:spacing w:after="0" w:line="240" w:lineRule="auto"/>
      </w:pPr>
      <w:r>
        <w:separator/>
      </w:r>
    </w:p>
  </w:endnote>
  <w:endnote w:type="continuationSeparator" w:id="0">
    <w:p w14:paraId="4978B2C4" w14:textId="77777777" w:rsidR="004A46AB" w:rsidRDefault="004A46AB"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4E732" w14:textId="77777777" w:rsidR="004A46AB" w:rsidRDefault="004A46AB" w:rsidP="005542DE">
      <w:pPr>
        <w:spacing w:after="0" w:line="240" w:lineRule="auto"/>
      </w:pPr>
      <w:r>
        <w:separator/>
      </w:r>
    </w:p>
  </w:footnote>
  <w:footnote w:type="continuationSeparator" w:id="0">
    <w:p w14:paraId="523AFE39" w14:textId="77777777" w:rsidR="004A46AB" w:rsidRDefault="004A46AB" w:rsidP="00554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AB"/>
    <w:rsid w:val="002171FB"/>
    <w:rsid w:val="00221723"/>
    <w:rsid w:val="002E41D2"/>
    <w:rsid w:val="002E4F63"/>
    <w:rsid w:val="003B38FB"/>
    <w:rsid w:val="004A46AB"/>
    <w:rsid w:val="005012E4"/>
    <w:rsid w:val="005542DE"/>
    <w:rsid w:val="00685048"/>
    <w:rsid w:val="006B7B64"/>
    <w:rsid w:val="00703DB3"/>
    <w:rsid w:val="00A97C50"/>
    <w:rsid w:val="00AB45D7"/>
    <w:rsid w:val="00BA7754"/>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79F8"/>
  <w15:chartTrackingRefBased/>
  <w15:docId w15:val="{1434BB7B-EA86-4574-B084-77798A7C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styleId="Hyperlink">
    <w:name w:val="Hyperlink"/>
    <w:basedOn w:val="DefaultParagraphFont"/>
    <w:uiPriority w:val="99"/>
    <w:unhideWhenUsed/>
    <w:rsid w:val="004A46AB"/>
    <w:rPr>
      <w:color w:val="2162AE" w:themeColor="hyperlink"/>
      <w:u w:val="single"/>
    </w:rPr>
  </w:style>
  <w:style w:type="character" w:styleId="UnresolvedMention">
    <w:name w:val="Unresolved Mention"/>
    <w:basedOn w:val="DefaultParagraphFont"/>
    <w:uiPriority w:val="99"/>
    <w:semiHidden/>
    <w:unhideWhenUsed/>
    <w:rsid w:val="004A4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cf.wisconsin.gov/w2/researchers/stats/messagecent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Groskreutz, Elizabeth R - DCF</dc:creator>
  <cp:keywords/>
  <dc:description/>
  <cp:lastModifiedBy>Groskreutz, Elizabeth R - DCF</cp:lastModifiedBy>
  <cp:revision>1</cp:revision>
  <dcterms:created xsi:type="dcterms:W3CDTF">2023-12-19T15:35:00Z</dcterms:created>
  <dcterms:modified xsi:type="dcterms:W3CDTF">2023-12-19T15:45:00Z</dcterms:modified>
</cp:coreProperties>
</file>