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116F3" w14:textId="77777777" w:rsidR="00AC1207" w:rsidRDefault="00AC1207" w:rsidP="00644943">
      <w:pPr>
        <w:pStyle w:val="ListNumber"/>
        <w:numPr>
          <w:ilvl w:val="0"/>
          <w:numId w:val="0"/>
        </w:numPr>
        <w:rPr>
          <w:rFonts w:ascii="Verdana" w:hAnsi="Verdana"/>
          <w:b/>
          <w:sz w:val="24"/>
          <w:szCs w:val="24"/>
        </w:rPr>
      </w:pPr>
      <w:bookmarkStart w:id="0" w:name="_Toc523032772"/>
      <w:bookmarkStart w:id="1" w:name="_Toc523126455"/>
      <w:bookmarkStart w:id="2" w:name="_Toc318279238"/>
      <w:bookmarkStart w:id="3" w:name="_GoBack"/>
      <w:bookmarkEnd w:id="3"/>
    </w:p>
    <w:p w14:paraId="3E2D1BC9" w14:textId="26D08DDA" w:rsidR="00DE4020" w:rsidRPr="00AC1207" w:rsidRDefault="00AC1207" w:rsidP="00FF1BA3">
      <w:pPr>
        <w:pStyle w:val="ListNumber"/>
        <w:numPr>
          <w:ilvl w:val="0"/>
          <w:numId w:val="0"/>
        </w:numPr>
        <w:jc w:val="center"/>
        <w:rPr>
          <w:rFonts w:ascii="Verdana" w:hAnsi="Verdana"/>
          <w:b/>
          <w:sz w:val="28"/>
          <w:szCs w:val="28"/>
        </w:rPr>
      </w:pPr>
      <w:r w:rsidRPr="00AC1207">
        <w:rPr>
          <w:rFonts w:ascii="Verdana" w:hAnsi="Verdana"/>
          <w:b/>
          <w:sz w:val="28"/>
          <w:szCs w:val="28"/>
        </w:rPr>
        <w:t>October Maintenance Meeting Agenda</w:t>
      </w:r>
    </w:p>
    <w:p w14:paraId="29DEACA7" w14:textId="016C7933" w:rsidR="00AC1207" w:rsidRDefault="00AC1207" w:rsidP="00FF1BA3">
      <w:pPr>
        <w:pStyle w:val="ListNumber"/>
        <w:numPr>
          <w:ilvl w:val="0"/>
          <w:numId w:val="0"/>
        </w:numPr>
        <w:jc w:val="center"/>
        <w:rPr>
          <w:rFonts w:ascii="Verdana" w:hAnsi="Verdana"/>
          <w:b/>
        </w:rPr>
      </w:pPr>
      <w:r w:rsidRPr="00AC1207">
        <w:rPr>
          <w:rFonts w:ascii="Verdana" w:hAnsi="Verdana"/>
          <w:b/>
        </w:rPr>
        <w:t>CAR-</w:t>
      </w:r>
      <w:r w:rsidR="00056FFE">
        <w:rPr>
          <w:rFonts w:ascii="Verdana" w:hAnsi="Verdana"/>
          <w:b/>
        </w:rPr>
        <w:t>45006</w:t>
      </w:r>
      <w:r w:rsidRPr="00AC1207">
        <w:rPr>
          <w:rFonts w:ascii="Verdana" w:hAnsi="Verdana"/>
          <w:b/>
        </w:rPr>
        <w:t xml:space="preserve">: </w:t>
      </w:r>
      <w:r w:rsidR="00056FFE" w:rsidRPr="00056FFE">
        <w:rPr>
          <w:rFonts w:ascii="Verdana" w:hAnsi="Verdana"/>
          <w:b/>
        </w:rPr>
        <w:t>SWICA discrepancies assigned to IM with W2 details</w:t>
      </w:r>
    </w:p>
    <w:p w14:paraId="25B0D5C4" w14:textId="77777777" w:rsidR="00AC1207" w:rsidRPr="00AC1207" w:rsidRDefault="00AC1207" w:rsidP="00FF1BA3">
      <w:pPr>
        <w:pStyle w:val="ListNumber"/>
        <w:numPr>
          <w:ilvl w:val="0"/>
          <w:numId w:val="0"/>
        </w:numPr>
        <w:jc w:val="center"/>
        <w:rPr>
          <w:rFonts w:ascii="Verdana" w:hAnsi="Verdana"/>
          <w:b/>
        </w:rPr>
      </w:pPr>
    </w:p>
    <w:tbl>
      <w:tblPr>
        <w:tblW w:w="8970" w:type="dxa"/>
        <w:tblInd w:w="144" w:type="dxa"/>
        <w:tblBorders>
          <w:top w:val="single" w:sz="4" w:space="0" w:color="002776"/>
          <w:left w:val="single" w:sz="4" w:space="0" w:color="002776"/>
          <w:bottom w:val="single" w:sz="4" w:space="0" w:color="002776"/>
          <w:right w:val="single" w:sz="4" w:space="0" w:color="002776"/>
          <w:insideH w:val="single" w:sz="4" w:space="0" w:color="002776"/>
          <w:insideV w:val="single" w:sz="4" w:space="0" w:color="002776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6306"/>
      </w:tblGrid>
      <w:tr w:rsidR="00475AB0" w:rsidRPr="00033139" w14:paraId="3E2D1BCC" w14:textId="77777777" w:rsidTr="00AC1207">
        <w:trPr>
          <w:tblHeader/>
        </w:trPr>
        <w:tc>
          <w:tcPr>
            <w:tcW w:w="26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3E2D1BCA" w14:textId="77777777" w:rsidR="00475AB0" w:rsidRPr="00F646FE" w:rsidRDefault="005641AD" w:rsidP="00581B27">
            <w:pPr>
              <w:pStyle w:val="Tablehead1"/>
              <w:jc w:val="right"/>
              <w:rPr>
                <w:rFonts w:ascii="Verdana" w:hAnsi="Verdana"/>
                <w:b w:val="0"/>
              </w:rPr>
            </w:pPr>
            <w:r w:rsidRPr="00F646FE">
              <w:rPr>
                <w:rFonts w:ascii="Verdana" w:hAnsi="Verdana"/>
                <w:b w:val="0"/>
              </w:rPr>
              <w:t>Meeting Purpose:</w:t>
            </w:r>
          </w:p>
        </w:tc>
        <w:tc>
          <w:tcPr>
            <w:tcW w:w="6306" w:type="dxa"/>
            <w:tcBorders>
              <w:left w:val="single" w:sz="4" w:space="0" w:color="FFFFFF"/>
              <w:bottom w:val="single" w:sz="4" w:space="0" w:color="002776"/>
              <w:right w:val="single" w:sz="4" w:space="0" w:color="002776"/>
            </w:tcBorders>
            <w:shd w:val="clear" w:color="auto" w:fill="FFFFFF"/>
            <w:vAlign w:val="center"/>
          </w:tcPr>
          <w:p w14:paraId="3E2D1BCB" w14:textId="53B8BC3B" w:rsidR="00475AB0" w:rsidRPr="00033139" w:rsidRDefault="00056FFE" w:rsidP="00056FFE">
            <w:pPr>
              <w:pStyle w:val="Tabletext"/>
            </w:pPr>
            <w:r>
              <w:t>Discuss conversion requirements</w:t>
            </w:r>
            <w:r w:rsidR="00257D61" w:rsidRPr="00257D61">
              <w:t xml:space="preserve"> for CAR-</w:t>
            </w:r>
            <w:r>
              <w:t>45006</w:t>
            </w:r>
          </w:p>
        </w:tc>
      </w:tr>
      <w:tr w:rsidR="00475AB0" w:rsidRPr="00DF69F5" w14:paraId="3E2D1BCF" w14:textId="77777777" w:rsidTr="00AC1207">
        <w:tc>
          <w:tcPr>
            <w:tcW w:w="26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</w:tcPr>
          <w:p w14:paraId="3E2D1BCD" w14:textId="77777777" w:rsidR="00475AB0" w:rsidRPr="00F646FE" w:rsidRDefault="00581B27" w:rsidP="00581B27">
            <w:pPr>
              <w:pStyle w:val="Tablehead1"/>
              <w:jc w:val="right"/>
              <w:rPr>
                <w:rFonts w:ascii="Verdana" w:hAnsi="Verdana"/>
                <w:b w:val="0"/>
              </w:rPr>
            </w:pPr>
            <w:r w:rsidRPr="00F646FE">
              <w:rPr>
                <w:rFonts w:ascii="Verdana" w:hAnsi="Verdana"/>
                <w:b w:val="0"/>
              </w:rPr>
              <w:t>Date:</w:t>
            </w:r>
          </w:p>
        </w:tc>
        <w:tc>
          <w:tcPr>
            <w:tcW w:w="6306" w:type="dxa"/>
            <w:tcBorders>
              <w:left w:val="single" w:sz="4" w:space="0" w:color="FFFFFF"/>
            </w:tcBorders>
            <w:vAlign w:val="center"/>
          </w:tcPr>
          <w:p w14:paraId="3E2D1BCE" w14:textId="486344D5" w:rsidR="00475AB0" w:rsidRPr="00DF69F5" w:rsidRDefault="004F6D48" w:rsidP="004F6D48">
            <w:pPr>
              <w:pStyle w:val="Tabletext"/>
            </w:pPr>
            <w:r>
              <w:t>08/02</w:t>
            </w:r>
            <w:r w:rsidR="00F60B76">
              <w:t>/2018</w:t>
            </w:r>
          </w:p>
        </w:tc>
      </w:tr>
      <w:tr w:rsidR="00475AB0" w:rsidRPr="007E4991" w14:paraId="3E2D1BD2" w14:textId="77777777" w:rsidTr="00AC1207">
        <w:tc>
          <w:tcPr>
            <w:tcW w:w="26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</w:tcPr>
          <w:p w14:paraId="3E2D1BD0" w14:textId="77777777" w:rsidR="00475AB0" w:rsidRPr="00F646FE" w:rsidRDefault="00581B27" w:rsidP="00A67765">
            <w:pPr>
              <w:pStyle w:val="Tablehead1"/>
              <w:jc w:val="right"/>
              <w:rPr>
                <w:rFonts w:ascii="Verdana" w:hAnsi="Verdana"/>
                <w:b w:val="0"/>
              </w:rPr>
            </w:pPr>
            <w:r w:rsidRPr="00F646FE">
              <w:rPr>
                <w:rFonts w:ascii="Verdana" w:hAnsi="Verdana"/>
                <w:b w:val="0"/>
              </w:rPr>
              <w:t>Start Time:</w:t>
            </w:r>
          </w:p>
        </w:tc>
        <w:tc>
          <w:tcPr>
            <w:tcW w:w="6306" w:type="dxa"/>
            <w:tcBorders>
              <w:left w:val="single" w:sz="4" w:space="0" w:color="FFFFFF"/>
            </w:tcBorders>
            <w:vAlign w:val="center"/>
          </w:tcPr>
          <w:p w14:paraId="3E2D1BD1" w14:textId="6057BE44" w:rsidR="00475AB0" w:rsidRPr="007E4991" w:rsidRDefault="004F6D48" w:rsidP="004F6D48">
            <w:pPr>
              <w:pStyle w:val="Tabletext"/>
            </w:pPr>
            <w:r>
              <w:t>1</w:t>
            </w:r>
            <w:r w:rsidR="00947C28">
              <w:t>:00</w:t>
            </w:r>
            <w:r>
              <w:t>p</w:t>
            </w:r>
            <w:r w:rsidR="00F60B76">
              <w:t>m</w:t>
            </w:r>
          </w:p>
        </w:tc>
      </w:tr>
      <w:tr w:rsidR="00475AB0" w:rsidRPr="007E4991" w14:paraId="3E2D1BD5" w14:textId="77777777" w:rsidTr="00AC1207">
        <w:tc>
          <w:tcPr>
            <w:tcW w:w="26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</w:tcPr>
          <w:p w14:paraId="3E2D1BD3" w14:textId="77777777" w:rsidR="00475AB0" w:rsidRPr="00F646FE" w:rsidRDefault="00581B27" w:rsidP="00A67765">
            <w:pPr>
              <w:pStyle w:val="Tablehead1"/>
              <w:jc w:val="right"/>
              <w:rPr>
                <w:rFonts w:ascii="Verdana" w:hAnsi="Verdana"/>
                <w:b w:val="0"/>
              </w:rPr>
            </w:pPr>
            <w:r w:rsidRPr="00F646FE">
              <w:rPr>
                <w:rFonts w:ascii="Verdana" w:hAnsi="Verdana"/>
                <w:b w:val="0"/>
              </w:rPr>
              <w:t>End Time:</w:t>
            </w:r>
          </w:p>
        </w:tc>
        <w:tc>
          <w:tcPr>
            <w:tcW w:w="6306" w:type="dxa"/>
            <w:tcBorders>
              <w:left w:val="single" w:sz="4" w:space="0" w:color="FFFFFF"/>
            </w:tcBorders>
            <w:vAlign w:val="center"/>
          </w:tcPr>
          <w:p w14:paraId="3E2D1BD4" w14:textId="5241911B" w:rsidR="00475AB0" w:rsidRPr="007E4991" w:rsidRDefault="004F6D48" w:rsidP="004F6D48">
            <w:pPr>
              <w:pStyle w:val="Tabletext"/>
            </w:pPr>
            <w:r>
              <w:t>2</w:t>
            </w:r>
            <w:r w:rsidR="00F60B76">
              <w:t>:</w:t>
            </w:r>
            <w:r w:rsidR="00947C28">
              <w:t>00</w:t>
            </w:r>
            <w:r>
              <w:t>p</w:t>
            </w:r>
            <w:r w:rsidR="00F60B76">
              <w:t>m</w:t>
            </w:r>
          </w:p>
        </w:tc>
      </w:tr>
      <w:tr w:rsidR="00475AB0" w:rsidRPr="007E4991" w14:paraId="3E2D1BD8" w14:textId="77777777" w:rsidTr="00AC1207">
        <w:tc>
          <w:tcPr>
            <w:tcW w:w="26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</w:tcPr>
          <w:p w14:paraId="3E2D1BD6" w14:textId="77777777" w:rsidR="00475AB0" w:rsidRPr="00F646FE" w:rsidRDefault="00581B27" w:rsidP="00A67765">
            <w:pPr>
              <w:pStyle w:val="Tablehead1"/>
              <w:jc w:val="right"/>
              <w:rPr>
                <w:rFonts w:ascii="Verdana" w:hAnsi="Verdana"/>
                <w:b w:val="0"/>
              </w:rPr>
            </w:pPr>
            <w:r w:rsidRPr="00F646FE">
              <w:rPr>
                <w:rFonts w:ascii="Verdana" w:hAnsi="Verdana"/>
                <w:b w:val="0"/>
              </w:rPr>
              <w:t>Location:</w:t>
            </w:r>
          </w:p>
        </w:tc>
        <w:tc>
          <w:tcPr>
            <w:tcW w:w="6306" w:type="dxa"/>
            <w:tcBorders>
              <w:left w:val="single" w:sz="4" w:space="0" w:color="FFFFFF"/>
            </w:tcBorders>
            <w:vAlign w:val="center"/>
          </w:tcPr>
          <w:p w14:paraId="3E2D1BD7" w14:textId="4BBB9B04" w:rsidR="00475AB0" w:rsidRPr="007E4991" w:rsidRDefault="000E1057" w:rsidP="00AC1207">
            <w:pPr>
              <w:pStyle w:val="Tabletext"/>
            </w:pPr>
            <w:r w:rsidRPr="000E1057">
              <w:t>DHS CR 1WW B167C seats 8-8</w:t>
            </w:r>
          </w:p>
        </w:tc>
      </w:tr>
      <w:tr w:rsidR="002B351F" w:rsidRPr="007E4991" w14:paraId="3E2D1BDB" w14:textId="77777777" w:rsidTr="00AC1207">
        <w:tc>
          <w:tcPr>
            <w:tcW w:w="266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000000" w:themeFill="text1"/>
          </w:tcPr>
          <w:p w14:paraId="3E2D1BD9" w14:textId="77777777" w:rsidR="002B351F" w:rsidRPr="00F646FE" w:rsidRDefault="00B070AE" w:rsidP="00643FDF">
            <w:pPr>
              <w:pStyle w:val="Tablehead1"/>
              <w:jc w:val="right"/>
              <w:rPr>
                <w:rFonts w:ascii="Verdana" w:hAnsi="Verdana"/>
                <w:b w:val="0"/>
              </w:rPr>
            </w:pPr>
            <w:r w:rsidRPr="00F646FE">
              <w:rPr>
                <w:rFonts w:ascii="Verdana" w:hAnsi="Verdana"/>
                <w:b w:val="0"/>
              </w:rPr>
              <w:t xml:space="preserve">Call-In </w:t>
            </w:r>
            <w:r w:rsidR="00643FDF" w:rsidRPr="00F646FE">
              <w:rPr>
                <w:rFonts w:ascii="Verdana" w:hAnsi="Verdana"/>
                <w:b w:val="0"/>
              </w:rPr>
              <w:t>Information</w:t>
            </w:r>
            <w:r w:rsidR="00784632" w:rsidRPr="00F646FE">
              <w:rPr>
                <w:rFonts w:ascii="Verdana" w:hAnsi="Verdana"/>
                <w:b w:val="0"/>
              </w:rPr>
              <w:t>:</w:t>
            </w:r>
          </w:p>
        </w:tc>
        <w:tc>
          <w:tcPr>
            <w:tcW w:w="6306" w:type="dxa"/>
            <w:tcBorders>
              <w:left w:val="single" w:sz="4" w:space="0" w:color="FFFFFF"/>
            </w:tcBorders>
            <w:vAlign w:val="center"/>
          </w:tcPr>
          <w:p w14:paraId="3E2D1BDA" w14:textId="47B25220" w:rsidR="002B351F" w:rsidRPr="007E4991" w:rsidRDefault="000E1057" w:rsidP="000E1057">
            <w:r>
              <w:t>DHS AV BEPS Conf5: 877-820-7831  ACCESS Code: 813013</w:t>
            </w:r>
          </w:p>
        </w:tc>
      </w:tr>
    </w:tbl>
    <w:p w14:paraId="3E2D1BDC" w14:textId="77777777" w:rsidR="00DE4020" w:rsidRDefault="00DE4020" w:rsidP="007B613C">
      <w:pPr>
        <w:pStyle w:val="Bullet1"/>
      </w:pPr>
    </w:p>
    <w:p w14:paraId="3FC68F77" w14:textId="77777777" w:rsidR="00AC1207" w:rsidRDefault="00AC1207" w:rsidP="007B613C">
      <w:pPr>
        <w:pStyle w:val="Bullet1"/>
      </w:pPr>
    </w:p>
    <w:tbl>
      <w:tblPr>
        <w:tblW w:w="8970" w:type="dxa"/>
        <w:tblInd w:w="144" w:type="dxa"/>
        <w:tblBorders>
          <w:top w:val="single" w:sz="4" w:space="0" w:color="002776"/>
          <w:left w:val="single" w:sz="4" w:space="0" w:color="002776"/>
          <w:bottom w:val="single" w:sz="4" w:space="0" w:color="002776"/>
          <w:right w:val="single" w:sz="4" w:space="0" w:color="002776"/>
          <w:insideH w:val="single" w:sz="4" w:space="0" w:color="002776"/>
          <w:insideV w:val="single" w:sz="4" w:space="0" w:color="002776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600"/>
        <w:gridCol w:w="720"/>
        <w:gridCol w:w="3966"/>
      </w:tblGrid>
      <w:tr w:rsidR="00AC7F9B" w:rsidRPr="007E4991" w14:paraId="3E2D1BDF" w14:textId="77777777" w:rsidTr="00F646FE">
        <w:trPr>
          <w:cantSplit/>
          <w:tblHeader/>
        </w:trPr>
        <w:tc>
          <w:tcPr>
            <w:tcW w:w="8970" w:type="dxa"/>
            <w:gridSpan w:val="4"/>
            <w:shd w:val="clear" w:color="auto" w:fill="000000" w:themeFill="text1"/>
            <w:vAlign w:val="center"/>
          </w:tcPr>
          <w:p w14:paraId="3E2D1BDE" w14:textId="77777777" w:rsidR="00AC7F9B" w:rsidRPr="00F646FE" w:rsidRDefault="00AC7F9B" w:rsidP="00AC7F9B">
            <w:pPr>
              <w:pStyle w:val="Tablehead1"/>
              <w:rPr>
                <w:rFonts w:ascii="Verdana" w:hAnsi="Verdana"/>
              </w:rPr>
            </w:pPr>
            <w:r w:rsidRPr="00F646FE">
              <w:rPr>
                <w:rFonts w:ascii="Verdana" w:hAnsi="Verdana"/>
              </w:rPr>
              <w:t>Individuals Invited</w:t>
            </w:r>
          </w:p>
        </w:tc>
      </w:tr>
      <w:tr w:rsidR="00C41E4B" w:rsidRPr="007E4991" w14:paraId="3E2D1BE4" w14:textId="77777777" w:rsidTr="00E16675">
        <w:trPr>
          <w:cantSplit/>
        </w:trPr>
        <w:tc>
          <w:tcPr>
            <w:tcW w:w="684" w:type="dxa"/>
          </w:tcPr>
          <w:p w14:paraId="3E2D1BE0" w14:textId="3F233A8E" w:rsidR="00C41E4B" w:rsidRPr="00DF69F5" w:rsidRDefault="00862C68" w:rsidP="00B739DF">
            <w:pPr>
              <w:pStyle w:val="Tabletext"/>
            </w:pPr>
            <w:r>
              <w:t>X</w:t>
            </w:r>
          </w:p>
        </w:tc>
        <w:tc>
          <w:tcPr>
            <w:tcW w:w="3600" w:type="dxa"/>
          </w:tcPr>
          <w:p w14:paraId="3E2D1BE1" w14:textId="338FE9BB" w:rsidR="00C41E4B" w:rsidRPr="00F646FE" w:rsidRDefault="00AC1207" w:rsidP="00B739DF">
            <w:pPr>
              <w:pStyle w:val="Tabletext"/>
              <w:rPr>
                <w:rFonts w:ascii="Verdana" w:hAnsi="Verdana"/>
              </w:rPr>
            </w:pPr>
            <w:r w:rsidRPr="00AC1207">
              <w:rPr>
                <w:rFonts w:ascii="Verdana" w:hAnsi="Verdana"/>
              </w:rPr>
              <w:t>Bakunowicz, Nicholas J - Deloitte</w:t>
            </w:r>
          </w:p>
        </w:tc>
        <w:tc>
          <w:tcPr>
            <w:tcW w:w="720" w:type="dxa"/>
          </w:tcPr>
          <w:p w14:paraId="3E2D1BE2" w14:textId="458A3440" w:rsidR="00C41E4B" w:rsidRPr="00F646FE" w:rsidRDefault="00862C68" w:rsidP="00B739DF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3966" w:type="dxa"/>
          </w:tcPr>
          <w:p w14:paraId="3E2D1BE3" w14:textId="64C57AE3" w:rsidR="00C41E4B" w:rsidRPr="00F646FE" w:rsidRDefault="00AC1207" w:rsidP="002B6288">
            <w:pPr>
              <w:pStyle w:val="Tabletext"/>
              <w:rPr>
                <w:rFonts w:ascii="Verdana" w:hAnsi="Verdana"/>
              </w:rPr>
            </w:pPr>
            <w:r w:rsidRPr="00AC1207">
              <w:rPr>
                <w:rFonts w:ascii="Verdana" w:hAnsi="Verdana"/>
              </w:rPr>
              <w:t>Sadanandan Angel, Yamuna - Deloitte</w:t>
            </w:r>
          </w:p>
        </w:tc>
      </w:tr>
      <w:tr w:rsidR="00D96261" w:rsidRPr="007E4991" w14:paraId="3E2D1BE9" w14:textId="77777777" w:rsidTr="00E16675">
        <w:trPr>
          <w:cantSplit/>
        </w:trPr>
        <w:tc>
          <w:tcPr>
            <w:tcW w:w="684" w:type="dxa"/>
          </w:tcPr>
          <w:p w14:paraId="3E2D1BE5" w14:textId="62034CD8" w:rsidR="00D96261" w:rsidRPr="007E4991" w:rsidRDefault="00862C68" w:rsidP="00B739DF">
            <w:pPr>
              <w:pStyle w:val="Tabletext"/>
            </w:pPr>
            <w:r>
              <w:t>X</w:t>
            </w:r>
          </w:p>
        </w:tc>
        <w:tc>
          <w:tcPr>
            <w:tcW w:w="3600" w:type="dxa"/>
          </w:tcPr>
          <w:p w14:paraId="3E2D1BE6" w14:textId="46EB7C18" w:rsidR="00D96261" w:rsidRPr="00F646FE" w:rsidRDefault="00947C28" w:rsidP="00947C28">
            <w:pPr>
              <w:pStyle w:val="Tabletext"/>
              <w:rPr>
                <w:rFonts w:ascii="Verdana" w:hAnsi="Verdana"/>
              </w:rPr>
            </w:pPr>
            <w:r w:rsidRPr="00947C28">
              <w:rPr>
                <w:rFonts w:ascii="Verdana" w:hAnsi="Verdana"/>
              </w:rPr>
              <w:t>Yang, Nhialee - DHS</w:t>
            </w:r>
          </w:p>
        </w:tc>
        <w:tc>
          <w:tcPr>
            <w:tcW w:w="720" w:type="dxa"/>
          </w:tcPr>
          <w:p w14:paraId="3E2D1BE7" w14:textId="33A7F341" w:rsidR="00D96261" w:rsidRPr="00F646FE" w:rsidRDefault="00862C68" w:rsidP="00B739DF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3966" w:type="dxa"/>
          </w:tcPr>
          <w:p w14:paraId="3E2D1BE8" w14:textId="3576BCB2" w:rsidR="00D96261" w:rsidRPr="00F646FE" w:rsidRDefault="00947C28" w:rsidP="00947C28">
            <w:pPr>
              <w:pStyle w:val="Tabletext"/>
              <w:rPr>
                <w:rFonts w:ascii="Verdana" w:hAnsi="Verdana"/>
              </w:rPr>
            </w:pPr>
            <w:r w:rsidRPr="00947C28">
              <w:rPr>
                <w:rFonts w:ascii="Verdana" w:hAnsi="Verdana"/>
              </w:rPr>
              <w:t>Palese, Kelly M - DCF</w:t>
            </w:r>
          </w:p>
        </w:tc>
      </w:tr>
      <w:tr w:rsidR="00D96261" w:rsidRPr="007E4991" w14:paraId="3E2D1BEE" w14:textId="77777777" w:rsidTr="00E16675">
        <w:trPr>
          <w:cantSplit/>
        </w:trPr>
        <w:tc>
          <w:tcPr>
            <w:tcW w:w="684" w:type="dxa"/>
          </w:tcPr>
          <w:p w14:paraId="3E2D1BEA" w14:textId="4D2BD6F6" w:rsidR="00D96261" w:rsidRPr="007E4991" w:rsidRDefault="00862C68" w:rsidP="00B739DF">
            <w:pPr>
              <w:pStyle w:val="Tabletext"/>
            </w:pPr>
            <w:r>
              <w:t>X</w:t>
            </w:r>
          </w:p>
        </w:tc>
        <w:tc>
          <w:tcPr>
            <w:tcW w:w="3600" w:type="dxa"/>
          </w:tcPr>
          <w:p w14:paraId="3E2D1BEB" w14:textId="18918778" w:rsidR="00D96261" w:rsidRPr="00F646FE" w:rsidRDefault="00947C28" w:rsidP="00B739DF">
            <w:pPr>
              <w:pStyle w:val="Tabletext"/>
              <w:rPr>
                <w:rFonts w:ascii="Verdana" w:hAnsi="Verdana"/>
              </w:rPr>
            </w:pPr>
            <w:r w:rsidRPr="00947C28">
              <w:rPr>
                <w:rFonts w:ascii="Verdana" w:hAnsi="Verdana"/>
              </w:rPr>
              <w:t>Schmidt, Jean P - DCF</w:t>
            </w:r>
          </w:p>
        </w:tc>
        <w:tc>
          <w:tcPr>
            <w:tcW w:w="720" w:type="dxa"/>
          </w:tcPr>
          <w:p w14:paraId="3E2D1BEC" w14:textId="25E266BF" w:rsidR="00D96261" w:rsidRPr="00F646FE" w:rsidRDefault="00862C68" w:rsidP="00B739DF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3966" w:type="dxa"/>
          </w:tcPr>
          <w:p w14:paraId="3E2D1BED" w14:textId="5745253D" w:rsidR="00D96261" w:rsidRPr="00F646FE" w:rsidRDefault="00947C28" w:rsidP="00B739DF">
            <w:pPr>
              <w:pStyle w:val="Tabletext"/>
              <w:rPr>
                <w:rFonts w:ascii="Verdana" w:hAnsi="Verdana"/>
              </w:rPr>
            </w:pPr>
            <w:r w:rsidRPr="00947C28">
              <w:rPr>
                <w:rFonts w:ascii="Verdana" w:hAnsi="Verdana"/>
              </w:rPr>
              <w:t>Riley, Elizabeth R - DCF</w:t>
            </w:r>
          </w:p>
        </w:tc>
      </w:tr>
      <w:tr w:rsidR="00D96261" w:rsidRPr="007E4991" w14:paraId="3E2D1BF3" w14:textId="77777777" w:rsidTr="00E16675">
        <w:trPr>
          <w:cantSplit/>
        </w:trPr>
        <w:tc>
          <w:tcPr>
            <w:tcW w:w="684" w:type="dxa"/>
          </w:tcPr>
          <w:p w14:paraId="3E2D1BEF" w14:textId="798C7CE2" w:rsidR="00D96261" w:rsidRPr="007E4991" w:rsidRDefault="00862C68" w:rsidP="00B739DF">
            <w:pPr>
              <w:pStyle w:val="Tabletext"/>
            </w:pPr>
            <w:r>
              <w:t>X</w:t>
            </w:r>
          </w:p>
        </w:tc>
        <w:tc>
          <w:tcPr>
            <w:tcW w:w="3600" w:type="dxa"/>
          </w:tcPr>
          <w:p w14:paraId="3E2D1BF0" w14:textId="3541B8B3" w:rsidR="00D96261" w:rsidRPr="00F646FE" w:rsidRDefault="00947C28" w:rsidP="00B739DF">
            <w:pPr>
              <w:pStyle w:val="Tabletext"/>
              <w:rPr>
                <w:rFonts w:ascii="Verdana" w:hAnsi="Verdana"/>
              </w:rPr>
            </w:pPr>
            <w:r w:rsidRPr="00947C28">
              <w:rPr>
                <w:rFonts w:ascii="Verdana" w:hAnsi="Verdana"/>
              </w:rPr>
              <w:t>Lezama, Alma D - DHS</w:t>
            </w:r>
          </w:p>
        </w:tc>
        <w:tc>
          <w:tcPr>
            <w:tcW w:w="720" w:type="dxa"/>
          </w:tcPr>
          <w:p w14:paraId="3E2D1BF1" w14:textId="77777777" w:rsidR="00D96261" w:rsidRPr="00F646FE" w:rsidRDefault="00D96261" w:rsidP="00B739DF">
            <w:pPr>
              <w:pStyle w:val="Tabletext"/>
              <w:rPr>
                <w:rFonts w:ascii="Verdana" w:hAnsi="Verdana"/>
              </w:rPr>
            </w:pPr>
          </w:p>
        </w:tc>
        <w:tc>
          <w:tcPr>
            <w:tcW w:w="3966" w:type="dxa"/>
          </w:tcPr>
          <w:p w14:paraId="3E2D1BF2" w14:textId="417B2A55" w:rsidR="00D96261" w:rsidRPr="00F646FE" w:rsidRDefault="00947C28" w:rsidP="00B739DF">
            <w:pPr>
              <w:pStyle w:val="Tabletext"/>
              <w:rPr>
                <w:rFonts w:ascii="Verdana" w:hAnsi="Verdana"/>
              </w:rPr>
            </w:pPr>
            <w:r w:rsidRPr="00947C28">
              <w:rPr>
                <w:rFonts w:ascii="Verdana" w:hAnsi="Verdana"/>
              </w:rPr>
              <w:t>Stebbeds, Marcie - DCF</w:t>
            </w:r>
          </w:p>
        </w:tc>
      </w:tr>
      <w:tr w:rsidR="00D96261" w:rsidRPr="007E4991" w14:paraId="3E2D1BF8" w14:textId="77777777" w:rsidTr="00E16675">
        <w:trPr>
          <w:cantSplit/>
        </w:trPr>
        <w:tc>
          <w:tcPr>
            <w:tcW w:w="684" w:type="dxa"/>
          </w:tcPr>
          <w:p w14:paraId="3E2D1BF4" w14:textId="04E8CE87" w:rsidR="00D96261" w:rsidRPr="007E4991" w:rsidRDefault="00E8251A" w:rsidP="00B739DF">
            <w:pPr>
              <w:pStyle w:val="Tabletext"/>
            </w:pPr>
            <w:r>
              <w:t>X</w:t>
            </w:r>
          </w:p>
        </w:tc>
        <w:tc>
          <w:tcPr>
            <w:tcW w:w="3600" w:type="dxa"/>
          </w:tcPr>
          <w:p w14:paraId="3E2D1BF5" w14:textId="6BE3F6F2" w:rsidR="00D96261" w:rsidRPr="00F646FE" w:rsidRDefault="00947C28" w:rsidP="00B739DF">
            <w:pPr>
              <w:pStyle w:val="Tabletext"/>
              <w:rPr>
                <w:rFonts w:ascii="Verdana" w:hAnsi="Verdana"/>
              </w:rPr>
            </w:pPr>
            <w:r w:rsidRPr="00947C28">
              <w:rPr>
                <w:rFonts w:ascii="Verdana" w:hAnsi="Verdana"/>
              </w:rPr>
              <w:t>David, Rebecca M - DHS</w:t>
            </w:r>
          </w:p>
        </w:tc>
        <w:tc>
          <w:tcPr>
            <w:tcW w:w="720" w:type="dxa"/>
          </w:tcPr>
          <w:p w14:paraId="3E2D1BF6" w14:textId="1D9FDF97" w:rsidR="00D96261" w:rsidRPr="00F646FE" w:rsidRDefault="00862C68" w:rsidP="00B739DF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3966" w:type="dxa"/>
          </w:tcPr>
          <w:p w14:paraId="3E2D1BF7" w14:textId="5DE34C9B" w:rsidR="00D96261" w:rsidRPr="00F646FE" w:rsidRDefault="00947C28" w:rsidP="00947C28">
            <w:pPr>
              <w:pStyle w:val="Table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Karnati, Bipin C - Deloitte</w:t>
            </w:r>
          </w:p>
        </w:tc>
      </w:tr>
    </w:tbl>
    <w:p w14:paraId="3E2D1BFE" w14:textId="77777777" w:rsidR="00D7132D" w:rsidRDefault="00D7132D" w:rsidP="00DE4020"/>
    <w:p w14:paraId="0F00714E" w14:textId="77777777" w:rsidR="00AC1207" w:rsidRDefault="00AC1207" w:rsidP="00AC1207">
      <w:pPr>
        <w:rPr>
          <w:rFonts w:cs="Arial"/>
          <w:b/>
          <w:color w:val="002776"/>
          <w:sz w:val="24"/>
          <w:szCs w:val="24"/>
        </w:rPr>
      </w:pPr>
    </w:p>
    <w:p w14:paraId="1F0786FE" w14:textId="77777777" w:rsidR="00AC1207" w:rsidRDefault="00AC1207" w:rsidP="00AC1207">
      <w:pPr>
        <w:rPr>
          <w:rFonts w:cs="Arial"/>
          <w:b/>
          <w:color w:val="002776"/>
          <w:sz w:val="24"/>
          <w:szCs w:val="24"/>
        </w:rPr>
      </w:pPr>
    </w:p>
    <w:p w14:paraId="7ED286F3" w14:textId="77777777" w:rsidR="00AC1207" w:rsidRDefault="00AC1207" w:rsidP="00AC1207">
      <w:pPr>
        <w:rPr>
          <w:rFonts w:cs="Arial"/>
          <w:b/>
          <w:color w:val="002776"/>
          <w:sz w:val="24"/>
          <w:szCs w:val="24"/>
        </w:rPr>
      </w:pPr>
    </w:p>
    <w:p w14:paraId="722CB8A6" w14:textId="77777777" w:rsidR="00AC1207" w:rsidRDefault="00AC1207" w:rsidP="00AC1207">
      <w:pPr>
        <w:rPr>
          <w:rFonts w:cs="Arial"/>
          <w:b/>
          <w:color w:val="002776"/>
          <w:sz w:val="24"/>
          <w:szCs w:val="24"/>
        </w:rPr>
      </w:pPr>
      <w:r w:rsidRPr="00AC1207">
        <w:rPr>
          <w:rFonts w:ascii="Verdana" w:hAnsi="Verdana"/>
          <w:b/>
          <w:sz w:val="22"/>
          <w:szCs w:val="22"/>
        </w:rPr>
        <w:t>Agenda</w:t>
      </w:r>
    </w:p>
    <w:p w14:paraId="38B4BB35" w14:textId="77777777" w:rsidR="00AC1207" w:rsidRPr="000101B4" w:rsidRDefault="00AC1207" w:rsidP="00AC1207">
      <w:pPr>
        <w:rPr>
          <w:rFonts w:cs="Arial"/>
          <w:b/>
          <w:color w:val="002776"/>
          <w:sz w:val="24"/>
          <w:szCs w:val="24"/>
        </w:rPr>
      </w:pPr>
    </w:p>
    <w:p w14:paraId="087EA052" w14:textId="77777777" w:rsidR="00AC1207" w:rsidRDefault="00AC1207" w:rsidP="0052088B">
      <w:pPr>
        <w:pStyle w:val="ListParagraph"/>
        <w:numPr>
          <w:ilvl w:val="0"/>
          <w:numId w:val="27"/>
        </w:numPr>
        <w:ind w:left="1080"/>
        <w:rPr>
          <w:rFonts w:cs="Arial"/>
          <w:b/>
        </w:rPr>
      </w:pPr>
      <w:r>
        <w:rPr>
          <w:rFonts w:cs="Arial"/>
          <w:b/>
        </w:rPr>
        <w:t>Introductions</w:t>
      </w:r>
    </w:p>
    <w:p w14:paraId="7CD928E0" w14:textId="77777777" w:rsidR="00AC1207" w:rsidRPr="005017C4" w:rsidRDefault="00AC1207" w:rsidP="00AC1207">
      <w:pPr>
        <w:pStyle w:val="ListParagraph"/>
        <w:ind w:left="1080"/>
        <w:rPr>
          <w:rFonts w:cs="Arial"/>
          <w:b/>
        </w:rPr>
      </w:pPr>
    </w:p>
    <w:tbl>
      <w:tblPr>
        <w:tblW w:w="5804" w:type="dxa"/>
        <w:tblInd w:w="1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708"/>
      </w:tblGrid>
      <w:tr w:rsidR="00AC1207" w:rsidRPr="005073F7" w14:paraId="338B5D3B" w14:textId="77777777" w:rsidTr="00AC1207">
        <w:trPr>
          <w:trHeight w:val="300"/>
          <w:tblHeader/>
        </w:trPr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21755" w14:textId="77777777" w:rsidR="00AC1207" w:rsidRPr="005073F7" w:rsidRDefault="00AC1207" w:rsidP="00AC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Key </w:t>
            </w:r>
            <w:r w:rsidRPr="00AC1207">
              <w:rPr>
                <w:rFonts w:cs="Arial"/>
                <w:b/>
                <w:bCs/>
                <w:color w:val="FFFFFF"/>
                <w:sz w:val="18"/>
                <w:szCs w:val="18"/>
              </w:rPr>
              <w:t>Dates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5D865" w14:textId="77777777" w:rsidR="00AC1207" w:rsidRPr="005073F7" w:rsidRDefault="00AC1207" w:rsidP="00AC1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07">
              <w:rPr>
                <w:rFonts w:cs="Arial"/>
                <w:b/>
                <w:bCs/>
                <w:color w:val="FFFFFF"/>
                <w:sz w:val="18"/>
                <w:szCs w:val="18"/>
              </w:rPr>
              <w:t>Date</w:t>
            </w:r>
          </w:p>
        </w:tc>
      </w:tr>
      <w:tr w:rsidR="00AC1207" w:rsidRPr="005073F7" w14:paraId="35535332" w14:textId="77777777" w:rsidTr="002B700A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5F4D" w14:textId="77777777" w:rsidR="00AC1207" w:rsidRPr="005073F7" w:rsidRDefault="00AC1207" w:rsidP="002B700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>Begin System Testing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CFA8" w14:textId="77777777" w:rsidR="00AC1207" w:rsidRPr="005073F7" w:rsidRDefault="00AC1207" w:rsidP="002B700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08/17</w:t>
            </w:r>
            <w:r w:rsidRPr="005073F7">
              <w:rPr>
                <w:rFonts w:ascii="Verdana" w:hAnsi="Verdana"/>
                <w:color w:val="000000"/>
                <w:sz w:val="18"/>
                <w:szCs w:val="18"/>
              </w:rPr>
              <w:t>/201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8 </w:t>
            </w:r>
          </w:p>
        </w:tc>
      </w:tr>
      <w:tr w:rsidR="00AC1207" w:rsidRPr="005073F7" w14:paraId="6792797D" w14:textId="77777777" w:rsidTr="002B700A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B85F8" w14:textId="77777777" w:rsidR="00AC1207" w:rsidRPr="005073F7" w:rsidRDefault="00AC1207" w:rsidP="002B700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>Begin UAT Testing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F6F02" w14:textId="77777777" w:rsidR="00AC1207" w:rsidRPr="005073F7" w:rsidRDefault="00AC1207" w:rsidP="002B700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7A2B">
              <w:rPr>
                <w:rFonts w:ascii="Verdana" w:hAnsi="Verdana"/>
                <w:color w:val="000000"/>
                <w:sz w:val="18"/>
                <w:szCs w:val="18"/>
              </w:rPr>
              <w:t>09/17/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Pr="00407A2B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  <w:tr w:rsidR="00AC1207" w:rsidRPr="005073F7" w14:paraId="4639933B" w14:textId="77777777" w:rsidTr="002B700A">
        <w:trPr>
          <w:trHeight w:val="300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BA179" w14:textId="77777777" w:rsidR="00AC1207" w:rsidRPr="005073F7" w:rsidRDefault="00AC1207" w:rsidP="002B700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>Production Deployment</w:t>
            </w:r>
            <w:r w:rsidRPr="005073F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EA2D4" w14:textId="77777777" w:rsidR="00AC1207" w:rsidRPr="005073F7" w:rsidRDefault="00AC1207" w:rsidP="002B700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7A2B">
              <w:rPr>
                <w:rFonts w:ascii="Verdana" w:hAnsi="Verdana"/>
                <w:color w:val="000000"/>
                <w:sz w:val="18"/>
                <w:szCs w:val="18"/>
              </w:rPr>
              <w:t>10/27/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Pr="00407A2B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</w:tr>
    </w:tbl>
    <w:p w14:paraId="29D20DB6" w14:textId="77777777" w:rsidR="00AC1207" w:rsidRDefault="00AC1207" w:rsidP="00AC1207">
      <w:pPr>
        <w:pStyle w:val="ListParagraph"/>
        <w:ind w:left="1080"/>
        <w:rPr>
          <w:rFonts w:cs="Arial"/>
          <w:b/>
        </w:rPr>
      </w:pPr>
    </w:p>
    <w:p w14:paraId="7A64B955" w14:textId="77777777" w:rsidR="00AC1207" w:rsidRDefault="00AC1207" w:rsidP="00AC1207">
      <w:pPr>
        <w:pStyle w:val="ListParagraph"/>
        <w:ind w:left="1080"/>
        <w:rPr>
          <w:rFonts w:cs="Arial"/>
          <w:b/>
        </w:rPr>
      </w:pPr>
    </w:p>
    <w:p w14:paraId="3FD5BC83" w14:textId="5D4E6E38" w:rsidR="00AD13F3" w:rsidRDefault="00AD13F3" w:rsidP="0052088B">
      <w:pPr>
        <w:pStyle w:val="ListParagraph"/>
        <w:numPr>
          <w:ilvl w:val="0"/>
          <w:numId w:val="27"/>
        </w:numPr>
        <w:ind w:left="1080"/>
        <w:rPr>
          <w:rFonts w:cs="Arial"/>
          <w:b/>
        </w:rPr>
      </w:pPr>
      <w:r>
        <w:rPr>
          <w:rFonts w:cs="Arial"/>
          <w:b/>
        </w:rPr>
        <w:t>Recap high-level requirements</w:t>
      </w:r>
    </w:p>
    <w:p w14:paraId="6301F630" w14:textId="77777777" w:rsidR="00AD13F3" w:rsidRDefault="00AD13F3" w:rsidP="00AD13F3">
      <w:pPr>
        <w:pStyle w:val="ListParagraph"/>
        <w:ind w:left="1080"/>
        <w:rPr>
          <w:rFonts w:cs="Arial"/>
          <w:b/>
        </w:rPr>
      </w:pPr>
    </w:p>
    <w:p w14:paraId="3E2D1C06" w14:textId="40A7705C" w:rsidR="00F10D33" w:rsidRPr="00AD13F3" w:rsidRDefault="000E1057" w:rsidP="0052088B">
      <w:pPr>
        <w:pStyle w:val="ListParagraph"/>
        <w:numPr>
          <w:ilvl w:val="0"/>
          <w:numId w:val="27"/>
        </w:numPr>
        <w:ind w:left="1080"/>
        <w:rPr>
          <w:rFonts w:cs="Arial"/>
          <w:b/>
        </w:rPr>
      </w:pPr>
      <w:r>
        <w:rPr>
          <w:rFonts w:cs="Arial"/>
          <w:b/>
        </w:rPr>
        <w:t>Confi</w:t>
      </w:r>
      <w:r w:rsidR="008D10B4">
        <w:rPr>
          <w:rFonts w:cs="Arial"/>
          <w:b/>
        </w:rPr>
        <w:t>r</w:t>
      </w:r>
      <w:r>
        <w:rPr>
          <w:rFonts w:cs="Arial"/>
          <w:b/>
        </w:rPr>
        <w:t>m conversion</w:t>
      </w:r>
      <w:r w:rsidR="00AD13F3">
        <w:rPr>
          <w:rFonts w:cs="Arial"/>
          <w:b/>
        </w:rPr>
        <w:t xml:space="preserve"> requirements</w:t>
      </w:r>
    </w:p>
    <w:p w14:paraId="3E2D1C07" w14:textId="77777777" w:rsidR="00F10D33" w:rsidRPr="00F646FE" w:rsidRDefault="00F10D33">
      <w:pPr>
        <w:rPr>
          <w:rFonts w:ascii="Verdana" w:hAnsi="Verdana"/>
          <w:i/>
          <w:color w:val="0000FF"/>
        </w:rPr>
      </w:pPr>
      <w:r w:rsidRPr="00F646FE">
        <w:rPr>
          <w:rFonts w:ascii="Verdana" w:hAnsi="Verdana"/>
          <w:i/>
          <w:color w:val="0000FF"/>
        </w:rPr>
        <w:br w:type="page"/>
      </w:r>
    </w:p>
    <w:p w14:paraId="5AB20B96" w14:textId="77777777" w:rsidR="00AC1207" w:rsidRDefault="00AC1207" w:rsidP="00AC1207">
      <w:pPr>
        <w:rPr>
          <w:rFonts w:ascii="Verdana" w:hAnsi="Verdana"/>
          <w:b/>
          <w:sz w:val="22"/>
          <w:szCs w:val="22"/>
        </w:rPr>
      </w:pPr>
    </w:p>
    <w:p w14:paraId="68D34DAD" w14:textId="57739627" w:rsidR="00AC1207" w:rsidRDefault="008D10B4" w:rsidP="00AC1207">
      <w:pPr>
        <w:rPr>
          <w:rFonts w:cs="Arial"/>
          <w:b/>
          <w:color w:val="002776"/>
          <w:sz w:val="24"/>
          <w:szCs w:val="24"/>
        </w:rPr>
      </w:pPr>
      <w:r>
        <w:rPr>
          <w:rFonts w:ascii="Verdana" w:hAnsi="Verdana"/>
          <w:b/>
          <w:sz w:val="22"/>
          <w:szCs w:val="22"/>
        </w:rPr>
        <w:t>Recap of Requirements</w:t>
      </w:r>
    </w:p>
    <w:p w14:paraId="0E57D941" w14:textId="77777777" w:rsidR="00AC1207" w:rsidRDefault="00AC1207" w:rsidP="00AC1207">
      <w:pPr>
        <w:pStyle w:val="ListParagraph"/>
        <w:ind w:left="0" w:firstLine="720"/>
        <w:rPr>
          <w:rFonts w:cs="Arial"/>
          <w:b/>
        </w:rPr>
      </w:pPr>
    </w:p>
    <w:bookmarkEnd w:id="0"/>
    <w:bookmarkEnd w:id="1"/>
    <w:bookmarkEnd w:id="2"/>
    <w:p w14:paraId="208E8E35" w14:textId="4FFB8449" w:rsidR="00683FB4" w:rsidRPr="00AC1207" w:rsidRDefault="0039168B" w:rsidP="00683FB4">
      <w:pPr>
        <w:pStyle w:val="ListParagrap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Creating Discrepancies</w:t>
      </w:r>
    </w:p>
    <w:p w14:paraId="755669D6" w14:textId="77777777" w:rsidR="00683FB4" w:rsidRDefault="00683FB4" w:rsidP="00683FB4">
      <w:pPr>
        <w:pStyle w:val="Bodycopy"/>
        <w:ind w:left="720"/>
        <w:rPr>
          <w:rFonts w:eastAsia="Times New Roman"/>
          <w:b/>
          <w:color w:val="auto"/>
          <w:lang w:val="en-US"/>
        </w:rPr>
      </w:pPr>
    </w:p>
    <w:p w14:paraId="6D93E97F" w14:textId="37E1197E" w:rsidR="00843D61" w:rsidRDefault="00843D61" w:rsidP="00843D61">
      <w:pPr>
        <w:pStyle w:val="ListParagraph"/>
        <w:contextualSpacing/>
        <w:rPr>
          <w:rFonts w:cs="Arial"/>
        </w:rPr>
      </w:pPr>
      <w:r>
        <w:rPr>
          <w:rFonts w:cs="Arial"/>
        </w:rPr>
        <w:t>A separate SWICA discrepancy and accompanying work item should be created for each of the following program areas: IM, W-2, and CC. For example, if there is both an IM and CC discrepancy, one IM discrepancy and one CC discrepancy will be created, each with their own work item.</w:t>
      </w:r>
    </w:p>
    <w:p w14:paraId="13446E69" w14:textId="77777777" w:rsidR="00843D61" w:rsidRDefault="00843D61" w:rsidP="00683FB4">
      <w:pPr>
        <w:pStyle w:val="Bodycopy"/>
        <w:ind w:left="720"/>
        <w:rPr>
          <w:rFonts w:eastAsia="Times New Roman"/>
          <w:b/>
          <w:color w:val="auto"/>
          <w:lang w:val="en-US"/>
        </w:rPr>
      </w:pPr>
    </w:p>
    <w:p w14:paraId="3F1D50D8" w14:textId="230B8B6D" w:rsidR="00A21C9C" w:rsidRDefault="0039168B" w:rsidP="00A21C9C">
      <w:pPr>
        <w:pStyle w:val="ListParagrap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Assigning Discrepancies</w:t>
      </w:r>
    </w:p>
    <w:p w14:paraId="5EF97508" w14:textId="77777777" w:rsidR="0039168B" w:rsidRDefault="0039168B" w:rsidP="00A21C9C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519BBF61" w14:textId="150F1E4B" w:rsidR="00843D61" w:rsidRPr="00843D61" w:rsidRDefault="00843D61" w:rsidP="00A21C9C">
      <w:pPr>
        <w:pStyle w:val="ListParagraph"/>
        <w:rPr>
          <w:rFonts w:cs="Arial"/>
          <w:b/>
        </w:rPr>
      </w:pPr>
      <w:r w:rsidRPr="00843D61">
        <w:rPr>
          <w:rFonts w:cs="Arial"/>
          <w:b/>
        </w:rPr>
        <w:t>For IM and CC Program areas</w:t>
      </w:r>
    </w:p>
    <w:p w14:paraId="09482676" w14:textId="38012D1C" w:rsidR="00843D61" w:rsidRDefault="00843D61" w:rsidP="00843D61">
      <w:pPr>
        <w:pStyle w:val="ListParagraph"/>
      </w:pPr>
      <w:r>
        <w:t>IM and CC discrepancy work items should</w:t>
      </w:r>
      <w:r w:rsidRPr="00843D61">
        <w:t xml:space="preserve"> be assigned to a wo</w:t>
      </w:r>
      <w:r>
        <w:t>rker in the following hierarchy:</w:t>
      </w:r>
    </w:p>
    <w:p w14:paraId="587381F0" w14:textId="01C373CE" w:rsidR="00843D61" w:rsidRPr="00843D61" w:rsidRDefault="00843D61" w:rsidP="00843D61"/>
    <w:p w14:paraId="2FF83C68" w14:textId="44184D6A" w:rsidR="00843D61" w:rsidRDefault="00843D61" w:rsidP="0052088B">
      <w:pPr>
        <w:pStyle w:val="ListParagraph"/>
        <w:numPr>
          <w:ilvl w:val="0"/>
          <w:numId w:val="29"/>
        </w:numPr>
      </w:pPr>
      <w:r w:rsidRPr="00843D61">
        <w:t>If the primary worker is an IM worker and is active and has update access to the case, the work item will be assigned to the primary worker.</w:t>
      </w:r>
    </w:p>
    <w:p w14:paraId="5899D958" w14:textId="77777777" w:rsidR="00843D61" w:rsidRDefault="00843D61" w:rsidP="00843D61">
      <w:pPr>
        <w:pStyle w:val="ListParagraph"/>
        <w:ind w:left="1800"/>
      </w:pPr>
    </w:p>
    <w:p w14:paraId="2133D751" w14:textId="679598DE" w:rsidR="00843D61" w:rsidRDefault="00843D61" w:rsidP="0052088B">
      <w:pPr>
        <w:pStyle w:val="ListParagraph"/>
        <w:numPr>
          <w:ilvl w:val="0"/>
          <w:numId w:val="29"/>
        </w:numPr>
      </w:pPr>
      <w:r>
        <w:t>I</w:t>
      </w:r>
      <w:r w:rsidRPr="00843D61">
        <w:t>f the primary worker is a FEP worker or there is a FEP worker assigned to the case that is active and has update access to the case, the work item will be assigned to the FEP worker.</w:t>
      </w:r>
    </w:p>
    <w:p w14:paraId="71165DFA" w14:textId="77777777" w:rsidR="00843D61" w:rsidRDefault="00843D61" w:rsidP="00843D61"/>
    <w:p w14:paraId="5F54125D" w14:textId="7961A3AB" w:rsidR="00843D61" w:rsidRDefault="00843D61" w:rsidP="0052088B">
      <w:pPr>
        <w:pStyle w:val="ListParagraph"/>
        <w:numPr>
          <w:ilvl w:val="0"/>
          <w:numId w:val="29"/>
        </w:numPr>
      </w:pPr>
      <w:r w:rsidRPr="00843D61">
        <w:t>If there is a FEP worker on the case, but he/she is not active or doesn’t have update access to the case, the work item will be assigned to default county FEP of the case.</w:t>
      </w:r>
    </w:p>
    <w:p w14:paraId="0B40FAFA" w14:textId="77777777" w:rsidR="00843D61" w:rsidRDefault="00843D61" w:rsidP="00843D61"/>
    <w:p w14:paraId="5F09C673" w14:textId="697B8B50" w:rsidR="00843D61" w:rsidRPr="00843D61" w:rsidRDefault="00843D61" w:rsidP="0052088B">
      <w:pPr>
        <w:pStyle w:val="ListParagraph"/>
        <w:numPr>
          <w:ilvl w:val="0"/>
          <w:numId w:val="29"/>
        </w:numPr>
      </w:pPr>
      <w:r w:rsidRPr="00843D61">
        <w:t>If there is no FEP worker on the case, the work tem will be assigned to transfer coordinator of the office of the case.</w:t>
      </w:r>
    </w:p>
    <w:p w14:paraId="0009E809" w14:textId="77777777" w:rsidR="00843D61" w:rsidRDefault="00843D61" w:rsidP="00A21C9C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75B31C25" w14:textId="1FF55910" w:rsidR="00843D61" w:rsidRPr="00843D61" w:rsidRDefault="00843D61" w:rsidP="00843D61">
      <w:pPr>
        <w:pStyle w:val="ListParagraph"/>
        <w:rPr>
          <w:rFonts w:cs="Arial"/>
          <w:b/>
        </w:rPr>
      </w:pPr>
      <w:r w:rsidRPr="00843D61">
        <w:rPr>
          <w:rFonts w:cs="Arial"/>
          <w:b/>
        </w:rPr>
        <w:t xml:space="preserve">For </w:t>
      </w:r>
      <w:r>
        <w:rPr>
          <w:rFonts w:cs="Arial"/>
          <w:b/>
        </w:rPr>
        <w:t>W2</w:t>
      </w:r>
      <w:r w:rsidRPr="00843D61">
        <w:rPr>
          <w:rFonts w:cs="Arial"/>
          <w:b/>
        </w:rPr>
        <w:t xml:space="preserve"> Program areas</w:t>
      </w:r>
    </w:p>
    <w:p w14:paraId="13C1FB18" w14:textId="475E6E80" w:rsidR="00843D61" w:rsidRDefault="00843D61" w:rsidP="00843D61">
      <w:pPr>
        <w:pStyle w:val="ListParagraph"/>
      </w:pPr>
      <w:r>
        <w:t>W2 discrepancy work items should be assigned to the FEP assigned to the case, assuming the following conditions are met:</w:t>
      </w:r>
    </w:p>
    <w:p w14:paraId="4B709610" w14:textId="77777777" w:rsidR="00843D61" w:rsidRDefault="00843D61" w:rsidP="00843D61"/>
    <w:p w14:paraId="13CA80E4" w14:textId="77777777" w:rsidR="00843D61" w:rsidRDefault="00843D61" w:rsidP="0052088B">
      <w:pPr>
        <w:pStyle w:val="ListParagraph"/>
        <w:numPr>
          <w:ilvl w:val="1"/>
          <w:numId w:val="28"/>
        </w:numPr>
      </w:pPr>
      <w:r>
        <w:t>A FEP has been assigned to the case (on the W-2 Request page) at the time of discrepancy creation.</w:t>
      </w:r>
    </w:p>
    <w:p w14:paraId="7A0979FD" w14:textId="77777777" w:rsidR="00843D61" w:rsidRDefault="00843D61" w:rsidP="00843D61">
      <w:pPr>
        <w:pStyle w:val="ListParagraph"/>
        <w:ind w:left="1800"/>
      </w:pPr>
    </w:p>
    <w:p w14:paraId="5ABF7501" w14:textId="76A8F355" w:rsidR="00843D61" w:rsidRDefault="00843D61" w:rsidP="0052088B">
      <w:pPr>
        <w:pStyle w:val="ListParagraph"/>
        <w:numPr>
          <w:ilvl w:val="1"/>
          <w:numId w:val="28"/>
        </w:numPr>
      </w:pPr>
      <w:r>
        <w:t>The FEP assigned to the case is active and currently has update access to the case.</w:t>
      </w:r>
    </w:p>
    <w:p w14:paraId="4A8C0E32" w14:textId="77777777" w:rsidR="00843D61" w:rsidRDefault="00843D61" w:rsidP="00843D61">
      <w:pPr>
        <w:pStyle w:val="ListParagraph"/>
        <w:ind w:left="1800"/>
      </w:pPr>
    </w:p>
    <w:p w14:paraId="7DF8A0D2" w14:textId="77777777" w:rsidR="00843D61" w:rsidRDefault="00843D61" w:rsidP="00843D61">
      <w:pPr>
        <w:pStyle w:val="ListParagraph"/>
      </w:pPr>
      <w:r>
        <w:t>If the above conditions are not met, then the work item will be assigned to the default FEP for that county, which will be obtained from a reference table.</w:t>
      </w:r>
    </w:p>
    <w:p w14:paraId="18FE7AA0" w14:textId="77777777" w:rsidR="00843D61" w:rsidRDefault="00843D61" w:rsidP="00A21C9C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0CF08E12" w14:textId="77777777" w:rsidR="0039168B" w:rsidRDefault="0039168B" w:rsidP="00A21C9C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2CB54200" w14:textId="77777777" w:rsidR="00843D61" w:rsidRDefault="00843D6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0387083B" w14:textId="48674F94" w:rsidR="0039168B" w:rsidRPr="00AC1207" w:rsidRDefault="0039168B" w:rsidP="00A21C9C">
      <w:pPr>
        <w:pStyle w:val="ListParagrap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 xml:space="preserve">Displaying </w:t>
      </w:r>
      <w:r w:rsidR="00D256BE">
        <w:rPr>
          <w:rFonts w:cs="Arial"/>
          <w:b/>
          <w:sz w:val="22"/>
          <w:szCs w:val="22"/>
          <w:u w:val="single"/>
        </w:rPr>
        <w:t>Discrepancies</w:t>
      </w:r>
    </w:p>
    <w:p w14:paraId="32C74BD1" w14:textId="77777777" w:rsidR="00A21C9C" w:rsidRDefault="00A21C9C" w:rsidP="00683FB4">
      <w:pPr>
        <w:pStyle w:val="Bodycopy"/>
        <w:ind w:left="720"/>
        <w:rPr>
          <w:rFonts w:eastAsia="Times New Roman"/>
          <w:color w:val="auto"/>
          <w:lang w:val="en-US"/>
        </w:rPr>
      </w:pPr>
    </w:p>
    <w:p w14:paraId="7308755C" w14:textId="04A4927A" w:rsidR="003C5D81" w:rsidRDefault="003C5D81" w:rsidP="00683FB4">
      <w:pPr>
        <w:pStyle w:val="Bodycopy"/>
        <w:ind w:left="720"/>
        <w:rPr>
          <w:rFonts w:eastAsia="Times New Roman"/>
          <w:color w:val="auto"/>
          <w:lang w:val="en-US"/>
        </w:rPr>
      </w:pPr>
      <w:r>
        <w:rPr>
          <w:rFonts w:eastAsia="Times New Roman"/>
          <w:color w:val="auto"/>
          <w:lang w:val="en-US"/>
        </w:rPr>
        <w:t xml:space="preserve">Going forward, </w:t>
      </w:r>
      <w:r w:rsidR="00A21C9C">
        <w:rPr>
          <w:rFonts w:eastAsia="Times New Roman"/>
          <w:color w:val="auto"/>
          <w:lang w:val="en-US"/>
        </w:rPr>
        <w:t xml:space="preserve">each magnifying glass </w:t>
      </w:r>
      <w:r w:rsidR="00D36011">
        <w:rPr>
          <w:rFonts w:eastAsia="Times New Roman"/>
          <w:color w:val="auto"/>
          <w:lang w:val="en-US"/>
        </w:rPr>
        <w:t>should</w:t>
      </w:r>
      <w:r w:rsidR="00A21C9C">
        <w:rPr>
          <w:rFonts w:eastAsia="Times New Roman"/>
          <w:color w:val="auto"/>
          <w:lang w:val="en-US"/>
        </w:rPr>
        <w:t xml:space="preserve"> point to the respective program area details. For example the IM discrepancy magnifying glass </w:t>
      </w:r>
      <w:r w:rsidR="00D36011">
        <w:rPr>
          <w:rFonts w:eastAsia="Times New Roman"/>
          <w:color w:val="auto"/>
          <w:lang w:val="en-US"/>
        </w:rPr>
        <w:t>should</w:t>
      </w:r>
      <w:r w:rsidR="00A21C9C">
        <w:rPr>
          <w:rFonts w:eastAsia="Times New Roman"/>
          <w:color w:val="auto"/>
          <w:lang w:val="en-US"/>
        </w:rPr>
        <w:t xml:space="preserve"> bring up the IM discrepancy details and the W2 discrepancy magnifying glass </w:t>
      </w:r>
      <w:r w:rsidR="00D36011">
        <w:rPr>
          <w:rFonts w:eastAsia="Times New Roman"/>
          <w:color w:val="auto"/>
          <w:lang w:val="en-US"/>
        </w:rPr>
        <w:t>should</w:t>
      </w:r>
      <w:r w:rsidR="00A21C9C">
        <w:rPr>
          <w:rFonts w:eastAsia="Times New Roman"/>
          <w:color w:val="auto"/>
          <w:lang w:val="en-US"/>
        </w:rPr>
        <w:t xml:space="preserve"> bring up the W2 discrepancy details.</w:t>
      </w:r>
    </w:p>
    <w:p w14:paraId="0B5D8C30" w14:textId="77777777" w:rsidR="007D0CBE" w:rsidRDefault="007D0CBE" w:rsidP="00683FB4">
      <w:pPr>
        <w:pStyle w:val="Bodycopy"/>
        <w:ind w:left="720"/>
        <w:rPr>
          <w:rFonts w:eastAsia="Times New Roman"/>
          <w:color w:val="auto"/>
          <w:lang w:val="en-US"/>
        </w:rPr>
      </w:pPr>
    </w:p>
    <w:p w14:paraId="64E29E34" w14:textId="0C1F5B3B" w:rsidR="007D0CBE" w:rsidRPr="007D0CBE" w:rsidRDefault="007D0CBE" w:rsidP="00683FB4">
      <w:pPr>
        <w:pStyle w:val="Bodycopy"/>
        <w:ind w:left="720"/>
        <w:rPr>
          <w:rFonts w:eastAsia="Times New Roman"/>
          <w:b/>
          <w:color w:val="auto"/>
          <w:lang w:val="en-US"/>
        </w:rPr>
      </w:pPr>
      <w:r w:rsidRPr="007D0CBE">
        <w:rPr>
          <w:rFonts w:eastAsia="Times New Roman"/>
          <w:b/>
          <w:color w:val="auto"/>
          <w:lang w:val="en-US"/>
        </w:rPr>
        <w:t>Discrepancy Dashboard</w:t>
      </w:r>
      <w:r>
        <w:rPr>
          <w:rFonts w:eastAsia="Times New Roman"/>
          <w:b/>
          <w:color w:val="auto"/>
          <w:lang w:val="en-US"/>
        </w:rPr>
        <w:t xml:space="preserve"> panel</w:t>
      </w:r>
    </w:p>
    <w:p w14:paraId="398BB24A" w14:textId="76360BFA" w:rsidR="00843D61" w:rsidRDefault="00843D61" w:rsidP="00683FB4">
      <w:pPr>
        <w:pStyle w:val="Bodycopy"/>
        <w:ind w:left="720"/>
        <w:rPr>
          <w:rFonts w:eastAsia="Times New Roman"/>
          <w:color w:val="auto"/>
          <w:lang w:val="en-US"/>
        </w:rPr>
      </w:pPr>
      <w:r>
        <w:rPr>
          <w:rFonts w:cs="Arial"/>
          <w:noProof/>
          <w:lang w:val="en-US"/>
        </w:rPr>
        <w:drawing>
          <wp:inline distT="0" distB="0" distL="0" distR="0" wp14:anchorId="1ECA45EF" wp14:editId="1276713B">
            <wp:extent cx="5600700" cy="1762018"/>
            <wp:effectExtent l="114300" t="95250" r="114300" b="863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6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A68619" w14:textId="77777777" w:rsidR="007D0CBE" w:rsidRDefault="007D0CBE" w:rsidP="007D0CBE">
      <w:pPr>
        <w:pStyle w:val="Bodycopy"/>
        <w:ind w:left="720"/>
        <w:rPr>
          <w:rFonts w:eastAsia="Times New Roman"/>
          <w:b/>
          <w:color w:val="auto"/>
          <w:lang w:val="en-US"/>
        </w:rPr>
      </w:pPr>
    </w:p>
    <w:p w14:paraId="61296F7A" w14:textId="02C64A5C" w:rsidR="007D0CBE" w:rsidRPr="007D0CBE" w:rsidRDefault="007D0CBE" w:rsidP="007D0CBE">
      <w:pPr>
        <w:pStyle w:val="Bodycopy"/>
        <w:ind w:left="720"/>
        <w:rPr>
          <w:rFonts w:eastAsia="Times New Roman"/>
          <w:b/>
          <w:color w:val="auto"/>
          <w:lang w:val="en-US"/>
        </w:rPr>
      </w:pPr>
      <w:r>
        <w:rPr>
          <w:rFonts w:eastAsia="Times New Roman"/>
          <w:b/>
          <w:color w:val="auto"/>
          <w:lang w:val="en-US"/>
        </w:rPr>
        <w:t>Discrepancy History Results page</w:t>
      </w:r>
    </w:p>
    <w:p w14:paraId="7B0101CA" w14:textId="6A1D1963" w:rsidR="007D0CBE" w:rsidRDefault="007D0CBE" w:rsidP="00683FB4">
      <w:pPr>
        <w:pStyle w:val="Bodycopy"/>
        <w:ind w:left="720"/>
        <w:rPr>
          <w:rFonts w:eastAsia="Times New Roman"/>
          <w:color w:val="auto"/>
          <w:lang w:val="en-US"/>
        </w:rPr>
      </w:pPr>
      <w:r>
        <w:rPr>
          <w:noProof/>
          <w:lang w:val="en-US"/>
        </w:rPr>
        <w:drawing>
          <wp:inline distT="0" distB="0" distL="0" distR="0" wp14:anchorId="7963CF4A" wp14:editId="05145268">
            <wp:extent cx="5643563" cy="1693069"/>
            <wp:effectExtent l="114300" t="95250" r="109855" b="977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6160" cy="169384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AE90C0" w14:textId="77777777" w:rsidR="007D0CBE" w:rsidRDefault="007D0CBE" w:rsidP="00683FB4">
      <w:pPr>
        <w:pStyle w:val="Bodycopy"/>
        <w:ind w:left="720"/>
        <w:rPr>
          <w:rFonts w:eastAsia="Times New Roman"/>
          <w:color w:val="auto"/>
          <w:lang w:val="en-US"/>
        </w:rPr>
      </w:pPr>
    </w:p>
    <w:p w14:paraId="2D71A588" w14:textId="5D9658BA" w:rsidR="00A21C9C" w:rsidRDefault="0039168B" w:rsidP="00A21C9C">
      <w:pPr>
        <w:rPr>
          <w:rFonts w:cs="Arial"/>
          <w:b/>
          <w:color w:val="002776"/>
          <w:sz w:val="24"/>
          <w:szCs w:val="24"/>
        </w:rPr>
      </w:pPr>
      <w:r>
        <w:rPr>
          <w:rFonts w:ascii="Verdana" w:hAnsi="Verdana"/>
          <w:b/>
          <w:sz w:val="22"/>
          <w:szCs w:val="22"/>
        </w:rPr>
        <w:t>Conversion</w:t>
      </w:r>
    </w:p>
    <w:p w14:paraId="673E1055" w14:textId="77777777" w:rsidR="003C5D81" w:rsidRDefault="003C5D81" w:rsidP="00683FB4">
      <w:pPr>
        <w:pStyle w:val="Bodycopy"/>
        <w:ind w:left="720"/>
        <w:rPr>
          <w:rFonts w:eastAsia="Times New Roman"/>
          <w:color w:val="auto"/>
          <w:lang w:val="en-US"/>
        </w:rPr>
      </w:pPr>
    </w:p>
    <w:p w14:paraId="15635DE1" w14:textId="5333158D" w:rsidR="0039168B" w:rsidRDefault="0039168B" w:rsidP="0039168B">
      <w:pPr>
        <w:pStyle w:val="ListParagrap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Removing Extra Work Items</w:t>
      </w:r>
    </w:p>
    <w:p w14:paraId="3CC61012" w14:textId="77777777" w:rsidR="0039168B" w:rsidRDefault="0039168B" w:rsidP="00683FB4">
      <w:pPr>
        <w:pStyle w:val="Bodycopy"/>
        <w:ind w:left="720"/>
        <w:rPr>
          <w:rFonts w:eastAsia="Times New Roman"/>
          <w:color w:val="auto"/>
          <w:lang w:val="en-US"/>
        </w:rPr>
      </w:pPr>
    </w:p>
    <w:p w14:paraId="40FC8A89" w14:textId="7FA75424" w:rsidR="007D0CBE" w:rsidRDefault="007D0CBE" w:rsidP="007D0CBE">
      <w:pPr>
        <w:pStyle w:val="ListParagraph"/>
        <w:tabs>
          <w:tab w:val="left" w:pos="5244"/>
        </w:tabs>
        <w:rPr>
          <w:szCs w:val="22"/>
        </w:rPr>
      </w:pPr>
      <w:r>
        <w:rPr>
          <w:szCs w:val="22"/>
        </w:rPr>
        <w:t>It was previously decided that in</w:t>
      </w:r>
      <w:r w:rsidRPr="00D55698">
        <w:rPr>
          <w:szCs w:val="22"/>
        </w:rPr>
        <w:t xml:space="preserve"> scenarios where discrepancy details exist for only one program</w:t>
      </w:r>
      <w:r>
        <w:rPr>
          <w:szCs w:val="22"/>
        </w:rPr>
        <w:t>,</w:t>
      </w:r>
      <w:r w:rsidRPr="00D55698">
        <w:rPr>
          <w:szCs w:val="22"/>
        </w:rPr>
        <w:t xml:space="preserve"> but multiple discrepancies were created, the orphaned discrepancy (discrepancy with no details) can be deleted.</w:t>
      </w:r>
    </w:p>
    <w:p w14:paraId="5153D4C0" w14:textId="77777777" w:rsidR="00505503" w:rsidRDefault="00505503" w:rsidP="007D0CBE">
      <w:pPr>
        <w:pStyle w:val="ListParagraph"/>
        <w:tabs>
          <w:tab w:val="left" w:pos="5244"/>
        </w:tabs>
        <w:rPr>
          <w:szCs w:val="22"/>
        </w:rPr>
      </w:pPr>
    </w:p>
    <w:p w14:paraId="679334C0" w14:textId="19F9225B" w:rsidR="007D0CBE" w:rsidRPr="00505503" w:rsidRDefault="007D0CBE" w:rsidP="007D0CBE">
      <w:pPr>
        <w:pStyle w:val="Bodycopy"/>
        <w:rPr>
          <w:rFonts w:eastAsia="Times New Roman"/>
          <w:b/>
          <w:i/>
          <w:color w:val="auto"/>
          <w:lang w:val="en-US"/>
        </w:rPr>
      </w:pPr>
      <w:r>
        <w:rPr>
          <w:rFonts w:eastAsia="Times New Roman"/>
          <w:color w:val="auto"/>
          <w:lang w:val="en-US"/>
        </w:rPr>
        <w:tab/>
      </w:r>
      <w:r>
        <w:rPr>
          <w:rFonts w:eastAsia="Times New Roman"/>
          <w:color w:val="auto"/>
          <w:lang w:val="en-US"/>
        </w:rPr>
        <w:tab/>
      </w:r>
      <w:r w:rsidRPr="00505503">
        <w:rPr>
          <w:rFonts w:eastAsia="Times New Roman"/>
          <w:b/>
          <w:i/>
          <w:color w:val="auto"/>
          <w:lang w:val="en-US"/>
        </w:rPr>
        <w:t>Example</w:t>
      </w:r>
    </w:p>
    <w:p w14:paraId="3FCF97A3" w14:textId="42342135" w:rsidR="007D0CBE" w:rsidRDefault="007D0CBE" w:rsidP="007D0CBE">
      <w:pPr>
        <w:pStyle w:val="Bodycopy"/>
        <w:ind w:left="1440"/>
        <w:rPr>
          <w:rFonts w:eastAsia="Times New Roman"/>
          <w:i/>
          <w:color w:val="auto"/>
          <w:lang w:val="en-US"/>
        </w:rPr>
      </w:pPr>
      <w:r w:rsidRPr="00505503">
        <w:rPr>
          <w:rFonts w:eastAsia="Times New Roman"/>
          <w:i/>
          <w:color w:val="auto"/>
          <w:lang w:val="en-US"/>
        </w:rPr>
        <w:t xml:space="preserve">If an IM and W2 discrepancy and work item were created and only </w:t>
      </w:r>
      <w:r w:rsidR="00505503" w:rsidRPr="00505503">
        <w:rPr>
          <w:rFonts w:eastAsia="Times New Roman"/>
          <w:i/>
          <w:color w:val="auto"/>
          <w:lang w:val="en-US"/>
        </w:rPr>
        <w:t xml:space="preserve">W2 discrepancy details exist, the IM discrepancy and work item should be removed </w:t>
      </w:r>
    </w:p>
    <w:p w14:paraId="4B14B59B" w14:textId="77777777" w:rsidR="00DB555B" w:rsidRPr="00DB555B" w:rsidRDefault="00DB555B" w:rsidP="007D0CBE">
      <w:pPr>
        <w:pStyle w:val="Bodycopy"/>
        <w:ind w:left="1440"/>
        <w:rPr>
          <w:rFonts w:eastAsia="Times New Roman"/>
          <w:color w:val="auto"/>
          <w:lang w:val="en-US"/>
        </w:rPr>
      </w:pPr>
    </w:p>
    <w:p w14:paraId="1815A457" w14:textId="1EB61A1E" w:rsidR="00505503" w:rsidRDefault="00505503" w:rsidP="00DB555B">
      <w:pPr>
        <w:pStyle w:val="Bodycopy"/>
        <w:ind w:left="720"/>
        <w:rPr>
          <w:rFonts w:eastAsia="Times New Roman"/>
          <w:color w:val="auto"/>
          <w:lang w:val="en-US"/>
        </w:rPr>
      </w:pPr>
      <w:r w:rsidRPr="00DB555B">
        <w:rPr>
          <w:rFonts w:eastAsia="Times New Roman"/>
          <w:b/>
          <w:color w:val="auto"/>
          <w:lang w:val="en-US"/>
        </w:rPr>
        <w:lastRenderedPageBreak/>
        <w:t>Question</w:t>
      </w:r>
      <w:r>
        <w:rPr>
          <w:rFonts w:eastAsia="Times New Roman"/>
          <w:color w:val="auto"/>
          <w:lang w:val="en-US"/>
        </w:rPr>
        <w:t xml:space="preserve">: Should </w:t>
      </w:r>
      <w:r w:rsidR="00DB555B">
        <w:rPr>
          <w:rFonts w:eastAsia="Times New Roman"/>
          <w:color w:val="auto"/>
          <w:lang w:val="en-US"/>
        </w:rPr>
        <w:t>an update be made to already resolved discrepancies, or just unresolved discrepancies?</w:t>
      </w:r>
    </w:p>
    <w:p w14:paraId="3BD67D0A" w14:textId="77777777" w:rsidR="00DB555B" w:rsidRPr="00505503" w:rsidRDefault="00DB555B" w:rsidP="007D0CBE">
      <w:pPr>
        <w:pStyle w:val="Bodycopy"/>
        <w:ind w:left="1440"/>
        <w:rPr>
          <w:rFonts w:eastAsia="Times New Roman"/>
          <w:color w:val="auto"/>
          <w:lang w:val="en-US"/>
        </w:rPr>
      </w:pPr>
    </w:p>
    <w:p w14:paraId="7B74A962" w14:textId="33AF35E5" w:rsidR="0039168B" w:rsidRDefault="0039168B" w:rsidP="0039168B">
      <w:pPr>
        <w:pStyle w:val="ListParagrap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Displaying Already Resolved and Already Created Discrepancies</w:t>
      </w:r>
    </w:p>
    <w:p w14:paraId="318717A1" w14:textId="42D3C10A" w:rsidR="0070365B" w:rsidRDefault="0070365B" w:rsidP="00683FB4">
      <w:pPr>
        <w:pStyle w:val="Bodycopy"/>
        <w:ind w:left="720"/>
        <w:rPr>
          <w:rFonts w:eastAsia="Times New Roman"/>
          <w:color w:val="auto"/>
          <w:lang w:val="en-US"/>
        </w:rPr>
      </w:pPr>
    </w:p>
    <w:p w14:paraId="50A16D1B" w14:textId="703A4718" w:rsidR="0070365B" w:rsidRDefault="00DB555B" w:rsidP="00683FB4">
      <w:pPr>
        <w:pStyle w:val="Bodycopy"/>
        <w:ind w:left="720"/>
        <w:rPr>
          <w:rFonts w:eastAsia="Times New Roman"/>
          <w:color w:val="auto"/>
          <w:lang w:val="en-US"/>
        </w:rPr>
      </w:pPr>
      <w:r>
        <w:rPr>
          <w:rFonts w:eastAsia="Times New Roman"/>
          <w:color w:val="auto"/>
          <w:lang w:val="en-US"/>
        </w:rPr>
        <w:t>Once the discrepancy display logic has been updated in October, already resolved and already created discrepancies may show different details according to the new display logic.</w:t>
      </w:r>
    </w:p>
    <w:p w14:paraId="1527CDBE" w14:textId="72FD296C" w:rsidR="00A3376F" w:rsidRDefault="00DB555B" w:rsidP="00683FB4">
      <w:pPr>
        <w:pStyle w:val="Bodycopy"/>
        <w:ind w:left="720"/>
        <w:rPr>
          <w:rFonts w:eastAsia="Times New Roman"/>
          <w:color w:val="auto"/>
          <w:lang w:val="en-US"/>
        </w:rPr>
      </w:pPr>
      <w:r>
        <w:rPr>
          <w:rFonts w:eastAsia="Times New Roman"/>
          <w:color w:val="auto"/>
          <w:lang w:val="en-US"/>
        </w:rPr>
        <w:t xml:space="preserve">At the previous </w:t>
      </w:r>
      <w:r w:rsidR="00D256BE">
        <w:rPr>
          <w:rFonts w:eastAsia="Times New Roman"/>
          <w:color w:val="auto"/>
          <w:lang w:val="en-US"/>
        </w:rPr>
        <w:t>meeting</w:t>
      </w:r>
      <w:r w:rsidR="00FF735C">
        <w:rPr>
          <w:rFonts w:eastAsia="Times New Roman"/>
          <w:color w:val="auto"/>
          <w:lang w:val="en-US"/>
        </w:rPr>
        <w:t xml:space="preserve"> the group felt </w:t>
      </w:r>
      <w:r w:rsidR="00A3376F">
        <w:rPr>
          <w:rFonts w:eastAsia="Times New Roman"/>
          <w:color w:val="auto"/>
          <w:lang w:val="en-US"/>
        </w:rPr>
        <w:t>the best option for displaying already resolved and already created discrepancies was to use</w:t>
      </w:r>
      <w:r w:rsidR="00A3376F" w:rsidRPr="00A3376F">
        <w:rPr>
          <w:rFonts w:eastAsia="Times New Roman"/>
          <w:color w:val="auto"/>
          <w:lang w:val="en-US"/>
        </w:rPr>
        <w:t xml:space="preserve"> the new logic to determine which discrepancy details to display. </w:t>
      </w:r>
    </w:p>
    <w:p w14:paraId="28F0FE17" w14:textId="77777777" w:rsidR="0070365B" w:rsidRDefault="0070365B" w:rsidP="00683FB4">
      <w:pPr>
        <w:pStyle w:val="Bodycopy"/>
        <w:ind w:left="720"/>
        <w:rPr>
          <w:rFonts w:eastAsia="Times New Roman"/>
          <w:color w:val="auto"/>
          <w:lang w:val="en-US"/>
        </w:rPr>
      </w:pPr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417"/>
        <w:gridCol w:w="1882"/>
        <w:gridCol w:w="1939"/>
        <w:gridCol w:w="1963"/>
        <w:gridCol w:w="1860"/>
        <w:gridCol w:w="1515"/>
      </w:tblGrid>
      <w:tr w:rsidR="009D7949" w14:paraId="5F22096B" w14:textId="01FBB93B" w:rsidTr="009D7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dxa"/>
          </w:tcPr>
          <w:p w14:paraId="2951A0BB" w14:textId="77777777" w:rsidR="009D7949" w:rsidRPr="0070365B" w:rsidRDefault="009D7949" w:rsidP="00DE41BC">
            <w:pPr>
              <w:pStyle w:val="ListParagraph"/>
              <w:tabs>
                <w:tab w:val="left" w:pos="5244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1882" w:type="dxa"/>
          </w:tcPr>
          <w:p w14:paraId="3B8FEDB7" w14:textId="77777777" w:rsidR="009D7949" w:rsidRPr="00964215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Created</w:t>
            </w:r>
          </w:p>
        </w:tc>
        <w:tc>
          <w:tcPr>
            <w:tcW w:w="1939" w:type="dxa"/>
          </w:tcPr>
          <w:p w14:paraId="1B9F5FC6" w14:textId="77777777" w:rsidR="009D7949" w:rsidRPr="00964215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Details Created</w:t>
            </w:r>
          </w:p>
        </w:tc>
        <w:tc>
          <w:tcPr>
            <w:tcW w:w="1963" w:type="dxa"/>
          </w:tcPr>
          <w:p w14:paraId="4C29DDAF" w14:textId="77777777" w:rsidR="009D7949" w:rsidRPr="00964215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Currently Displayed on Details page</w:t>
            </w:r>
          </w:p>
        </w:tc>
        <w:tc>
          <w:tcPr>
            <w:tcW w:w="1860" w:type="dxa"/>
          </w:tcPr>
          <w:p w14:paraId="7D2A6999" w14:textId="77777777" w:rsidR="009D7949" w:rsidRPr="00964215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To be Displayed on Details page</w:t>
            </w:r>
          </w:p>
        </w:tc>
        <w:tc>
          <w:tcPr>
            <w:tcW w:w="1515" w:type="dxa"/>
          </w:tcPr>
          <w:p w14:paraId="30FDBDF6" w14:textId="0F7E80A1" w:rsidR="009D7949" w:rsidRPr="00964215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Comments</w:t>
            </w:r>
          </w:p>
        </w:tc>
      </w:tr>
      <w:tr w:rsidR="009D7949" w14:paraId="0B81E062" w14:textId="116D62AF" w:rsidTr="009D7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Merge w:val="restart"/>
            <w:vAlign w:val="center"/>
          </w:tcPr>
          <w:p w14:paraId="37D02B02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82" w:type="dxa"/>
            <w:vMerge w:val="restart"/>
            <w:vAlign w:val="center"/>
          </w:tcPr>
          <w:p w14:paraId="480EBD19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&amp; W2</w:t>
            </w:r>
          </w:p>
        </w:tc>
        <w:tc>
          <w:tcPr>
            <w:tcW w:w="1939" w:type="dxa"/>
            <w:vMerge w:val="restart"/>
            <w:vAlign w:val="center"/>
          </w:tcPr>
          <w:p w14:paraId="78794BF5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&amp; W2</w:t>
            </w:r>
          </w:p>
        </w:tc>
        <w:tc>
          <w:tcPr>
            <w:tcW w:w="1963" w:type="dxa"/>
            <w:vMerge w:val="restart"/>
            <w:vAlign w:val="center"/>
          </w:tcPr>
          <w:p w14:paraId="6063FB13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&amp; W2</w:t>
            </w:r>
          </w:p>
        </w:tc>
        <w:tc>
          <w:tcPr>
            <w:tcW w:w="1860" w:type="dxa"/>
            <w:vAlign w:val="center"/>
          </w:tcPr>
          <w:p w14:paraId="76A3F884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70365B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IM (Most)</w:t>
            </w:r>
          </w:p>
        </w:tc>
        <w:tc>
          <w:tcPr>
            <w:tcW w:w="1515" w:type="dxa"/>
            <w:vMerge w:val="restart"/>
            <w:vAlign w:val="center"/>
          </w:tcPr>
          <w:p w14:paraId="2C6F95AA" w14:textId="77777777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D7949" w14:paraId="2875326E" w14:textId="4FCD562D" w:rsidTr="009D794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Merge/>
            <w:vAlign w:val="center"/>
          </w:tcPr>
          <w:p w14:paraId="1089CFF8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</w:p>
        </w:tc>
        <w:tc>
          <w:tcPr>
            <w:tcW w:w="1882" w:type="dxa"/>
            <w:vMerge/>
            <w:vAlign w:val="center"/>
          </w:tcPr>
          <w:p w14:paraId="11FC11B2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14:paraId="0E3FA0C6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63" w:type="dxa"/>
            <w:vMerge/>
            <w:vAlign w:val="center"/>
          </w:tcPr>
          <w:p w14:paraId="3A078DDE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0" w:type="dxa"/>
            <w:shd w:val="clear" w:color="auto" w:fill="D0CECE" w:themeFill="background2" w:themeFillShade="E6"/>
            <w:vAlign w:val="center"/>
          </w:tcPr>
          <w:p w14:paraId="4EDA517E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W2 </w:t>
            </w:r>
            <w:r w:rsidRPr="0070365B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W2</w:t>
            </w:r>
          </w:p>
        </w:tc>
        <w:tc>
          <w:tcPr>
            <w:tcW w:w="1515" w:type="dxa"/>
            <w:vMerge/>
            <w:shd w:val="clear" w:color="auto" w:fill="D0CECE" w:themeFill="background2" w:themeFillShade="E6"/>
            <w:vAlign w:val="center"/>
          </w:tcPr>
          <w:p w14:paraId="136FD7C3" w14:textId="77777777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D7949" w14:paraId="0172E3D1" w14:textId="44B51E65" w:rsidTr="005D7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Merge w:val="restart"/>
            <w:vAlign w:val="center"/>
          </w:tcPr>
          <w:p w14:paraId="331C6FC4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82" w:type="dxa"/>
            <w:vMerge w:val="restart"/>
            <w:shd w:val="clear" w:color="auto" w:fill="FFFFFF" w:themeFill="background1"/>
            <w:vAlign w:val="center"/>
          </w:tcPr>
          <w:p w14:paraId="64F888D1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&amp; W2</w:t>
            </w:r>
          </w:p>
        </w:tc>
        <w:tc>
          <w:tcPr>
            <w:tcW w:w="1939" w:type="dxa"/>
            <w:vMerge w:val="restart"/>
            <w:shd w:val="clear" w:color="auto" w:fill="FFFFFF" w:themeFill="background1"/>
            <w:vAlign w:val="center"/>
          </w:tcPr>
          <w:p w14:paraId="2DA5B93B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W2</w:t>
            </w:r>
          </w:p>
        </w:tc>
        <w:tc>
          <w:tcPr>
            <w:tcW w:w="1963" w:type="dxa"/>
            <w:vMerge w:val="restart"/>
            <w:shd w:val="clear" w:color="auto" w:fill="FFFFFF" w:themeFill="background1"/>
            <w:vAlign w:val="center"/>
          </w:tcPr>
          <w:p w14:paraId="49BFD736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W2</w:t>
            </w:r>
          </w:p>
        </w:tc>
        <w:tc>
          <w:tcPr>
            <w:tcW w:w="1860" w:type="dxa"/>
            <w:shd w:val="clear" w:color="auto" w:fill="C5E0B3" w:themeFill="accent6" w:themeFillTint="66"/>
            <w:vAlign w:val="center"/>
          </w:tcPr>
          <w:p w14:paraId="5FB01718" w14:textId="25830218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A51EEF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</w:t>
            </w:r>
            <w:r w:rsidR="005D7A5D" w:rsidRPr="005D7A5D">
              <w:rPr>
                <w:b/>
                <w:szCs w:val="22"/>
              </w:rPr>
              <w:t>W2</w:t>
            </w:r>
          </w:p>
        </w:tc>
        <w:tc>
          <w:tcPr>
            <w:tcW w:w="1515" w:type="dxa"/>
            <w:vMerge w:val="restart"/>
            <w:shd w:val="clear" w:color="auto" w:fill="FFFFFF" w:themeFill="background1"/>
            <w:vAlign w:val="center"/>
          </w:tcPr>
          <w:p w14:paraId="735BD843" w14:textId="16C254BB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Orphan discrepancy to be deleted.</w:t>
            </w:r>
          </w:p>
        </w:tc>
      </w:tr>
      <w:tr w:rsidR="009D7949" w14:paraId="12D09C29" w14:textId="25847ECC" w:rsidTr="009D794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Merge/>
            <w:vAlign w:val="center"/>
          </w:tcPr>
          <w:p w14:paraId="2F9A7236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rPr>
                <w:szCs w:val="22"/>
              </w:rPr>
            </w:pPr>
          </w:p>
        </w:tc>
        <w:tc>
          <w:tcPr>
            <w:tcW w:w="1882" w:type="dxa"/>
            <w:vMerge/>
            <w:shd w:val="clear" w:color="auto" w:fill="FFFFFF" w:themeFill="background1"/>
            <w:vAlign w:val="center"/>
          </w:tcPr>
          <w:p w14:paraId="531C5EAE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39" w:type="dxa"/>
            <w:vMerge/>
            <w:shd w:val="clear" w:color="auto" w:fill="FFFFFF" w:themeFill="background1"/>
            <w:vAlign w:val="center"/>
          </w:tcPr>
          <w:p w14:paraId="02690F1F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63" w:type="dxa"/>
            <w:vMerge/>
            <w:shd w:val="clear" w:color="auto" w:fill="FFFFFF" w:themeFill="background1"/>
            <w:vAlign w:val="center"/>
          </w:tcPr>
          <w:p w14:paraId="1375C23A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14:paraId="27A8D3C3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W2 </w:t>
            </w:r>
            <w:r w:rsidRPr="00A51EEF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W2</w:t>
            </w:r>
          </w:p>
        </w:tc>
        <w:tc>
          <w:tcPr>
            <w:tcW w:w="1515" w:type="dxa"/>
            <w:vMerge/>
            <w:shd w:val="clear" w:color="auto" w:fill="FFFFFF" w:themeFill="background1"/>
            <w:vAlign w:val="center"/>
          </w:tcPr>
          <w:p w14:paraId="670126B5" w14:textId="77777777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D7949" w14:paraId="2715A12A" w14:textId="3236DC59" w:rsidTr="009D7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14:paraId="68038CD6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882" w:type="dxa"/>
            <w:shd w:val="clear" w:color="auto" w:fill="D0CECE" w:themeFill="background2" w:themeFillShade="E6"/>
            <w:vAlign w:val="center"/>
          </w:tcPr>
          <w:p w14:paraId="6B3ED391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1939" w:type="dxa"/>
            <w:shd w:val="clear" w:color="auto" w:fill="D0CECE" w:themeFill="background2" w:themeFillShade="E6"/>
            <w:vAlign w:val="center"/>
          </w:tcPr>
          <w:p w14:paraId="64475C1B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&amp; CC</w:t>
            </w:r>
          </w:p>
        </w:tc>
        <w:tc>
          <w:tcPr>
            <w:tcW w:w="1963" w:type="dxa"/>
            <w:shd w:val="clear" w:color="auto" w:fill="D0CECE" w:themeFill="background2" w:themeFillShade="E6"/>
            <w:vAlign w:val="center"/>
          </w:tcPr>
          <w:p w14:paraId="20A57085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</w:t>
            </w:r>
          </w:p>
        </w:tc>
        <w:tc>
          <w:tcPr>
            <w:tcW w:w="1860" w:type="dxa"/>
            <w:shd w:val="clear" w:color="auto" w:fill="D0CECE" w:themeFill="background2" w:themeFillShade="E6"/>
            <w:vAlign w:val="center"/>
          </w:tcPr>
          <w:p w14:paraId="05DA69B3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964215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IM (Most)</w:t>
            </w:r>
          </w:p>
        </w:tc>
        <w:tc>
          <w:tcPr>
            <w:tcW w:w="1515" w:type="dxa"/>
            <w:shd w:val="clear" w:color="auto" w:fill="D0CECE" w:themeFill="background2" w:themeFillShade="E6"/>
            <w:vAlign w:val="center"/>
          </w:tcPr>
          <w:p w14:paraId="7DB02010" w14:textId="77777777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D7949" w14:paraId="251F0288" w14:textId="68CB0EEE" w:rsidTr="009D794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Merge w:val="restart"/>
            <w:vAlign w:val="center"/>
          </w:tcPr>
          <w:p w14:paraId="03D49763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14:paraId="0DC05D40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&amp; CC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27C62124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&amp; CC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14:paraId="76F22117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1EC6658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F9756E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IM (Most)</w:t>
            </w:r>
          </w:p>
        </w:tc>
        <w:tc>
          <w:tcPr>
            <w:tcW w:w="1515" w:type="dxa"/>
            <w:vMerge w:val="restart"/>
            <w:vAlign w:val="center"/>
          </w:tcPr>
          <w:p w14:paraId="5108A9E2" w14:textId="77777777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D7949" w14:paraId="56BA5F98" w14:textId="546A32BE" w:rsidTr="009D7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Merge/>
            <w:vAlign w:val="center"/>
          </w:tcPr>
          <w:p w14:paraId="31B0D69A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14:paraId="68259873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05567110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14:paraId="603C1AE6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7CE0CA35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CC </w:t>
            </w:r>
            <w:r w:rsidRPr="00F9756E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CC</w:t>
            </w:r>
          </w:p>
        </w:tc>
        <w:tc>
          <w:tcPr>
            <w:tcW w:w="1515" w:type="dxa"/>
            <w:vMerge/>
            <w:vAlign w:val="center"/>
          </w:tcPr>
          <w:p w14:paraId="09299598" w14:textId="77777777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D7949" w14:paraId="4B251A99" w14:textId="1B5C9148" w:rsidTr="009D794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14:paraId="46F22C4D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882" w:type="dxa"/>
            <w:shd w:val="clear" w:color="auto" w:fill="D0CECE" w:themeFill="background2" w:themeFillShade="E6"/>
            <w:vAlign w:val="center"/>
          </w:tcPr>
          <w:p w14:paraId="539A56E5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1939" w:type="dxa"/>
            <w:shd w:val="clear" w:color="auto" w:fill="D0CECE" w:themeFill="background2" w:themeFillShade="E6"/>
            <w:vAlign w:val="center"/>
          </w:tcPr>
          <w:p w14:paraId="63046F9F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&amp; W2</w:t>
            </w:r>
          </w:p>
        </w:tc>
        <w:tc>
          <w:tcPr>
            <w:tcW w:w="1963" w:type="dxa"/>
            <w:shd w:val="clear" w:color="auto" w:fill="D0CECE" w:themeFill="background2" w:themeFillShade="E6"/>
            <w:vAlign w:val="center"/>
          </w:tcPr>
          <w:p w14:paraId="3C3B1E33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and W2</w:t>
            </w:r>
          </w:p>
        </w:tc>
        <w:tc>
          <w:tcPr>
            <w:tcW w:w="1860" w:type="dxa"/>
            <w:shd w:val="clear" w:color="auto" w:fill="D0CECE" w:themeFill="background2" w:themeFillShade="E6"/>
            <w:vAlign w:val="center"/>
          </w:tcPr>
          <w:p w14:paraId="43025289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964215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IM (Most)</w:t>
            </w:r>
          </w:p>
        </w:tc>
        <w:tc>
          <w:tcPr>
            <w:tcW w:w="1515" w:type="dxa"/>
            <w:shd w:val="clear" w:color="auto" w:fill="D0CECE" w:themeFill="background2" w:themeFillShade="E6"/>
            <w:vAlign w:val="center"/>
          </w:tcPr>
          <w:p w14:paraId="493E3F50" w14:textId="38395156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CMF Placement Scenario</w:t>
            </w:r>
          </w:p>
        </w:tc>
      </w:tr>
      <w:tr w:rsidR="009D7949" w14:paraId="64B947BA" w14:textId="740FB6D4" w:rsidTr="009D7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14:paraId="6BA42A2A" w14:textId="613DC865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3F27496" w14:textId="594F6D89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W2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76F648D" w14:textId="3A2393AE" w:rsidR="009D7949" w:rsidRDefault="009D7949" w:rsidP="00FF735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&amp; W2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77148B1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and W2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FFE9579" w14:textId="04E6D1A7" w:rsidR="009D7949" w:rsidRDefault="009D7949" w:rsidP="00FF735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W2 </w:t>
            </w:r>
            <w:r w:rsidRPr="00964215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W2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19E5C9E5" w14:textId="09F21AEE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Only 4 in Production</w:t>
            </w:r>
          </w:p>
        </w:tc>
      </w:tr>
      <w:tr w:rsidR="009D7949" w14:paraId="0A88A77F" w14:textId="1F7F18CE" w:rsidTr="005D7A5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14:paraId="697A4EB3" w14:textId="4B8CF3AE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882" w:type="dxa"/>
            <w:shd w:val="clear" w:color="auto" w:fill="C9C9C9" w:themeFill="accent3" w:themeFillTint="99"/>
            <w:vAlign w:val="center"/>
          </w:tcPr>
          <w:p w14:paraId="142A112E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1939" w:type="dxa"/>
            <w:shd w:val="clear" w:color="auto" w:fill="C9C9C9" w:themeFill="accent3" w:themeFillTint="99"/>
            <w:vAlign w:val="center"/>
          </w:tcPr>
          <w:p w14:paraId="2CE1D79F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CC</w:t>
            </w:r>
          </w:p>
        </w:tc>
        <w:tc>
          <w:tcPr>
            <w:tcW w:w="1963" w:type="dxa"/>
            <w:shd w:val="clear" w:color="auto" w:fill="C9C9C9" w:themeFill="accent3" w:themeFillTint="99"/>
            <w:vAlign w:val="center"/>
          </w:tcPr>
          <w:p w14:paraId="6F19B44B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CC</w:t>
            </w:r>
          </w:p>
        </w:tc>
        <w:tc>
          <w:tcPr>
            <w:tcW w:w="1860" w:type="dxa"/>
            <w:shd w:val="clear" w:color="auto" w:fill="C5E0B3" w:themeFill="accent6" w:themeFillTint="66"/>
            <w:vAlign w:val="center"/>
          </w:tcPr>
          <w:p w14:paraId="482690AA" w14:textId="33ED470A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964215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</w:t>
            </w:r>
            <w:r w:rsidR="005D7A5D" w:rsidRPr="005D7A5D">
              <w:rPr>
                <w:b/>
                <w:szCs w:val="22"/>
              </w:rPr>
              <w:t>CC</w:t>
            </w:r>
          </w:p>
        </w:tc>
        <w:tc>
          <w:tcPr>
            <w:tcW w:w="1515" w:type="dxa"/>
            <w:shd w:val="clear" w:color="auto" w:fill="C9C9C9" w:themeFill="accent3" w:themeFillTint="99"/>
            <w:vAlign w:val="center"/>
          </w:tcPr>
          <w:p w14:paraId="69E75CAB" w14:textId="77777777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D7949" w14:paraId="22CE3A17" w14:textId="6BDAF10C" w:rsidTr="005D7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14:paraId="378E6F88" w14:textId="6CBAB0AB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14:paraId="6E597751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W2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79434021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14:paraId="24002CCC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1860" w:type="dxa"/>
            <w:shd w:val="clear" w:color="auto" w:fill="C5E0B3" w:themeFill="accent6" w:themeFillTint="66"/>
            <w:vAlign w:val="center"/>
          </w:tcPr>
          <w:p w14:paraId="35C35CDC" w14:textId="7AF596A1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W2 </w:t>
            </w:r>
            <w:r w:rsidRPr="00964215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</w:t>
            </w:r>
            <w:r w:rsidR="005D7A5D" w:rsidRPr="005D7A5D">
              <w:rPr>
                <w:b/>
                <w:szCs w:val="22"/>
              </w:rPr>
              <w:t>IM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495E4CE6" w14:textId="77777777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D7949" w14:paraId="0F7BB8B9" w14:textId="41B8F0FE" w:rsidTr="005D7A5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vAlign w:val="center"/>
          </w:tcPr>
          <w:p w14:paraId="5C9759D9" w14:textId="35A21AB2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882" w:type="dxa"/>
            <w:shd w:val="clear" w:color="auto" w:fill="C9C9C9" w:themeFill="accent3" w:themeFillTint="99"/>
            <w:vAlign w:val="center"/>
          </w:tcPr>
          <w:p w14:paraId="355EBD56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‘  ‘</w:t>
            </w:r>
          </w:p>
        </w:tc>
        <w:tc>
          <w:tcPr>
            <w:tcW w:w="1939" w:type="dxa"/>
            <w:shd w:val="clear" w:color="auto" w:fill="C9C9C9" w:themeFill="accent3" w:themeFillTint="99"/>
            <w:vAlign w:val="center"/>
          </w:tcPr>
          <w:p w14:paraId="0E926E7A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1963" w:type="dxa"/>
            <w:shd w:val="clear" w:color="auto" w:fill="C9C9C9" w:themeFill="accent3" w:themeFillTint="99"/>
            <w:vAlign w:val="center"/>
          </w:tcPr>
          <w:p w14:paraId="22A4F6D2" w14:textId="77777777" w:rsidR="009D7949" w:rsidRDefault="009D7949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1860" w:type="dxa"/>
            <w:shd w:val="clear" w:color="auto" w:fill="C5E0B3" w:themeFill="accent6" w:themeFillTint="66"/>
            <w:vAlign w:val="center"/>
          </w:tcPr>
          <w:p w14:paraId="2D9D881E" w14:textId="376614C4" w:rsidR="009D7949" w:rsidRDefault="005D7A5D" w:rsidP="005D7A5D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5D7A5D">
              <w:rPr>
                <w:b/>
                <w:szCs w:val="22"/>
              </w:rPr>
              <w:t>IM</w:t>
            </w:r>
            <w:r w:rsidR="009D7949">
              <w:rPr>
                <w:szCs w:val="22"/>
              </w:rPr>
              <w:t xml:space="preserve"> </w:t>
            </w:r>
            <w:r w:rsidR="009D7949" w:rsidRPr="00964215">
              <w:rPr>
                <w:szCs w:val="22"/>
              </w:rPr>
              <w:sym w:font="Wingdings" w:char="F0E0"/>
            </w:r>
            <w:r w:rsidR="009D7949">
              <w:rPr>
                <w:szCs w:val="22"/>
              </w:rPr>
              <w:t xml:space="preserve"> </w:t>
            </w:r>
            <w:r>
              <w:rPr>
                <w:szCs w:val="22"/>
              </w:rPr>
              <w:t>IM</w:t>
            </w:r>
          </w:p>
        </w:tc>
        <w:tc>
          <w:tcPr>
            <w:tcW w:w="1515" w:type="dxa"/>
            <w:shd w:val="clear" w:color="auto" w:fill="C9C9C9" w:themeFill="accent3" w:themeFillTint="99"/>
            <w:vAlign w:val="center"/>
          </w:tcPr>
          <w:p w14:paraId="6F020727" w14:textId="77777777" w:rsidR="009D7949" w:rsidRDefault="009D7949" w:rsidP="009D7949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4F0F755B" w14:textId="186A522C" w:rsidR="00AC1207" w:rsidRPr="00964215" w:rsidRDefault="007D0CBE" w:rsidP="00F9756E">
      <w:pPr>
        <w:pStyle w:val="ListParagraph"/>
        <w:tabs>
          <w:tab w:val="left" w:pos="5244"/>
        </w:tabs>
        <w:rPr>
          <w:i/>
          <w:szCs w:val="22"/>
        </w:rPr>
      </w:pPr>
      <w:r w:rsidRPr="00964215">
        <w:rPr>
          <w:i/>
          <w:szCs w:val="22"/>
        </w:rPr>
        <w:t xml:space="preserve"> </w:t>
      </w:r>
      <w:r w:rsidR="00964215" w:rsidRPr="00964215">
        <w:rPr>
          <w:i/>
          <w:szCs w:val="22"/>
        </w:rPr>
        <w:t>(Most): The most restrictive in terms of FPL limit.</w:t>
      </w:r>
    </w:p>
    <w:p w14:paraId="4DA54AC9" w14:textId="63FD5770" w:rsidR="002B700A" w:rsidRDefault="002B700A" w:rsidP="000716DB">
      <w:pPr>
        <w:pStyle w:val="ListParagraph"/>
        <w:tabs>
          <w:tab w:val="left" w:pos="5244"/>
        </w:tabs>
        <w:ind w:left="0"/>
        <w:rPr>
          <w:szCs w:val="22"/>
        </w:rPr>
      </w:pPr>
    </w:p>
    <w:p w14:paraId="091047CC" w14:textId="77777777" w:rsidR="002B700A" w:rsidRDefault="002B700A" w:rsidP="000716DB">
      <w:pPr>
        <w:pStyle w:val="ListParagraph"/>
        <w:tabs>
          <w:tab w:val="left" w:pos="5244"/>
        </w:tabs>
        <w:ind w:left="0"/>
        <w:rPr>
          <w:szCs w:val="22"/>
        </w:rPr>
      </w:pPr>
    </w:p>
    <w:p w14:paraId="7864E3F2" w14:textId="0ABD42DE" w:rsidR="006030E4" w:rsidRDefault="006030E4" w:rsidP="006030E4">
      <w:pPr>
        <w:pStyle w:val="Bodycopy"/>
        <w:rPr>
          <w:rFonts w:eastAsia="Times New Roman"/>
          <w:color w:val="auto"/>
          <w:lang w:val="en-US"/>
        </w:rPr>
      </w:pPr>
      <w:r>
        <w:rPr>
          <w:rFonts w:eastAsia="Times New Roman"/>
          <w:color w:val="auto"/>
          <w:lang w:val="en-US"/>
        </w:rPr>
        <w:t>For some of these already created and resolved discrepancies, no det</w:t>
      </w:r>
      <w:r w:rsidR="005D7A5D">
        <w:rPr>
          <w:rFonts w:eastAsia="Times New Roman"/>
          <w:color w:val="auto"/>
          <w:lang w:val="en-US"/>
        </w:rPr>
        <w:t>ails will exist to be displayed (bolded in the table above).</w:t>
      </w:r>
    </w:p>
    <w:p w14:paraId="5189B9C4" w14:textId="77777777" w:rsidR="006030E4" w:rsidRDefault="006030E4" w:rsidP="006030E4">
      <w:pPr>
        <w:pStyle w:val="Bodycopy"/>
        <w:numPr>
          <w:ilvl w:val="1"/>
          <w:numId w:val="30"/>
        </w:numPr>
        <w:rPr>
          <w:rFonts w:eastAsia="Times New Roman"/>
          <w:color w:val="auto"/>
          <w:lang w:val="en-US"/>
        </w:rPr>
      </w:pPr>
      <w:r>
        <w:rPr>
          <w:rFonts w:eastAsia="Times New Roman"/>
          <w:color w:val="auto"/>
          <w:lang w:val="en-US"/>
        </w:rPr>
        <w:t>Option 1: Show most restrictive.</w:t>
      </w:r>
    </w:p>
    <w:p w14:paraId="2BA881FA" w14:textId="77777777" w:rsidR="006030E4" w:rsidRDefault="006030E4" w:rsidP="006030E4">
      <w:pPr>
        <w:pStyle w:val="Bodycopy"/>
        <w:numPr>
          <w:ilvl w:val="1"/>
          <w:numId w:val="30"/>
        </w:numPr>
        <w:rPr>
          <w:rFonts w:eastAsia="Times New Roman"/>
          <w:color w:val="auto"/>
          <w:lang w:val="en-US"/>
        </w:rPr>
      </w:pPr>
      <w:r>
        <w:rPr>
          <w:rFonts w:eastAsia="Times New Roman"/>
          <w:color w:val="auto"/>
          <w:lang w:val="en-US"/>
        </w:rPr>
        <w:t>Option 2: Show all details.</w:t>
      </w:r>
    </w:p>
    <w:p w14:paraId="7A8F0B44" w14:textId="77777777" w:rsidR="006030E4" w:rsidRDefault="006030E4" w:rsidP="006030E4">
      <w:pPr>
        <w:pStyle w:val="Bodycopy"/>
        <w:numPr>
          <w:ilvl w:val="1"/>
          <w:numId w:val="30"/>
        </w:numPr>
        <w:rPr>
          <w:rFonts w:eastAsia="Times New Roman"/>
          <w:color w:val="auto"/>
          <w:lang w:val="en-US"/>
        </w:rPr>
      </w:pPr>
      <w:r>
        <w:rPr>
          <w:rFonts w:eastAsia="Times New Roman"/>
          <w:color w:val="auto"/>
          <w:lang w:val="en-US"/>
        </w:rPr>
        <w:t>Option 3: Convert the discrepancy to match the details.</w:t>
      </w:r>
    </w:p>
    <w:p w14:paraId="033D4F1F" w14:textId="77777777" w:rsidR="005C07DA" w:rsidRDefault="005C07DA" w:rsidP="005C07DA">
      <w:pPr>
        <w:pStyle w:val="Bodycopy"/>
        <w:rPr>
          <w:rFonts w:eastAsia="Times New Roman"/>
          <w:color w:val="auto"/>
          <w:lang w:val="en-US"/>
        </w:rPr>
      </w:pPr>
    </w:p>
    <w:p w14:paraId="6211128E" w14:textId="77777777" w:rsidR="005C07DA" w:rsidRDefault="005C07DA" w:rsidP="005C07DA">
      <w:pPr>
        <w:pStyle w:val="Bodycopy"/>
        <w:rPr>
          <w:rFonts w:eastAsia="Times New Roman"/>
          <w:color w:val="auto"/>
          <w:lang w:val="en-US"/>
        </w:rPr>
      </w:pPr>
    </w:p>
    <w:p w14:paraId="4401B791" w14:textId="77777777" w:rsidR="005C07DA" w:rsidRDefault="005C07DA" w:rsidP="005C07DA">
      <w:pPr>
        <w:pStyle w:val="Bodycopy"/>
        <w:rPr>
          <w:rFonts w:eastAsia="Times New Roman"/>
          <w:color w:val="auto"/>
          <w:lang w:val="en-US"/>
        </w:rPr>
      </w:pPr>
    </w:p>
    <w:p w14:paraId="10EC0853" w14:textId="77777777" w:rsidR="005C07DA" w:rsidRDefault="005C07DA" w:rsidP="005C07DA">
      <w:pPr>
        <w:pStyle w:val="Bodycopy"/>
        <w:rPr>
          <w:rFonts w:eastAsia="Times New Roman"/>
          <w:color w:val="auto"/>
          <w:lang w:val="en-US"/>
        </w:rPr>
      </w:pPr>
    </w:p>
    <w:p w14:paraId="4A08190A" w14:textId="77777777" w:rsidR="005C07DA" w:rsidRDefault="005C07DA" w:rsidP="005C07DA">
      <w:pPr>
        <w:pStyle w:val="Bodycopy"/>
        <w:rPr>
          <w:rFonts w:eastAsia="Times New Roman"/>
          <w:color w:val="auto"/>
          <w:lang w:val="en-US"/>
        </w:rPr>
      </w:pPr>
    </w:p>
    <w:p w14:paraId="33B57A03" w14:textId="541695B6" w:rsidR="005C07DA" w:rsidRPr="005C07DA" w:rsidRDefault="005C07DA" w:rsidP="005C07DA">
      <w:pPr>
        <w:rPr>
          <w:rFonts w:ascii="Verdana" w:hAnsi="Verdana"/>
          <w:b/>
          <w:sz w:val="22"/>
          <w:szCs w:val="22"/>
        </w:rPr>
      </w:pPr>
      <w:r w:rsidRPr="005C07DA">
        <w:rPr>
          <w:rFonts w:ascii="Verdana" w:hAnsi="Verdana"/>
          <w:b/>
          <w:sz w:val="22"/>
          <w:szCs w:val="22"/>
        </w:rPr>
        <w:t>Meeting Minutes</w:t>
      </w:r>
    </w:p>
    <w:p w14:paraId="5E5C2CA1" w14:textId="79770DD8" w:rsidR="002C4669" w:rsidRDefault="002C4669" w:rsidP="000716DB">
      <w:pPr>
        <w:pStyle w:val="ListParagraph"/>
        <w:tabs>
          <w:tab w:val="left" w:pos="5244"/>
        </w:tabs>
        <w:ind w:left="0"/>
        <w:rPr>
          <w:szCs w:val="22"/>
        </w:rPr>
      </w:pPr>
    </w:p>
    <w:p w14:paraId="6B896CDE" w14:textId="612AA6BA" w:rsidR="005C07DA" w:rsidRDefault="005C07DA" w:rsidP="005C07DA">
      <w:pPr>
        <w:pStyle w:val="ListParagraph"/>
        <w:tabs>
          <w:tab w:val="left" w:pos="5244"/>
        </w:tabs>
        <w:rPr>
          <w:szCs w:val="22"/>
        </w:rPr>
      </w:pPr>
      <w:r>
        <w:rPr>
          <w:szCs w:val="22"/>
        </w:rPr>
        <w:t xml:space="preserve">The group recapped the requirements for creating IM, W-2 and CC discrepancies and creating  work items </w:t>
      </w:r>
      <w:r w:rsidR="00CE14AF">
        <w:rPr>
          <w:szCs w:val="22"/>
        </w:rPr>
        <w:t>corresponding</w:t>
      </w:r>
      <w:r>
        <w:rPr>
          <w:szCs w:val="22"/>
        </w:rPr>
        <w:t xml:space="preserve"> to the discrepancies and assignment of the work items to IM primary worker/FEP worker/ Default county FEP or Transfer coordinator of the office of the case according to the </w:t>
      </w:r>
      <w:r w:rsidR="00CE14AF">
        <w:rPr>
          <w:szCs w:val="22"/>
        </w:rPr>
        <w:t>hierarchy</w:t>
      </w:r>
      <w:r>
        <w:rPr>
          <w:szCs w:val="22"/>
        </w:rPr>
        <w:t xml:space="preserve"> (given in the ‘Assigning Discrepancies’ section of this meeting agenda).</w:t>
      </w:r>
    </w:p>
    <w:p w14:paraId="396F228F" w14:textId="77777777" w:rsidR="00E8251A" w:rsidRPr="00E8251A" w:rsidRDefault="00E8251A" w:rsidP="00E8251A">
      <w:pPr>
        <w:tabs>
          <w:tab w:val="left" w:pos="5244"/>
        </w:tabs>
        <w:rPr>
          <w:szCs w:val="22"/>
        </w:rPr>
      </w:pPr>
    </w:p>
    <w:p w14:paraId="6F2E0932" w14:textId="4F62AA9A" w:rsidR="005C07DA" w:rsidRDefault="005C07DA" w:rsidP="005C07DA">
      <w:pPr>
        <w:pStyle w:val="ListParagraph"/>
        <w:numPr>
          <w:ilvl w:val="0"/>
          <w:numId w:val="31"/>
        </w:numPr>
        <w:tabs>
          <w:tab w:val="left" w:pos="5244"/>
        </w:tabs>
        <w:rPr>
          <w:szCs w:val="22"/>
        </w:rPr>
      </w:pPr>
      <w:r>
        <w:rPr>
          <w:szCs w:val="22"/>
        </w:rPr>
        <w:t>The group recapped and confirmed that if there are multiple IM programs with discrepancies, and if FoodShare is one of the programs with a discrepancy, then FoodShare details are always displayed in the discrepancy details along with most restrictive AG of HealthCare AGs.</w:t>
      </w:r>
    </w:p>
    <w:p w14:paraId="2BC21314" w14:textId="6BEB7336" w:rsidR="005C07DA" w:rsidRDefault="005C07DA" w:rsidP="005C07DA">
      <w:pPr>
        <w:pStyle w:val="ListParagraph"/>
        <w:numPr>
          <w:ilvl w:val="1"/>
          <w:numId w:val="31"/>
        </w:numPr>
        <w:tabs>
          <w:tab w:val="left" w:pos="1890"/>
        </w:tabs>
        <w:rPr>
          <w:szCs w:val="22"/>
        </w:rPr>
      </w:pPr>
      <w:r w:rsidRPr="005C07DA">
        <w:rPr>
          <w:szCs w:val="22"/>
        </w:rPr>
        <w:t xml:space="preserve">If two healthcare AGs have same FPL limit </w:t>
      </w:r>
      <w:r>
        <w:rPr>
          <w:szCs w:val="22"/>
        </w:rPr>
        <w:t xml:space="preserve">and if an </w:t>
      </w:r>
      <w:r w:rsidRPr="005C07DA">
        <w:rPr>
          <w:szCs w:val="22"/>
        </w:rPr>
        <w:t>individual is eligible/counted</w:t>
      </w:r>
      <w:r>
        <w:rPr>
          <w:szCs w:val="22"/>
        </w:rPr>
        <w:t xml:space="preserve"> in both the AGs</w:t>
      </w:r>
      <w:r w:rsidRPr="005C07DA">
        <w:rPr>
          <w:szCs w:val="22"/>
        </w:rPr>
        <w:t>, then any one of the two AGs are shown on the discrepancy details.</w:t>
      </w:r>
    </w:p>
    <w:p w14:paraId="42AFDFCB" w14:textId="77777777" w:rsidR="00E8251A" w:rsidRPr="005C07DA" w:rsidRDefault="00E8251A" w:rsidP="00E8251A">
      <w:pPr>
        <w:pStyle w:val="ListParagraph"/>
        <w:tabs>
          <w:tab w:val="left" w:pos="1890"/>
        </w:tabs>
        <w:ind w:left="1860"/>
        <w:rPr>
          <w:szCs w:val="22"/>
        </w:rPr>
      </w:pPr>
    </w:p>
    <w:p w14:paraId="52CF4F92" w14:textId="40A9D0A3" w:rsidR="00234A87" w:rsidRDefault="005C07DA" w:rsidP="005C07DA">
      <w:pPr>
        <w:pStyle w:val="ListParagraph"/>
        <w:numPr>
          <w:ilvl w:val="0"/>
          <w:numId w:val="31"/>
        </w:numPr>
        <w:tabs>
          <w:tab w:val="left" w:pos="1890"/>
        </w:tabs>
        <w:rPr>
          <w:szCs w:val="22"/>
        </w:rPr>
      </w:pPr>
      <w:r w:rsidRPr="005C07DA">
        <w:rPr>
          <w:szCs w:val="22"/>
        </w:rPr>
        <w:t xml:space="preserve">The group recapped and confirmed that, going </w:t>
      </w:r>
      <w:r w:rsidR="00CE14AF" w:rsidRPr="005C07DA">
        <w:rPr>
          <w:szCs w:val="22"/>
        </w:rPr>
        <w:t>forward</w:t>
      </w:r>
      <w:r w:rsidRPr="005C07DA">
        <w:rPr>
          <w:szCs w:val="22"/>
        </w:rPr>
        <w:t>, on the Discrepancy History Results page, where resolved discrepancies are displayed, and on the dashboard, where unresolved discrepancies are displayed, each magnifying glass should point to the respective program are</w:t>
      </w:r>
      <w:r>
        <w:rPr>
          <w:szCs w:val="22"/>
        </w:rPr>
        <w:t>a</w:t>
      </w:r>
      <w:r w:rsidRPr="005C07DA">
        <w:rPr>
          <w:szCs w:val="22"/>
        </w:rPr>
        <w:t xml:space="preserve"> details</w:t>
      </w:r>
      <w:r>
        <w:rPr>
          <w:szCs w:val="22"/>
        </w:rPr>
        <w:t>.</w:t>
      </w:r>
    </w:p>
    <w:p w14:paraId="720A7B3B" w14:textId="77777777" w:rsidR="00E8251A" w:rsidRDefault="00E8251A" w:rsidP="00E8251A">
      <w:pPr>
        <w:pStyle w:val="ListParagraph"/>
        <w:tabs>
          <w:tab w:val="left" w:pos="1890"/>
        </w:tabs>
        <w:ind w:left="1140"/>
        <w:rPr>
          <w:szCs w:val="22"/>
        </w:rPr>
      </w:pPr>
    </w:p>
    <w:p w14:paraId="7A75B7D7" w14:textId="7C18B261" w:rsidR="005C07DA" w:rsidRDefault="00CE14AF" w:rsidP="005C07DA">
      <w:pPr>
        <w:pStyle w:val="ListParagraph"/>
        <w:numPr>
          <w:ilvl w:val="0"/>
          <w:numId w:val="31"/>
        </w:numPr>
        <w:tabs>
          <w:tab w:val="left" w:pos="1890"/>
        </w:tabs>
        <w:rPr>
          <w:szCs w:val="22"/>
        </w:rPr>
      </w:pPr>
      <w:r>
        <w:rPr>
          <w:szCs w:val="22"/>
        </w:rPr>
        <w:t>In regards</w:t>
      </w:r>
      <w:r w:rsidR="005C07DA">
        <w:rPr>
          <w:szCs w:val="22"/>
        </w:rPr>
        <w:t xml:space="preserve"> to the change in displaying of discrepancy details, the group requested screenshots showing discrepancy and the discrepancy details for the purpose of worker training program.</w:t>
      </w:r>
    </w:p>
    <w:p w14:paraId="75D76C5E" w14:textId="540BCD2A" w:rsidR="00E8251A" w:rsidRPr="00E8251A" w:rsidRDefault="00E8251A" w:rsidP="00E8251A">
      <w:pPr>
        <w:tabs>
          <w:tab w:val="left" w:pos="1890"/>
        </w:tabs>
        <w:rPr>
          <w:szCs w:val="22"/>
        </w:rPr>
      </w:pPr>
    </w:p>
    <w:p w14:paraId="4C5E5684" w14:textId="3330027A" w:rsidR="00E8251A" w:rsidRDefault="00E8251A" w:rsidP="00E8251A">
      <w:pPr>
        <w:pStyle w:val="ListParagraph"/>
        <w:tabs>
          <w:tab w:val="left" w:pos="1890"/>
        </w:tabs>
        <w:ind w:left="1140"/>
        <w:rPr>
          <w:szCs w:val="22"/>
        </w:rPr>
      </w:pPr>
      <w:r w:rsidRPr="00E8251A">
        <w:rPr>
          <w:b/>
          <w:szCs w:val="22"/>
        </w:rPr>
        <w:t>Action Item</w:t>
      </w:r>
      <w:r>
        <w:rPr>
          <w:szCs w:val="22"/>
        </w:rPr>
        <w:t>: Deloitte will provide screen shots of the display changes.</w:t>
      </w:r>
    </w:p>
    <w:p w14:paraId="5D5F2132" w14:textId="77777777" w:rsidR="005C07DA" w:rsidRDefault="005C07DA" w:rsidP="005C07DA">
      <w:pPr>
        <w:tabs>
          <w:tab w:val="left" w:pos="1890"/>
        </w:tabs>
        <w:rPr>
          <w:szCs w:val="22"/>
        </w:rPr>
      </w:pPr>
    </w:p>
    <w:p w14:paraId="258968A3" w14:textId="52FFFACF" w:rsidR="005C07DA" w:rsidRDefault="005C07DA" w:rsidP="00E8251A">
      <w:pPr>
        <w:tabs>
          <w:tab w:val="left" w:pos="1890"/>
        </w:tabs>
        <w:rPr>
          <w:b/>
          <w:szCs w:val="22"/>
        </w:rPr>
      </w:pPr>
      <w:r>
        <w:rPr>
          <w:b/>
          <w:szCs w:val="22"/>
        </w:rPr>
        <w:t xml:space="preserve">           </w:t>
      </w:r>
      <w:r w:rsidR="00E8251A">
        <w:rPr>
          <w:b/>
          <w:szCs w:val="22"/>
        </w:rPr>
        <w:t>Conversion options</w:t>
      </w:r>
    </w:p>
    <w:p w14:paraId="11F8BAF2" w14:textId="4C2FF3B4" w:rsidR="005C07DA" w:rsidRDefault="005C07DA" w:rsidP="005C07DA">
      <w:pPr>
        <w:tabs>
          <w:tab w:val="left" w:pos="1890"/>
        </w:tabs>
        <w:rPr>
          <w:b/>
          <w:szCs w:val="22"/>
        </w:rPr>
      </w:pPr>
      <w:r>
        <w:rPr>
          <w:b/>
          <w:szCs w:val="22"/>
        </w:rPr>
        <w:tab/>
      </w:r>
    </w:p>
    <w:p w14:paraId="66A51F3F" w14:textId="782D908B" w:rsidR="005B740E" w:rsidRPr="005B740E" w:rsidRDefault="005B740E" w:rsidP="005B740E">
      <w:pPr>
        <w:tabs>
          <w:tab w:val="left" w:pos="1890"/>
        </w:tabs>
        <w:ind w:left="720"/>
        <w:rPr>
          <w:szCs w:val="22"/>
        </w:rPr>
      </w:pPr>
      <w:r>
        <w:rPr>
          <w:szCs w:val="22"/>
        </w:rPr>
        <w:t xml:space="preserve">The group reviewed the outcome of the previous discussion and discussed the different options for </w:t>
      </w:r>
      <w:r w:rsidR="00C80F2E">
        <w:rPr>
          <w:szCs w:val="22"/>
        </w:rPr>
        <w:t>displaying already resolved discrepancies and already created discrepancies.</w:t>
      </w:r>
    </w:p>
    <w:p w14:paraId="277D5FAD" w14:textId="77777777" w:rsidR="005B740E" w:rsidRDefault="005B740E" w:rsidP="005C07DA">
      <w:pPr>
        <w:tabs>
          <w:tab w:val="left" w:pos="1890"/>
        </w:tabs>
        <w:rPr>
          <w:b/>
          <w:szCs w:val="22"/>
        </w:rPr>
      </w:pPr>
    </w:p>
    <w:p w14:paraId="245059F0" w14:textId="3B18F7D8" w:rsidR="005C07DA" w:rsidRDefault="00695571" w:rsidP="005C07DA">
      <w:pPr>
        <w:pStyle w:val="ListParagraph"/>
        <w:numPr>
          <w:ilvl w:val="0"/>
          <w:numId w:val="34"/>
        </w:numPr>
        <w:tabs>
          <w:tab w:val="left" w:pos="1890"/>
        </w:tabs>
        <w:rPr>
          <w:szCs w:val="22"/>
        </w:rPr>
      </w:pPr>
      <w:r>
        <w:rPr>
          <w:szCs w:val="22"/>
        </w:rPr>
        <w:t>It was mentioned that if the already resolved discrepancies were updated, this may change information in reports that are generated for the discrepancies.</w:t>
      </w:r>
    </w:p>
    <w:p w14:paraId="47E8EA04" w14:textId="77777777" w:rsidR="00695571" w:rsidRDefault="00695571" w:rsidP="00695571">
      <w:pPr>
        <w:pStyle w:val="ListParagraph"/>
        <w:tabs>
          <w:tab w:val="left" w:pos="1890"/>
        </w:tabs>
        <w:ind w:left="1080"/>
        <w:rPr>
          <w:szCs w:val="22"/>
        </w:rPr>
      </w:pPr>
    </w:p>
    <w:p w14:paraId="0D963219" w14:textId="3F4EE9C6" w:rsidR="00B82E19" w:rsidRDefault="00F05F75" w:rsidP="00695571">
      <w:pPr>
        <w:pStyle w:val="ListParagraph"/>
        <w:numPr>
          <w:ilvl w:val="1"/>
          <w:numId w:val="34"/>
        </w:numPr>
        <w:tabs>
          <w:tab w:val="left" w:pos="1890"/>
        </w:tabs>
        <w:rPr>
          <w:szCs w:val="22"/>
        </w:rPr>
      </w:pPr>
      <w:r>
        <w:rPr>
          <w:szCs w:val="22"/>
        </w:rPr>
        <w:t>In other words, if new discrepancies were created to match existing discrepancy details, this might affect the counts for the number of discrepancies in the past.</w:t>
      </w:r>
    </w:p>
    <w:p w14:paraId="516B1AE2" w14:textId="77777777" w:rsidR="00F05F75" w:rsidRDefault="00F05F75" w:rsidP="00F05F75">
      <w:pPr>
        <w:pStyle w:val="ListParagraph"/>
        <w:tabs>
          <w:tab w:val="left" w:pos="1890"/>
        </w:tabs>
        <w:ind w:left="1800"/>
        <w:rPr>
          <w:szCs w:val="22"/>
        </w:rPr>
      </w:pPr>
    </w:p>
    <w:p w14:paraId="793424E3" w14:textId="15F99B46" w:rsidR="00F05F75" w:rsidRDefault="00F05F75" w:rsidP="00695571">
      <w:pPr>
        <w:pStyle w:val="ListParagraph"/>
        <w:numPr>
          <w:ilvl w:val="1"/>
          <w:numId w:val="34"/>
        </w:numPr>
        <w:tabs>
          <w:tab w:val="left" w:pos="1890"/>
        </w:tabs>
        <w:rPr>
          <w:szCs w:val="22"/>
        </w:rPr>
      </w:pPr>
      <w:r>
        <w:rPr>
          <w:szCs w:val="22"/>
        </w:rPr>
        <w:t>It was also stated that discrepancy details for a program area could not be created for existing discrepancies without details since no discrepancy was determined at the time.</w:t>
      </w:r>
    </w:p>
    <w:p w14:paraId="6FFFB1A5" w14:textId="6078069C" w:rsidR="00F05F75" w:rsidRPr="00F05F75" w:rsidRDefault="00F05F75" w:rsidP="00F05F75">
      <w:pPr>
        <w:tabs>
          <w:tab w:val="left" w:pos="1890"/>
        </w:tabs>
        <w:rPr>
          <w:szCs w:val="22"/>
        </w:rPr>
      </w:pPr>
      <w:r w:rsidRPr="00F05F75">
        <w:rPr>
          <w:szCs w:val="22"/>
        </w:rPr>
        <w:t xml:space="preserve"> </w:t>
      </w:r>
    </w:p>
    <w:p w14:paraId="3FFED028" w14:textId="4D75BD9B" w:rsidR="00695571" w:rsidRDefault="00695571" w:rsidP="00695571">
      <w:pPr>
        <w:pStyle w:val="ListParagraph"/>
        <w:numPr>
          <w:ilvl w:val="1"/>
          <w:numId w:val="34"/>
        </w:numPr>
        <w:tabs>
          <w:tab w:val="left" w:pos="1890"/>
        </w:tabs>
        <w:rPr>
          <w:szCs w:val="22"/>
        </w:rPr>
      </w:pPr>
      <w:r>
        <w:rPr>
          <w:szCs w:val="22"/>
        </w:rPr>
        <w:t xml:space="preserve">The group decided not to create a discrepancy or discrepancy details for the already resolved </w:t>
      </w:r>
      <w:r w:rsidR="00F05F75">
        <w:rPr>
          <w:szCs w:val="22"/>
        </w:rPr>
        <w:t>discrepancies so as not to affect any reports that are generated.</w:t>
      </w:r>
    </w:p>
    <w:p w14:paraId="68F5845A" w14:textId="4B11EE10" w:rsidR="00E8251A" w:rsidRPr="005C07DA" w:rsidRDefault="00E8251A" w:rsidP="00E8251A">
      <w:pPr>
        <w:tabs>
          <w:tab w:val="left" w:pos="1890"/>
        </w:tabs>
      </w:pPr>
    </w:p>
    <w:p w14:paraId="6C9174D7" w14:textId="03D20156" w:rsidR="00695571" w:rsidRPr="00695571" w:rsidRDefault="005C07DA" w:rsidP="005C07DA">
      <w:pPr>
        <w:pStyle w:val="ListParagraph"/>
        <w:numPr>
          <w:ilvl w:val="0"/>
          <w:numId w:val="34"/>
        </w:numPr>
        <w:tabs>
          <w:tab w:val="left" w:pos="1890"/>
        </w:tabs>
      </w:pPr>
      <w:r>
        <w:rPr>
          <w:szCs w:val="22"/>
        </w:rPr>
        <w:t xml:space="preserve">The group </w:t>
      </w:r>
      <w:r w:rsidR="00695571">
        <w:rPr>
          <w:szCs w:val="22"/>
        </w:rPr>
        <w:t xml:space="preserve">discussed what should be displayed for already resolved and already created discrepancies when the </w:t>
      </w:r>
      <w:r w:rsidR="00CE14AF">
        <w:rPr>
          <w:szCs w:val="22"/>
        </w:rPr>
        <w:t>discrepancy</w:t>
      </w:r>
      <w:r w:rsidR="00695571">
        <w:rPr>
          <w:szCs w:val="22"/>
        </w:rPr>
        <w:t xml:space="preserve"> does not have details for that program.</w:t>
      </w:r>
    </w:p>
    <w:p w14:paraId="3349F4A7" w14:textId="77777777" w:rsidR="00695571" w:rsidRPr="00695571" w:rsidRDefault="00695571" w:rsidP="00695571">
      <w:pPr>
        <w:pStyle w:val="ListParagraph"/>
        <w:tabs>
          <w:tab w:val="left" w:pos="1890"/>
        </w:tabs>
        <w:ind w:left="1080"/>
      </w:pPr>
    </w:p>
    <w:p w14:paraId="774515AB" w14:textId="4A896F81" w:rsidR="00695571" w:rsidRPr="00695571" w:rsidRDefault="00695571" w:rsidP="00695571">
      <w:pPr>
        <w:pStyle w:val="ListParagraph"/>
        <w:numPr>
          <w:ilvl w:val="1"/>
          <w:numId w:val="34"/>
        </w:numPr>
        <w:tabs>
          <w:tab w:val="left" w:pos="1890"/>
        </w:tabs>
      </w:pPr>
      <w:r>
        <w:rPr>
          <w:szCs w:val="22"/>
        </w:rPr>
        <w:t>Two options were discussed—display the most restrictive program detail or display all program details (IM, CC, or W2) for that individual for that match date.</w:t>
      </w:r>
    </w:p>
    <w:p w14:paraId="15878CDF" w14:textId="77777777" w:rsidR="00695571" w:rsidRPr="00695571" w:rsidRDefault="00695571" w:rsidP="00695571">
      <w:pPr>
        <w:pStyle w:val="ListParagraph"/>
        <w:tabs>
          <w:tab w:val="left" w:pos="1890"/>
        </w:tabs>
        <w:ind w:left="1800"/>
      </w:pPr>
    </w:p>
    <w:p w14:paraId="34E3D5F9" w14:textId="2507259B" w:rsidR="005C07DA" w:rsidRPr="00E8251A" w:rsidRDefault="00695571" w:rsidP="00695571">
      <w:pPr>
        <w:pStyle w:val="ListParagraph"/>
        <w:numPr>
          <w:ilvl w:val="1"/>
          <w:numId w:val="34"/>
        </w:numPr>
        <w:tabs>
          <w:tab w:val="left" w:pos="1890"/>
        </w:tabs>
      </w:pPr>
      <w:r>
        <w:rPr>
          <w:szCs w:val="22"/>
        </w:rPr>
        <w:t xml:space="preserve">The group decided to err on the side of displaying all </w:t>
      </w:r>
      <w:r w:rsidR="00F05F75">
        <w:rPr>
          <w:szCs w:val="22"/>
        </w:rPr>
        <w:t xml:space="preserve">of the </w:t>
      </w:r>
      <w:r>
        <w:rPr>
          <w:szCs w:val="22"/>
        </w:rPr>
        <w:t xml:space="preserve">program details </w:t>
      </w:r>
      <w:r w:rsidR="00F05F75">
        <w:rPr>
          <w:szCs w:val="22"/>
        </w:rPr>
        <w:t xml:space="preserve">for </w:t>
      </w:r>
      <w:r>
        <w:rPr>
          <w:szCs w:val="22"/>
        </w:rPr>
        <w:t xml:space="preserve">that individual and match date when there are no details to display for a </w:t>
      </w:r>
      <w:r w:rsidR="00CE14AF">
        <w:rPr>
          <w:szCs w:val="22"/>
        </w:rPr>
        <w:t>discrepancy</w:t>
      </w:r>
      <w:r>
        <w:rPr>
          <w:szCs w:val="22"/>
        </w:rPr>
        <w:t xml:space="preserve"> program area.</w:t>
      </w:r>
      <w:r w:rsidR="00F05F75">
        <w:rPr>
          <w:szCs w:val="22"/>
        </w:rPr>
        <w:t xml:space="preserve"> This may include IM, CC, and/or W2, regardless of restrictiveness. </w:t>
      </w:r>
      <w:r w:rsidR="00765750" w:rsidRPr="00765750">
        <w:rPr>
          <w:i/>
          <w:szCs w:val="22"/>
        </w:rPr>
        <w:t>Note: See scenarios 7-9 below for examples.</w:t>
      </w:r>
    </w:p>
    <w:p w14:paraId="221C5ECA" w14:textId="23E509B9" w:rsidR="00E8251A" w:rsidRPr="005C07DA" w:rsidRDefault="00E8251A" w:rsidP="00E8251A">
      <w:pPr>
        <w:tabs>
          <w:tab w:val="left" w:pos="1890"/>
        </w:tabs>
      </w:pPr>
    </w:p>
    <w:p w14:paraId="094B25F2" w14:textId="44390482" w:rsidR="005C07DA" w:rsidRDefault="00765750" w:rsidP="00F05F75">
      <w:pPr>
        <w:pStyle w:val="ListParagraph"/>
        <w:numPr>
          <w:ilvl w:val="0"/>
          <w:numId w:val="34"/>
        </w:numPr>
        <w:tabs>
          <w:tab w:val="left" w:pos="1890"/>
        </w:tabs>
      </w:pPr>
      <w:r>
        <w:lastRenderedPageBreak/>
        <w:t xml:space="preserve">It was noted that </w:t>
      </w:r>
      <w:r w:rsidR="00723528">
        <w:t xml:space="preserve">based on the above decision </w:t>
      </w:r>
      <w:r>
        <w:t>on</w:t>
      </w:r>
      <w:r w:rsidR="005C07DA" w:rsidRPr="005C07DA">
        <w:t>ce the discrepancy display logic has been updated in October, already resolved and already created discrepancies may show different details</w:t>
      </w:r>
      <w:r w:rsidR="00723528">
        <w:t xml:space="preserve"> compared to what is displayed currently</w:t>
      </w:r>
      <w:r w:rsidR="005C07DA" w:rsidRPr="005C07DA">
        <w:t xml:space="preserve"> </w:t>
      </w:r>
      <w:r w:rsidR="00723528">
        <w:t>in production.</w:t>
      </w:r>
    </w:p>
    <w:p w14:paraId="22FB78A7" w14:textId="22A5207A" w:rsidR="005C07DA" w:rsidRDefault="005C07DA" w:rsidP="005C07DA">
      <w:pPr>
        <w:pStyle w:val="ListParagraph"/>
        <w:tabs>
          <w:tab w:val="left" w:pos="1890"/>
        </w:tabs>
        <w:ind w:left="1080"/>
      </w:pPr>
    </w:p>
    <w:p w14:paraId="33DBAD1B" w14:textId="27E444E3" w:rsidR="00E8251A" w:rsidRDefault="00E8251A" w:rsidP="00E8251A">
      <w:pPr>
        <w:pStyle w:val="ListParagraph"/>
        <w:tabs>
          <w:tab w:val="left" w:pos="1890"/>
        </w:tabs>
        <w:ind w:left="0"/>
      </w:pPr>
      <w:r>
        <w:rPr>
          <w:b/>
          <w:szCs w:val="22"/>
        </w:rPr>
        <w:t>Conversion options</w:t>
      </w:r>
    </w:p>
    <w:p w14:paraId="6B9CFFA1" w14:textId="4008A856" w:rsidR="00E8251A" w:rsidRDefault="00E8251A" w:rsidP="00E8251A">
      <w:pPr>
        <w:pStyle w:val="ListParagraph"/>
        <w:tabs>
          <w:tab w:val="left" w:pos="1890"/>
        </w:tabs>
        <w:ind w:left="0"/>
      </w:pPr>
      <w:r>
        <w:t>The group reviewed the scenarios provided for already resolved discrepancies and already created discrepancies and confirmed the following outcomes.</w:t>
      </w:r>
    </w:p>
    <w:p w14:paraId="17DD5A35" w14:textId="77777777" w:rsidR="00E8251A" w:rsidRPr="005C07DA" w:rsidRDefault="00E8251A" w:rsidP="005C07DA">
      <w:pPr>
        <w:pStyle w:val="ListParagraph"/>
        <w:tabs>
          <w:tab w:val="left" w:pos="1890"/>
        </w:tabs>
        <w:ind w:left="1080"/>
      </w:pPr>
    </w:p>
    <w:p w14:paraId="56737274" w14:textId="6C86752E" w:rsidR="005C07DA" w:rsidRDefault="005C07DA" w:rsidP="005C07DA">
      <w:pPr>
        <w:tabs>
          <w:tab w:val="left" w:pos="5244"/>
        </w:tabs>
        <w:rPr>
          <w:szCs w:val="22"/>
          <w:u w:val="single"/>
        </w:rPr>
      </w:pPr>
      <w:r>
        <w:rPr>
          <w:szCs w:val="22"/>
        </w:rPr>
        <w:t xml:space="preserve">      </w:t>
      </w:r>
      <w:r w:rsidRPr="0066530F">
        <w:rPr>
          <w:szCs w:val="22"/>
          <w:u w:val="single"/>
        </w:rPr>
        <w:t>Scenario 1</w:t>
      </w:r>
    </w:p>
    <w:p w14:paraId="7D4A4C6F" w14:textId="77777777" w:rsidR="00CD2831" w:rsidRDefault="00CD2831" w:rsidP="005C07DA">
      <w:pPr>
        <w:tabs>
          <w:tab w:val="left" w:pos="5244"/>
        </w:tabs>
        <w:rPr>
          <w:szCs w:val="22"/>
          <w:u w:val="single"/>
        </w:rPr>
      </w:pPr>
    </w:p>
    <w:p w14:paraId="25FAB80A" w14:textId="4BF8CAFC" w:rsidR="005C07DA" w:rsidRPr="00696A82" w:rsidRDefault="005C07DA" w:rsidP="005C07DA">
      <w:pPr>
        <w:pStyle w:val="ListParagraph"/>
        <w:numPr>
          <w:ilvl w:val="0"/>
          <w:numId w:val="36"/>
        </w:numPr>
        <w:tabs>
          <w:tab w:val="left" w:pos="5244"/>
        </w:tabs>
        <w:rPr>
          <w:szCs w:val="22"/>
        </w:rPr>
      </w:pPr>
      <w:r w:rsidRPr="00696A82">
        <w:rPr>
          <w:szCs w:val="22"/>
        </w:rPr>
        <w:t xml:space="preserve">The group </w:t>
      </w:r>
      <w:r w:rsidR="00E8251A">
        <w:rPr>
          <w:szCs w:val="22"/>
        </w:rPr>
        <w:t>agree</w:t>
      </w:r>
      <w:r w:rsidR="00CD2831">
        <w:rPr>
          <w:szCs w:val="22"/>
        </w:rPr>
        <w:t xml:space="preserve">d that when the W2 discrepancy is </w:t>
      </w:r>
      <w:r w:rsidR="00CE14AF">
        <w:rPr>
          <w:szCs w:val="22"/>
        </w:rPr>
        <w:t>selected</w:t>
      </w:r>
      <w:r w:rsidR="00CD2831">
        <w:rPr>
          <w:szCs w:val="22"/>
        </w:rPr>
        <w:t>, the W2 details should display.</w:t>
      </w:r>
    </w:p>
    <w:p w14:paraId="1E7320B1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2250"/>
        <w:gridCol w:w="2430"/>
        <w:gridCol w:w="2268"/>
      </w:tblGrid>
      <w:tr w:rsidR="005C07DA" w14:paraId="2AFCEA56" w14:textId="77777777" w:rsidTr="00DE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</w:tcPr>
          <w:p w14:paraId="41B9DD99" w14:textId="77777777" w:rsidR="005C07DA" w:rsidRPr="0070365B" w:rsidRDefault="005C07DA" w:rsidP="00DE41BC">
            <w:pPr>
              <w:pStyle w:val="ListParagraph"/>
              <w:tabs>
                <w:tab w:val="left" w:pos="5244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2160" w:type="dxa"/>
          </w:tcPr>
          <w:p w14:paraId="1277125F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Created</w:t>
            </w:r>
          </w:p>
        </w:tc>
        <w:tc>
          <w:tcPr>
            <w:tcW w:w="2250" w:type="dxa"/>
          </w:tcPr>
          <w:p w14:paraId="7D088D8A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Details Created</w:t>
            </w:r>
          </w:p>
        </w:tc>
        <w:tc>
          <w:tcPr>
            <w:tcW w:w="2430" w:type="dxa"/>
          </w:tcPr>
          <w:p w14:paraId="4C2AEED4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Currently Displayed on Details page</w:t>
            </w:r>
          </w:p>
        </w:tc>
        <w:tc>
          <w:tcPr>
            <w:tcW w:w="2268" w:type="dxa"/>
          </w:tcPr>
          <w:p w14:paraId="2619130F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To be Displayed on Details page</w:t>
            </w:r>
          </w:p>
        </w:tc>
      </w:tr>
      <w:tr w:rsidR="005C07DA" w14:paraId="2E764238" w14:textId="77777777" w:rsidTr="00DE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  <w:vAlign w:val="center"/>
          </w:tcPr>
          <w:p w14:paraId="43B6AE72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14:paraId="524F3703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&amp; W2</w:t>
            </w:r>
          </w:p>
        </w:tc>
        <w:tc>
          <w:tcPr>
            <w:tcW w:w="2250" w:type="dxa"/>
            <w:vMerge w:val="restart"/>
            <w:vAlign w:val="center"/>
          </w:tcPr>
          <w:p w14:paraId="43FE41A3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&amp; W2</w:t>
            </w:r>
          </w:p>
        </w:tc>
        <w:tc>
          <w:tcPr>
            <w:tcW w:w="2430" w:type="dxa"/>
            <w:vMerge w:val="restart"/>
            <w:vAlign w:val="center"/>
          </w:tcPr>
          <w:p w14:paraId="0C28D200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&amp; W2</w:t>
            </w:r>
          </w:p>
        </w:tc>
        <w:tc>
          <w:tcPr>
            <w:tcW w:w="2268" w:type="dxa"/>
            <w:vAlign w:val="center"/>
          </w:tcPr>
          <w:p w14:paraId="150CFDEE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70365B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IM (Most)</w:t>
            </w:r>
          </w:p>
        </w:tc>
      </w:tr>
      <w:tr w:rsidR="005C07DA" w14:paraId="1F97ABF4" w14:textId="77777777" w:rsidTr="00DE41B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  <w:vAlign w:val="center"/>
          </w:tcPr>
          <w:p w14:paraId="09D71F03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14:paraId="1CCD6034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50" w:type="dxa"/>
            <w:vMerge/>
            <w:vAlign w:val="center"/>
          </w:tcPr>
          <w:p w14:paraId="0DF06184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30" w:type="dxa"/>
            <w:vMerge/>
            <w:vAlign w:val="center"/>
          </w:tcPr>
          <w:p w14:paraId="59D9C863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2E96A17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W2 </w:t>
            </w:r>
            <w:r w:rsidRPr="0070365B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W2</w:t>
            </w:r>
          </w:p>
        </w:tc>
      </w:tr>
    </w:tbl>
    <w:p w14:paraId="18AC80F1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2CDB541A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753625E9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  <w:r>
        <w:rPr>
          <w:szCs w:val="22"/>
          <w:u w:val="single"/>
        </w:rPr>
        <w:t>Scenario 2</w:t>
      </w:r>
    </w:p>
    <w:p w14:paraId="221AAD96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39594BE3" w14:textId="0A28606C" w:rsidR="005C07DA" w:rsidRDefault="00F05F75" w:rsidP="005C07DA">
      <w:pPr>
        <w:pStyle w:val="ListParagraph"/>
        <w:numPr>
          <w:ilvl w:val="0"/>
          <w:numId w:val="36"/>
        </w:numPr>
        <w:tabs>
          <w:tab w:val="left" w:pos="5244"/>
        </w:tabs>
        <w:rPr>
          <w:szCs w:val="22"/>
        </w:rPr>
      </w:pPr>
      <w:r w:rsidRPr="00F05F75">
        <w:rPr>
          <w:b/>
          <w:szCs w:val="22"/>
        </w:rPr>
        <w:t>Resolved Discrepancies</w:t>
      </w:r>
      <w:r>
        <w:rPr>
          <w:szCs w:val="22"/>
        </w:rPr>
        <w:t xml:space="preserve"> - </w:t>
      </w:r>
      <w:r w:rsidR="005C07DA">
        <w:rPr>
          <w:szCs w:val="22"/>
        </w:rPr>
        <w:t xml:space="preserve">The group agreed to display W2 details upon clicking on IM </w:t>
      </w:r>
      <w:r w:rsidR="00CE14AF">
        <w:rPr>
          <w:szCs w:val="22"/>
        </w:rPr>
        <w:t>magnifying</w:t>
      </w:r>
      <w:r w:rsidR="005C07DA">
        <w:rPr>
          <w:szCs w:val="22"/>
        </w:rPr>
        <w:t xml:space="preserve"> glass as there are no IM details to display.</w:t>
      </w:r>
    </w:p>
    <w:p w14:paraId="3FAE6C9E" w14:textId="77777777" w:rsidR="00E8251A" w:rsidRDefault="00E8251A" w:rsidP="00E8251A">
      <w:pPr>
        <w:pStyle w:val="ListParagraph"/>
        <w:tabs>
          <w:tab w:val="left" w:pos="5244"/>
        </w:tabs>
        <w:rPr>
          <w:szCs w:val="22"/>
        </w:rPr>
      </w:pPr>
    </w:p>
    <w:p w14:paraId="0C269DF9" w14:textId="1252C2FC" w:rsidR="00E8251A" w:rsidRDefault="00F05F75" w:rsidP="005C07DA">
      <w:pPr>
        <w:pStyle w:val="ListParagraph"/>
        <w:numPr>
          <w:ilvl w:val="0"/>
          <w:numId w:val="36"/>
        </w:numPr>
        <w:tabs>
          <w:tab w:val="left" w:pos="5244"/>
        </w:tabs>
        <w:rPr>
          <w:szCs w:val="22"/>
        </w:rPr>
      </w:pPr>
      <w:r w:rsidRPr="00F05F75">
        <w:rPr>
          <w:b/>
          <w:szCs w:val="22"/>
        </w:rPr>
        <w:t>Already Created Unresolved Discrepancies</w:t>
      </w:r>
      <w:r>
        <w:rPr>
          <w:szCs w:val="22"/>
        </w:rPr>
        <w:t xml:space="preserve"> - </w:t>
      </w:r>
      <w:r w:rsidR="00E8251A">
        <w:rPr>
          <w:szCs w:val="22"/>
        </w:rPr>
        <w:t xml:space="preserve">It was </w:t>
      </w:r>
      <w:r w:rsidR="00723528">
        <w:rPr>
          <w:szCs w:val="22"/>
        </w:rPr>
        <w:t xml:space="preserve">decided </w:t>
      </w:r>
      <w:r w:rsidR="00E8251A">
        <w:rPr>
          <w:szCs w:val="22"/>
        </w:rPr>
        <w:t>that for discrepancies that are already created and not yet resolved, the IM discrepancy would be systematically deleted.</w:t>
      </w:r>
    </w:p>
    <w:p w14:paraId="31C12134" w14:textId="77777777" w:rsidR="005C07DA" w:rsidRDefault="005C07DA" w:rsidP="005C07DA">
      <w:pPr>
        <w:tabs>
          <w:tab w:val="left" w:pos="5244"/>
        </w:tabs>
        <w:rPr>
          <w:szCs w:val="22"/>
        </w:rPr>
      </w:pPr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2250"/>
        <w:gridCol w:w="2430"/>
        <w:gridCol w:w="2268"/>
      </w:tblGrid>
      <w:tr w:rsidR="005C07DA" w:rsidRPr="00964215" w14:paraId="513B4D0B" w14:textId="77777777" w:rsidTr="00DE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</w:tcPr>
          <w:p w14:paraId="59238448" w14:textId="77777777" w:rsidR="005C07DA" w:rsidRPr="0070365B" w:rsidRDefault="005C07DA" w:rsidP="00DE41BC">
            <w:pPr>
              <w:pStyle w:val="ListParagraph"/>
              <w:tabs>
                <w:tab w:val="left" w:pos="5244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2160" w:type="dxa"/>
          </w:tcPr>
          <w:p w14:paraId="4296A76E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Created</w:t>
            </w:r>
          </w:p>
        </w:tc>
        <w:tc>
          <w:tcPr>
            <w:tcW w:w="2250" w:type="dxa"/>
          </w:tcPr>
          <w:p w14:paraId="28A208AB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Details Created</w:t>
            </w:r>
          </w:p>
        </w:tc>
        <w:tc>
          <w:tcPr>
            <w:tcW w:w="2430" w:type="dxa"/>
          </w:tcPr>
          <w:p w14:paraId="6B335C90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Currently Displayed on Details page</w:t>
            </w:r>
          </w:p>
        </w:tc>
        <w:tc>
          <w:tcPr>
            <w:tcW w:w="2268" w:type="dxa"/>
          </w:tcPr>
          <w:p w14:paraId="2C72F55A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To be Displayed on Details page</w:t>
            </w:r>
          </w:p>
        </w:tc>
      </w:tr>
      <w:tr w:rsidR="005C07DA" w14:paraId="2BDE1F34" w14:textId="77777777" w:rsidTr="005C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  <w:vAlign w:val="center"/>
          </w:tcPr>
          <w:p w14:paraId="6B07868B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1AC183C0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&amp; W2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0CE81CF8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W2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3FABFCC2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W2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440C6DD3" w14:textId="176BC048" w:rsidR="005C07DA" w:rsidRDefault="005C07DA" w:rsidP="005C07DA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70365B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W2</w:t>
            </w:r>
          </w:p>
        </w:tc>
      </w:tr>
      <w:tr w:rsidR="005C07DA" w14:paraId="5D0479D0" w14:textId="77777777" w:rsidTr="00DE41B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  <w:vAlign w:val="center"/>
          </w:tcPr>
          <w:p w14:paraId="035FE8C8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17200CC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5D95582A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45643D17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888288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W2 </w:t>
            </w:r>
            <w:r w:rsidRPr="0070365B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W2</w:t>
            </w:r>
          </w:p>
        </w:tc>
      </w:tr>
    </w:tbl>
    <w:p w14:paraId="0FC21BAC" w14:textId="77777777" w:rsidR="005C07DA" w:rsidRDefault="005C07DA" w:rsidP="005C07DA">
      <w:pPr>
        <w:tabs>
          <w:tab w:val="left" w:pos="5244"/>
        </w:tabs>
        <w:rPr>
          <w:szCs w:val="22"/>
        </w:rPr>
      </w:pPr>
    </w:p>
    <w:p w14:paraId="30C6B5A0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52328BD2" w14:textId="5A83A31C" w:rsidR="005C07DA" w:rsidRDefault="005C07DA" w:rsidP="005C07DA">
      <w:pPr>
        <w:tabs>
          <w:tab w:val="left" w:pos="5244"/>
        </w:tabs>
        <w:rPr>
          <w:szCs w:val="22"/>
          <w:u w:val="single"/>
        </w:rPr>
      </w:pPr>
      <w:r>
        <w:rPr>
          <w:szCs w:val="22"/>
          <w:u w:val="single"/>
        </w:rPr>
        <w:t>Scenario 3</w:t>
      </w:r>
    </w:p>
    <w:p w14:paraId="07154B1B" w14:textId="77777777" w:rsidR="00470E9B" w:rsidRDefault="00470E9B" w:rsidP="005C07DA">
      <w:pPr>
        <w:tabs>
          <w:tab w:val="left" w:pos="5244"/>
        </w:tabs>
        <w:rPr>
          <w:szCs w:val="22"/>
          <w:u w:val="single"/>
        </w:rPr>
      </w:pPr>
    </w:p>
    <w:p w14:paraId="782AE92D" w14:textId="5209A011" w:rsidR="005C07DA" w:rsidRDefault="005C07DA" w:rsidP="005C07DA">
      <w:pPr>
        <w:pStyle w:val="ListParagraph"/>
        <w:numPr>
          <w:ilvl w:val="0"/>
          <w:numId w:val="37"/>
        </w:numPr>
        <w:tabs>
          <w:tab w:val="left" w:pos="5244"/>
        </w:tabs>
        <w:rPr>
          <w:szCs w:val="22"/>
        </w:rPr>
      </w:pPr>
      <w:r>
        <w:rPr>
          <w:szCs w:val="22"/>
        </w:rPr>
        <w:t>The CC discrepancy details are not currently being displayed and would not be displayed after the changes.</w:t>
      </w:r>
    </w:p>
    <w:p w14:paraId="0001C8FB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2250"/>
        <w:gridCol w:w="2430"/>
        <w:gridCol w:w="2268"/>
      </w:tblGrid>
      <w:tr w:rsidR="005C07DA" w14:paraId="1D79448C" w14:textId="77777777" w:rsidTr="00DE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</w:tcPr>
          <w:p w14:paraId="5F8801B9" w14:textId="77777777" w:rsidR="005C07DA" w:rsidRPr="0070365B" w:rsidRDefault="005C07DA" w:rsidP="00DE41BC">
            <w:pPr>
              <w:pStyle w:val="ListParagraph"/>
              <w:tabs>
                <w:tab w:val="left" w:pos="5244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2160" w:type="dxa"/>
          </w:tcPr>
          <w:p w14:paraId="7FB70D6A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Created</w:t>
            </w:r>
          </w:p>
        </w:tc>
        <w:tc>
          <w:tcPr>
            <w:tcW w:w="2250" w:type="dxa"/>
          </w:tcPr>
          <w:p w14:paraId="2C8AA933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Details Created</w:t>
            </w:r>
          </w:p>
        </w:tc>
        <w:tc>
          <w:tcPr>
            <w:tcW w:w="2430" w:type="dxa"/>
          </w:tcPr>
          <w:p w14:paraId="5E89CF95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Currently Displayed on Details page</w:t>
            </w:r>
          </w:p>
        </w:tc>
        <w:tc>
          <w:tcPr>
            <w:tcW w:w="2268" w:type="dxa"/>
          </w:tcPr>
          <w:p w14:paraId="67ED80F6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To be Displayed on Details page</w:t>
            </w:r>
          </w:p>
        </w:tc>
      </w:tr>
      <w:tr w:rsidR="005C07DA" w14:paraId="087B17EB" w14:textId="77777777" w:rsidTr="00DE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504766E8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E43A706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</w:tcPr>
          <w:p w14:paraId="646B7BBA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&amp; CC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0A7673A7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D3F826A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964215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IM (Most)</w:t>
            </w:r>
          </w:p>
        </w:tc>
      </w:tr>
    </w:tbl>
    <w:p w14:paraId="75514C23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4AE2DCA4" w14:textId="04929FD8" w:rsidR="005C07DA" w:rsidRDefault="005C07DA" w:rsidP="005C07DA">
      <w:pPr>
        <w:tabs>
          <w:tab w:val="left" w:pos="5244"/>
        </w:tabs>
        <w:rPr>
          <w:szCs w:val="22"/>
          <w:u w:val="single"/>
        </w:rPr>
      </w:pPr>
      <w:r>
        <w:rPr>
          <w:szCs w:val="22"/>
          <w:u w:val="single"/>
        </w:rPr>
        <w:t>Scenario 4</w:t>
      </w:r>
    </w:p>
    <w:p w14:paraId="080AD6BF" w14:textId="77777777" w:rsidR="00470E9B" w:rsidRDefault="00470E9B" w:rsidP="005C07DA">
      <w:pPr>
        <w:tabs>
          <w:tab w:val="left" w:pos="5244"/>
        </w:tabs>
        <w:rPr>
          <w:szCs w:val="22"/>
          <w:u w:val="single"/>
        </w:rPr>
      </w:pPr>
    </w:p>
    <w:p w14:paraId="7C375837" w14:textId="77777777" w:rsidR="005C07DA" w:rsidRDefault="005C07DA" w:rsidP="005C07DA">
      <w:pPr>
        <w:pStyle w:val="ListParagraph"/>
        <w:numPr>
          <w:ilvl w:val="0"/>
          <w:numId w:val="37"/>
        </w:numPr>
        <w:tabs>
          <w:tab w:val="left" w:pos="5244"/>
        </w:tabs>
        <w:rPr>
          <w:szCs w:val="22"/>
        </w:rPr>
      </w:pPr>
      <w:r>
        <w:rPr>
          <w:szCs w:val="22"/>
        </w:rPr>
        <w:t>It was mentioned that the CC discrepancy details are not currently displayed, but would be displayed going forward.</w:t>
      </w:r>
    </w:p>
    <w:p w14:paraId="23BC22C9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2250"/>
        <w:gridCol w:w="2430"/>
        <w:gridCol w:w="2268"/>
      </w:tblGrid>
      <w:tr w:rsidR="005C07DA" w14:paraId="0440AF2C" w14:textId="77777777" w:rsidTr="00DE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</w:tcPr>
          <w:p w14:paraId="038F4F44" w14:textId="77777777" w:rsidR="005C07DA" w:rsidRPr="0070365B" w:rsidRDefault="005C07DA" w:rsidP="00DE41BC">
            <w:pPr>
              <w:pStyle w:val="ListParagraph"/>
              <w:tabs>
                <w:tab w:val="left" w:pos="5244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2160" w:type="dxa"/>
          </w:tcPr>
          <w:p w14:paraId="2BE099CE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Created</w:t>
            </w:r>
          </w:p>
        </w:tc>
        <w:tc>
          <w:tcPr>
            <w:tcW w:w="2250" w:type="dxa"/>
          </w:tcPr>
          <w:p w14:paraId="62792CDB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Details Created</w:t>
            </w:r>
          </w:p>
        </w:tc>
        <w:tc>
          <w:tcPr>
            <w:tcW w:w="2430" w:type="dxa"/>
          </w:tcPr>
          <w:p w14:paraId="5DBAB02A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Currently Displayed on Details page</w:t>
            </w:r>
          </w:p>
        </w:tc>
        <w:tc>
          <w:tcPr>
            <w:tcW w:w="2268" w:type="dxa"/>
          </w:tcPr>
          <w:p w14:paraId="5E051698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To be Displayed on Details page</w:t>
            </w:r>
          </w:p>
        </w:tc>
      </w:tr>
      <w:tr w:rsidR="005C07DA" w14:paraId="7AE06BC0" w14:textId="77777777" w:rsidTr="00DE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  <w:vAlign w:val="center"/>
          </w:tcPr>
          <w:p w14:paraId="408CD851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76537124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&amp; CC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7A286A7C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&amp; CC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7B8A1359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154AB8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F9756E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IM (Most)</w:t>
            </w:r>
          </w:p>
        </w:tc>
      </w:tr>
      <w:tr w:rsidR="005C07DA" w14:paraId="1B111D6A" w14:textId="77777777" w:rsidTr="00DE41B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  <w:vAlign w:val="center"/>
          </w:tcPr>
          <w:p w14:paraId="0E92AF25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C55E4CD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76375573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43D619D5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A9E05E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CC </w:t>
            </w:r>
            <w:r w:rsidRPr="00F9756E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CC</w:t>
            </w:r>
          </w:p>
        </w:tc>
      </w:tr>
    </w:tbl>
    <w:p w14:paraId="7AA225E0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3993EF52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7B50FAD2" w14:textId="2F685A3C" w:rsidR="005C07DA" w:rsidRDefault="005C07DA" w:rsidP="005C07DA">
      <w:pPr>
        <w:tabs>
          <w:tab w:val="left" w:pos="5244"/>
        </w:tabs>
        <w:rPr>
          <w:szCs w:val="22"/>
          <w:u w:val="single"/>
        </w:rPr>
      </w:pPr>
      <w:r>
        <w:rPr>
          <w:szCs w:val="22"/>
          <w:u w:val="single"/>
        </w:rPr>
        <w:t>Scenario 5</w:t>
      </w:r>
    </w:p>
    <w:p w14:paraId="515A85BD" w14:textId="77777777" w:rsidR="00470E9B" w:rsidRDefault="00470E9B" w:rsidP="005C07DA">
      <w:pPr>
        <w:tabs>
          <w:tab w:val="left" w:pos="5244"/>
        </w:tabs>
        <w:rPr>
          <w:szCs w:val="22"/>
          <w:u w:val="single"/>
        </w:rPr>
      </w:pPr>
    </w:p>
    <w:p w14:paraId="6CB348EA" w14:textId="70B63AE5" w:rsidR="005C07DA" w:rsidRDefault="005C07DA" w:rsidP="005C07DA">
      <w:pPr>
        <w:pStyle w:val="ListParagraph"/>
        <w:numPr>
          <w:ilvl w:val="0"/>
          <w:numId w:val="38"/>
        </w:numPr>
        <w:tabs>
          <w:tab w:val="left" w:pos="5244"/>
        </w:tabs>
        <w:rPr>
          <w:szCs w:val="22"/>
        </w:rPr>
      </w:pPr>
      <w:r w:rsidRPr="00696A82">
        <w:rPr>
          <w:szCs w:val="22"/>
        </w:rPr>
        <w:t>It was stated that this scenario could occur when a CMF Placement discrepancy was incorrectly created and later deleted.</w:t>
      </w:r>
      <w:r w:rsidR="005B740E">
        <w:rPr>
          <w:szCs w:val="22"/>
        </w:rPr>
        <w:t xml:space="preserve"> The W2 details will not display in this scenario.</w:t>
      </w:r>
    </w:p>
    <w:p w14:paraId="3A86BC06" w14:textId="77777777" w:rsidR="00470E9B" w:rsidRDefault="00470E9B" w:rsidP="00470E9B">
      <w:pPr>
        <w:pStyle w:val="ListParagraph"/>
        <w:tabs>
          <w:tab w:val="left" w:pos="5244"/>
        </w:tabs>
        <w:rPr>
          <w:szCs w:val="22"/>
        </w:rPr>
      </w:pPr>
    </w:p>
    <w:p w14:paraId="35013850" w14:textId="50EF654B" w:rsidR="005C07DA" w:rsidRDefault="005C07DA" w:rsidP="005C07DA">
      <w:pPr>
        <w:pStyle w:val="ListParagraph"/>
        <w:numPr>
          <w:ilvl w:val="0"/>
          <w:numId w:val="38"/>
        </w:numPr>
        <w:tabs>
          <w:tab w:val="left" w:pos="5244"/>
        </w:tabs>
        <w:rPr>
          <w:szCs w:val="22"/>
        </w:rPr>
      </w:pPr>
      <w:r>
        <w:rPr>
          <w:szCs w:val="22"/>
        </w:rPr>
        <w:t xml:space="preserve">The group was reminded that with the proposed changes </w:t>
      </w:r>
      <w:r w:rsidR="005B740E">
        <w:rPr>
          <w:szCs w:val="22"/>
        </w:rPr>
        <w:t xml:space="preserve">for this JIRA item, </w:t>
      </w:r>
      <w:r w:rsidR="00EA3AB9">
        <w:rPr>
          <w:szCs w:val="22"/>
        </w:rPr>
        <w:t xml:space="preserve">for any new discrepancies received after the go live of the new functionality, </w:t>
      </w:r>
      <w:r w:rsidR="005B740E">
        <w:rPr>
          <w:szCs w:val="22"/>
        </w:rPr>
        <w:t xml:space="preserve">no CMF </w:t>
      </w:r>
      <w:r>
        <w:rPr>
          <w:szCs w:val="22"/>
        </w:rPr>
        <w:t>Placement W2 discrepancy will be created in the first place if it meets the discussed criteria.</w:t>
      </w:r>
    </w:p>
    <w:p w14:paraId="60C77CC9" w14:textId="77777777" w:rsidR="005B740E" w:rsidRDefault="005B740E" w:rsidP="005B740E">
      <w:pPr>
        <w:pStyle w:val="ListParagraph"/>
        <w:tabs>
          <w:tab w:val="left" w:pos="5244"/>
        </w:tabs>
        <w:rPr>
          <w:szCs w:val="22"/>
        </w:rPr>
      </w:pPr>
    </w:p>
    <w:p w14:paraId="0EFA6DE2" w14:textId="49F95354" w:rsidR="005B740E" w:rsidRDefault="005B740E" w:rsidP="005C07DA">
      <w:pPr>
        <w:pStyle w:val="ListParagraph"/>
        <w:numPr>
          <w:ilvl w:val="0"/>
          <w:numId w:val="38"/>
        </w:numPr>
        <w:tabs>
          <w:tab w:val="left" w:pos="5244"/>
        </w:tabs>
        <w:rPr>
          <w:szCs w:val="22"/>
        </w:rPr>
      </w:pPr>
      <w:r>
        <w:rPr>
          <w:szCs w:val="22"/>
        </w:rPr>
        <w:t>A question was posed to the group: should the new changes also apply to CMF+ Placements? In other words, should a discrepancy not be created if the individual is in a CMF+ Placement and meets the previously discussed criteria?</w:t>
      </w:r>
    </w:p>
    <w:p w14:paraId="635C9FEA" w14:textId="4A699BF9" w:rsidR="005B740E" w:rsidRDefault="005B740E" w:rsidP="005B740E">
      <w:pPr>
        <w:pStyle w:val="ListParagraph"/>
        <w:tabs>
          <w:tab w:val="left" w:pos="5244"/>
        </w:tabs>
        <w:rPr>
          <w:szCs w:val="22"/>
        </w:rPr>
      </w:pPr>
    </w:p>
    <w:p w14:paraId="50916EBB" w14:textId="3910CF8C" w:rsidR="005B740E" w:rsidRDefault="005B740E" w:rsidP="005B740E">
      <w:pPr>
        <w:pStyle w:val="ListParagraph"/>
        <w:tabs>
          <w:tab w:val="left" w:pos="5244"/>
        </w:tabs>
        <w:rPr>
          <w:szCs w:val="22"/>
        </w:rPr>
      </w:pPr>
      <w:r w:rsidRPr="005B740E">
        <w:rPr>
          <w:b/>
          <w:szCs w:val="22"/>
        </w:rPr>
        <w:t>Action Item</w:t>
      </w:r>
      <w:r>
        <w:rPr>
          <w:szCs w:val="22"/>
        </w:rPr>
        <w:t>: DCF will check with the team and respond to the group.</w:t>
      </w:r>
    </w:p>
    <w:p w14:paraId="6D073F74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2250"/>
        <w:gridCol w:w="2430"/>
        <w:gridCol w:w="2268"/>
      </w:tblGrid>
      <w:tr w:rsidR="005C07DA" w14:paraId="67310E1A" w14:textId="77777777" w:rsidTr="00DE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</w:tcPr>
          <w:p w14:paraId="4A1A311D" w14:textId="77777777" w:rsidR="005C07DA" w:rsidRPr="0070365B" w:rsidRDefault="005C07DA" w:rsidP="00DE41BC">
            <w:pPr>
              <w:pStyle w:val="ListParagraph"/>
              <w:tabs>
                <w:tab w:val="left" w:pos="5244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2160" w:type="dxa"/>
          </w:tcPr>
          <w:p w14:paraId="69DAF5A2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Created</w:t>
            </w:r>
          </w:p>
        </w:tc>
        <w:tc>
          <w:tcPr>
            <w:tcW w:w="2250" w:type="dxa"/>
          </w:tcPr>
          <w:p w14:paraId="100E285D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Details Created</w:t>
            </w:r>
          </w:p>
        </w:tc>
        <w:tc>
          <w:tcPr>
            <w:tcW w:w="2430" w:type="dxa"/>
          </w:tcPr>
          <w:p w14:paraId="0A2F2977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Currently Displayed on Details page</w:t>
            </w:r>
          </w:p>
        </w:tc>
        <w:tc>
          <w:tcPr>
            <w:tcW w:w="2268" w:type="dxa"/>
          </w:tcPr>
          <w:p w14:paraId="4E567E1D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To be Displayed on Details page</w:t>
            </w:r>
          </w:p>
        </w:tc>
      </w:tr>
      <w:tr w:rsidR="005C07DA" w14:paraId="00CAF66B" w14:textId="77777777" w:rsidTr="00DE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5FF6E70A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E0A648B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</w:tcPr>
          <w:p w14:paraId="0FBFF048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&amp; W2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5171AE15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 (Most) and W2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13030C0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964215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IM (Most)</w:t>
            </w:r>
          </w:p>
        </w:tc>
      </w:tr>
    </w:tbl>
    <w:p w14:paraId="055C10FC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38044A2C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179E48EB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  <w:r>
        <w:rPr>
          <w:szCs w:val="22"/>
          <w:u w:val="single"/>
        </w:rPr>
        <w:t>Scenario 6</w:t>
      </w:r>
    </w:p>
    <w:p w14:paraId="56A836CD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0E4B2A05" w14:textId="392719AC" w:rsidR="005C07DA" w:rsidRDefault="005C07DA" w:rsidP="005B740E">
      <w:pPr>
        <w:pStyle w:val="ListParagraph"/>
        <w:numPr>
          <w:ilvl w:val="0"/>
          <w:numId w:val="40"/>
        </w:numPr>
        <w:tabs>
          <w:tab w:val="left" w:pos="5244"/>
        </w:tabs>
        <w:rPr>
          <w:szCs w:val="22"/>
        </w:rPr>
      </w:pPr>
      <w:r w:rsidRPr="005B740E">
        <w:rPr>
          <w:szCs w:val="22"/>
        </w:rPr>
        <w:t xml:space="preserve">The group agreed to display W2 details in this scenario as W2 discrepancy has matching details. Currently both IM and W2 details are </w:t>
      </w:r>
      <w:r w:rsidR="00CE14AF" w:rsidRPr="005B740E">
        <w:rPr>
          <w:szCs w:val="22"/>
        </w:rPr>
        <w:t>displayed</w:t>
      </w:r>
      <w:r w:rsidRPr="005B740E">
        <w:rPr>
          <w:szCs w:val="22"/>
        </w:rPr>
        <w:t xml:space="preserve"> in this scenario. </w:t>
      </w:r>
    </w:p>
    <w:p w14:paraId="23EA23D0" w14:textId="77777777" w:rsidR="005B740E" w:rsidRDefault="005B740E" w:rsidP="005B740E">
      <w:pPr>
        <w:pStyle w:val="ListParagraph"/>
        <w:tabs>
          <w:tab w:val="left" w:pos="5244"/>
        </w:tabs>
        <w:rPr>
          <w:szCs w:val="22"/>
        </w:rPr>
      </w:pPr>
    </w:p>
    <w:p w14:paraId="6D1B0024" w14:textId="36D8A9D3" w:rsidR="005B740E" w:rsidRPr="005B740E" w:rsidRDefault="005B740E" w:rsidP="005B740E">
      <w:pPr>
        <w:pStyle w:val="ListParagraph"/>
        <w:numPr>
          <w:ilvl w:val="0"/>
          <w:numId w:val="40"/>
        </w:numPr>
        <w:tabs>
          <w:tab w:val="left" w:pos="5244"/>
        </w:tabs>
        <w:rPr>
          <w:szCs w:val="22"/>
        </w:rPr>
      </w:pPr>
      <w:r>
        <w:rPr>
          <w:szCs w:val="22"/>
        </w:rPr>
        <w:t>It was mentioned that there were very few of these identified.</w:t>
      </w:r>
    </w:p>
    <w:p w14:paraId="3C0A0984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2250"/>
        <w:gridCol w:w="2430"/>
        <w:gridCol w:w="2268"/>
      </w:tblGrid>
      <w:tr w:rsidR="005C07DA" w14:paraId="007E9EEC" w14:textId="77777777" w:rsidTr="00DE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</w:tcPr>
          <w:p w14:paraId="681BE152" w14:textId="77777777" w:rsidR="005C07DA" w:rsidRPr="0070365B" w:rsidRDefault="005C07DA" w:rsidP="00DE41BC">
            <w:pPr>
              <w:pStyle w:val="ListParagraph"/>
              <w:tabs>
                <w:tab w:val="left" w:pos="5244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2160" w:type="dxa"/>
          </w:tcPr>
          <w:p w14:paraId="109FF4DD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Created</w:t>
            </w:r>
          </w:p>
        </w:tc>
        <w:tc>
          <w:tcPr>
            <w:tcW w:w="2250" w:type="dxa"/>
          </w:tcPr>
          <w:p w14:paraId="63816F3E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Details Created</w:t>
            </w:r>
          </w:p>
        </w:tc>
        <w:tc>
          <w:tcPr>
            <w:tcW w:w="2430" w:type="dxa"/>
          </w:tcPr>
          <w:p w14:paraId="779576C3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Currently Displayed on Details page</w:t>
            </w:r>
          </w:p>
        </w:tc>
        <w:tc>
          <w:tcPr>
            <w:tcW w:w="2268" w:type="dxa"/>
          </w:tcPr>
          <w:p w14:paraId="3BF9FD7E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To be Displayed on Details page</w:t>
            </w:r>
          </w:p>
        </w:tc>
      </w:tr>
      <w:tr w:rsidR="005C07DA" w14:paraId="38778205" w14:textId="77777777" w:rsidTr="00DE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14A3768A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074574" w14:textId="1EAE4F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W2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80056C2" w14:textId="35454FF0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IM(Most) &amp; W2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0D29F1" w14:textId="7E8DE330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IM(Most) &amp; W2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340ED7BF" w14:textId="6E256B51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W2 </w:t>
            </w:r>
            <w:r w:rsidRPr="00964215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W2</w:t>
            </w:r>
          </w:p>
        </w:tc>
      </w:tr>
    </w:tbl>
    <w:p w14:paraId="5BC3C62B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2085E4D7" w14:textId="527FEB4B" w:rsidR="005C07DA" w:rsidRDefault="005C07DA" w:rsidP="005C07DA">
      <w:pPr>
        <w:tabs>
          <w:tab w:val="left" w:pos="5244"/>
        </w:tabs>
        <w:rPr>
          <w:szCs w:val="22"/>
          <w:u w:val="single"/>
        </w:rPr>
      </w:pPr>
      <w:r>
        <w:rPr>
          <w:szCs w:val="22"/>
          <w:u w:val="single"/>
        </w:rPr>
        <w:t>Scenario 7</w:t>
      </w:r>
    </w:p>
    <w:p w14:paraId="1072744A" w14:textId="77777777" w:rsidR="005B740E" w:rsidRDefault="005B740E" w:rsidP="005C07DA">
      <w:pPr>
        <w:tabs>
          <w:tab w:val="left" w:pos="5244"/>
        </w:tabs>
        <w:rPr>
          <w:szCs w:val="22"/>
          <w:u w:val="single"/>
        </w:rPr>
      </w:pPr>
    </w:p>
    <w:p w14:paraId="35DAE6E9" w14:textId="1939B51E" w:rsidR="005C07DA" w:rsidRDefault="005C07DA" w:rsidP="005C07DA">
      <w:pPr>
        <w:pStyle w:val="ListParagraph"/>
        <w:numPr>
          <w:ilvl w:val="0"/>
          <w:numId w:val="36"/>
        </w:numPr>
        <w:tabs>
          <w:tab w:val="left" w:pos="5244"/>
        </w:tabs>
        <w:rPr>
          <w:szCs w:val="22"/>
        </w:rPr>
      </w:pPr>
      <w:r>
        <w:rPr>
          <w:szCs w:val="22"/>
        </w:rPr>
        <w:t xml:space="preserve">The group agreed to display CC details upon clicking on IM </w:t>
      </w:r>
      <w:r w:rsidR="00CE14AF">
        <w:rPr>
          <w:szCs w:val="22"/>
        </w:rPr>
        <w:t>magnifying</w:t>
      </w:r>
      <w:r>
        <w:rPr>
          <w:szCs w:val="22"/>
        </w:rPr>
        <w:t xml:space="preserve"> glass as there are no IM details to display.</w:t>
      </w:r>
    </w:p>
    <w:p w14:paraId="2E513C5E" w14:textId="77777777" w:rsidR="005B740E" w:rsidRDefault="005B740E" w:rsidP="005B740E">
      <w:pPr>
        <w:pStyle w:val="ListParagraph"/>
        <w:tabs>
          <w:tab w:val="left" w:pos="5244"/>
        </w:tabs>
        <w:rPr>
          <w:szCs w:val="22"/>
        </w:rPr>
      </w:pPr>
    </w:p>
    <w:p w14:paraId="3904A27F" w14:textId="695966F0" w:rsidR="005B740E" w:rsidRDefault="005B740E" w:rsidP="005C07DA">
      <w:pPr>
        <w:pStyle w:val="ListParagraph"/>
        <w:numPr>
          <w:ilvl w:val="0"/>
          <w:numId w:val="36"/>
        </w:numPr>
        <w:tabs>
          <w:tab w:val="left" w:pos="5244"/>
        </w:tabs>
        <w:rPr>
          <w:szCs w:val="22"/>
        </w:rPr>
      </w:pPr>
      <w:r>
        <w:rPr>
          <w:szCs w:val="22"/>
        </w:rPr>
        <w:t>The scenario follows the system requirement that when there are no program details to display for a created discrepancy, any discrepancy details for that individual and SWICA match date should display.</w:t>
      </w:r>
    </w:p>
    <w:p w14:paraId="130C5D4D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2250"/>
        <w:gridCol w:w="2430"/>
        <w:gridCol w:w="2268"/>
      </w:tblGrid>
      <w:tr w:rsidR="005C07DA" w14:paraId="27761EB7" w14:textId="77777777" w:rsidTr="00DE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</w:tcPr>
          <w:p w14:paraId="5C64065F" w14:textId="77777777" w:rsidR="005C07DA" w:rsidRPr="0070365B" w:rsidRDefault="005C07DA" w:rsidP="00DE41BC">
            <w:pPr>
              <w:pStyle w:val="ListParagraph"/>
              <w:tabs>
                <w:tab w:val="left" w:pos="5244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2160" w:type="dxa"/>
          </w:tcPr>
          <w:p w14:paraId="04555B95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Created</w:t>
            </w:r>
          </w:p>
        </w:tc>
        <w:tc>
          <w:tcPr>
            <w:tcW w:w="2250" w:type="dxa"/>
          </w:tcPr>
          <w:p w14:paraId="59A71A46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Details Created</w:t>
            </w:r>
          </w:p>
        </w:tc>
        <w:tc>
          <w:tcPr>
            <w:tcW w:w="2430" w:type="dxa"/>
          </w:tcPr>
          <w:p w14:paraId="7AA7E3A4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Currently Displayed on Details page</w:t>
            </w:r>
          </w:p>
        </w:tc>
        <w:tc>
          <w:tcPr>
            <w:tcW w:w="2268" w:type="dxa"/>
          </w:tcPr>
          <w:p w14:paraId="15D50038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To be Displayed on Details page</w:t>
            </w:r>
          </w:p>
        </w:tc>
      </w:tr>
      <w:tr w:rsidR="005C07DA" w14:paraId="74037673" w14:textId="77777777" w:rsidTr="005C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7985190F" w14:textId="480429CB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21F58B4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079A956F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CC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06384F7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CC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14F0C6B3" w14:textId="1A73E8C6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IM </w:t>
            </w:r>
            <w:r w:rsidRPr="00964215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CC</w:t>
            </w:r>
          </w:p>
        </w:tc>
      </w:tr>
    </w:tbl>
    <w:p w14:paraId="43E4072C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78441AFC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2098941A" w14:textId="74CB2A1A" w:rsidR="005C07DA" w:rsidRDefault="005C07DA" w:rsidP="005C07DA">
      <w:pPr>
        <w:tabs>
          <w:tab w:val="left" w:pos="5244"/>
        </w:tabs>
        <w:rPr>
          <w:szCs w:val="22"/>
          <w:u w:val="single"/>
        </w:rPr>
      </w:pPr>
      <w:r>
        <w:rPr>
          <w:szCs w:val="22"/>
          <w:u w:val="single"/>
        </w:rPr>
        <w:t>Scenario 8</w:t>
      </w:r>
    </w:p>
    <w:p w14:paraId="311B2720" w14:textId="77777777" w:rsidR="005B740E" w:rsidRDefault="005B740E" w:rsidP="005C07DA">
      <w:pPr>
        <w:tabs>
          <w:tab w:val="left" w:pos="5244"/>
        </w:tabs>
        <w:rPr>
          <w:szCs w:val="22"/>
          <w:u w:val="single"/>
        </w:rPr>
      </w:pPr>
    </w:p>
    <w:p w14:paraId="187670C8" w14:textId="40A41B62" w:rsidR="005C07DA" w:rsidRPr="00DE4E52" w:rsidRDefault="005C07DA" w:rsidP="005C07DA">
      <w:pPr>
        <w:pStyle w:val="ListParagraph"/>
        <w:numPr>
          <w:ilvl w:val="0"/>
          <w:numId w:val="39"/>
        </w:numPr>
        <w:tabs>
          <w:tab w:val="left" w:pos="5244"/>
        </w:tabs>
        <w:rPr>
          <w:szCs w:val="22"/>
        </w:rPr>
      </w:pPr>
      <w:r w:rsidRPr="00DE4E52">
        <w:rPr>
          <w:szCs w:val="22"/>
        </w:rPr>
        <w:t>This s</w:t>
      </w:r>
      <w:r>
        <w:rPr>
          <w:szCs w:val="22"/>
        </w:rPr>
        <w:t>cenario is similar to Scenario 7</w:t>
      </w:r>
      <w:r w:rsidRPr="00DE4E52">
        <w:rPr>
          <w:szCs w:val="22"/>
        </w:rPr>
        <w:t xml:space="preserve">. The group </w:t>
      </w:r>
      <w:r>
        <w:rPr>
          <w:szCs w:val="22"/>
        </w:rPr>
        <w:t>agreed to display IM details since there are no W2 details to display.</w:t>
      </w:r>
    </w:p>
    <w:p w14:paraId="12D15923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2250"/>
        <w:gridCol w:w="2430"/>
        <w:gridCol w:w="2268"/>
      </w:tblGrid>
      <w:tr w:rsidR="005C07DA" w14:paraId="578CA189" w14:textId="77777777" w:rsidTr="00DE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</w:tcPr>
          <w:p w14:paraId="04555B33" w14:textId="77777777" w:rsidR="005C07DA" w:rsidRPr="0070365B" w:rsidRDefault="005C07DA" w:rsidP="00DE41BC">
            <w:pPr>
              <w:pStyle w:val="ListParagraph"/>
              <w:tabs>
                <w:tab w:val="left" w:pos="5244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2160" w:type="dxa"/>
          </w:tcPr>
          <w:p w14:paraId="599871F1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Created</w:t>
            </w:r>
          </w:p>
        </w:tc>
        <w:tc>
          <w:tcPr>
            <w:tcW w:w="2250" w:type="dxa"/>
          </w:tcPr>
          <w:p w14:paraId="48581027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Details Created</w:t>
            </w:r>
          </w:p>
        </w:tc>
        <w:tc>
          <w:tcPr>
            <w:tcW w:w="2430" w:type="dxa"/>
          </w:tcPr>
          <w:p w14:paraId="75708DB1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Currently Displayed on Details page</w:t>
            </w:r>
          </w:p>
        </w:tc>
        <w:tc>
          <w:tcPr>
            <w:tcW w:w="2268" w:type="dxa"/>
          </w:tcPr>
          <w:p w14:paraId="79F8C438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To be Displayed on Details page</w:t>
            </w:r>
          </w:p>
        </w:tc>
      </w:tr>
      <w:tr w:rsidR="005C07DA" w14:paraId="3F5C035C" w14:textId="77777777" w:rsidTr="005C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491DF516" w14:textId="1D90CC6A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50318C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W2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89988F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AE717A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C4432C1" w14:textId="3459D8A5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W2 </w:t>
            </w:r>
            <w:r w:rsidRPr="00964215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IM</w:t>
            </w:r>
          </w:p>
        </w:tc>
      </w:tr>
    </w:tbl>
    <w:p w14:paraId="47F9B3D1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51743922" w14:textId="77777777" w:rsidR="005C07DA" w:rsidRDefault="005C07DA" w:rsidP="005C07DA">
      <w:pPr>
        <w:tabs>
          <w:tab w:val="left" w:pos="5244"/>
        </w:tabs>
        <w:rPr>
          <w:szCs w:val="22"/>
          <w:u w:val="single"/>
        </w:rPr>
      </w:pPr>
    </w:p>
    <w:p w14:paraId="72C0AFE1" w14:textId="037E2632" w:rsidR="005C07DA" w:rsidRDefault="005C07DA" w:rsidP="005C07DA">
      <w:pPr>
        <w:tabs>
          <w:tab w:val="left" w:pos="5244"/>
        </w:tabs>
        <w:rPr>
          <w:szCs w:val="22"/>
          <w:u w:val="single"/>
        </w:rPr>
      </w:pPr>
      <w:r>
        <w:rPr>
          <w:szCs w:val="22"/>
          <w:u w:val="single"/>
        </w:rPr>
        <w:t>Scenario 9</w:t>
      </w:r>
    </w:p>
    <w:p w14:paraId="198BF90C" w14:textId="77777777" w:rsidR="005B740E" w:rsidRPr="0066530F" w:rsidRDefault="005B740E" w:rsidP="005C07DA">
      <w:pPr>
        <w:tabs>
          <w:tab w:val="left" w:pos="5244"/>
        </w:tabs>
        <w:rPr>
          <w:szCs w:val="22"/>
          <w:u w:val="single"/>
        </w:rPr>
      </w:pPr>
    </w:p>
    <w:p w14:paraId="029008D4" w14:textId="752BD3B6" w:rsidR="005B740E" w:rsidRDefault="005B740E" w:rsidP="005C07DA">
      <w:pPr>
        <w:pStyle w:val="ListParagraph"/>
        <w:numPr>
          <w:ilvl w:val="0"/>
          <w:numId w:val="35"/>
        </w:numPr>
        <w:tabs>
          <w:tab w:val="left" w:pos="5244"/>
        </w:tabs>
        <w:rPr>
          <w:szCs w:val="22"/>
        </w:rPr>
      </w:pPr>
      <w:r>
        <w:rPr>
          <w:szCs w:val="22"/>
        </w:rPr>
        <w:t xml:space="preserve">It was mentioned that conversion could take place to update the </w:t>
      </w:r>
      <w:r w:rsidR="00CE14AF">
        <w:rPr>
          <w:szCs w:val="22"/>
        </w:rPr>
        <w:t>discrepancy</w:t>
      </w:r>
      <w:r>
        <w:rPr>
          <w:szCs w:val="22"/>
        </w:rPr>
        <w:t xml:space="preserve"> to match the details for these already resolved discrepancies.</w:t>
      </w:r>
      <w:r w:rsidR="00F05F75">
        <w:rPr>
          <w:szCs w:val="22"/>
        </w:rPr>
        <w:t xml:space="preserve"> For example, in the below scenario, the discrepancy (1</w:t>
      </w:r>
      <w:r w:rsidR="00F05F75" w:rsidRPr="00F05F75">
        <w:rPr>
          <w:szCs w:val="22"/>
          <w:vertAlign w:val="superscript"/>
        </w:rPr>
        <w:t>st</w:t>
      </w:r>
      <w:r w:rsidR="00F05F75">
        <w:rPr>
          <w:szCs w:val="22"/>
        </w:rPr>
        <w:t xml:space="preserve"> column) would be updated to read “IM” since IM details exist for this individual and match date.</w:t>
      </w:r>
    </w:p>
    <w:p w14:paraId="50D006E8" w14:textId="74F7D47A" w:rsidR="005B740E" w:rsidRDefault="005B740E" w:rsidP="005B740E">
      <w:pPr>
        <w:pStyle w:val="ListParagraph"/>
        <w:tabs>
          <w:tab w:val="left" w:pos="5244"/>
        </w:tabs>
        <w:rPr>
          <w:szCs w:val="22"/>
        </w:rPr>
      </w:pPr>
    </w:p>
    <w:p w14:paraId="629F4B06" w14:textId="5C8DDC3D" w:rsidR="005B740E" w:rsidRDefault="005B740E" w:rsidP="005B740E">
      <w:pPr>
        <w:pStyle w:val="ListParagraph"/>
        <w:numPr>
          <w:ilvl w:val="1"/>
          <w:numId w:val="35"/>
        </w:numPr>
        <w:tabs>
          <w:tab w:val="left" w:pos="5244"/>
        </w:tabs>
        <w:rPr>
          <w:szCs w:val="22"/>
        </w:rPr>
      </w:pPr>
      <w:r>
        <w:rPr>
          <w:szCs w:val="22"/>
        </w:rPr>
        <w:t>The group agreed with this approach.</w:t>
      </w:r>
    </w:p>
    <w:p w14:paraId="3F4D4B7C" w14:textId="77777777" w:rsidR="005B740E" w:rsidRDefault="005B740E" w:rsidP="005B740E">
      <w:pPr>
        <w:pStyle w:val="ListParagraph"/>
        <w:tabs>
          <w:tab w:val="left" w:pos="5244"/>
        </w:tabs>
        <w:ind w:left="1440"/>
        <w:rPr>
          <w:szCs w:val="22"/>
        </w:rPr>
      </w:pPr>
    </w:p>
    <w:p w14:paraId="65284578" w14:textId="0943A14F" w:rsidR="005C07DA" w:rsidRDefault="005C07DA" w:rsidP="005C07DA">
      <w:pPr>
        <w:pStyle w:val="ListParagraph"/>
        <w:numPr>
          <w:ilvl w:val="0"/>
          <w:numId w:val="35"/>
        </w:numPr>
        <w:tabs>
          <w:tab w:val="left" w:pos="5244"/>
        </w:tabs>
        <w:rPr>
          <w:szCs w:val="22"/>
        </w:rPr>
      </w:pPr>
      <w:r>
        <w:rPr>
          <w:szCs w:val="22"/>
        </w:rPr>
        <w:t>The group decided that if there is no program area for a discrepancy, all the discrepancy details of that PIN for that matching date will be displayed.</w:t>
      </w:r>
    </w:p>
    <w:p w14:paraId="54FDFAD0" w14:textId="77777777" w:rsidR="005C07DA" w:rsidRDefault="005C07DA" w:rsidP="005C07DA">
      <w:pPr>
        <w:pStyle w:val="ListParagraph"/>
        <w:tabs>
          <w:tab w:val="left" w:pos="5244"/>
        </w:tabs>
        <w:rPr>
          <w:szCs w:val="22"/>
        </w:rPr>
      </w:pPr>
    </w:p>
    <w:tbl>
      <w:tblPr>
        <w:tblStyle w:val="GridTable31"/>
        <w:tblW w:w="0" w:type="auto"/>
        <w:tblLook w:val="04A0" w:firstRow="1" w:lastRow="0" w:firstColumn="1" w:lastColumn="0" w:noHBand="0" w:noVBand="1"/>
      </w:tblPr>
      <w:tblGrid>
        <w:gridCol w:w="468"/>
        <w:gridCol w:w="2160"/>
        <w:gridCol w:w="2250"/>
        <w:gridCol w:w="2430"/>
        <w:gridCol w:w="2268"/>
      </w:tblGrid>
      <w:tr w:rsidR="005C07DA" w14:paraId="3592C2F8" w14:textId="77777777" w:rsidTr="00DE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</w:tcPr>
          <w:p w14:paraId="2E8BDED2" w14:textId="77777777" w:rsidR="005C07DA" w:rsidRPr="0070365B" w:rsidRDefault="005C07DA" w:rsidP="00DE41BC">
            <w:pPr>
              <w:pStyle w:val="ListParagraph"/>
              <w:tabs>
                <w:tab w:val="left" w:pos="5244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2160" w:type="dxa"/>
          </w:tcPr>
          <w:p w14:paraId="46EFEF49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Created</w:t>
            </w:r>
          </w:p>
        </w:tc>
        <w:tc>
          <w:tcPr>
            <w:tcW w:w="2250" w:type="dxa"/>
          </w:tcPr>
          <w:p w14:paraId="7DBBAAEB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Discrepancy Details Created</w:t>
            </w:r>
          </w:p>
        </w:tc>
        <w:tc>
          <w:tcPr>
            <w:tcW w:w="2430" w:type="dxa"/>
          </w:tcPr>
          <w:p w14:paraId="2398ECB0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Currently Displayed on Details page</w:t>
            </w:r>
          </w:p>
        </w:tc>
        <w:tc>
          <w:tcPr>
            <w:tcW w:w="2268" w:type="dxa"/>
          </w:tcPr>
          <w:p w14:paraId="3CBCE465" w14:textId="77777777" w:rsidR="005C07DA" w:rsidRPr="00964215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64215">
              <w:rPr>
                <w:szCs w:val="22"/>
              </w:rPr>
              <w:t>To be Displayed on Details page</w:t>
            </w:r>
          </w:p>
        </w:tc>
      </w:tr>
      <w:tr w:rsidR="005C07DA" w14:paraId="61941735" w14:textId="77777777" w:rsidTr="005C0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14:paraId="5A4E7A7C" w14:textId="57AAF935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FBDD173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‘  ‘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0018D98F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45EFFF1" w14:textId="77777777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IM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B8D94D8" w14:textId="216F574C" w:rsidR="005C07DA" w:rsidRDefault="005C07DA" w:rsidP="00DE41BC">
            <w:pPr>
              <w:pStyle w:val="ListParagraph"/>
              <w:tabs>
                <w:tab w:val="left" w:pos="524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‘  ‘ </w:t>
            </w:r>
            <w:r w:rsidRPr="00964215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IM</w:t>
            </w:r>
          </w:p>
        </w:tc>
      </w:tr>
    </w:tbl>
    <w:p w14:paraId="72B508CC" w14:textId="0743FDFC" w:rsidR="00234A87" w:rsidRPr="005C07DA" w:rsidRDefault="00234A87" w:rsidP="005C07DA">
      <w:pPr>
        <w:tabs>
          <w:tab w:val="left" w:pos="5244"/>
        </w:tabs>
        <w:rPr>
          <w:szCs w:val="22"/>
        </w:rPr>
      </w:pPr>
    </w:p>
    <w:p w14:paraId="6AEF9B6F" w14:textId="3D8B1035" w:rsidR="00234A87" w:rsidRDefault="00234A87" w:rsidP="000716DB">
      <w:pPr>
        <w:pStyle w:val="ListParagraph"/>
        <w:tabs>
          <w:tab w:val="left" w:pos="5244"/>
        </w:tabs>
        <w:ind w:left="0"/>
        <w:rPr>
          <w:szCs w:val="22"/>
        </w:rPr>
      </w:pPr>
    </w:p>
    <w:p w14:paraId="1AF99BD8" w14:textId="13D7A582" w:rsidR="00234A87" w:rsidRDefault="00234A87" w:rsidP="000716DB">
      <w:pPr>
        <w:pStyle w:val="ListParagraph"/>
        <w:tabs>
          <w:tab w:val="left" w:pos="5244"/>
        </w:tabs>
        <w:ind w:left="0"/>
        <w:rPr>
          <w:szCs w:val="22"/>
        </w:rPr>
      </w:pPr>
    </w:p>
    <w:p w14:paraId="52F52C24" w14:textId="690C201F" w:rsidR="005B740E" w:rsidRDefault="005B740E" w:rsidP="000716DB">
      <w:pPr>
        <w:pStyle w:val="ListParagraph"/>
        <w:tabs>
          <w:tab w:val="left" w:pos="5244"/>
        </w:tabs>
        <w:ind w:left="0"/>
        <w:rPr>
          <w:szCs w:val="22"/>
        </w:rPr>
      </w:pPr>
    </w:p>
    <w:p w14:paraId="113943D2" w14:textId="024BC52B" w:rsidR="005B740E" w:rsidRDefault="005B740E" w:rsidP="000716DB">
      <w:pPr>
        <w:pStyle w:val="ListParagraph"/>
        <w:tabs>
          <w:tab w:val="left" w:pos="5244"/>
        </w:tabs>
        <w:ind w:left="0"/>
        <w:rPr>
          <w:szCs w:val="22"/>
        </w:rPr>
      </w:pPr>
    </w:p>
    <w:p w14:paraId="2FD7AC82" w14:textId="469CF33F" w:rsidR="005B740E" w:rsidRDefault="005B740E" w:rsidP="000716DB">
      <w:pPr>
        <w:pStyle w:val="ListParagraph"/>
        <w:tabs>
          <w:tab w:val="left" w:pos="5244"/>
        </w:tabs>
        <w:ind w:left="0"/>
        <w:rPr>
          <w:szCs w:val="22"/>
        </w:rPr>
      </w:pPr>
    </w:p>
    <w:p w14:paraId="0E2C9ED7" w14:textId="77777777" w:rsidR="005B740E" w:rsidRDefault="005B740E" w:rsidP="000716DB">
      <w:pPr>
        <w:pStyle w:val="ListParagraph"/>
        <w:tabs>
          <w:tab w:val="left" w:pos="5244"/>
        </w:tabs>
        <w:ind w:left="0"/>
        <w:rPr>
          <w:szCs w:val="22"/>
        </w:rPr>
      </w:pPr>
    </w:p>
    <w:p w14:paraId="64270DD3" w14:textId="77777777" w:rsidR="00234A87" w:rsidRDefault="00234A87" w:rsidP="000716DB">
      <w:pPr>
        <w:pStyle w:val="ListParagraph"/>
        <w:tabs>
          <w:tab w:val="left" w:pos="5244"/>
        </w:tabs>
        <w:ind w:left="0"/>
        <w:rPr>
          <w:szCs w:val="22"/>
        </w:rPr>
      </w:pPr>
    </w:p>
    <w:p w14:paraId="1F161667" w14:textId="77777777" w:rsidR="00AC1207" w:rsidRPr="00F9052C" w:rsidRDefault="00AC1207" w:rsidP="00AC1207">
      <w:pPr>
        <w:pStyle w:val="ListParagraph"/>
        <w:rPr>
          <w:rFonts w:cs="Arial"/>
          <w:b/>
        </w:rPr>
      </w:pPr>
      <w:r w:rsidRPr="00F9052C">
        <w:rPr>
          <w:b/>
          <w:szCs w:val="22"/>
        </w:rPr>
        <w:t>A</w:t>
      </w:r>
      <w:r w:rsidRPr="00F9052C">
        <w:rPr>
          <w:rFonts w:cs="Arial"/>
          <w:b/>
        </w:rPr>
        <w:t>ction Items</w:t>
      </w:r>
    </w:p>
    <w:p w14:paraId="2D6627F0" w14:textId="77777777" w:rsidR="00AC1207" w:rsidRDefault="00AC1207" w:rsidP="00AC1207">
      <w:pPr>
        <w:pStyle w:val="ListParagraph"/>
        <w:ind w:left="1080"/>
        <w:rPr>
          <w:rFonts w:cs="Arial"/>
          <w:b/>
        </w:rPr>
      </w:pPr>
    </w:p>
    <w:tbl>
      <w:tblPr>
        <w:tblW w:w="81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960"/>
        <w:gridCol w:w="1303"/>
        <w:gridCol w:w="2342"/>
      </w:tblGrid>
      <w:tr w:rsidR="00AC1207" w14:paraId="7B432636" w14:textId="77777777" w:rsidTr="00F05F75">
        <w:trPr>
          <w:cantSplit/>
          <w:tblHeader/>
        </w:trPr>
        <w:tc>
          <w:tcPr>
            <w:tcW w:w="513" w:type="dxa"/>
            <w:shd w:val="clear" w:color="auto" w:fill="000000" w:themeFill="text1"/>
            <w:vAlign w:val="center"/>
            <w:hideMark/>
          </w:tcPr>
          <w:p w14:paraId="4316F6B5" w14:textId="77777777" w:rsidR="00AC1207" w:rsidRDefault="00AC1207" w:rsidP="002B700A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3960" w:type="dxa"/>
            <w:shd w:val="clear" w:color="auto" w:fill="000000" w:themeFill="text1"/>
            <w:vAlign w:val="center"/>
            <w:hideMark/>
          </w:tcPr>
          <w:p w14:paraId="63035365" w14:textId="77777777" w:rsidR="00AC1207" w:rsidRDefault="00AC1207" w:rsidP="002B700A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Action Items</w:t>
            </w:r>
          </w:p>
        </w:tc>
        <w:tc>
          <w:tcPr>
            <w:tcW w:w="1303" w:type="dxa"/>
            <w:shd w:val="clear" w:color="auto" w:fill="000000" w:themeFill="text1"/>
            <w:vAlign w:val="center"/>
            <w:hideMark/>
          </w:tcPr>
          <w:p w14:paraId="11A33B23" w14:textId="77777777" w:rsidR="00AC1207" w:rsidRDefault="00AC1207" w:rsidP="002B700A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Assigned To</w:t>
            </w:r>
          </w:p>
        </w:tc>
        <w:tc>
          <w:tcPr>
            <w:tcW w:w="2342" w:type="dxa"/>
            <w:shd w:val="clear" w:color="auto" w:fill="000000" w:themeFill="text1"/>
            <w:vAlign w:val="center"/>
            <w:hideMark/>
          </w:tcPr>
          <w:p w14:paraId="3E206157" w14:textId="77777777" w:rsidR="00AC1207" w:rsidRDefault="00AC1207" w:rsidP="002B700A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Due Date</w:t>
            </w:r>
          </w:p>
        </w:tc>
      </w:tr>
      <w:tr w:rsidR="00AC1207" w14:paraId="0FDF268C" w14:textId="77777777" w:rsidTr="00F05F75">
        <w:trPr>
          <w:cantSplit/>
        </w:trPr>
        <w:tc>
          <w:tcPr>
            <w:tcW w:w="513" w:type="dxa"/>
            <w:vAlign w:val="center"/>
            <w:hideMark/>
          </w:tcPr>
          <w:p w14:paraId="5A1DDD20" w14:textId="77777777" w:rsidR="00AC1207" w:rsidRDefault="00AC1207" w:rsidP="002B700A">
            <w:pPr>
              <w:pStyle w:val="Tabletext"/>
            </w:pPr>
            <w:r>
              <w:t>1</w:t>
            </w:r>
          </w:p>
        </w:tc>
        <w:tc>
          <w:tcPr>
            <w:tcW w:w="3960" w:type="dxa"/>
            <w:vAlign w:val="center"/>
            <w:hideMark/>
          </w:tcPr>
          <w:p w14:paraId="46B90A0A" w14:textId="5B819D98" w:rsidR="00AC1207" w:rsidRDefault="005C07DA" w:rsidP="005C07DA">
            <w:pPr>
              <w:pStyle w:val="Tabletext"/>
            </w:pPr>
            <w:r>
              <w:t xml:space="preserve">Provide </w:t>
            </w:r>
            <w:r w:rsidR="00CE14AF">
              <w:t>screenshots</w:t>
            </w:r>
            <w:r>
              <w:t xml:space="preserve"> of discrepancy history results page and the discrepancy details page that are displayed upon clicking on magnifying glasses.</w:t>
            </w:r>
          </w:p>
        </w:tc>
        <w:tc>
          <w:tcPr>
            <w:tcW w:w="1303" w:type="dxa"/>
            <w:vAlign w:val="center"/>
            <w:hideMark/>
          </w:tcPr>
          <w:p w14:paraId="43C2ED4F" w14:textId="7C595615" w:rsidR="00AC1207" w:rsidRDefault="005C07DA" w:rsidP="002B700A">
            <w:pPr>
              <w:pStyle w:val="Tabletext"/>
            </w:pPr>
            <w:r>
              <w:t>Deloitte</w:t>
            </w:r>
          </w:p>
        </w:tc>
        <w:tc>
          <w:tcPr>
            <w:tcW w:w="2342" w:type="dxa"/>
            <w:vAlign w:val="center"/>
            <w:hideMark/>
          </w:tcPr>
          <w:p w14:paraId="2816DB13" w14:textId="77777777" w:rsidR="00AC1207" w:rsidRDefault="00AC1207" w:rsidP="002B700A">
            <w:pPr>
              <w:pStyle w:val="Tabletext"/>
            </w:pPr>
          </w:p>
        </w:tc>
      </w:tr>
      <w:tr w:rsidR="00AC1207" w14:paraId="47767ADD" w14:textId="77777777" w:rsidTr="00F05F75">
        <w:trPr>
          <w:cantSplit/>
        </w:trPr>
        <w:tc>
          <w:tcPr>
            <w:tcW w:w="513" w:type="dxa"/>
            <w:vAlign w:val="center"/>
            <w:hideMark/>
          </w:tcPr>
          <w:p w14:paraId="7ED676A3" w14:textId="77777777" w:rsidR="00AC1207" w:rsidRDefault="00AC1207" w:rsidP="002B700A">
            <w:pPr>
              <w:pStyle w:val="Tabletext"/>
            </w:pPr>
            <w:r>
              <w:t>2</w:t>
            </w:r>
          </w:p>
        </w:tc>
        <w:tc>
          <w:tcPr>
            <w:tcW w:w="3960" w:type="dxa"/>
            <w:vAlign w:val="center"/>
          </w:tcPr>
          <w:p w14:paraId="04924ABF" w14:textId="6E294C65" w:rsidR="00AC1207" w:rsidRDefault="00CD2831" w:rsidP="002B700A">
            <w:pPr>
              <w:pStyle w:val="Tabletext"/>
            </w:pPr>
            <w:r>
              <w:t xml:space="preserve">Verify whether SWICA discrepancies should be created for W2 when there is a CMF+ placement and the existing criteria used </w:t>
            </w:r>
            <w:r w:rsidR="00CE14AF">
              <w:t>for not</w:t>
            </w:r>
            <w:r>
              <w:t xml:space="preserve"> creating discrepancies for CMF placements are met.</w:t>
            </w:r>
          </w:p>
        </w:tc>
        <w:tc>
          <w:tcPr>
            <w:tcW w:w="1303" w:type="dxa"/>
            <w:vAlign w:val="center"/>
            <w:hideMark/>
          </w:tcPr>
          <w:p w14:paraId="7B4A3AB4" w14:textId="3BB65A23" w:rsidR="00AC1207" w:rsidRDefault="00CD2831" w:rsidP="002B700A">
            <w:pPr>
              <w:pStyle w:val="Tabletext"/>
            </w:pPr>
            <w:r>
              <w:t>DCF</w:t>
            </w:r>
          </w:p>
        </w:tc>
        <w:tc>
          <w:tcPr>
            <w:tcW w:w="2342" w:type="dxa"/>
            <w:shd w:val="clear" w:color="auto" w:fill="C5E0B3" w:themeFill="accent6" w:themeFillTint="66"/>
            <w:vAlign w:val="center"/>
            <w:hideMark/>
          </w:tcPr>
          <w:p w14:paraId="69BB09DE" w14:textId="721D06F5" w:rsidR="00AC1207" w:rsidRDefault="00F05F75" w:rsidP="00F05F75">
            <w:pPr>
              <w:pStyle w:val="Tabletext"/>
            </w:pPr>
            <w:r>
              <w:t>After the meeting, an email follow-up clarified that the same should apply to CMF+ placements.</w:t>
            </w:r>
          </w:p>
        </w:tc>
      </w:tr>
    </w:tbl>
    <w:p w14:paraId="40179EC1" w14:textId="77777777" w:rsidR="00AC1207" w:rsidRDefault="00AC1207" w:rsidP="000716DB">
      <w:pPr>
        <w:rPr>
          <w:b/>
          <w:color w:val="002776"/>
          <w:sz w:val="24"/>
          <w:szCs w:val="24"/>
        </w:rPr>
      </w:pPr>
    </w:p>
    <w:sectPr w:rsidR="00AC1207" w:rsidSect="004D0C90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260" w:right="1440" w:bottom="634" w:left="1440" w:header="720" w:footer="720" w:gutter="0"/>
      <w:pgBorders w:offsetFrom="page">
        <w:top w:val="single" w:sz="4" w:space="24" w:color="FFFFFF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21599" w14:textId="77777777" w:rsidR="00071295" w:rsidRDefault="00071295">
      <w:r>
        <w:separator/>
      </w:r>
    </w:p>
    <w:p w14:paraId="0283977B" w14:textId="77777777" w:rsidR="00071295" w:rsidRDefault="00071295"/>
    <w:p w14:paraId="0D56F7C5" w14:textId="77777777" w:rsidR="00071295" w:rsidRDefault="00071295"/>
  </w:endnote>
  <w:endnote w:type="continuationSeparator" w:id="0">
    <w:p w14:paraId="32D1E5EF" w14:textId="77777777" w:rsidR="00071295" w:rsidRDefault="00071295">
      <w:r>
        <w:continuationSeparator/>
      </w:r>
    </w:p>
    <w:p w14:paraId="396EC316" w14:textId="77777777" w:rsidR="00071295" w:rsidRDefault="00071295"/>
    <w:p w14:paraId="693F04D9" w14:textId="77777777" w:rsidR="00071295" w:rsidRDefault="00071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3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9380B" w:rsidRPr="009F50B9" w14:paraId="3E2D1CBC" w14:textId="77777777" w:rsidTr="00F646FE">
      <w:trPr>
        <w:trHeight w:val="80"/>
      </w:trPr>
      <w:tc>
        <w:tcPr>
          <w:tcW w:w="3192" w:type="dxa"/>
          <w:shd w:val="clear" w:color="auto" w:fill="auto"/>
        </w:tcPr>
        <w:p w14:paraId="3E2D1CB9" w14:textId="77777777" w:rsidR="0029380B" w:rsidRPr="00F646FE" w:rsidRDefault="0029380B" w:rsidP="002B700A">
          <w:pPr>
            <w:pStyle w:val="Footer"/>
            <w:rPr>
              <w:rFonts w:cs="Arial"/>
              <w:b/>
              <w:i/>
              <w:smallCaps/>
              <w:szCs w:val="16"/>
            </w:rPr>
          </w:pPr>
          <w:r w:rsidRPr="00F646FE">
            <w:rPr>
              <w:rFonts w:cs="Arial"/>
              <w:b/>
              <w:bCs/>
              <w:smallCaps/>
              <w:szCs w:val="16"/>
            </w:rPr>
            <w:t>Prepared by: Deloitte</w:t>
          </w:r>
        </w:p>
      </w:tc>
      <w:tc>
        <w:tcPr>
          <w:tcW w:w="3192" w:type="dxa"/>
          <w:shd w:val="clear" w:color="auto" w:fill="auto"/>
        </w:tcPr>
        <w:p w14:paraId="3E2D1CBA" w14:textId="77777777" w:rsidR="0029380B" w:rsidRDefault="0029380B" w:rsidP="002B700A">
          <w:pPr>
            <w:pStyle w:val="Footer"/>
          </w:pPr>
        </w:p>
      </w:tc>
      <w:tc>
        <w:tcPr>
          <w:tcW w:w="3192" w:type="dxa"/>
          <w:shd w:val="clear" w:color="auto" w:fill="auto"/>
        </w:tcPr>
        <w:p w14:paraId="3E2D1CBB" w14:textId="0C1B37B4" w:rsidR="0029380B" w:rsidRPr="00F646FE" w:rsidRDefault="0029380B" w:rsidP="002B700A">
          <w:pPr>
            <w:pStyle w:val="Footer"/>
            <w:jc w:val="right"/>
            <w:rPr>
              <w:rFonts w:cs="Arial"/>
              <w:b/>
              <w:szCs w:val="18"/>
            </w:rPr>
          </w:pPr>
          <w:r w:rsidRPr="00F646FE">
            <w:rPr>
              <w:rFonts w:cs="Arial"/>
              <w:b/>
              <w:szCs w:val="18"/>
            </w:rPr>
            <w:t xml:space="preserve">Page </w:t>
          </w:r>
          <w:r w:rsidRPr="00F646FE">
            <w:rPr>
              <w:rFonts w:cs="Arial"/>
              <w:b/>
              <w:szCs w:val="18"/>
            </w:rPr>
            <w:fldChar w:fldCharType="begin"/>
          </w:r>
          <w:r w:rsidRPr="00F646FE">
            <w:rPr>
              <w:rFonts w:cs="Arial"/>
              <w:b/>
              <w:szCs w:val="18"/>
            </w:rPr>
            <w:instrText xml:space="preserve"> PAGE  \* Arabic </w:instrText>
          </w:r>
          <w:r w:rsidRPr="00F646FE">
            <w:rPr>
              <w:rFonts w:cs="Arial"/>
              <w:b/>
              <w:szCs w:val="18"/>
            </w:rPr>
            <w:fldChar w:fldCharType="separate"/>
          </w:r>
          <w:r w:rsidR="007E610F">
            <w:rPr>
              <w:rFonts w:cs="Arial"/>
              <w:b/>
              <w:noProof/>
              <w:szCs w:val="18"/>
            </w:rPr>
            <w:t>8</w:t>
          </w:r>
          <w:r w:rsidRPr="00F646FE">
            <w:rPr>
              <w:rFonts w:cs="Arial"/>
              <w:b/>
              <w:szCs w:val="18"/>
            </w:rPr>
            <w:fldChar w:fldCharType="end"/>
          </w:r>
          <w:r w:rsidRPr="00F646FE">
            <w:rPr>
              <w:rFonts w:cs="Arial"/>
              <w:b/>
              <w:szCs w:val="18"/>
            </w:rPr>
            <w:t xml:space="preserve"> </w:t>
          </w:r>
        </w:p>
      </w:tc>
    </w:tr>
  </w:tbl>
  <w:p w14:paraId="3E2D1CBD" w14:textId="77777777" w:rsidR="0029380B" w:rsidRDefault="0029380B" w:rsidP="00291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1CC2" w14:textId="77777777" w:rsidR="0029380B" w:rsidRPr="004D0C90" w:rsidRDefault="0029380B" w:rsidP="00CF1FAF">
    <w:pPr>
      <w:pStyle w:val="ListBullet3"/>
      <w:numPr>
        <w:ilvl w:val="0"/>
        <w:numId w:val="0"/>
      </w:numPr>
      <w:ind w:left="720"/>
      <w:rPr>
        <w:kern w:val="32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28"/>
      <w:gridCol w:w="3112"/>
      <w:gridCol w:w="3120"/>
    </w:tblGrid>
    <w:tr w:rsidR="0029380B" w14:paraId="3E2D1CC6" w14:textId="77777777" w:rsidTr="009F50B9">
      <w:tc>
        <w:tcPr>
          <w:tcW w:w="3192" w:type="dxa"/>
          <w:shd w:val="clear" w:color="auto" w:fill="auto"/>
        </w:tcPr>
        <w:p w14:paraId="3E2D1CC3" w14:textId="77777777" w:rsidR="0029380B" w:rsidRPr="00186F90" w:rsidRDefault="0029380B" w:rsidP="00E35A2E">
          <w:pPr>
            <w:pStyle w:val="Footer"/>
            <w:rPr>
              <w:rFonts w:ascii="Arial Narrow" w:hAnsi="Arial Narrow" w:cs="Arial"/>
              <w:b/>
              <w:i/>
              <w:smallCaps/>
              <w:szCs w:val="16"/>
            </w:rPr>
          </w:pPr>
          <w:r w:rsidRPr="00186F90">
            <w:rPr>
              <w:rFonts w:ascii="Arial Narrow" w:hAnsi="Arial Narrow" w:cs="Arial"/>
              <w:b/>
              <w:bCs/>
              <w:smallCaps/>
              <w:szCs w:val="16"/>
            </w:rPr>
            <w:t>Prepared by: Deloitte</w:t>
          </w:r>
        </w:p>
      </w:tc>
      <w:tc>
        <w:tcPr>
          <w:tcW w:w="3192" w:type="dxa"/>
          <w:shd w:val="clear" w:color="auto" w:fill="auto"/>
        </w:tcPr>
        <w:p w14:paraId="3E2D1CC4" w14:textId="77777777" w:rsidR="0029380B" w:rsidRDefault="0029380B">
          <w:pPr>
            <w:pStyle w:val="Footer"/>
          </w:pPr>
        </w:p>
      </w:tc>
      <w:tc>
        <w:tcPr>
          <w:tcW w:w="3192" w:type="dxa"/>
          <w:shd w:val="clear" w:color="auto" w:fill="auto"/>
        </w:tcPr>
        <w:p w14:paraId="3E2D1CC5" w14:textId="15A04A8C" w:rsidR="0029380B" w:rsidRPr="009F50B9" w:rsidRDefault="0029380B" w:rsidP="009F50B9">
          <w:pPr>
            <w:pStyle w:val="Footer"/>
            <w:jc w:val="right"/>
            <w:rPr>
              <w:rFonts w:ascii="Arial Narrow" w:hAnsi="Arial Narrow" w:cs="Arial"/>
              <w:b/>
              <w:szCs w:val="18"/>
            </w:rPr>
          </w:pPr>
          <w:r w:rsidRPr="009F50B9">
            <w:rPr>
              <w:rFonts w:ascii="Arial Narrow" w:hAnsi="Arial Narrow" w:cs="Arial"/>
              <w:b/>
              <w:szCs w:val="18"/>
            </w:rPr>
            <w:t xml:space="preserve">Page </w:t>
          </w:r>
          <w:r w:rsidRPr="009F50B9">
            <w:rPr>
              <w:rFonts w:ascii="Arial Narrow" w:hAnsi="Arial Narrow" w:cs="Arial"/>
              <w:b/>
              <w:szCs w:val="18"/>
            </w:rPr>
            <w:fldChar w:fldCharType="begin"/>
          </w:r>
          <w:r w:rsidRPr="009F50B9">
            <w:rPr>
              <w:rFonts w:ascii="Arial Narrow" w:hAnsi="Arial Narrow" w:cs="Arial"/>
              <w:b/>
              <w:szCs w:val="18"/>
            </w:rPr>
            <w:instrText xml:space="preserve"> PAGE  \* Arabic </w:instrText>
          </w:r>
          <w:r w:rsidRPr="009F50B9">
            <w:rPr>
              <w:rFonts w:ascii="Arial Narrow" w:hAnsi="Arial Narrow" w:cs="Arial"/>
              <w:b/>
              <w:szCs w:val="18"/>
            </w:rPr>
            <w:fldChar w:fldCharType="separate"/>
          </w:r>
          <w:r w:rsidR="007E610F">
            <w:rPr>
              <w:rFonts w:ascii="Arial Narrow" w:hAnsi="Arial Narrow" w:cs="Arial"/>
              <w:b/>
              <w:noProof/>
              <w:szCs w:val="18"/>
            </w:rPr>
            <w:t>1</w:t>
          </w:r>
          <w:r w:rsidRPr="009F50B9">
            <w:rPr>
              <w:rFonts w:ascii="Arial Narrow" w:hAnsi="Arial Narrow" w:cs="Arial"/>
              <w:b/>
              <w:szCs w:val="18"/>
            </w:rPr>
            <w:fldChar w:fldCharType="end"/>
          </w:r>
          <w:r w:rsidRPr="009F50B9">
            <w:rPr>
              <w:rFonts w:ascii="Arial Narrow" w:hAnsi="Arial Narrow" w:cs="Arial"/>
              <w:b/>
              <w:szCs w:val="18"/>
            </w:rPr>
            <w:t xml:space="preserve"> </w:t>
          </w:r>
        </w:p>
      </w:tc>
    </w:tr>
  </w:tbl>
  <w:p w14:paraId="3E2D1CC7" w14:textId="77777777" w:rsidR="0029380B" w:rsidRDefault="00293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65302" w14:textId="77777777" w:rsidR="00071295" w:rsidRDefault="00071295">
      <w:r>
        <w:separator/>
      </w:r>
    </w:p>
    <w:p w14:paraId="647B3DAE" w14:textId="77777777" w:rsidR="00071295" w:rsidRDefault="00071295"/>
    <w:p w14:paraId="66FA20C3" w14:textId="77777777" w:rsidR="00071295" w:rsidRDefault="00071295"/>
  </w:footnote>
  <w:footnote w:type="continuationSeparator" w:id="0">
    <w:p w14:paraId="207F9C73" w14:textId="77777777" w:rsidR="00071295" w:rsidRDefault="00071295">
      <w:r>
        <w:continuationSeparator/>
      </w:r>
    </w:p>
    <w:p w14:paraId="5AA19ED9" w14:textId="77777777" w:rsidR="00071295" w:rsidRDefault="00071295"/>
    <w:p w14:paraId="0557D815" w14:textId="77777777" w:rsidR="00071295" w:rsidRDefault="000712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1CB4" w14:textId="77777777" w:rsidR="0029380B" w:rsidRDefault="0029380B"/>
  <w:tbl>
    <w:tblPr>
      <w:tblW w:w="946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68"/>
      <w:gridCol w:w="7200"/>
    </w:tblGrid>
    <w:tr w:rsidR="0029380B" w:rsidRPr="00F646FE" w14:paraId="3E2D1CB7" w14:textId="77777777" w:rsidTr="00510A22">
      <w:tc>
        <w:tcPr>
          <w:tcW w:w="2268" w:type="dxa"/>
        </w:tcPr>
        <w:p w14:paraId="3E2D1CB5" w14:textId="77777777" w:rsidR="0029380B" w:rsidRPr="00E03656" w:rsidRDefault="0029380B" w:rsidP="00502332">
          <w:pPr>
            <w:spacing w:after="60"/>
            <w:rPr>
              <w:rFonts w:cs="Arial"/>
              <w:b/>
              <w:bCs/>
              <w:sz w:val="28"/>
              <w:szCs w:val="28"/>
            </w:rPr>
          </w:pPr>
          <w:r>
            <w:rPr>
              <w:rFonts w:ascii="Verdana" w:hAnsi="Verdana"/>
              <w:b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60288" behindDoc="0" locked="1" layoutInCell="1" allowOverlap="1" wp14:anchorId="3E2D1CC8" wp14:editId="3E2D1CC9">
                <wp:simplePos x="0" y="0"/>
                <wp:positionH relativeFrom="margin">
                  <wp:posOffset>162560</wp:posOffset>
                </wp:positionH>
                <wp:positionV relativeFrom="page">
                  <wp:posOffset>30480</wp:posOffset>
                </wp:positionV>
                <wp:extent cx="923290" cy="17335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00" w:type="dxa"/>
        </w:tcPr>
        <w:p w14:paraId="3E2D1CB6" w14:textId="77777777" w:rsidR="0029380B" w:rsidRPr="00F646FE" w:rsidRDefault="0029380B" w:rsidP="00502332">
          <w:pPr>
            <w:pStyle w:val="Header"/>
            <w:jc w:val="right"/>
            <w:rPr>
              <w:rFonts w:ascii="Verdana" w:hAnsi="Verdana"/>
              <w:b/>
              <w:sz w:val="24"/>
              <w:szCs w:val="24"/>
            </w:rPr>
          </w:pPr>
          <w:r w:rsidRPr="00F646FE">
            <w:rPr>
              <w:rFonts w:ascii="Verdana" w:hAnsi="Verdana"/>
              <w:b/>
              <w:color w:val="92D400"/>
              <w:sz w:val="24"/>
              <w:szCs w:val="24"/>
            </w:rPr>
            <w:t>Wisconsin CARES Project</w:t>
          </w:r>
        </w:p>
      </w:tc>
    </w:tr>
  </w:tbl>
  <w:p w14:paraId="3E2D1CB8" w14:textId="77777777" w:rsidR="0029380B" w:rsidRDefault="007E610F" w:rsidP="00D93098">
    <w:pPr>
      <w:tabs>
        <w:tab w:val="left" w:pos="7230"/>
      </w:tabs>
    </w:pPr>
    <w:r>
      <w:pict w14:anchorId="3E2D1CCA">
        <v:rect id="_x0000_i1025" style="width:540pt;height:1pt" o:hralign="center" o:hrstd="t" o:hrnoshade="t" o:hr="t" fillcolor="#002776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68"/>
      <w:gridCol w:w="7200"/>
    </w:tblGrid>
    <w:tr w:rsidR="0029380B" w:rsidRPr="00F646FE" w14:paraId="3E2D1CC0" w14:textId="77777777" w:rsidTr="00D81F6A">
      <w:tc>
        <w:tcPr>
          <w:tcW w:w="2268" w:type="dxa"/>
        </w:tcPr>
        <w:p w14:paraId="3E2D1CBE" w14:textId="77777777" w:rsidR="0029380B" w:rsidRPr="00E03656" w:rsidRDefault="0029380B" w:rsidP="00D81F6A">
          <w:pPr>
            <w:spacing w:after="60"/>
            <w:rPr>
              <w:rFonts w:cs="Arial"/>
              <w:b/>
              <w:bCs/>
              <w:sz w:val="28"/>
              <w:szCs w:val="28"/>
            </w:rPr>
          </w:pPr>
          <w:r>
            <w:rPr>
              <w:rFonts w:ascii="Verdana" w:hAnsi="Verdana"/>
              <w:b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8240" behindDoc="0" locked="1" layoutInCell="1" allowOverlap="1" wp14:anchorId="3E2D1CCB" wp14:editId="3E2D1CCC">
                <wp:simplePos x="0" y="0"/>
                <wp:positionH relativeFrom="margin">
                  <wp:posOffset>10160</wp:posOffset>
                </wp:positionH>
                <wp:positionV relativeFrom="page">
                  <wp:posOffset>24130</wp:posOffset>
                </wp:positionV>
                <wp:extent cx="923290" cy="17335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00" w:type="dxa"/>
        </w:tcPr>
        <w:p w14:paraId="3E2D1CBF" w14:textId="77777777" w:rsidR="0029380B" w:rsidRPr="00F646FE" w:rsidRDefault="0029380B" w:rsidP="00D81F6A">
          <w:pPr>
            <w:pStyle w:val="Header"/>
            <w:jc w:val="right"/>
            <w:rPr>
              <w:rFonts w:ascii="Verdana" w:hAnsi="Verdana"/>
              <w:b/>
              <w:sz w:val="24"/>
              <w:szCs w:val="24"/>
            </w:rPr>
          </w:pPr>
          <w:r w:rsidRPr="00F646FE">
            <w:rPr>
              <w:rFonts w:ascii="Verdana" w:hAnsi="Verdana"/>
              <w:b/>
              <w:color w:val="92D400"/>
              <w:sz w:val="24"/>
              <w:szCs w:val="24"/>
            </w:rPr>
            <w:t>Wisconsin CARES Project</w:t>
          </w:r>
        </w:p>
      </w:tc>
    </w:tr>
  </w:tbl>
  <w:p w14:paraId="3E2D1CC1" w14:textId="77777777" w:rsidR="0029380B" w:rsidRDefault="007E610F">
    <w:pPr>
      <w:pStyle w:val="Header"/>
    </w:pPr>
    <w:r>
      <w:pict w14:anchorId="3E2D1CCD">
        <v:rect id="_x0000_i1026" style="width:540pt;height:1pt" o:hralign="center" o:hrstd="t" o:hrnoshade="t" o:hr="t" fillcolor="#00277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608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E208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76EB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188D52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0B760F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C7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F8F3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3E546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8" w15:restartNumberingAfterBreak="0">
    <w:nsid w:val="FFFFFF89"/>
    <w:multiLevelType w:val="singleLevel"/>
    <w:tmpl w:val="F236A0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D269CB"/>
    <w:multiLevelType w:val="hybridMultilevel"/>
    <w:tmpl w:val="641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3830E2"/>
    <w:multiLevelType w:val="hybridMultilevel"/>
    <w:tmpl w:val="36ACD26C"/>
    <w:lvl w:ilvl="0" w:tplc="27F8C1B4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B372E8"/>
    <w:multiLevelType w:val="hybridMultilevel"/>
    <w:tmpl w:val="560A19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5748F0"/>
    <w:multiLevelType w:val="hybridMultilevel"/>
    <w:tmpl w:val="A138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A97259"/>
    <w:multiLevelType w:val="multilevel"/>
    <w:tmpl w:val="601C81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EDE5EAE"/>
    <w:multiLevelType w:val="hybridMultilevel"/>
    <w:tmpl w:val="AB322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B96F76"/>
    <w:multiLevelType w:val="hybridMultilevel"/>
    <w:tmpl w:val="EE6AE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01061C"/>
    <w:multiLevelType w:val="hybridMultilevel"/>
    <w:tmpl w:val="0F0A32F0"/>
    <w:lvl w:ilvl="0" w:tplc="B1D238DE">
      <w:start w:val="1"/>
      <w:numFmt w:val="bullet"/>
      <w:pStyle w:val="Bullet3Last"/>
      <w:lvlText w:val="»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C538D"/>
    <w:multiLevelType w:val="multilevel"/>
    <w:tmpl w:val="02364D62"/>
    <w:styleLink w:val="List1"/>
    <w:lvl w:ilvl="0">
      <w:start w:val="1"/>
      <w:numFmt w:val="decimal"/>
      <w:pStyle w:val="ListLa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4613346"/>
    <w:multiLevelType w:val="hybridMultilevel"/>
    <w:tmpl w:val="B872939E"/>
    <w:lvl w:ilvl="0" w:tplc="A0F4625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24B14"/>
    <w:multiLevelType w:val="hybridMultilevel"/>
    <w:tmpl w:val="AFA842D0"/>
    <w:lvl w:ilvl="0" w:tplc="DBE470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60C2F97"/>
    <w:multiLevelType w:val="hybridMultilevel"/>
    <w:tmpl w:val="1472D3DE"/>
    <w:lvl w:ilvl="0" w:tplc="EBD6FFC0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1757E"/>
    <w:multiLevelType w:val="hybridMultilevel"/>
    <w:tmpl w:val="D214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15DF6"/>
    <w:multiLevelType w:val="hybridMultilevel"/>
    <w:tmpl w:val="B04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96716"/>
    <w:multiLevelType w:val="multilevel"/>
    <w:tmpl w:val="02364D62"/>
    <w:numStyleLink w:val="List1"/>
  </w:abstractNum>
  <w:abstractNum w:abstractNumId="25" w15:restartNumberingAfterBreak="0">
    <w:nsid w:val="4F650E90"/>
    <w:multiLevelType w:val="hybridMultilevel"/>
    <w:tmpl w:val="AD5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A1962"/>
    <w:multiLevelType w:val="hybridMultilevel"/>
    <w:tmpl w:val="0F6C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F2A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2132D7D"/>
    <w:multiLevelType w:val="hybridMultilevel"/>
    <w:tmpl w:val="C71E431A"/>
    <w:lvl w:ilvl="0" w:tplc="7924BA62">
      <w:start w:val="1"/>
      <w:numFmt w:val="lowerLetter"/>
      <w:lvlText w:val="%1.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9" w15:restartNumberingAfterBreak="0">
    <w:nsid w:val="64543426"/>
    <w:multiLevelType w:val="hybridMultilevel"/>
    <w:tmpl w:val="65D86A16"/>
    <w:lvl w:ilvl="0" w:tplc="E3C45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E20C28"/>
    <w:multiLevelType w:val="hybridMultilevel"/>
    <w:tmpl w:val="DF02D17A"/>
    <w:lvl w:ilvl="0" w:tplc="8F3A36D4">
      <w:start w:val="1"/>
      <w:numFmt w:val="decimal"/>
      <w:pStyle w:val="Tablelist"/>
      <w:lvlText w:val="%1."/>
      <w:lvlJc w:val="left"/>
      <w:pPr>
        <w:ind w:left="360" w:hanging="360"/>
      </w:pPr>
      <w:rPr>
        <w:rFonts w:hint="default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E510B"/>
    <w:multiLevelType w:val="hybridMultilevel"/>
    <w:tmpl w:val="9EC0A52E"/>
    <w:lvl w:ilvl="0" w:tplc="6534E564">
      <w:start w:val="1"/>
      <w:numFmt w:val="bullet"/>
      <w:pStyle w:val="numbullet2"/>
      <w:lvlText w:val="o"/>
      <w:lvlJc w:val="left"/>
      <w:pPr>
        <w:ind w:left="1440" w:hanging="360"/>
      </w:pPr>
      <w:rPr>
        <w:rFonts w:ascii="Courier New" w:hAnsi="Courier New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D95087"/>
    <w:multiLevelType w:val="hybridMultilevel"/>
    <w:tmpl w:val="0126688A"/>
    <w:lvl w:ilvl="0" w:tplc="D274674A">
      <w:start w:val="1"/>
      <w:numFmt w:val="bullet"/>
      <w:pStyle w:val="num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D15E6"/>
    <w:multiLevelType w:val="hybridMultilevel"/>
    <w:tmpl w:val="750A72B0"/>
    <w:lvl w:ilvl="0" w:tplc="B9C07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4856B55"/>
    <w:multiLevelType w:val="hybridMultilevel"/>
    <w:tmpl w:val="F3DCC490"/>
    <w:lvl w:ilvl="0" w:tplc="823A49E2">
      <w:start w:val="1"/>
      <w:numFmt w:val="decimal"/>
      <w:pStyle w:val="TableNumber"/>
      <w:lvlText w:val="Table %1:"/>
      <w:lvlJc w:val="center"/>
      <w:pPr>
        <w:ind w:left="360" w:hanging="360"/>
      </w:pPr>
      <w:rPr>
        <w:rFonts w:ascii="Arial Bold" w:hAnsi="Arial Bold" w:hint="default"/>
        <w:b/>
        <w:i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D13B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77467D31"/>
    <w:multiLevelType w:val="multilevel"/>
    <w:tmpl w:val="6276E0F4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8273A32"/>
    <w:multiLevelType w:val="multilevel"/>
    <w:tmpl w:val="314C76C8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720AD"/>
    <w:multiLevelType w:val="hybridMultilevel"/>
    <w:tmpl w:val="2898C762"/>
    <w:lvl w:ilvl="0" w:tplc="B890F234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E55946"/>
    <w:multiLevelType w:val="hybridMultilevel"/>
    <w:tmpl w:val="2DC2DC7A"/>
    <w:lvl w:ilvl="0" w:tplc="FE7A4FA6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35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1"/>
  </w:num>
  <w:num w:numId="15">
    <w:abstractNumId w:val="37"/>
  </w:num>
  <w:num w:numId="16">
    <w:abstractNumId w:val="18"/>
  </w:num>
  <w:num w:numId="17">
    <w:abstractNumId w:val="10"/>
  </w:num>
  <w:num w:numId="18">
    <w:abstractNumId w:val="36"/>
  </w:num>
  <w:num w:numId="19">
    <w:abstractNumId w:val="32"/>
  </w:num>
  <w:num w:numId="20">
    <w:abstractNumId w:val="31"/>
  </w:num>
  <w:num w:numId="21">
    <w:abstractNumId w:val="3"/>
  </w:num>
  <w:num w:numId="22">
    <w:abstractNumId w:val="19"/>
  </w:num>
  <w:num w:numId="23">
    <w:abstractNumId w:val="38"/>
  </w:num>
  <w:num w:numId="24">
    <w:abstractNumId w:val="34"/>
  </w:num>
  <w:num w:numId="25">
    <w:abstractNumId w:val="30"/>
  </w:num>
  <w:num w:numId="26">
    <w:abstractNumId w:val="24"/>
  </w:num>
  <w:num w:numId="27">
    <w:abstractNumId w:val="29"/>
  </w:num>
  <w:num w:numId="28">
    <w:abstractNumId w:val="16"/>
  </w:num>
  <w:num w:numId="29">
    <w:abstractNumId w:val="33"/>
  </w:num>
  <w:num w:numId="30">
    <w:abstractNumId w:val="11"/>
  </w:num>
  <w:num w:numId="31">
    <w:abstractNumId w:val="20"/>
  </w:num>
  <w:num w:numId="32">
    <w:abstractNumId w:val="28"/>
  </w:num>
  <w:num w:numId="33">
    <w:abstractNumId w:val="39"/>
  </w:num>
  <w:num w:numId="34">
    <w:abstractNumId w:val="15"/>
  </w:num>
  <w:num w:numId="35">
    <w:abstractNumId w:val="23"/>
  </w:num>
  <w:num w:numId="36">
    <w:abstractNumId w:val="9"/>
  </w:num>
  <w:num w:numId="37">
    <w:abstractNumId w:val="22"/>
  </w:num>
  <w:num w:numId="38">
    <w:abstractNumId w:val="12"/>
  </w:num>
  <w:num w:numId="39">
    <w:abstractNumId w:val="26"/>
  </w:num>
  <w:num w:numId="4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ttachedTemplate r:id="rId1"/>
  <w:stylePaneFormatFilter w:val="8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0" w:top3HeadingStyles="0" w:visibleStyles="0" w:alternateStyleNames="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1B"/>
    <w:rsid w:val="000006EA"/>
    <w:rsid w:val="00001175"/>
    <w:rsid w:val="00006C5E"/>
    <w:rsid w:val="000070C0"/>
    <w:rsid w:val="0001203A"/>
    <w:rsid w:val="00012065"/>
    <w:rsid w:val="000125D5"/>
    <w:rsid w:val="00013EBE"/>
    <w:rsid w:val="00015418"/>
    <w:rsid w:val="000205ED"/>
    <w:rsid w:val="00022467"/>
    <w:rsid w:val="000228FD"/>
    <w:rsid w:val="0002340F"/>
    <w:rsid w:val="0002381C"/>
    <w:rsid w:val="0002667D"/>
    <w:rsid w:val="00027470"/>
    <w:rsid w:val="00031544"/>
    <w:rsid w:val="00033139"/>
    <w:rsid w:val="0003318C"/>
    <w:rsid w:val="0003318D"/>
    <w:rsid w:val="0003495A"/>
    <w:rsid w:val="00034BA5"/>
    <w:rsid w:val="00036FF6"/>
    <w:rsid w:val="00042038"/>
    <w:rsid w:val="00042B3B"/>
    <w:rsid w:val="000430CE"/>
    <w:rsid w:val="000437E0"/>
    <w:rsid w:val="000447F2"/>
    <w:rsid w:val="00056FFE"/>
    <w:rsid w:val="00057BEB"/>
    <w:rsid w:val="000609AB"/>
    <w:rsid w:val="00061C11"/>
    <w:rsid w:val="0006203A"/>
    <w:rsid w:val="0006238E"/>
    <w:rsid w:val="00062751"/>
    <w:rsid w:val="00063724"/>
    <w:rsid w:val="00064F66"/>
    <w:rsid w:val="00067498"/>
    <w:rsid w:val="000708B4"/>
    <w:rsid w:val="00071295"/>
    <w:rsid w:val="000716DB"/>
    <w:rsid w:val="00071E86"/>
    <w:rsid w:val="000762ED"/>
    <w:rsid w:val="0007689F"/>
    <w:rsid w:val="0007733A"/>
    <w:rsid w:val="00077738"/>
    <w:rsid w:val="000838D4"/>
    <w:rsid w:val="000839ED"/>
    <w:rsid w:val="00084E59"/>
    <w:rsid w:val="000850D5"/>
    <w:rsid w:val="00094AEC"/>
    <w:rsid w:val="0009600C"/>
    <w:rsid w:val="000973D2"/>
    <w:rsid w:val="000A1684"/>
    <w:rsid w:val="000A4074"/>
    <w:rsid w:val="000A651D"/>
    <w:rsid w:val="000B00EF"/>
    <w:rsid w:val="000B7120"/>
    <w:rsid w:val="000B71C5"/>
    <w:rsid w:val="000B7CD0"/>
    <w:rsid w:val="000C200D"/>
    <w:rsid w:val="000C37AC"/>
    <w:rsid w:val="000C3974"/>
    <w:rsid w:val="000C3A91"/>
    <w:rsid w:val="000C3AB0"/>
    <w:rsid w:val="000C5239"/>
    <w:rsid w:val="000C6334"/>
    <w:rsid w:val="000C6CE8"/>
    <w:rsid w:val="000C7704"/>
    <w:rsid w:val="000C789D"/>
    <w:rsid w:val="000D1627"/>
    <w:rsid w:val="000D76B2"/>
    <w:rsid w:val="000E0112"/>
    <w:rsid w:val="000E0EDC"/>
    <w:rsid w:val="000E1057"/>
    <w:rsid w:val="000E1F25"/>
    <w:rsid w:val="000E269E"/>
    <w:rsid w:val="000E286A"/>
    <w:rsid w:val="000E3648"/>
    <w:rsid w:val="000E3CE2"/>
    <w:rsid w:val="000F1D88"/>
    <w:rsid w:val="000F3203"/>
    <w:rsid w:val="000F7FCD"/>
    <w:rsid w:val="0010050A"/>
    <w:rsid w:val="00100F4B"/>
    <w:rsid w:val="00101980"/>
    <w:rsid w:val="001031F1"/>
    <w:rsid w:val="001054A8"/>
    <w:rsid w:val="00105EBC"/>
    <w:rsid w:val="00110018"/>
    <w:rsid w:val="00111D94"/>
    <w:rsid w:val="001138BE"/>
    <w:rsid w:val="0011471B"/>
    <w:rsid w:val="00115412"/>
    <w:rsid w:val="001168D6"/>
    <w:rsid w:val="00116B96"/>
    <w:rsid w:val="00116FE3"/>
    <w:rsid w:val="00120898"/>
    <w:rsid w:val="001223D8"/>
    <w:rsid w:val="0012250A"/>
    <w:rsid w:val="00125C8B"/>
    <w:rsid w:val="00127546"/>
    <w:rsid w:val="00131049"/>
    <w:rsid w:val="0013198F"/>
    <w:rsid w:val="00131FB9"/>
    <w:rsid w:val="00132E97"/>
    <w:rsid w:val="001331D2"/>
    <w:rsid w:val="00134F1E"/>
    <w:rsid w:val="00136306"/>
    <w:rsid w:val="00136E8B"/>
    <w:rsid w:val="001404A9"/>
    <w:rsid w:val="00146D07"/>
    <w:rsid w:val="00150FAD"/>
    <w:rsid w:val="0015255D"/>
    <w:rsid w:val="00157C9D"/>
    <w:rsid w:val="00157F52"/>
    <w:rsid w:val="00161E54"/>
    <w:rsid w:val="00164C18"/>
    <w:rsid w:val="001653A4"/>
    <w:rsid w:val="00165E07"/>
    <w:rsid w:val="001665E0"/>
    <w:rsid w:val="00166687"/>
    <w:rsid w:val="00166A9C"/>
    <w:rsid w:val="0016735B"/>
    <w:rsid w:val="00171560"/>
    <w:rsid w:val="00175186"/>
    <w:rsid w:val="00175AD0"/>
    <w:rsid w:val="001766A9"/>
    <w:rsid w:val="00176BE9"/>
    <w:rsid w:val="0017789E"/>
    <w:rsid w:val="001808C8"/>
    <w:rsid w:val="00183CBF"/>
    <w:rsid w:val="00184AD1"/>
    <w:rsid w:val="00186227"/>
    <w:rsid w:val="001866D5"/>
    <w:rsid w:val="00186F90"/>
    <w:rsid w:val="00187FEC"/>
    <w:rsid w:val="0019046D"/>
    <w:rsid w:val="00195B91"/>
    <w:rsid w:val="00195EBD"/>
    <w:rsid w:val="001968E2"/>
    <w:rsid w:val="00196A42"/>
    <w:rsid w:val="001A083A"/>
    <w:rsid w:val="001A23A9"/>
    <w:rsid w:val="001A387A"/>
    <w:rsid w:val="001A473F"/>
    <w:rsid w:val="001A47AB"/>
    <w:rsid w:val="001A4A58"/>
    <w:rsid w:val="001A575D"/>
    <w:rsid w:val="001A747E"/>
    <w:rsid w:val="001A75DB"/>
    <w:rsid w:val="001B21DA"/>
    <w:rsid w:val="001B2423"/>
    <w:rsid w:val="001B5B36"/>
    <w:rsid w:val="001C0C74"/>
    <w:rsid w:val="001C3436"/>
    <w:rsid w:val="001C6CEB"/>
    <w:rsid w:val="001D067C"/>
    <w:rsid w:val="001D1731"/>
    <w:rsid w:val="001D2004"/>
    <w:rsid w:val="001D5846"/>
    <w:rsid w:val="001D7D25"/>
    <w:rsid w:val="001E1996"/>
    <w:rsid w:val="001E1C88"/>
    <w:rsid w:val="001E26F2"/>
    <w:rsid w:val="001E4D2A"/>
    <w:rsid w:val="001E4F4B"/>
    <w:rsid w:val="001E7498"/>
    <w:rsid w:val="001F078E"/>
    <w:rsid w:val="001F3736"/>
    <w:rsid w:val="001F3D48"/>
    <w:rsid w:val="001F4E29"/>
    <w:rsid w:val="001F5C1A"/>
    <w:rsid w:val="001F6D0E"/>
    <w:rsid w:val="001F7B15"/>
    <w:rsid w:val="002019B4"/>
    <w:rsid w:val="002048B1"/>
    <w:rsid w:val="00205933"/>
    <w:rsid w:val="00207179"/>
    <w:rsid w:val="002104FE"/>
    <w:rsid w:val="00210E72"/>
    <w:rsid w:val="002125D5"/>
    <w:rsid w:val="00214E73"/>
    <w:rsid w:val="002156A3"/>
    <w:rsid w:val="00216E60"/>
    <w:rsid w:val="00217C78"/>
    <w:rsid w:val="002216FD"/>
    <w:rsid w:val="002274B9"/>
    <w:rsid w:val="00227925"/>
    <w:rsid w:val="00227EC1"/>
    <w:rsid w:val="002335EC"/>
    <w:rsid w:val="002348A3"/>
    <w:rsid w:val="00234A87"/>
    <w:rsid w:val="0024299A"/>
    <w:rsid w:val="00243861"/>
    <w:rsid w:val="002459C6"/>
    <w:rsid w:val="0024615F"/>
    <w:rsid w:val="00247E06"/>
    <w:rsid w:val="0025004E"/>
    <w:rsid w:val="00250797"/>
    <w:rsid w:val="00252C3E"/>
    <w:rsid w:val="0025627D"/>
    <w:rsid w:val="00257D61"/>
    <w:rsid w:val="002634A4"/>
    <w:rsid w:val="00263887"/>
    <w:rsid w:val="00264FFA"/>
    <w:rsid w:val="002671F1"/>
    <w:rsid w:val="00270196"/>
    <w:rsid w:val="00270EF9"/>
    <w:rsid w:val="00273451"/>
    <w:rsid w:val="002740DE"/>
    <w:rsid w:val="00277388"/>
    <w:rsid w:val="0027793C"/>
    <w:rsid w:val="002824F3"/>
    <w:rsid w:val="002860B5"/>
    <w:rsid w:val="002865A0"/>
    <w:rsid w:val="00286CCE"/>
    <w:rsid w:val="002873D8"/>
    <w:rsid w:val="002909C7"/>
    <w:rsid w:val="00290CF5"/>
    <w:rsid w:val="0029120D"/>
    <w:rsid w:val="00291323"/>
    <w:rsid w:val="0029380B"/>
    <w:rsid w:val="00296F00"/>
    <w:rsid w:val="002A00BD"/>
    <w:rsid w:val="002A086E"/>
    <w:rsid w:val="002A08E5"/>
    <w:rsid w:val="002A19CA"/>
    <w:rsid w:val="002A527E"/>
    <w:rsid w:val="002B0528"/>
    <w:rsid w:val="002B1140"/>
    <w:rsid w:val="002B1EA3"/>
    <w:rsid w:val="002B351F"/>
    <w:rsid w:val="002B40F1"/>
    <w:rsid w:val="002B4216"/>
    <w:rsid w:val="002B6288"/>
    <w:rsid w:val="002B6AA1"/>
    <w:rsid w:val="002B700A"/>
    <w:rsid w:val="002B7047"/>
    <w:rsid w:val="002C0E5A"/>
    <w:rsid w:val="002C2E3E"/>
    <w:rsid w:val="002C3876"/>
    <w:rsid w:val="002C4669"/>
    <w:rsid w:val="002D0567"/>
    <w:rsid w:val="002D1BA1"/>
    <w:rsid w:val="002D2519"/>
    <w:rsid w:val="002D276D"/>
    <w:rsid w:val="002D52AC"/>
    <w:rsid w:val="002D5C35"/>
    <w:rsid w:val="002E0B1E"/>
    <w:rsid w:val="002E11C4"/>
    <w:rsid w:val="002E1297"/>
    <w:rsid w:val="002E3706"/>
    <w:rsid w:val="002E6527"/>
    <w:rsid w:val="002E73BC"/>
    <w:rsid w:val="002E7BAD"/>
    <w:rsid w:val="002F016D"/>
    <w:rsid w:val="002F4F9F"/>
    <w:rsid w:val="002F7166"/>
    <w:rsid w:val="002F741D"/>
    <w:rsid w:val="003047FF"/>
    <w:rsid w:val="00305EB5"/>
    <w:rsid w:val="003073B5"/>
    <w:rsid w:val="0031023E"/>
    <w:rsid w:val="003111A4"/>
    <w:rsid w:val="00311598"/>
    <w:rsid w:val="00313719"/>
    <w:rsid w:val="00313EF2"/>
    <w:rsid w:val="003146F0"/>
    <w:rsid w:val="00315E08"/>
    <w:rsid w:val="0031673E"/>
    <w:rsid w:val="003175A3"/>
    <w:rsid w:val="00317735"/>
    <w:rsid w:val="00317EC0"/>
    <w:rsid w:val="00322429"/>
    <w:rsid w:val="003226A0"/>
    <w:rsid w:val="00322C4C"/>
    <w:rsid w:val="00325F08"/>
    <w:rsid w:val="00330D8B"/>
    <w:rsid w:val="003315FA"/>
    <w:rsid w:val="00331CDF"/>
    <w:rsid w:val="00334F07"/>
    <w:rsid w:val="00334FDD"/>
    <w:rsid w:val="0033503B"/>
    <w:rsid w:val="003376D8"/>
    <w:rsid w:val="00342664"/>
    <w:rsid w:val="003431D5"/>
    <w:rsid w:val="003450F9"/>
    <w:rsid w:val="00347207"/>
    <w:rsid w:val="00347504"/>
    <w:rsid w:val="00353CD8"/>
    <w:rsid w:val="003557BD"/>
    <w:rsid w:val="0035633C"/>
    <w:rsid w:val="0035666E"/>
    <w:rsid w:val="003566C3"/>
    <w:rsid w:val="00357772"/>
    <w:rsid w:val="00357B88"/>
    <w:rsid w:val="003609C1"/>
    <w:rsid w:val="003611BD"/>
    <w:rsid w:val="00361589"/>
    <w:rsid w:val="003625AC"/>
    <w:rsid w:val="003626EC"/>
    <w:rsid w:val="00363F8F"/>
    <w:rsid w:val="00365770"/>
    <w:rsid w:val="0037575E"/>
    <w:rsid w:val="0037576F"/>
    <w:rsid w:val="003779F7"/>
    <w:rsid w:val="00377F4D"/>
    <w:rsid w:val="00384004"/>
    <w:rsid w:val="00385B5C"/>
    <w:rsid w:val="0039168B"/>
    <w:rsid w:val="003922B9"/>
    <w:rsid w:val="00392D8C"/>
    <w:rsid w:val="00393635"/>
    <w:rsid w:val="00393A06"/>
    <w:rsid w:val="003961A5"/>
    <w:rsid w:val="00396265"/>
    <w:rsid w:val="00397326"/>
    <w:rsid w:val="0039747F"/>
    <w:rsid w:val="00397AFF"/>
    <w:rsid w:val="003A14F1"/>
    <w:rsid w:val="003A333A"/>
    <w:rsid w:val="003A4052"/>
    <w:rsid w:val="003A7442"/>
    <w:rsid w:val="003B0090"/>
    <w:rsid w:val="003B0BB9"/>
    <w:rsid w:val="003B0FB9"/>
    <w:rsid w:val="003B23A2"/>
    <w:rsid w:val="003B3C6C"/>
    <w:rsid w:val="003B4D52"/>
    <w:rsid w:val="003B5C63"/>
    <w:rsid w:val="003B7919"/>
    <w:rsid w:val="003C122A"/>
    <w:rsid w:val="003C2AC2"/>
    <w:rsid w:val="003C30F2"/>
    <w:rsid w:val="003C5D81"/>
    <w:rsid w:val="003C75A7"/>
    <w:rsid w:val="003C7AAA"/>
    <w:rsid w:val="003D044A"/>
    <w:rsid w:val="003D083F"/>
    <w:rsid w:val="003D400C"/>
    <w:rsid w:val="003D48B8"/>
    <w:rsid w:val="003D4EF1"/>
    <w:rsid w:val="003E1C33"/>
    <w:rsid w:val="003E2941"/>
    <w:rsid w:val="003E4160"/>
    <w:rsid w:val="003E4D15"/>
    <w:rsid w:val="003E6C9E"/>
    <w:rsid w:val="003F1954"/>
    <w:rsid w:val="003F4877"/>
    <w:rsid w:val="003F49F0"/>
    <w:rsid w:val="00400547"/>
    <w:rsid w:val="0040305D"/>
    <w:rsid w:val="00403B51"/>
    <w:rsid w:val="004067EE"/>
    <w:rsid w:val="004071B2"/>
    <w:rsid w:val="00410074"/>
    <w:rsid w:val="00411211"/>
    <w:rsid w:val="00412530"/>
    <w:rsid w:val="0041441D"/>
    <w:rsid w:val="00414530"/>
    <w:rsid w:val="00414DC8"/>
    <w:rsid w:val="004165D6"/>
    <w:rsid w:val="00416C12"/>
    <w:rsid w:val="00420264"/>
    <w:rsid w:val="00421E0F"/>
    <w:rsid w:val="0042365E"/>
    <w:rsid w:val="004249CA"/>
    <w:rsid w:val="00424C57"/>
    <w:rsid w:val="00425DFE"/>
    <w:rsid w:val="00427E66"/>
    <w:rsid w:val="0043278A"/>
    <w:rsid w:val="00432E66"/>
    <w:rsid w:val="00433ECD"/>
    <w:rsid w:val="004372AF"/>
    <w:rsid w:val="00437DC0"/>
    <w:rsid w:val="004412BE"/>
    <w:rsid w:val="00443A9C"/>
    <w:rsid w:val="00445650"/>
    <w:rsid w:val="00446A3C"/>
    <w:rsid w:val="00446FE0"/>
    <w:rsid w:val="004506E7"/>
    <w:rsid w:val="00454150"/>
    <w:rsid w:val="004541B2"/>
    <w:rsid w:val="0045665D"/>
    <w:rsid w:val="00460FC2"/>
    <w:rsid w:val="004630CF"/>
    <w:rsid w:val="00470E9B"/>
    <w:rsid w:val="0047536C"/>
    <w:rsid w:val="00475AB0"/>
    <w:rsid w:val="0048064A"/>
    <w:rsid w:val="004820BF"/>
    <w:rsid w:val="00484542"/>
    <w:rsid w:val="004911D3"/>
    <w:rsid w:val="004924ED"/>
    <w:rsid w:val="00492909"/>
    <w:rsid w:val="00494670"/>
    <w:rsid w:val="004956ED"/>
    <w:rsid w:val="004A218B"/>
    <w:rsid w:val="004A24EC"/>
    <w:rsid w:val="004A26FF"/>
    <w:rsid w:val="004A2BEA"/>
    <w:rsid w:val="004A3790"/>
    <w:rsid w:val="004A389E"/>
    <w:rsid w:val="004A5DA4"/>
    <w:rsid w:val="004B286B"/>
    <w:rsid w:val="004B515C"/>
    <w:rsid w:val="004B647E"/>
    <w:rsid w:val="004C40D2"/>
    <w:rsid w:val="004C4C89"/>
    <w:rsid w:val="004C5987"/>
    <w:rsid w:val="004C6668"/>
    <w:rsid w:val="004D0C90"/>
    <w:rsid w:val="004D2F2D"/>
    <w:rsid w:val="004D3EFB"/>
    <w:rsid w:val="004D4BEA"/>
    <w:rsid w:val="004D5409"/>
    <w:rsid w:val="004D58C8"/>
    <w:rsid w:val="004D6A65"/>
    <w:rsid w:val="004D707C"/>
    <w:rsid w:val="004E08F5"/>
    <w:rsid w:val="004E5964"/>
    <w:rsid w:val="004E6976"/>
    <w:rsid w:val="004E73E1"/>
    <w:rsid w:val="004E78D9"/>
    <w:rsid w:val="004F6D48"/>
    <w:rsid w:val="005004AF"/>
    <w:rsid w:val="00502332"/>
    <w:rsid w:val="00505503"/>
    <w:rsid w:val="0050573D"/>
    <w:rsid w:val="00510A22"/>
    <w:rsid w:val="00511AF1"/>
    <w:rsid w:val="00511DEF"/>
    <w:rsid w:val="00512905"/>
    <w:rsid w:val="00515D2D"/>
    <w:rsid w:val="00517296"/>
    <w:rsid w:val="0052088B"/>
    <w:rsid w:val="00520F2D"/>
    <w:rsid w:val="00523693"/>
    <w:rsid w:val="00523B4A"/>
    <w:rsid w:val="00523F52"/>
    <w:rsid w:val="005254D0"/>
    <w:rsid w:val="005259D4"/>
    <w:rsid w:val="005318EC"/>
    <w:rsid w:val="0053204A"/>
    <w:rsid w:val="005357DF"/>
    <w:rsid w:val="00536BDA"/>
    <w:rsid w:val="00537245"/>
    <w:rsid w:val="005375E5"/>
    <w:rsid w:val="00540CF7"/>
    <w:rsid w:val="005422AA"/>
    <w:rsid w:val="00543213"/>
    <w:rsid w:val="00546C75"/>
    <w:rsid w:val="00547187"/>
    <w:rsid w:val="00547DDE"/>
    <w:rsid w:val="005519A9"/>
    <w:rsid w:val="00553081"/>
    <w:rsid w:val="00556AD5"/>
    <w:rsid w:val="00556C71"/>
    <w:rsid w:val="00557100"/>
    <w:rsid w:val="005625B2"/>
    <w:rsid w:val="00562A15"/>
    <w:rsid w:val="005641AD"/>
    <w:rsid w:val="00566A53"/>
    <w:rsid w:val="00571BB2"/>
    <w:rsid w:val="00572587"/>
    <w:rsid w:val="0057352F"/>
    <w:rsid w:val="005779F6"/>
    <w:rsid w:val="00580CB1"/>
    <w:rsid w:val="00581B27"/>
    <w:rsid w:val="00581D48"/>
    <w:rsid w:val="00582A0A"/>
    <w:rsid w:val="00582E63"/>
    <w:rsid w:val="0058360D"/>
    <w:rsid w:val="00586264"/>
    <w:rsid w:val="00586346"/>
    <w:rsid w:val="00587B4A"/>
    <w:rsid w:val="005901AF"/>
    <w:rsid w:val="00590344"/>
    <w:rsid w:val="005907C2"/>
    <w:rsid w:val="00593E93"/>
    <w:rsid w:val="005960C4"/>
    <w:rsid w:val="0059686B"/>
    <w:rsid w:val="00596F09"/>
    <w:rsid w:val="005A1B2D"/>
    <w:rsid w:val="005A47E2"/>
    <w:rsid w:val="005A505A"/>
    <w:rsid w:val="005A665F"/>
    <w:rsid w:val="005B00CB"/>
    <w:rsid w:val="005B06E7"/>
    <w:rsid w:val="005B0707"/>
    <w:rsid w:val="005B3804"/>
    <w:rsid w:val="005B40EA"/>
    <w:rsid w:val="005B740E"/>
    <w:rsid w:val="005C0653"/>
    <w:rsid w:val="005C07DA"/>
    <w:rsid w:val="005C0D07"/>
    <w:rsid w:val="005C3E7B"/>
    <w:rsid w:val="005C4E19"/>
    <w:rsid w:val="005C5731"/>
    <w:rsid w:val="005C5CEF"/>
    <w:rsid w:val="005C606B"/>
    <w:rsid w:val="005C6454"/>
    <w:rsid w:val="005D103B"/>
    <w:rsid w:val="005D6773"/>
    <w:rsid w:val="005D6FC4"/>
    <w:rsid w:val="005D78A3"/>
    <w:rsid w:val="005D7A5D"/>
    <w:rsid w:val="005E07FA"/>
    <w:rsid w:val="005E0AE2"/>
    <w:rsid w:val="005F2668"/>
    <w:rsid w:val="005F3DAD"/>
    <w:rsid w:val="005F40BF"/>
    <w:rsid w:val="005F467C"/>
    <w:rsid w:val="005F5929"/>
    <w:rsid w:val="005F69E1"/>
    <w:rsid w:val="005F6B42"/>
    <w:rsid w:val="005F7727"/>
    <w:rsid w:val="005F7A7A"/>
    <w:rsid w:val="00600E03"/>
    <w:rsid w:val="00600EF1"/>
    <w:rsid w:val="00601899"/>
    <w:rsid w:val="00601C43"/>
    <w:rsid w:val="006027BE"/>
    <w:rsid w:val="006030E4"/>
    <w:rsid w:val="006037D0"/>
    <w:rsid w:val="00604D9A"/>
    <w:rsid w:val="00606E99"/>
    <w:rsid w:val="00607D55"/>
    <w:rsid w:val="0061069B"/>
    <w:rsid w:val="0061273E"/>
    <w:rsid w:val="006132C3"/>
    <w:rsid w:val="00615015"/>
    <w:rsid w:val="006157EE"/>
    <w:rsid w:val="00617CAB"/>
    <w:rsid w:val="00621980"/>
    <w:rsid w:val="006231CA"/>
    <w:rsid w:val="00624B4A"/>
    <w:rsid w:val="006257AC"/>
    <w:rsid w:val="00625EB3"/>
    <w:rsid w:val="00626133"/>
    <w:rsid w:val="0062629A"/>
    <w:rsid w:val="00626B18"/>
    <w:rsid w:val="00626E85"/>
    <w:rsid w:val="00626F64"/>
    <w:rsid w:val="00630748"/>
    <w:rsid w:val="00630C59"/>
    <w:rsid w:val="00636FBB"/>
    <w:rsid w:val="006414E5"/>
    <w:rsid w:val="006415BB"/>
    <w:rsid w:val="00643FDF"/>
    <w:rsid w:val="00644943"/>
    <w:rsid w:val="00645D22"/>
    <w:rsid w:val="00650A5D"/>
    <w:rsid w:val="0065178D"/>
    <w:rsid w:val="00651B59"/>
    <w:rsid w:val="006521BA"/>
    <w:rsid w:val="00654A81"/>
    <w:rsid w:val="00655015"/>
    <w:rsid w:val="00660A55"/>
    <w:rsid w:val="00661483"/>
    <w:rsid w:val="00661A13"/>
    <w:rsid w:val="0066428E"/>
    <w:rsid w:val="00664F47"/>
    <w:rsid w:val="0067029F"/>
    <w:rsid w:val="00672539"/>
    <w:rsid w:val="0067387C"/>
    <w:rsid w:val="00674F7C"/>
    <w:rsid w:val="006755EE"/>
    <w:rsid w:val="0067720A"/>
    <w:rsid w:val="00680F3F"/>
    <w:rsid w:val="006819F9"/>
    <w:rsid w:val="0068244C"/>
    <w:rsid w:val="00683683"/>
    <w:rsid w:val="00683FB4"/>
    <w:rsid w:val="00686538"/>
    <w:rsid w:val="00686B70"/>
    <w:rsid w:val="00690F90"/>
    <w:rsid w:val="00694751"/>
    <w:rsid w:val="00695571"/>
    <w:rsid w:val="00697267"/>
    <w:rsid w:val="0069778F"/>
    <w:rsid w:val="006A000D"/>
    <w:rsid w:val="006A4AC5"/>
    <w:rsid w:val="006A6700"/>
    <w:rsid w:val="006B40ED"/>
    <w:rsid w:val="006B5329"/>
    <w:rsid w:val="006C1F72"/>
    <w:rsid w:val="006C4F95"/>
    <w:rsid w:val="006C5256"/>
    <w:rsid w:val="006C583D"/>
    <w:rsid w:val="006C58B3"/>
    <w:rsid w:val="006C7867"/>
    <w:rsid w:val="006D101A"/>
    <w:rsid w:val="006D5BD9"/>
    <w:rsid w:val="006D5F92"/>
    <w:rsid w:val="006E1211"/>
    <w:rsid w:val="006E1D19"/>
    <w:rsid w:val="006E26A5"/>
    <w:rsid w:val="006E5C3C"/>
    <w:rsid w:val="006F05B6"/>
    <w:rsid w:val="006F1791"/>
    <w:rsid w:val="006F32CC"/>
    <w:rsid w:val="006F47F5"/>
    <w:rsid w:val="006F48A1"/>
    <w:rsid w:val="006F600A"/>
    <w:rsid w:val="006F6DCB"/>
    <w:rsid w:val="0070327E"/>
    <w:rsid w:val="00703588"/>
    <w:rsid w:val="0070365B"/>
    <w:rsid w:val="00704272"/>
    <w:rsid w:val="00704EA0"/>
    <w:rsid w:val="007060A1"/>
    <w:rsid w:val="00706EA0"/>
    <w:rsid w:val="0071269F"/>
    <w:rsid w:val="007132B7"/>
    <w:rsid w:val="00713AE8"/>
    <w:rsid w:val="007150AF"/>
    <w:rsid w:val="00716241"/>
    <w:rsid w:val="00716E83"/>
    <w:rsid w:val="00717D73"/>
    <w:rsid w:val="007200AF"/>
    <w:rsid w:val="00721207"/>
    <w:rsid w:val="00723528"/>
    <w:rsid w:val="00724563"/>
    <w:rsid w:val="00725944"/>
    <w:rsid w:val="00726958"/>
    <w:rsid w:val="0073060D"/>
    <w:rsid w:val="00730AAF"/>
    <w:rsid w:val="00730E44"/>
    <w:rsid w:val="007346D7"/>
    <w:rsid w:val="007350B6"/>
    <w:rsid w:val="0073535E"/>
    <w:rsid w:val="00737698"/>
    <w:rsid w:val="00742F79"/>
    <w:rsid w:val="00743F5D"/>
    <w:rsid w:val="00744225"/>
    <w:rsid w:val="0074574A"/>
    <w:rsid w:val="00745BC0"/>
    <w:rsid w:val="00745DAA"/>
    <w:rsid w:val="0074796A"/>
    <w:rsid w:val="00747CC9"/>
    <w:rsid w:val="00751082"/>
    <w:rsid w:val="00751495"/>
    <w:rsid w:val="007514C3"/>
    <w:rsid w:val="007539DA"/>
    <w:rsid w:val="007544CE"/>
    <w:rsid w:val="00754596"/>
    <w:rsid w:val="00754673"/>
    <w:rsid w:val="00754982"/>
    <w:rsid w:val="0075500E"/>
    <w:rsid w:val="007557A2"/>
    <w:rsid w:val="00756CA5"/>
    <w:rsid w:val="00760700"/>
    <w:rsid w:val="0076332F"/>
    <w:rsid w:val="00763F9C"/>
    <w:rsid w:val="00764B5E"/>
    <w:rsid w:val="00764E2D"/>
    <w:rsid w:val="00765750"/>
    <w:rsid w:val="00767D97"/>
    <w:rsid w:val="00771444"/>
    <w:rsid w:val="00771FE1"/>
    <w:rsid w:val="007724D9"/>
    <w:rsid w:val="007730A6"/>
    <w:rsid w:val="007740DB"/>
    <w:rsid w:val="007753C0"/>
    <w:rsid w:val="0077689A"/>
    <w:rsid w:val="00777BD4"/>
    <w:rsid w:val="00781360"/>
    <w:rsid w:val="00781E15"/>
    <w:rsid w:val="00782991"/>
    <w:rsid w:val="00784632"/>
    <w:rsid w:val="00784D91"/>
    <w:rsid w:val="00785909"/>
    <w:rsid w:val="00786B4A"/>
    <w:rsid w:val="00786B66"/>
    <w:rsid w:val="007935FD"/>
    <w:rsid w:val="00793684"/>
    <w:rsid w:val="007A00AC"/>
    <w:rsid w:val="007A1928"/>
    <w:rsid w:val="007A2AD6"/>
    <w:rsid w:val="007A3264"/>
    <w:rsid w:val="007A3451"/>
    <w:rsid w:val="007A4793"/>
    <w:rsid w:val="007A548C"/>
    <w:rsid w:val="007A5F45"/>
    <w:rsid w:val="007B00A7"/>
    <w:rsid w:val="007B0AF7"/>
    <w:rsid w:val="007B613C"/>
    <w:rsid w:val="007B6EA6"/>
    <w:rsid w:val="007C0903"/>
    <w:rsid w:val="007C1625"/>
    <w:rsid w:val="007C2893"/>
    <w:rsid w:val="007C2A3B"/>
    <w:rsid w:val="007C4472"/>
    <w:rsid w:val="007C44CA"/>
    <w:rsid w:val="007D0CBE"/>
    <w:rsid w:val="007D2207"/>
    <w:rsid w:val="007D2443"/>
    <w:rsid w:val="007D3673"/>
    <w:rsid w:val="007D403C"/>
    <w:rsid w:val="007D7777"/>
    <w:rsid w:val="007E4991"/>
    <w:rsid w:val="007E610F"/>
    <w:rsid w:val="007F1538"/>
    <w:rsid w:val="007F230B"/>
    <w:rsid w:val="00800EEB"/>
    <w:rsid w:val="008015A9"/>
    <w:rsid w:val="00806D92"/>
    <w:rsid w:val="00811D6E"/>
    <w:rsid w:val="0082154E"/>
    <w:rsid w:val="008250FE"/>
    <w:rsid w:val="00825460"/>
    <w:rsid w:val="00827085"/>
    <w:rsid w:val="00831B42"/>
    <w:rsid w:val="00835FE1"/>
    <w:rsid w:val="0083694D"/>
    <w:rsid w:val="0083787D"/>
    <w:rsid w:val="00841617"/>
    <w:rsid w:val="0084165C"/>
    <w:rsid w:val="008434C5"/>
    <w:rsid w:val="00843D61"/>
    <w:rsid w:val="00845EFF"/>
    <w:rsid w:val="00853C8B"/>
    <w:rsid w:val="008554EE"/>
    <w:rsid w:val="00857831"/>
    <w:rsid w:val="00860B65"/>
    <w:rsid w:val="00860C1A"/>
    <w:rsid w:val="00862C68"/>
    <w:rsid w:val="00863969"/>
    <w:rsid w:val="00864A4F"/>
    <w:rsid w:val="00865124"/>
    <w:rsid w:val="008658F1"/>
    <w:rsid w:val="0086679E"/>
    <w:rsid w:val="00867766"/>
    <w:rsid w:val="00870FC8"/>
    <w:rsid w:val="0087112C"/>
    <w:rsid w:val="0087176B"/>
    <w:rsid w:val="00872655"/>
    <w:rsid w:val="0087422F"/>
    <w:rsid w:val="008747E0"/>
    <w:rsid w:val="00875CEF"/>
    <w:rsid w:val="00875ED9"/>
    <w:rsid w:val="00876224"/>
    <w:rsid w:val="0087668A"/>
    <w:rsid w:val="0087798B"/>
    <w:rsid w:val="00882B38"/>
    <w:rsid w:val="00882DF1"/>
    <w:rsid w:val="00883138"/>
    <w:rsid w:val="008835F6"/>
    <w:rsid w:val="00883FBE"/>
    <w:rsid w:val="00885BF8"/>
    <w:rsid w:val="00885FFC"/>
    <w:rsid w:val="00886087"/>
    <w:rsid w:val="00890B54"/>
    <w:rsid w:val="0089478F"/>
    <w:rsid w:val="008947A1"/>
    <w:rsid w:val="00894E56"/>
    <w:rsid w:val="00896E02"/>
    <w:rsid w:val="008A5B54"/>
    <w:rsid w:val="008A77C5"/>
    <w:rsid w:val="008B0CA9"/>
    <w:rsid w:val="008B0FE0"/>
    <w:rsid w:val="008B1AF5"/>
    <w:rsid w:val="008B53AC"/>
    <w:rsid w:val="008B7C24"/>
    <w:rsid w:val="008B7FD5"/>
    <w:rsid w:val="008C5FA3"/>
    <w:rsid w:val="008D10B4"/>
    <w:rsid w:val="008D2AC4"/>
    <w:rsid w:val="008D4B2A"/>
    <w:rsid w:val="008D72F6"/>
    <w:rsid w:val="008E02A8"/>
    <w:rsid w:val="008E10B7"/>
    <w:rsid w:val="008E14EA"/>
    <w:rsid w:val="008E1CBB"/>
    <w:rsid w:val="008E2339"/>
    <w:rsid w:val="008E2E66"/>
    <w:rsid w:val="008E3100"/>
    <w:rsid w:val="008E3CEE"/>
    <w:rsid w:val="008E45AB"/>
    <w:rsid w:val="008F3E4E"/>
    <w:rsid w:val="008F4097"/>
    <w:rsid w:val="008F43CD"/>
    <w:rsid w:val="009015DD"/>
    <w:rsid w:val="00903C34"/>
    <w:rsid w:val="009041FE"/>
    <w:rsid w:val="009071DF"/>
    <w:rsid w:val="00910167"/>
    <w:rsid w:val="0091071F"/>
    <w:rsid w:val="00911D81"/>
    <w:rsid w:val="00911FDC"/>
    <w:rsid w:val="00916F08"/>
    <w:rsid w:val="00921BFC"/>
    <w:rsid w:val="00921E32"/>
    <w:rsid w:val="00921F40"/>
    <w:rsid w:val="00922EB4"/>
    <w:rsid w:val="009309F7"/>
    <w:rsid w:val="009315BD"/>
    <w:rsid w:val="00932B0E"/>
    <w:rsid w:val="00936D1E"/>
    <w:rsid w:val="00942F18"/>
    <w:rsid w:val="009475F5"/>
    <w:rsid w:val="00947C28"/>
    <w:rsid w:val="00951439"/>
    <w:rsid w:val="0095179A"/>
    <w:rsid w:val="00953EFA"/>
    <w:rsid w:val="00954530"/>
    <w:rsid w:val="00954C41"/>
    <w:rsid w:val="00954E51"/>
    <w:rsid w:val="009622F1"/>
    <w:rsid w:val="00964215"/>
    <w:rsid w:val="0096603E"/>
    <w:rsid w:val="0096635F"/>
    <w:rsid w:val="009668AC"/>
    <w:rsid w:val="009702B6"/>
    <w:rsid w:val="00973FCC"/>
    <w:rsid w:val="00974DCD"/>
    <w:rsid w:val="00975AF1"/>
    <w:rsid w:val="00977201"/>
    <w:rsid w:val="00980C23"/>
    <w:rsid w:val="00981C70"/>
    <w:rsid w:val="00982E68"/>
    <w:rsid w:val="00985BD7"/>
    <w:rsid w:val="00986912"/>
    <w:rsid w:val="00990C3E"/>
    <w:rsid w:val="009913FE"/>
    <w:rsid w:val="00991979"/>
    <w:rsid w:val="00992175"/>
    <w:rsid w:val="00996F51"/>
    <w:rsid w:val="009978FD"/>
    <w:rsid w:val="00997AC0"/>
    <w:rsid w:val="009A06F5"/>
    <w:rsid w:val="009A0873"/>
    <w:rsid w:val="009A0A0A"/>
    <w:rsid w:val="009A3893"/>
    <w:rsid w:val="009A4888"/>
    <w:rsid w:val="009B2084"/>
    <w:rsid w:val="009B24F7"/>
    <w:rsid w:val="009B2C61"/>
    <w:rsid w:val="009B4271"/>
    <w:rsid w:val="009B46EC"/>
    <w:rsid w:val="009B49B2"/>
    <w:rsid w:val="009B79A1"/>
    <w:rsid w:val="009C130F"/>
    <w:rsid w:val="009C5E2D"/>
    <w:rsid w:val="009C636D"/>
    <w:rsid w:val="009D020B"/>
    <w:rsid w:val="009D1AE8"/>
    <w:rsid w:val="009D2889"/>
    <w:rsid w:val="009D3270"/>
    <w:rsid w:val="009D4ADE"/>
    <w:rsid w:val="009D52E8"/>
    <w:rsid w:val="009D560A"/>
    <w:rsid w:val="009D5A94"/>
    <w:rsid w:val="009D73C0"/>
    <w:rsid w:val="009D7949"/>
    <w:rsid w:val="009E18C6"/>
    <w:rsid w:val="009E3E8B"/>
    <w:rsid w:val="009E6281"/>
    <w:rsid w:val="009F1747"/>
    <w:rsid w:val="009F1DA4"/>
    <w:rsid w:val="009F3936"/>
    <w:rsid w:val="009F50B9"/>
    <w:rsid w:val="009F7A9D"/>
    <w:rsid w:val="00A0083F"/>
    <w:rsid w:val="00A01B8A"/>
    <w:rsid w:val="00A0269D"/>
    <w:rsid w:val="00A06000"/>
    <w:rsid w:val="00A06A32"/>
    <w:rsid w:val="00A07EAB"/>
    <w:rsid w:val="00A120DD"/>
    <w:rsid w:val="00A14415"/>
    <w:rsid w:val="00A2196A"/>
    <w:rsid w:val="00A21C9C"/>
    <w:rsid w:val="00A22BC8"/>
    <w:rsid w:val="00A23B4C"/>
    <w:rsid w:val="00A240A6"/>
    <w:rsid w:val="00A242A0"/>
    <w:rsid w:val="00A30C28"/>
    <w:rsid w:val="00A30D62"/>
    <w:rsid w:val="00A3350A"/>
    <w:rsid w:val="00A3376F"/>
    <w:rsid w:val="00A33D10"/>
    <w:rsid w:val="00A3544C"/>
    <w:rsid w:val="00A3605D"/>
    <w:rsid w:val="00A37D20"/>
    <w:rsid w:val="00A41F6A"/>
    <w:rsid w:val="00A44E29"/>
    <w:rsid w:val="00A473CF"/>
    <w:rsid w:val="00A4790D"/>
    <w:rsid w:val="00A50154"/>
    <w:rsid w:val="00A51416"/>
    <w:rsid w:val="00A5246E"/>
    <w:rsid w:val="00A530E2"/>
    <w:rsid w:val="00A53117"/>
    <w:rsid w:val="00A547DA"/>
    <w:rsid w:val="00A5513D"/>
    <w:rsid w:val="00A5515E"/>
    <w:rsid w:val="00A5761B"/>
    <w:rsid w:val="00A608A3"/>
    <w:rsid w:val="00A6145D"/>
    <w:rsid w:val="00A61555"/>
    <w:rsid w:val="00A61DE1"/>
    <w:rsid w:val="00A63A58"/>
    <w:rsid w:val="00A67765"/>
    <w:rsid w:val="00A7053D"/>
    <w:rsid w:val="00A70F46"/>
    <w:rsid w:val="00A71829"/>
    <w:rsid w:val="00A718BD"/>
    <w:rsid w:val="00A72482"/>
    <w:rsid w:val="00A739FF"/>
    <w:rsid w:val="00A74230"/>
    <w:rsid w:val="00A77542"/>
    <w:rsid w:val="00A77B37"/>
    <w:rsid w:val="00A8449A"/>
    <w:rsid w:val="00A86A05"/>
    <w:rsid w:val="00A86EE0"/>
    <w:rsid w:val="00A87579"/>
    <w:rsid w:val="00A87990"/>
    <w:rsid w:val="00A9011C"/>
    <w:rsid w:val="00A96539"/>
    <w:rsid w:val="00A96D0C"/>
    <w:rsid w:val="00A9719A"/>
    <w:rsid w:val="00AA03B0"/>
    <w:rsid w:val="00AA1DC1"/>
    <w:rsid w:val="00AA5DA5"/>
    <w:rsid w:val="00AA7FDA"/>
    <w:rsid w:val="00AB0CBD"/>
    <w:rsid w:val="00AB231B"/>
    <w:rsid w:val="00AB2C64"/>
    <w:rsid w:val="00AB33D4"/>
    <w:rsid w:val="00AB594B"/>
    <w:rsid w:val="00AB6529"/>
    <w:rsid w:val="00AB7E27"/>
    <w:rsid w:val="00AC1207"/>
    <w:rsid w:val="00AC1626"/>
    <w:rsid w:val="00AC388B"/>
    <w:rsid w:val="00AC4650"/>
    <w:rsid w:val="00AC7F9B"/>
    <w:rsid w:val="00AD02AF"/>
    <w:rsid w:val="00AD13F3"/>
    <w:rsid w:val="00AD3352"/>
    <w:rsid w:val="00AD35F5"/>
    <w:rsid w:val="00AD5D84"/>
    <w:rsid w:val="00AD74BB"/>
    <w:rsid w:val="00AD7E7B"/>
    <w:rsid w:val="00AE0517"/>
    <w:rsid w:val="00AE19E5"/>
    <w:rsid w:val="00AE2381"/>
    <w:rsid w:val="00AE3395"/>
    <w:rsid w:val="00AE74C2"/>
    <w:rsid w:val="00AF0A0E"/>
    <w:rsid w:val="00AF242C"/>
    <w:rsid w:val="00AF32A5"/>
    <w:rsid w:val="00AF6622"/>
    <w:rsid w:val="00AF735A"/>
    <w:rsid w:val="00B00391"/>
    <w:rsid w:val="00B01CD5"/>
    <w:rsid w:val="00B0604E"/>
    <w:rsid w:val="00B06C2A"/>
    <w:rsid w:val="00B070AE"/>
    <w:rsid w:val="00B104A4"/>
    <w:rsid w:val="00B1388A"/>
    <w:rsid w:val="00B141C4"/>
    <w:rsid w:val="00B1772F"/>
    <w:rsid w:val="00B177F1"/>
    <w:rsid w:val="00B23BAC"/>
    <w:rsid w:val="00B24B2B"/>
    <w:rsid w:val="00B25FA0"/>
    <w:rsid w:val="00B30EF7"/>
    <w:rsid w:val="00B32F58"/>
    <w:rsid w:val="00B33B92"/>
    <w:rsid w:val="00B36B3B"/>
    <w:rsid w:val="00B406CA"/>
    <w:rsid w:val="00B409C7"/>
    <w:rsid w:val="00B41496"/>
    <w:rsid w:val="00B42FE0"/>
    <w:rsid w:val="00B437DB"/>
    <w:rsid w:val="00B464D4"/>
    <w:rsid w:val="00B46687"/>
    <w:rsid w:val="00B47931"/>
    <w:rsid w:val="00B502FA"/>
    <w:rsid w:val="00B51647"/>
    <w:rsid w:val="00B51751"/>
    <w:rsid w:val="00B54A9D"/>
    <w:rsid w:val="00B56DD6"/>
    <w:rsid w:val="00B576C0"/>
    <w:rsid w:val="00B60D96"/>
    <w:rsid w:val="00B61188"/>
    <w:rsid w:val="00B6382C"/>
    <w:rsid w:val="00B63A36"/>
    <w:rsid w:val="00B65468"/>
    <w:rsid w:val="00B703DF"/>
    <w:rsid w:val="00B7174E"/>
    <w:rsid w:val="00B739DF"/>
    <w:rsid w:val="00B7514C"/>
    <w:rsid w:val="00B76F45"/>
    <w:rsid w:val="00B8060A"/>
    <w:rsid w:val="00B82E19"/>
    <w:rsid w:val="00B83239"/>
    <w:rsid w:val="00B838FD"/>
    <w:rsid w:val="00B83EBD"/>
    <w:rsid w:val="00B856EA"/>
    <w:rsid w:val="00B862A2"/>
    <w:rsid w:val="00B91B37"/>
    <w:rsid w:val="00B938D0"/>
    <w:rsid w:val="00B93A66"/>
    <w:rsid w:val="00B951F9"/>
    <w:rsid w:val="00B9590F"/>
    <w:rsid w:val="00B97BF3"/>
    <w:rsid w:val="00BA0134"/>
    <w:rsid w:val="00BA0EB9"/>
    <w:rsid w:val="00BA1273"/>
    <w:rsid w:val="00BA2A56"/>
    <w:rsid w:val="00BA43D7"/>
    <w:rsid w:val="00BA4BFA"/>
    <w:rsid w:val="00BA5132"/>
    <w:rsid w:val="00BA7962"/>
    <w:rsid w:val="00BA7C1A"/>
    <w:rsid w:val="00BB2DF1"/>
    <w:rsid w:val="00BB2FBD"/>
    <w:rsid w:val="00BB3A43"/>
    <w:rsid w:val="00BB3D1E"/>
    <w:rsid w:val="00BB5260"/>
    <w:rsid w:val="00BB53A3"/>
    <w:rsid w:val="00BB5878"/>
    <w:rsid w:val="00BB58AB"/>
    <w:rsid w:val="00BB67E0"/>
    <w:rsid w:val="00BB792D"/>
    <w:rsid w:val="00BC5F75"/>
    <w:rsid w:val="00BC64E3"/>
    <w:rsid w:val="00BD1DAF"/>
    <w:rsid w:val="00BD1E56"/>
    <w:rsid w:val="00BD2A13"/>
    <w:rsid w:val="00BD528D"/>
    <w:rsid w:val="00BD58C9"/>
    <w:rsid w:val="00BD7D62"/>
    <w:rsid w:val="00BD7E20"/>
    <w:rsid w:val="00BE09B4"/>
    <w:rsid w:val="00BE1656"/>
    <w:rsid w:val="00BE2B67"/>
    <w:rsid w:val="00BE3851"/>
    <w:rsid w:val="00BE4D64"/>
    <w:rsid w:val="00BE560B"/>
    <w:rsid w:val="00BE5711"/>
    <w:rsid w:val="00BE5A8D"/>
    <w:rsid w:val="00BF22D9"/>
    <w:rsid w:val="00BF2D39"/>
    <w:rsid w:val="00BF44B4"/>
    <w:rsid w:val="00BF663D"/>
    <w:rsid w:val="00C000B7"/>
    <w:rsid w:val="00C04B5B"/>
    <w:rsid w:val="00C11539"/>
    <w:rsid w:val="00C12D02"/>
    <w:rsid w:val="00C130AB"/>
    <w:rsid w:val="00C14A2B"/>
    <w:rsid w:val="00C168DD"/>
    <w:rsid w:val="00C16AD0"/>
    <w:rsid w:val="00C17028"/>
    <w:rsid w:val="00C173FB"/>
    <w:rsid w:val="00C20EC5"/>
    <w:rsid w:val="00C21566"/>
    <w:rsid w:val="00C22629"/>
    <w:rsid w:val="00C23014"/>
    <w:rsid w:val="00C3259F"/>
    <w:rsid w:val="00C3321D"/>
    <w:rsid w:val="00C33639"/>
    <w:rsid w:val="00C33861"/>
    <w:rsid w:val="00C35BE5"/>
    <w:rsid w:val="00C3762F"/>
    <w:rsid w:val="00C3770F"/>
    <w:rsid w:val="00C41E4B"/>
    <w:rsid w:val="00C436F9"/>
    <w:rsid w:val="00C45A4A"/>
    <w:rsid w:val="00C50933"/>
    <w:rsid w:val="00C50C52"/>
    <w:rsid w:val="00C50EF3"/>
    <w:rsid w:val="00C53786"/>
    <w:rsid w:val="00C55E4A"/>
    <w:rsid w:val="00C56200"/>
    <w:rsid w:val="00C5628E"/>
    <w:rsid w:val="00C56F75"/>
    <w:rsid w:val="00C639BE"/>
    <w:rsid w:val="00C64677"/>
    <w:rsid w:val="00C657A3"/>
    <w:rsid w:val="00C703A4"/>
    <w:rsid w:val="00C730B6"/>
    <w:rsid w:val="00C73B39"/>
    <w:rsid w:val="00C75228"/>
    <w:rsid w:val="00C7542B"/>
    <w:rsid w:val="00C75E5C"/>
    <w:rsid w:val="00C80EBE"/>
    <w:rsid w:val="00C80F2E"/>
    <w:rsid w:val="00C8284F"/>
    <w:rsid w:val="00C83B8C"/>
    <w:rsid w:val="00C86C0D"/>
    <w:rsid w:val="00C87873"/>
    <w:rsid w:val="00C925C1"/>
    <w:rsid w:val="00C92E76"/>
    <w:rsid w:val="00CA14A7"/>
    <w:rsid w:val="00CA2714"/>
    <w:rsid w:val="00CA7863"/>
    <w:rsid w:val="00CA7DC3"/>
    <w:rsid w:val="00CB0467"/>
    <w:rsid w:val="00CB0B16"/>
    <w:rsid w:val="00CB0CDC"/>
    <w:rsid w:val="00CB118A"/>
    <w:rsid w:val="00CB514C"/>
    <w:rsid w:val="00CB5B33"/>
    <w:rsid w:val="00CB6A08"/>
    <w:rsid w:val="00CB7E40"/>
    <w:rsid w:val="00CC2B4B"/>
    <w:rsid w:val="00CC44F1"/>
    <w:rsid w:val="00CC74B2"/>
    <w:rsid w:val="00CD06DD"/>
    <w:rsid w:val="00CD2831"/>
    <w:rsid w:val="00CE14AF"/>
    <w:rsid w:val="00CE2C5D"/>
    <w:rsid w:val="00CE6B02"/>
    <w:rsid w:val="00CE7202"/>
    <w:rsid w:val="00CF0395"/>
    <w:rsid w:val="00CF0494"/>
    <w:rsid w:val="00CF1D73"/>
    <w:rsid w:val="00CF1FAF"/>
    <w:rsid w:val="00CF2E7C"/>
    <w:rsid w:val="00CF2E92"/>
    <w:rsid w:val="00CF6A27"/>
    <w:rsid w:val="00D0158D"/>
    <w:rsid w:val="00D01E94"/>
    <w:rsid w:val="00D0205B"/>
    <w:rsid w:val="00D03267"/>
    <w:rsid w:val="00D04755"/>
    <w:rsid w:val="00D055FB"/>
    <w:rsid w:val="00D0629D"/>
    <w:rsid w:val="00D100FB"/>
    <w:rsid w:val="00D12199"/>
    <w:rsid w:val="00D1247E"/>
    <w:rsid w:val="00D12F16"/>
    <w:rsid w:val="00D13832"/>
    <w:rsid w:val="00D13B35"/>
    <w:rsid w:val="00D16435"/>
    <w:rsid w:val="00D16834"/>
    <w:rsid w:val="00D174F7"/>
    <w:rsid w:val="00D177DC"/>
    <w:rsid w:val="00D21686"/>
    <w:rsid w:val="00D2185D"/>
    <w:rsid w:val="00D23643"/>
    <w:rsid w:val="00D256BE"/>
    <w:rsid w:val="00D25E5D"/>
    <w:rsid w:val="00D27C1B"/>
    <w:rsid w:val="00D3073A"/>
    <w:rsid w:val="00D30DA3"/>
    <w:rsid w:val="00D32305"/>
    <w:rsid w:val="00D32B4D"/>
    <w:rsid w:val="00D330A7"/>
    <w:rsid w:val="00D345CC"/>
    <w:rsid w:val="00D34AF0"/>
    <w:rsid w:val="00D34E2E"/>
    <w:rsid w:val="00D36011"/>
    <w:rsid w:val="00D416FE"/>
    <w:rsid w:val="00D429FD"/>
    <w:rsid w:val="00D43EC7"/>
    <w:rsid w:val="00D44994"/>
    <w:rsid w:val="00D470F4"/>
    <w:rsid w:val="00D50AD4"/>
    <w:rsid w:val="00D512C9"/>
    <w:rsid w:val="00D57057"/>
    <w:rsid w:val="00D578A3"/>
    <w:rsid w:val="00D61644"/>
    <w:rsid w:val="00D634F4"/>
    <w:rsid w:val="00D65A59"/>
    <w:rsid w:val="00D67BDE"/>
    <w:rsid w:val="00D67C45"/>
    <w:rsid w:val="00D70E03"/>
    <w:rsid w:val="00D71112"/>
    <w:rsid w:val="00D7132D"/>
    <w:rsid w:val="00D758B8"/>
    <w:rsid w:val="00D7593C"/>
    <w:rsid w:val="00D75F33"/>
    <w:rsid w:val="00D7600A"/>
    <w:rsid w:val="00D801B0"/>
    <w:rsid w:val="00D81F6A"/>
    <w:rsid w:val="00D82773"/>
    <w:rsid w:val="00D8324C"/>
    <w:rsid w:val="00D83A96"/>
    <w:rsid w:val="00D843BD"/>
    <w:rsid w:val="00D8662D"/>
    <w:rsid w:val="00D91DFA"/>
    <w:rsid w:val="00D93098"/>
    <w:rsid w:val="00D9440F"/>
    <w:rsid w:val="00D959F9"/>
    <w:rsid w:val="00D96261"/>
    <w:rsid w:val="00D9644B"/>
    <w:rsid w:val="00D975DF"/>
    <w:rsid w:val="00DA0FD4"/>
    <w:rsid w:val="00DA1B19"/>
    <w:rsid w:val="00DA2F5D"/>
    <w:rsid w:val="00DA4057"/>
    <w:rsid w:val="00DA453F"/>
    <w:rsid w:val="00DA478A"/>
    <w:rsid w:val="00DA4805"/>
    <w:rsid w:val="00DA4A87"/>
    <w:rsid w:val="00DA78ED"/>
    <w:rsid w:val="00DB01FA"/>
    <w:rsid w:val="00DB2F5E"/>
    <w:rsid w:val="00DB555B"/>
    <w:rsid w:val="00DC0292"/>
    <w:rsid w:val="00DC07D4"/>
    <w:rsid w:val="00DC0913"/>
    <w:rsid w:val="00DC1AEC"/>
    <w:rsid w:val="00DC4EB6"/>
    <w:rsid w:val="00DC7C51"/>
    <w:rsid w:val="00DD0FB0"/>
    <w:rsid w:val="00DD3402"/>
    <w:rsid w:val="00DD5275"/>
    <w:rsid w:val="00DD57F1"/>
    <w:rsid w:val="00DD6946"/>
    <w:rsid w:val="00DD6D67"/>
    <w:rsid w:val="00DE00CE"/>
    <w:rsid w:val="00DE0E92"/>
    <w:rsid w:val="00DE196A"/>
    <w:rsid w:val="00DE1DC5"/>
    <w:rsid w:val="00DE39A9"/>
    <w:rsid w:val="00DE4020"/>
    <w:rsid w:val="00DE41BC"/>
    <w:rsid w:val="00DE5298"/>
    <w:rsid w:val="00DE7156"/>
    <w:rsid w:val="00DE7A34"/>
    <w:rsid w:val="00DF0007"/>
    <w:rsid w:val="00DF5764"/>
    <w:rsid w:val="00DF6649"/>
    <w:rsid w:val="00DF69F5"/>
    <w:rsid w:val="00E05D24"/>
    <w:rsid w:val="00E07BE7"/>
    <w:rsid w:val="00E11ADF"/>
    <w:rsid w:val="00E1311F"/>
    <w:rsid w:val="00E13154"/>
    <w:rsid w:val="00E16675"/>
    <w:rsid w:val="00E16B0D"/>
    <w:rsid w:val="00E177E5"/>
    <w:rsid w:val="00E24938"/>
    <w:rsid w:val="00E24955"/>
    <w:rsid w:val="00E25CDA"/>
    <w:rsid w:val="00E26AC7"/>
    <w:rsid w:val="00E27DD5"/>
    <w:rsid w:val="00E3043D"/>
    <w:rsid w:val="00E31B90"/>
    <w:rsid w:val="00E33D7E"/>
    <w:rsid w:val="00E3450D"/>
    <w:rsid w:val="00E35074"/>
    <w:rsid w:val="00E35A2E"/>
    <w:rsid w:val="00E40BE8"/>
    <w:rsid w:val="00E47279"/>
    <w:rsid w:val="00E47BE2"/>
    <w:rsid w:val="00E501F6"/>
    <w:rsid w:val="00E50882"/>
    <w:rsid w:val="00E51049"/>
    <w:rsid w:val="00E5344E"/>
    <w:rsid w:val="00E53729"/>
    <w:rsid w:val="00E561EA"/>
    <w:rsid w:val="00E57B0D"/>
    <w:rsid w:val="00E614B3"/>
    <w:rsid w:val="00E644D9"/>
    <w:rsid w:val="00E66048"/>
    <w:rsid w:val="00E66348"/>
    <w:rsid w:val="00E71971"/>
    <w:rsid w:val="00E7289A"/>
    <w:rsid w:val="00E7292C"/>
    <w:rsid w:val="00E7306A"/>
    <w:rsid w:val="00E74F07"/>
    <w:rsid w:val="00E7568F"/>
    <w:rsid w:val="00E757EE"/>
    <w:rsid w:val="00E77FFB"/>
    <w:rsid w:val="00E82132"/>
    <w:rsid w:val="00E8251A"/>
    <w:rsid w:val="00E8387A"/>
    <w:rsid w:val="00E90C3F"/>
    <w:rsid w:val="00E93106"/>
    <w:rsid w:val="00E96920"/>
    <w:rsid w:val="00E97BD2"/>
    <w:rsid w:val="00EA09B2"/>
    <w:rsid w:val="00EA1BAC"/>
    <w:rsid w:val="00EA1FCA"/>
    <w:rsid w:val="00EA346B"/>
    <w:rsid w:val="00EA3AB9"/>
    <w:rsid w:val="00EA4B1E"/>
    <w:rsid w:val="00EA5763"/>
    <w:rsid w:val="00EB5C52"/>
    <w:rsid w:val="00EB648A"/>
    <w:rsid w:val="00EB6BFB"/>
    <w:rsid w:val="00EC445D"/>
    <w:rsid w:val="00EC7156"/>
    <w:rsid w:val="00EC7715"/>
    <w:rsid w:val="00ED0425"/>
    <w:rsid w:val="00ED0BC8"/>
    <w:rsid w:val="00ED2E32"/>
    <w:rsid w:val="00EE56A1"/>
    <w:rsid w:val="00EF06C9"/>
    <w:rsid w:val="00EF1D17"/>
    <w:rsid w:val="00EF4DB7"/>
    <w:rsid w:val="00EF5D44"/>
    <w:rsid w:val="00EF656E"/>
    <w:rsid w:val="00EF73B9"/>
    <w:rsid w:val="00F021B2"/>
    <w:rsid w:val="00F023A2"/>
    <w:rsid w:val="00F03B48"/>
    <w:rsid w:val="00F04185"/>
    <w:rsid w:val="00F04864"/>
    <w:rsid w:val="00F049AC"/>
    <w:rsid w:val="00F052B5"/>
    <w:rsid w:val="00F05F75"/>
    <w:rsid w:val="00F061B7"/>
    <w:rsid w:val="00F0634C"/>
    <w:rsid w:val="00F06CC9"/>
    <w:rsid w:val="00F108E9"/>
    <w:rsid w:val="00F10D33"/>
    <w:rsid w:val="00F11103"/>
    <w:rsid w:val="00F11252"/>
    <w:rsid w:val="00F128AD"/>
    <w:rsid w:val="00F12B88"/>
    <w:rsid w:val="00F14F14"/>
    <w:rsid w:val="00F17B9F"/>
    <w:rsid w:val="00F206FC"/>
    <w:rsid w:val="00F2340F"/>
    <w:rsid w:val="00F24363"/>
    <w:rsid w:val="00F256DD"/>
    <w:rsid w:val="00F27A23"/>
    <w:rsid w:val="00F27B20"/>
    <w:rsid w:val="00F27FAE"/>
    <w:rsid w:val="00F3111B"/>
    <w:rsid w:val="00F315FE"/>
    <w:rsid w:val="00F326FE"/>
    <w:rsid w:val="00F3390A"/>
    <w:rsid w:val="00F34292"/>
    <w:rsid w:val="00F343E3"/>
    <w:rsid w:val="00F35AC3"/>
    <w:rsid w:val="00F4018C"/>
    <w:rsid w:val="00F42F93"/>
    <w:rsid w:val="00F44BB3"/>
    <w:rsid w:val="00F45820"/>
    <w:rsid w:val="00F45E62"/>
    <w:rsid w:val="00F472F6"/>
    <w:rsid w:val="00F5020A"/>
    <w:rsid w:val="00F50825"/>
    <w:rsid w:val="00F52515"/>
    <w:rsid w:val="00F534EC"/>
    <w:rsid w:val="00F54A71"/>
    <w:rsid w:val="00F54A9F"/>
    <w:rsid w:val="00F60B76"/>
    <w:rsid w:val="00F62B96"/>
    <w:rsid w:val="00F646FE"/>
    <w:rsid w:val="00F64A48"/>
    <w:rsid w:val="00F660C5"/>
    <w:rsid w:val="00F666D2"/>
    <w:rsid w:val="00F66E0A"/>
    <w:rsid w:val="00F67CC2"/>
    <w:rsid w:val="00F67E92"/>
    <w:rsid w:val="00F7212D"/>
    <w:rsid w:val="00F721DC"/>
    <w:rsid w:val="00F72904"/>
    <w:rsid w:val="00F765C2"/>
    <w:rsid w:val="00F76C06"/>
    <w:rsid w:val="00F83192"/>
    <w:rsid w:val="00F844E2"/>
    <w:rsid w:val="00F86204"/>
    <w:rsid w:val="00F86B88"/>
    <w:rsid w:val="00F87B6C"/>
    <w:rsid w:val="00F91821"/>
    <w:rsid w:val="00F94265"/>
    <w:rsid w:val="00F95438"/>
    <w:rsid w:val="00F95D04"/>
    <w:rsid w:val="00F96402"/>
    <w:rsid w:val="00F9640C"/>
    <w:rsid w:val="00F9756E"/>
    <w:rsid w:val="00FA3E96"/>
    <w:rsid w:val="00FA5924"/>
    <w:rsid w:val="00FB4D0E"/>
    <w:rsid w:val="00FB55B2"/>
    <w:rsid w:val="00FB5A36"/>
    <w:rsid w:val="00FB5D85"/>
    <w:rsid w:val="00FB64F4"/>
    <w:rsid w:val="00FB7AB1"/>
    <w:rsid w:val="00FC009A"/>
    <w:rsid w:val="00FC3214"/>
    <w:rsid w:val="00FC4CC3"/>
    <w:rsid w:val="00FC51C8"/>
    <w:rsid w:val="00FC5A80"/>
    <w:rsid w:val="00FC6AF0"/>
    <w:rsid w:val="00FD000E"/>
    <w:rsid w:val="00FD27CC"/>
    <w:rsid w:val="00FD2A7C"/>
    <w:rsid w:val="00FD2C5F"/>
    <w:rsid w:val="00FD306D"/>
    <w:rsid w:val="00FD36D3"/>
    <w:rsid w:val="00FD3A45"/>
    <w:rsid w:val="00FD3B69"/>
    <w:rsid w:val="00FD4884"/>
    <w:rsid w:val="00FD5E17"/>
    <w:rsid w:val="00FE1422"/>
    <w:rsid w:val="00FE381D"/>
    <w:rsid w:val="00FE433C"/>
    <w:rsid w:val="00FE7D45"/>
    <w:rsid w:val="00FF0ADF"/>
    <w:rsid w:val="00FF1BA3"/>
    <w:rsid w:val="00FF4BAC"/>
    <w:rsid w:val="00FF640D"/>
    <w:rsid w:val="00FF710D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4:docId w14:val="3E2D1BB1"/>
  <w15:docId w15:val="{5D0BE3B4-D2E8-400A-8836-FCC2CD9E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qFormat="1"/>
    <w:lsdException w:name="List 2" w:semiHidden="1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46"/>
    <w:rPr>
      <w:rFonts w:ascii="Arial" w:hAnsi="Arial"/>
    </w:rPr>
  </w:style>
  <w:style w:type="paragraph" w:styleId="Heading1">
    <w:name w:val="heading 1"/>
    <w:next w:val="Bodycopy"/>
    <w:link w:val="Heading1Char"/>
    <w:autoRedefine/>
    <w:qFormat/>
    <w:rsid w:val="00C20EC5"/>
    <w:pPr>
      <w:pageBreakBefore/>
      <w:spacing w:before="120" w:after="180"/>
      <w:jc w:val="center"/>
      <w:outlineLvl w:val="0"/>
    </w:pPr>
    <w:rPr>
      <w:rFonts w:ascii="Arial Bold" w:hAnsi="Arial Bold" w:cs="Arial"/>
      <w:b/>
      <w:color w:val="002776"/>
      <w:sz w:val="24"/>
      <w:szCs w:val="24"/>
    </w:rPr>
  </w:style>
  <w:style w:type="paragraph" w:styleId="Heading2">
    <w:name w:val="heading 2"/>
    <w:next w:val="Bodycopy"/>
    <w:autoRedefine/>
    <w:qFormat/>
    <w:rsid w:val="00601C43"/>
    <w:pPr>
      <w:keepNext/>
      <w:numPr>
        <w:ilvl w:val="1"/>
        <w:numId w:val="13"/>
      </w:numPr>
      <w:spacing w:before="240" w:after="120"/>
      <w:outlineLvl w:val="1"/>
    </w:pPr>
    <w:rPr>
      <w:rFonts w:ascii="Arial" w:eastAsia="Times" w:hAnsi="Arial"/>
      <w:b/>
      <w:color w:val="000000"/>
      <w:lang w:val="en-GB"/>
    </w:rPr>
  </w:style>
  <w:style w:type="paragraph" w:styleId="Heading3">
    <w:name w:val="heading 3"/>
    <w:next w:val="Bodycopy"/>
    <w:link w:val="Heading3Char"/>
    <w:autoRedefine/>
    <w:qFormat/>
    <w:rsid w:val="00601C43"/>
    <w:pPr>
      <w:keepNext/>
      <w:numPr>
        <w:ilvl w:val="2"/>
        <w:numId w:val="13"/>
      </w:numPr>
      <w:spacing w:before="180" w:after="120"/>
      <w:ind w:left="576" w:hanging="576"/>
      <w:outlineLvl w:val="2"/>
    </w:pPr>
    <w:rPr>
      <w:rFonts w:ascii="Arial" w:hAnsi="Arial" w:cs="Arial"/>
      <w:b/>
      <w:i/>
    </w:rPr>
  </w:style>
  <w:style w:type="paragraph" w:styleId="Heading4">
    <w:name w:val="heading 4"/>
    <w:basedOn w:val="Heading3"/>
    <w:next w:val="Bodycopy"/>
    <w:qFormat/>
    <w:rsid w:val="00992175"/>
    <w:pPr>
      <w:numPr>
        <w:ilvl w:val="3"/>
      </w:numPr>
      <w:spacing w:before="60"/>
      <w:outlineLvl w:val="3"/>
    </w:pPr>
    <w:rPr>
      <w:szCs w:val="18"/>
    </w:rPr>
  </w:style>
  <w:style w:type="paragraph" w:styleId="Heading5">
    <w:name w:val="heading 5"/>
    <w:basedOn w:val="Normal"/>
    <w:qFormat/>
    <w:rsid w:val="00726958"/>
    <w:pPr>
      <w:numPr>
        <w:ilvl w:val="4"/>
        <w:numId w:val="13"/>
      </w:numPr>
      <w:outlineLvl w:val="4"/>
    </w:pPr>
  </w:style>
  <w:style w:type="paragraph" w:styleId="Heading6">
    <w:name w:val="heading 6"/>
    <w:basedOn w:val="Normal"/>
    <w:next w:val="Normal"/>
    <w:qFormat/>
    <w:rsid w:val="00726958"/>
    <w:pPr>
      <w:numPr>
        <w:ilvl w:val="5"/>
        <w:numId w:val="13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26958"/>
    <w:pPr>
      <w:numPr>
        <w:ilvl w:val="6"/>
        <w:numId w:val="13"/>
      </w:numPr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"/>
    <w:qFormat/>
    <w:rsid w:val="00726958"/>
    <w:pPr>
      <w:numPr>
        <w:ilvl w:val="7"/>
        <w:numId w:val="13"/>
      </w:numPr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726958"/>
    <w:pPr>
      <w:numPr>
        <w:ilvl w:val="8"/>
        <w:numId w:val="13"/>
      </w:numPr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bold">
    <w:name w:val="Body copy bold"/>
    <w:autoRedefine/>
    <w:rsid w:val="008B1AF5"/>
    <w:pPr>
      <w:spacing w:after="120" w:line="240" w:lineRule="exact"/>
    </w:pPr>
    <w:rPr>
      <w:rFonts w:ascii="Arial" w:eastAsia="Times" w:hAnsi="Arial"/>
      <w:b/>
      <w:color w:val="000000"/>
      <w:lang w:val="en-GB"/>
    </w:rPr>
  </w:style>
  <w:style w:type="paragraph" w:styleId="Footer">
    <w:name w:val="footer"/>
    <w:basedOn w:val="Normal"/>
    <w:link w:val="FooterChar"/>
    <w:rsid w:val="00921E32"/>
    <w:pPr>
      <w:tabs>
        <w:tab w:val="center" w:pos="4680"/>
        <w:tab w:val="right" w:pos="9360"/>
      </w:tabs>
    </w:pPr>
    <w:rPr>
      <w:rFonts w:ascii="Verdana" w:hAnsi="Verdana"/>
      <w:snapToGrid w:val="0"/>
      <w:sz w:val="16"/>
    </w:rPr>
  </w:style>
  <w:style w:type="character" w:styleId="Hyperlink">
    <w:name w:val="Hyperlink"/>
    <w:uiPriority w:val="99"/>
    <w:rsid w:val="00B42FE0"/>
    <w:rPr>
      <w:rFonts w:ascii="Arial" w:hAnsi="Arial"/>
      <w:b/>
      <w:color w:val="002776"/>
      <w:sz w:val="20"/>
      <w:u w:val="none"/>
    </w:rPr>
  </w:style>
  <w:style w:type="paragraph" w:customStyle="1" w:styleId="Bullet2">
    <w:name w:val="Bullet 2"/>
    <w:basedOn w:val="ListBullet2"/>
    <w:autoRedefine/>
    <w:qFormat/>
    <w:rsid w:val="0006238E"/>
    <w:pPr>
      <w:numPr>
        <w:numId w:val="17"/>
      </w:numPr>
      <w:spacing w:after="60"/>
      <w:ind w:left="720"/>
    </w:pPr>
    <w:rPr>
      <w:sz w:val="20"/>
    </w:rPr>
  </w:style>
  <w:style w:type="paragraph" w:customStyle="1" w:styleId="Bullet1">
    <w:name w:val="Bullet 1"/>
    <w:basedOn w:val="ListBullet"/>
    <w:link w:val="Bullet1Char1"/>
    <w:autoRedefine/>
    <w:qFormat/>
    <w:rsid w:val="007B613C"/>
    <w:pPr>
      <w:numPr>
        <w:numId w:val="0"/>
      </w:numPr>
      <w:spacing w:after="60"/>
    </w:pPr>
    <w:rPr>
      <w:i/>
      <w:color w:val="0000FF"/>
    </w:rPr>
  </w:style>
  <w:style w:type="paragraph" w:styleId="TOC1">
    <w:name w:val="toc 1"/>
    <w:basedOn w:val="Normal"/>
    <w:next w:val="Normal"/>
    <w:autoRedefine/>
    <w:uiPriority w:val="39"/>
    <w:rsid w:val="00661483"/>
    <w:pPr>
      <w:tabs>
        <w:tab w:val="left" w:pos="360"/>
        <w:tab w:val="right" w:leader="dot" w:pos="9360"/>
        <w:tab w:val="right" w:pos="1008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6238E"/>
    <w:pPr>
      <w:tabs>
        <w:tab w:val="left" w:pos="360"/>
        <w:tab w:val="left" w:pos="806"/>
        <w:tab w:val="right" w:leader="dot" w:pos="9360"/>
      </w:tabs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06238E"/>
    <w:pPr>
      <w:tabs>
        <w:tab w:val="left" w:pos="763"/>
        <w:tab w:val="left" w:pos="1339"/>
        <w:tab w:val="right" w:leader="dot" w:pos="9360"/>
      </w:tabs>
      <w:ind w:left="763"/>
    </w:pPr>
  </w:style>
  <w:style w:type="paragraph" w:styleId="TOC4">
    <w:name w:val="toc 4"/>
    <w:basedOn w:val="Normal"/>
    <w:next w:val="Normal"/>
    <w:uiPriority w:val="39"/>
    <w:rsid w:val="0006238E"/>
    <w:pPr>
      <w:tabs>
        <w:tab w:val="left" w:pos="2045"/>
        <w:tab w:val="right" w:pos="9360"/>
      </w:tabs>
      <w:ind w:left="1325"/>
    </w:pPr>
    <w:rPr>
      <w:sz w:val="18"/>
    </w:rPr>
  </w:style>
  <w:style w:type="paragraph" w:styleId="TOC5">
    <w:name w:val="toc 5"/>
    <w:basedOn w:val="Normal"/>
    <w:next w:val="Normal"/>
    <w:semiHidden/>
    <w:rsid w:val="00176BE9"/>
    <w:pPr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176BE9"/>
    <w:pPr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176BE9"/>
    <w:pPr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176BE9"/>
    <w:pPr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176BE9"/>
    <w:pPr>
      <w:ind w:left="1600"/>
    </w:pPr>
    <w:rPr>
      <w:sz w:val="18"/>
    </w:rPr>
  </w:style>
  <w:style w:type="paragraph" w:customStyle="1" w:styleId="Table">
    <w:name w:val="Table"/>
    <w:basedOn w:val="Normal"/>
    <w:semiHidden/>
    <w:rsid w:val="00176BE9"/>
    <w:pPr>
      <w:framePr w:hSpace="187" w:wrap="around" w:vAnchor="text" w:hAnchor="text" w:y="1"/>
    </w:pPr>
    <w:rPr>
      <w:rFonts w:ascii="Times New Roman" w:hAnsi="Times New Roman"/>
    </w:rPr>
  </w:style>
  <w:style w:type="paragraph" w:customStyle="1" w:styleId="DocumentControlInformation">
    <w:name w:val="Document Control Information"/>
    <w:autoRedefine/>
    <w:rsid w:val="00125C8B"/>
    <w:pPr>
      <w:pageBreakBefore/>
      <w:spacing w:after="240"/>
    </w:pPr>
    <w:rPr>
      <w:rFonts w:ascii="Arial" w:hAnsi="Arial" w:cs="Arial"/>
      <w:b/>
      <w:color w:val="002776"/>
      <w:sz w:val="24"/>
      <w:szCs w:val="24"/>
    </w:rPr>
  </w:style>
  <w:style w:type="paragraph" w:customStyle="1" w:styleId="Tabletext">
    <w:name w:val="Tabletext"/>
    <w:basedOn w:val="Normal"/>
    <w:autoRedefine/>
    <w:qFormat/>
    <w:rsid w:val="00B739DF"/>
    <w:pPr>
      <w:spacing w:before="40" w:after="40"/>
    </w:pPr>
    <w:rPr>
      <w:sz w:val="18"/>
    </w:rPr>
  </w:style>
  <w:style w:type="paragraph" w:customStyle="1" w:styleId="StyleTitleLeft281">
    <w:name w:val="Style Title + Left:  2.81&quot;"/>
    <w:basedOn w:val="Normal"/>
    <w:semiHidden/>
    <w:rsid w:val="0010050A"/>
    <w:pPr>
      <w:ind w:left="4050"/>
    </w:pPr>
    <w:rPr>
      <w:rFonts w:ascii="Garamond 3" w:hAnsi="Garamond 3"/>
      <w:bCs/>
      <w:sz w:val="48"/>
    </w:rPr>
  </w:style>
  <w:style w:type="paragraph" w:customStyle="1" w:styleId="FooterLandscape">
    <w:name w:val="FooterLandscape"/>
    <w:basedOn w:val="Footer"/>
    <w:semiHidden/>
    <w:rsid w:val="00176BE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customStyle="1" w:styleId="Bullet3">
    <w:name w:val="Bullet 3"/>
    <w:basedOn w:val="Bullet2"/>
    <w:rsid w:val="00176BE9"/>
    <w:pPr>
      <w:numPr>
        <w:numId w:val="0"/>
      </w:numPr>
      <w:tabs>
        <w:tab w:val="num" w:pos="1080"/>
      </w:tabs>
      <w:ind w:left="1080" w:hanging="360"/>
    </w:pPr>
  </w:style>
  <w:style w:type="paragraph" w:customStyle="1" w:styleId="Tablehead1">
    <w:name w:val="Tablehead1"/>
    <w:basedOn w:val="Normal"/>
    <w:qFormat/>
    <w:rsid w:val="00E71971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numbering" w:styleId="111111">
    <w:name w:val="Outline List 2"/>
    <w:basedOn w:val="NoList"/>
    <w:semiHidden/>
    <w:rsid w:val="00176BE9"/>
    <w:pPr>
      <w:numPr>
        <w:numId w:val="2"/>
      </w:numPr>
    </w:pPr>
  </w:style>
  <w:style w:type="numbering" w:styleId="1ai">
    <w:name w:val="Outline List 1"/>
    <w:basedOn w:val="NoList"/>
    <w:semiHidden/>
    <w:rsid w:val="00176BE9"/>
    <w:pPr>
      <w:numPr>
        <w:numId w:val="3"/>
      </w:numPr>
    </w:pPr>
  </w:style>
  <w:style w:type="numbering" w:styleId="ArticleSection">
    <w:name w:val="Outline List 3"/>
    <w:basedOn w:val="NoList"/>
    <w:semiHidden/>
    <w:rsid w:val="00176BE9"/>
    <w:pPr>
      <w:numPr>
        <w:numId w:val="4"/>
      </w:numPr>
    </w:pPr>
  </w:style>
  <w:style w:type="character" w:customStyle="1" w:styleId="BodyTextIndentChar">
    <w:name w:val="Body Text Indent Char"/>
    <w:link w:val="BodyTextIndent"/>
    <w:semiHidden/>
    <w:rsid w:val="00FC6AF0"/>
    <w:rPr>
      <w:rFonts w:ascii="Arial" w:hAnsi="Arial"/>
    </w:rPr>
  </w:style>
  <w:style w:type="paragraph" w:styleId="BodyTextIndent">
    <w:name w:val="Body Text Indent"/>
    <w:basedOn w:val="Normal"/>
    <w:link w:val="BodyTextIndentChar"/>
    <w:semiHidden/>
    <w:rsid w:val="00176BE9"/>
    <w:pPr>
      <w:spacing w:after="120"/>
      <w:ind w:left="360"/>
    </w:pPr>
  </w:style>
  <w:style w:type="paragraph" w:customStyle="1" w:styleId="TOC">
    <w:name w:val="TOC"/>
    <w:autoRedefine/>
    <w:rsid w:val="00B856EA"/>
    <w:pPr>
      <w:spacing w:after="240"/>
    </w:pPr>
    <w:rPr>
      <w:rFonts w:ascii="Arial" w:hAnsi="Arial" w:cs="Arial"/>
      <w:b/>
      <w:color w:val="002776"/>
      <w:sz w:val="24"/>
      <w:szCs w:val="24"/>
    </w:rPr>
  </w:style>
  <w:style w:type="paragraph" w:styleId="Closing">
    <w:name w:val="Closing"/>
    <w:basedOn w:val="Normal"/>
    <w:semiHidden/>
    <w:rsid w:val="00176BE9"/>
    <w:pPr>
      <w:ind w:left="4320"/>
    </w:pPr>
  </w:style>
  <w:style w:type="paragraph" w:styleId="Date">
    <w:name w:val="Date"/>
    <w:basedOn w:val="Normal"/>
    <w:next w:val="Normal"/>
    <w:semiHidden/>
    <w:rsid w:val="00176BE9"/>
  </w:style>
  <w:style w:type="paragraph" w:styleId="E-mailSignature">
    <w:name w:val="E-mail Signature"/>
    <w:basedOn w:val="Normal"/>
    <w:semiHidden/>
    <w:rsid w:val="00176BE9"/>
  </w:style>
  <w:style w:type="paragraph" w:styleId="EnvelopeAddress">
    <w:name w:val="envelope address"/>
    <w:basedOn w:val="Normal"/>
    <w:semiHidden/>
    <w:rsid w:val="00176BE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176BE9"/>
    <w:rPr>
      <w:rFonts w:cs="Arial"/>
    </w:rPr>
  </w:style>
  <w:style w:type="character" w:styleId="FollowedHyperlink">
    <w:name w:val="FollowedHyperlink"/>
    <w:semiHidden/>
    <w:rsid w:val="00176BE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76BE9"/>
  </w:style>
  <w:style w:type="paragraph" w:styleId="HTMLAddress">
    <w:name w:val="HTML Address"/>
    <w:basedOn w:val="Normal"/>
    <w:semiHidden/>
    <w:rsid w:val="00176BE9"/>
    <w:rPr>
      <w:i/>
      <w:iCs/>
    </w:rPr>
  </w:style>
  <w:style w:type="character" w:styleId="HTMLCite">
    <w:name w:val="HTML Cite"/>
    <w:semiHidden/>
    <w:rsid w:val="00176BE9"/>
    <w:rPr>
      <w:i/>
      <w:iCs/>
    </w:rPr>
  </w:style>
  <w:style w:type="character" w:styleId="HTMLCode">
    <w:name w:val="HTML Code"/>
    <w:semiHidden/>
    <w:rsid w:val="00176BE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76BE9"/>
    <w:rPr>
      <w:i/>
      <w:iCs/>
    </w:rPr>
  </w:style>
  <w:style w:type="character" w:styleId="HTMLKeyboard">
    <w:name w:val="HTML Keyboard"/>
    <w:semiHidden/>
    <w:rsid w:val="00176BE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76BE9"/>
    <w:rPr>
      <w:rFonts w:ascii="Courier New" w:hAnsi="Courier New" w:cs="Courier New"/>
    </w:rPr>
  </w:style>
  <w:style w:type="character" w:styleId="HTMLSample">
    <w:name w:val="HTML Sample"/>
    <w:semiHidden/>
    <w:rsid w:val="00176BE9"/>
    <w:rPr>
      <w:rFonts w:ascii="Courier New" w:hAnsi="Courier New" w:cs="Courier New"/>
    </w:rPr>
  </w:style>
  <w:style w:type="character" w:styleId="HTMLTypewriter">
    <w:name w:val="HTML Typewriter"/>
    <w:semiHidden/>
    <w:rsid w:val="00176BE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76BE9"/>
    <w:rPr>
      <w:i/>
      <w:iCs/>
    </w:rPr>
  </w:style>
  <w:style w:type="character" w:styleId="LineNumber">
    <w:name w:val="line number"/>
    <w:basedOn w:val="DefaultParagraphFont"/>
    <w:semiHidden/>
    <w:rsid w:val="00176BE9"/>
  </w:style>
  <w:style w:type="paragraph" w:styleId="List">
    <w:name w:val="List"/>
    <w:basedOn w:val="Bodycopy"/>
    <w:autoRedefine/>
    <w:semiHidden/>
    <w:qFormat/>
    <w:rsid w:val="00BB2DF1"/>
    <w:pPr>
      <w:numPr>
        <w:numId w:val="18"/>
      </w:numPr>
      <w:spacing w:after="0"/>
    </w:pPr>
  </w:style>
  <w:style w:type="paragraph" w:styleId="List2">
    <w:name w:val="List 2"/>
    <w:basedOn w:val="Bodycopy"/>
    <w:autoRedefine/>
    <w:semiHidden/>
    <w:qFormat/>
    <w:rsid w:val="00E33D7E"/>
    <w:pPr>
      <w:numPr>
        <w:numId w:val="14"/>
      </w:numPr>
      <w:spacing w:after="0"/>
    </w:pPr>
  </w:style>
  <w:style w:type="paragraph" w:styleId="List3">
    <w:name w:val="List 3"/>
    <w:basedOn w:val="Normal"/>
    <w:semiHidden/>
    <w:rsid w:val="00176BE9"/>
    <w:pPr>
      <w:ind w:left="1080" w:hanging="360"/>
    </w:pPr>
  </w:style>
  <w:style w:type="paragraph" w:styleId="List4">
    <w:name w:val="List 4"/>
    <w:basedOn w:val="Normal"/>
    <w:semiHidden/>
    <w:rsid w:val="00176BE9"/>
    <w:pPr>
      <w:ind w:left="1440" w:hanging="360"/>
    </w:pPr>
  </w:style>
  <w:style w:type="paragraph" w:styleId="List5">
    <w:name w:val="List 5"/>
    <w:basedOn w:val="Normal"/>
    <w:semiHidden/>
    <w:rsid w:val="00176BE9"/>
    <w:pPr>
      <w:ind w:left="1800" w:hanging="360"/>
    </w:pPr>
  </w:style>
  <w:style w:type="paragraph" w:styleId="ListBullet">
    <w:name w:val="List Bullet"/>
    <w:basedOn w:val="Bodycopy"/>
    <w:autoRedefine/>
    <w:semiHidden/>
    <w:rsid w:val="007A548C"/>
    <w:pPr>
      <w:numPr>
        <w:numId w:val="5"/>
      </w:numPr>
      <w:spacing w:after="0"/>
    </w:pPr>
  </w:style>
  <w:style w:type="paragraph" w:styleId="ListBullet2">
    <w:name w:val="List Bullet 2"/>
    <w:basedOn w:val="Bodycopy"/>
    <w:autoRedefine/>
    <w:semiHidden/>
    <w:rsid w:val="007350B6"/>
    <w:pPr>
      <w:numPr>
        <w:numId w:val="6"/>
      </w:numPr>
      <w:spacing w:after="0"/>
    </w:pPr>
    <w:rPr>
      <w:rFonts w:cs="Arial"/>
      <w:bCs/>
      <w:sz w:val="18"/>
      <w:szCs w:val="18"/>
    </w:rPr>
  </w:style>
  <w:style w:type="paragraph" w:styleId="ListBullet3">
    <w:name w:val="List Bullet 3"/>
    <w:basedOn w:val="Normal"/>
    <w:autoRedefine/>
    <w:rsid w:val="00176BE9"/>
    <w:pPr>
      <w:numPr>
        <w:numId w:val="7"/>
      </w:numPr>
    </w:pPr>
  </w:style>
  <w:style w:type="paragraph" w:styleId="ListBullet4">
    <w:name w:val="List Bullet 4"/>
    <w:basedOn w:val="Normal"/>
    <w:autoRedefine/>
    <w:semiHidden/>
    <w:rsid w:val="00176BE9"/>
    <w:pPr>
      <w:numPr>
        <w:numId w:val="8"/>
      </w:numPr>
    </w:pPr>
  </w:style>
  <w:style w:type="paragraph" w:styleId="ListBullet5">
    <w:name w:val="List Bullet 5"/>
    <w:basedOn w:val="Normal"/>
    <w:autoRedefine/>
    <w:semiHidden/>
    <w:rsid w:val="00176BE9"/>
    <w:pPr>
      <w:numPr>
        <w:numId w:val="9"/>
      </w:numPr>
    </w:pPr>
  </w:style>
  <w:style w:type="paragraph" w:styleId="ListContinue">
    <w:name w:val="List Continue"/>
    <w:basedOn w:val="Normal"/>
    <w:semiHidden/>
    <w:rsid w:val="00176BE9"/>
    <w:pPr>
      <w:spacing w:after="120"/>
      <w:ind w:left="360"/>
    </w:pPr>
  </w:style>
  <w:style w:type="paragraph" w:styleId="ListContinue2">
    <w:name w:val="List Continue 2"/>
    <w:basedOn w:val="Normal"/>
    <w:semiHidden/>
    <w:rsid w:val="00176BE9"/>
    <w:pPr>
      <w:spacing w:after="120"/>
      <w:ind w:left="720"/>
    </w:pPr>
  </w:style>
  <w:style w:type="paragraph" w:styleId="ListContinue3">
    <w:name w:val="List Continue 3"/>
    <w:basedOn w:val="Normal"/>
    <w:semiHidden/>
    <w:rsid w:val="00176BE9"/>
    <w:pPr>
      <w:spacing w:after="120"/>
      <w:ind w:left="1080"/>
    </w:pPr>
  </w:style>
  <w:style w:type="paragraph" w:styleId="ListContinue4">
    <w:name w:val="List Continue 4"/>
    <w:basedOn w:val="Normal"/>
    <w:semiHidden/>
    <w:rsid w:val="00176BE9"/>
    <w:pPr>
      <w:spacing w:after="120"/>
      <w:ind w:left="1440"/>
    </w:pPr>
  </w:style>
  <w:style w:type="paragraph" w:styleId="ListContinue5">
    <w:name w:val="List Continue 5"/>
    <w:basedOn w:val="Normal"/>
    <w:semiHidden/>
    <w:rsid w:val="00176BE9"/>
    <w:pPr>
      <w:spacing w:after="120"/>
      <w:ind w:left="1800"/>
    </w:pPr>
  </w:style>
  <w:style w:type="paragraph" w:styleId="ListNumber">
    <w:name w:val="List Number"/>
    <w:basedOn w:val="Normal"/>
    <w:link w:val="ListNumberChar"/>
    <w:qFormat/>
    <w:rsid w:val="00A61555"/>
    <w:pPr>
      <w:numPr>
        <w:numId w:val="23"/>
      </w:numPr>
      <w:spacing w:after="60"/>
    </w:pPr>
  </w:style>
  <w:style w:type="paragraph" w:styleId="ListNumber2">
    <w:name w:val="List Number 2"/>
    <w:basedOn w:val="Normal"/>
    <w:qFormat/>
    <w:rsid w:val="00800EEB"/>
    <w:pPr>
      <w:numPr>
        <w:numId w:val="21"/>
      </w:numPr>
      <w:spacing w:after="60"/>
    </w:pPr>
  </w:style>
  <w:style w:type="paragraph" w:styleId="ListNumber3">
    <w:name w:val="List Number 3"/>
    <w:basedOn w:val="Normal"/>
    <w:semiHidden/>
    <w:rsid w:val="00176BE9"/>
    <w:pPr>
      <w:numPr>
        <w:numId w:val="10"/>
      </w:numPr>
    </w:pPr>
  </w:style>
  <w:style w:type="paragraph" w:styleId="ListNumber4">
    <w:name w:val="List Number 4"/>
    <w:basedOn w:val="Normal"/>
    <w:semiHidden/>
    <w:rsid w:val="00176BE9"/>
    <w:pPr>
      <w:numPr>
        <w:numId w:val="11"/>
      </w:numPr>
    </w:pPr>
  </w:style>
  <w:style w:type="paragraph" w:styleId="ListNumber5">
    <w:name w:val="List Number 5"/>
    <w:basedOn w:val="Normal"/>
    <w:semiHidden/>
    <w:rsid w:val="00176BE9"/>
    <w:pPr>
      <w:numPr>
        <w:numId w:val="12"/>
      </w:numPr>
    </w:pPr>
  </w:style>
  <w:style w:type="paragraph" w:styleId="MessageHeader">
    <w:name w:val="Message Header"/>
    <w:basedOn w:val="Normal"/>
    <w:semiHidden/>
    <w:rsid w:val="00176B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176BE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76BE9"/>
    <w:pPr>
      <w:ind w:left="720"/>
    </w:pPr>
  </w:style>
  <w:style w:type="paragraph" w:styleId="NoteHeading">
    <w:name w:val="Note Heading"/>
    <w:basedOn w:val="Normal"/>
    <w:next w:val="Normal"/>
    <w:semiHidden/>
    <w:rsid w:val="00176BE9"/>
  </w:style>
  <w:style w:type="paragraph" w:styleId="PlainText">
    <w:name w:val="Plain Text"/>
    <w:basedOn w:val="Normal"/>
    <w:semiHidden/>
    <w:rsid w:val="00176BE9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176BE9"/>
  </w:style>
  <w:style w:type="paragraph" w:styleId="Signature">
    <w:name w:val="Signature"/>
    <w:basedOn w:val="Normal"/>
    <w:semiHidden/>
    <w:rsid w:val="00176BE9"/>
    <w:pPr>
      <w:ind w:left="4320"/>
    </w:pPr>
  </w:style>
  <w:style w:type="table" w:styleId="Table3Deffects1">
    <w:name w:val="Table 3D effects 1"/>
    <w:basedOn w:val="TableNormal"/>
    <w:semiHidden/>
    <w:rsid w:val="00176B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6B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6B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76B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6B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6B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6B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6B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6B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6B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76B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6B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6B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6B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6B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76B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76B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76B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6B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6B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6B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6B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6B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6B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6B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6B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6B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6B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6B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6B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6B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6B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6B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6B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76B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6B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6B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76B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6B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7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76B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6B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6B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3Last">
    <w:name w:val="Bullet 3 Last"/>
    <w:basedOn w:val="Bullet3"/>
    <w:rsid w:val="00F54A9F"/>
    <w:pPr>
      <w:numPr>
        <w:numId w:val="1"/>
      </w:numPr>
      <w:spacing w:after="120"/>
    </w:pPr>
  </w:style>
  <w:style w:type="paragraph" w:customStyle="1" w:styleId="FigureCaption">
    <w:name w:val="Figure Caption"/>
    <w:basedOn w:val="Normal"/>
    <w:rsid w:val="00FC6AF0"/>
    <w:pPr>
      <w:spacing w:after="120"/>
      <w:jc w:val="center"/>
    </w:pPr>
    <w:rPr>
      <w:rFonts w:ascii="Times New Roman" w:hAnsi="Times New Roman"/>
      <w:sz w:val="18"/>
    </w:rPr>
  </w:style>
  <w:style w:type="paragraph" w:customStyle="1" w:styleId="ListNumberLast">
    <w:name w:val="List Number Last"/>
    <w:basedOn w:val="ListNumber"/>
    <w:link w:val="ListNumberLastChar"/>
    <w:rsid w:val="00F54A9F"/>
    <w:pPr>
      <w:spacing w:after="120"/>
    </w:pPr>
  </w:style>
  <w:style w:type="character" w:customStyle="1" w:styleId="Heading1Char">
    <w:name w:val="Heading 1 Char"/>
    <w:link w:val="Heading1"/>
    <w:rsid w:val="00C20EC5"/>
    <w:rPr>
      <w:rFonts w:ascii="Arial Bold" w:hAnsi="Arial Bold" w:cs="Arial"/>
      <w:b/>
      <w:color w:val="002776"/>
      <w:sz w:val="24"/>
      <w:szCs w:val="24"/>
    </w:rPr>
  </w:style>
  <w:style w:type="character" w:customStyle="1" w:styleId="ListNumberChar">
    <w:name w:val="List Number Char"/>
    <w:link w:val="ListNumber"/>
    <w:rsid w:val="00A61555"/>
    <w:rPr>
      <w:rFonts w:ascii="Arial" w:hAnsi="Arial"/>
    </w:rPr>
  </w:style>
  <w:style w:type="character" w:customStyle="1" w:styleId="ListNumberLastChar">
    <w:name w:val="List Number Last Char"/>
    <w:link w:val="ListNumberLast"/>
    <w:rsid w:val="00F54A9F"/>
    <w:rPr>
      <w:rFonts w:ascii="Arial" w:hAnsi="Arial"/>
    </w:rPr>
  </w:style>
  <w:style w:type="paragraph" w:styleId="BalloonText">
    <w:name w:val="Balloon Text"/>
    <w:basedOn w:val="Normal"/>
    <w:link w:val="BalloonTextChar"/>
    <w:rsid w:val="0087668A"/>
    <w:rPr>
      <w:rFonts w:ascii="Tahoma" w:hAnsi="Tahoma" w:cs="Tahoma"/>
      <w:sz w:val="16"/>
      <w:szCs w:val="16"/>
    </w:rPr>
  </w:style>
  <w:style w:type="paragraph" w:customStyle="1" w:styleId="numbullet1">
    <w:name w:val="numbullet1"/>
    <w:basedOn w:val="Normal"/>
    <w:qFormat/>
    <w:rsid w:val="00E24955"/>
    <w:pPr>
      <w:numPr>
        <w:numId w:val="19"/>
      </w:numPr>
      <w:spacing w:after="60"/>
      <w:ind w:left="720"/>
    </w:pPr>
    <w:rPr>
      <w:szCs w:val="16"/>
    </w:rPr>
  </w:style>
  <w:style w:type="paragraph" w:customStyle="1" w:styleId="numbullet2">
    <w:name w:val="numbullet2"/>
    <w:basedOn w:val="Normal"/>
    <w:rsid w:val="00E24955"/>
    <w:pPr>
      <w:numPr>
        <w:numId w:val="20"/>
      </w:numPr>
      <w:spacing w:after="60"/>
      <w:ind w:left="1080"/>
    </w:pPr>
    <w:rPr>
      <w:szCs w:val="16"/>
    </w:rPr>
  </w:style>
  <w:style w:type="paragraph" w:customStyle="1" w:styleId="numbullet3">
    <w:name w:val="numbullet3"/>
    <w:basedOn w:val="Normal"/>
    <w:rsid w:val="00B63A36"/>
    <w:pPr>
      <w:spacing w:after="60"/>
      <w:ind w:left="1800" w:hanging="360"/>
    </w:pPr>
    <w:rPr>
      <w:szCs w:val="16"/>
    </w:rPr>
  </w:style>
  <w:style w:type="paragraph" w:customStyle="1" w:styleId="DocumentInformation">
    <w:name w:val="Document Information"/>
    <w:link w:val="DocumentInformationChar"/>
    <w:autoRedefine/>
    <w:rsid w:val="00313719"/>
    <w:pPr>
      <w:spacing w:before="240" w:after="180"/>
    </w:pPr>
    <w:rPr>
      <w:rFonts w:ascii="Arial" w:hAnsi="Arial" w:cs="Arial"/>
      <w:b/>
      <w:color w:val="002776"/>
      <w:sz w:val="24"/>
      <w:szCs w:val="24"/>
    </w:rPr>
  </w:style>
  <w:style w:type="character" w:customStyle="1" w:styleId="DocumentInformationChar">
    <w:name w:val="Document Information Char"/>
    <w:link w:val="DocumentInformation"/>
    <w:rsid w:val="00313719"/>
    <w:rPr>
      <w:rFonts w:ascii="Arial" w:hAnsi="Arial" w:cs="Arial"/>
      <w:b/>
      <w:color w:val="002776"/>
      <w:sz w:val="24"/>
      <w:szCs w:val="24"/>
      <w:lang w:val="en-US" w:eastAsia="en-US" w:bidi="ar-SA"/>
    </w:rPr>
  </w:style>
  <w:style w:type="paragraph" w:customStyle="1" w:styleId="Bodycopy">
    <w:name w:val="Body copy"/>
    <w:link w:val="BodycopyChar"/>
    <w:qFormat/>
    <w:rsid w:val="00716241"/>
    <w:pPr>
      <w:spacing w:after="120"/>
    </w:pPr>
    <w:rPr>
      <w:rFonts w:ascii="Arial" w:eastAsia="Times" w:hAnsi="Arial"/>
      <w:color w:val="000000"/>
      <w:lang w:val="en-GB"/>
    </w:rPr>
  </w:style>
  <w:style w:type="character" w:customStyle="1" w:styleId="BodycopyChar">
    <w:name w:val="Body copy Char"/>
    <w:link w:val="Bodycopy"/>
    <w:rsid w:val="00716241"/>
    <w:rPr>
      <w:rFonts w:ascii="Arial" w:eastAsia="Times" w:hAnsi="Arial"/>
      <w:color w:val="00000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89478F"/>
    <w:rPr>
      <w:rFonts w:ascii="Verdana" w:hAnsi="Verdana"/>
      <w:snapToGrid w:val="0"/>
      <w:sz w:val="16"/>
    </w:rPr>
  </w:style>
  <w:style w:type="paragraph" w:customStyle="1" w:styleId="Projectname">
    <w:name w:val="Project name"/>
    <w:rsid w:val="00067498"/>
    <w:pPr>
      <w:pageBreakBefore/>
      <w:spacing w:before="2400"/>
      <w:ind w:left="1440"/>
    </w:pPr>
    <w:rPr>
      <w:color w:val="002776"/>
      <w:sz w:val="60"/>
      <w:szCs w:val="60"/>
    </w:rPr>
  </w:style>
  <w:style w:type="paragraph" w:customStyle="1" w:styleId="Toolordeliverablename">
    <w:name w:val="Tool or deliverable name"/>
    <w:rsid w:val="00067498"/>
    <w:pPr>
      <w:spacing w:before="360"/>
      <w:ind w:left="1440"/>
    </w:pPr>
    <w:rPr>
      <w:rFonts w:cs="Arial"/>
      <w:color w:val="92D400"/>
      <w:sz w:val="60"/>
      <w:szCs w:val="24"/>
    </w:rPr>
  </w:style>
  <w:style w:type="character" w:customStyle="1" w:styleId="BalloonTextChar">
    <w:name w:val="Balloon Text Char"/>
    <w:link w:val="BalloonText"/>
    <w:rsid w:val="0087668A"/>
    <w:rPr>
      <w:rFonts w:ascii="Tahoma" w:hAnsi="Tahoma" w:cs="Tahoma"/>
      <w:sz w:val="16"/>
      <w:szCs w:val="16"/>
    </w:rPr>
  </w:style>
  <w:style w:type="paragraph" w:customStyle="1" w:styleId="Copyright">
    <w:name w:val="Copyright"/>
    <w:autoRedefine/>
    <w:rsid w:val="0015255D"/>
    <w:pPr>
      <w:autoSpaceDE w:val="0"/>
      <w:autoSpaceDN w:val="0"/>
      <w:adjustRightInd w:val="0"/>
      <w:spacing w:after="120" w:line="276" w:lineRule="auto"/>
      <w:ind w:left="2880"/>
    </w:pPr>
    <w:rPr>
      <w:rFonts w:ascii="Arial" w:hAnsi="Arial" w:cs="Arial"/>
      <w:noProof/>
      <w:color w:val="333333"/>
      <w:sz w:val="16"/>
      <w:szCs w:val="18"/>
    </w:rPr>
  </w:style>
  <w:style w:type="paragraph" w:customStyle="1" w:styleId="CopyrightDeloitteBold">
    <w:name w:val="Copyright Deloitte Bold"/>
    <w:autoRedefine/>
    <w:rsid w:val="00F17B9F"/>
    <w:pPr>
      <w:pageBreakBefore/>
      <w:autoSpaceDE w:val="0"/>
      <w:autoSpaceDN w:val="0"/>
      <w:adjustRightInd w:val="0"/>
      <w:spacing w:before="4800" w:line="276" w:lineRule="auto"/>
      <w:ind w:left="2880"/>
    </w:pPr>
    <w:rPr>
      <w:rFonts w:ascii="Arial" w:hAnsi="Arial" w:cs="Arial"/>
      <w:b/>
      <w:color w:val="333333"/>
      <w:sz w:val="16"/>
    </w:rPr>
  </w:style>
  <w:style w:type="character" w:styleId="PlaceholderText">
    <w:name w:val="Placeholder Text"/>
    <w:uiPriority w:val="99"/>
    <w:semiHidden/>
    <w:rsid w:val="005B0707"/>
    <w:rPr>
      <w:color w:val="808080"/>
    </w:rPr>
  </w:style>
  <w:style w:type="paragraph" w:customStyle="1" w:styleId="DocumentIdentification">
    <w:name w:val="Document Identification"/>
    <w:autoRedefine/>
    <w:rsid w:val="008B1AF5"/>
    <w:pPr>
      <w:spacing w:after="60" w:line="280" w:lineRule="exact"/>
    </w:pPr>
    <w:rPr>
      <w:rFonts w:ascii="Arial" w:eastAsia="Times" w:hAnsi="Arial"/>
      <w:color w:val="000000"/>
      <w:lang w:val="en-GB"/>
    </w:rPr>
  </w:style>
  <w:style w:type="paragraph" w:customStyle="1" w:styleId="Documentname">
    <w:name w:val="Document name"/>
    <w:autoRedefine/>
    <w:rsid w:val="008B1AF5"/>
    <w:pPr>
      <w:spacing w:after="60" w:line="280" w:lineRule="exact"/>
    </w:pPr>
    <w:rPr>
      <w:rFonts w:ascii="Arial" w:eastAsia="Times" w:hAnsi="Arial"/>
      <w:color w:val="000000"/>
      <w:lang w:val="en-GB"/>
    </w:rPr>
  </w:style>
  <w:style w:type="paragraph" w:customStyle="1" w:styleId="Insertnameoftheproject">
    <w:name w:val="&lt;Insert name of the project&gt;"/>
    <w:rsid w:val="008B1AF5"/>
    <w:pPr>
      <w:spacing w:after="60" w:line="280" w:lineRule="exact"/>
    </w:pPr>
    <w:rPr>
      <w:rFonts w:ascii="Arial" w:eastAsia="Times" w:hAnsi="Arial"/>
      <w:color w:val="000000"/>
      <w:lang w:val="en-GB"/>
    </w:rPr>
  </w:style>
  <w:style w:type="paragraph" w:customStyle="1" w:styleId="Bullet1Last">
    <w:name w:val="Bullet 1 Last"/>
    <w:basedOn w:val="Bullet1"/>
    <w:next w:val="Bodycopy"/>
    <w:autoRedefine/>
    <w:rsid w:val="00363F8F"/>
    <w:pPr>
      <w:spacing w:after="120"/>
    </w:pPr>
  </w:style>
  <w:style w:type="paragraph" w:customStyle="1" w:styleId="Bullet2Last">
    <w:name w:val="Bullet 2 Last"/>
    <w:basedOn w:val="Bullet2"/>
    <w:next w:val="Bodycopy"/>
    <w:autoRedefine/>
    <w:rsid w:val="00F54A9F"/>
    <w:pPr>
      <w:spacing w:after="120"/>
    </w:pPr>
  </w:style>
  <w:style w:type="paragraph" w:customStyle="1" w:styleId="Copyrightsubhead">
    <w:name w:val="Copyright subhead"/>
    <w:basedOn w:val="CopyrightDeloitteBold"/>
    <w:next w:val="Copyright"/>
    <w:rsid w:val="0015255D"/>
    <w:pPr>
      <w:pageBreakBefore w:val="0"/>
      <w:spacing w:before="120"/>
    </w:pPr>
    <w:rPr>
      <w:rFonts w:ascii="Arial Bold" w:hAnsi="Arial Bold"/>
    </w:rPr>
  </w:style>
  <w:style w:type="paragraph" w:customStyle="1" w:styleId="List2Last">
    <w:name w:val="List 2 Last"/>
    <w:basedOn w:val="List2"/>
    <w:next w:val="Bodycopy"/>
    <w:autoRedefine/>
    <w:rsid w:val="00BD58C9"/>
    <w:pPr>
      <w:spacing w:after="120"/>
    </w:pPr>
  </w:style>
  <w:style w:type="paragraph" w:customStyle="1" w:styleId="ListLast">
    <w:name w:val="List Last"/>
    <w:basedOn w:val="List"/>
    <w:autoRedefine/>
    <w:rsid w:val="007A1928"/>
    <w:pPr>
      <w:numPr>
        <w:numId w:val="26"/>
      </w:numPr>
      <w:spacing w:after="120"/>
    </w:pPr>
  </w:style>
  <w:style w:type="numbering" w:customStyle="1" w:styleId="Style1">
    <w:name w:val="Style1"/>
    <w:uiPriority w:val="99"/>
    <w:rsid w:val="00E33D7E"/>
    <w:pPr>
      <w:numPr>
        <w:numId w:val="15"/>
      </w:numPr>
    </w:pPr>
  </w:style>
  <w:style w:type="numbering" w:customStyle="1" w:styleId="List1">
    <w:name w:val="List 1"/>
    <w:uiPriority w:val="99"/>
    <w:rsid w:val="00460FC2"/>
    <w:pPr>
      <w:numPr>
        <w:numId w:val="16"/>
      </w:numPr>
    </w:pPr>
  </w:style>
  <w:style w:type="character" w:customStyle="1" w:styleId="Heading3Char">
    <w:name w:val="Heading 3 Char"/>
    <w:link w:val="Heading3"/>
    <w:rsid w:val="00601C43"/>
    <w:rPr>
      <w:rFonts w:ascii="Arial" w:hAnsi="Arial" w:cs="Arial"/>
      <w:b/>
      <w:i/>
    </w:rPr>
  </w:style>
  <w:style w:type="paragraph" w:customStyle="1" w:styleId="StyleToolordeliverablenameCustomColorRGB039118Left">
    <w:name w:val="Style Tool or deliverable name + Custom Color(RGB(039118)) Left:..."/>
    <w:basedOn w:val="Toolordeliverablename"/>
    <w:rsid w:val="00125C8B"/>
    <w:rPr>
      <w:rFonts w:cs="Times New Roman"/>
      <w:color w:val="002776"/>
      <w:szCs w:val="20"/>
    </w:rPr>
  </w:style>
  <w:style w:type="paragraph" w:customStyle="1" w:styleId="Tablebullet">
    <w:name w:val="Tablebullet"/>
    <w:basedOn w:val="Tabletext"/>
    <w:rsid w:val="00730AAF"/>
    <w:pPr>
      <w:numPr>
        <w:numId w:val="22"/>
      </w:numPr>
      <w:spacing w:before="20" w:after="20"/>
      <w:ind w:left="216" w:hanging="216"/>
    </w:pPr>
  </w:style>
  <w:style w:type="paragraph" w:styleId="Header">
    <w:name w:val="header"/>
    <w:basedOn w:val="Normal"/>
    <w:link w:val="HeaderChar"/>
    <w:rsid w:val="00B01C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CD5"/>
    <w:rPr>
      <w:rFonts w:ascii="Arial" w:hAnsi="Arial"/>
    </w:rPr>
  </w:style>
  <w:style w:type="paragraph" w:customStyle="1" w:styleId="TableNumber">
    <w:name w:val="TableNumber"/>
    <w:basedOn w:val="Tablehead1"/>
    <w:next w:val="Bodycopy"/>
    <w:rsid w:val="001665E0"/>
    <w:pPr>
      <w:numPr>
        <w:numId w:val="24"/>
      </w:numPr>
    </w:pPr>
    <w:rPr>
      <w:rFonts w:ascii="Arial" w:hAnsi="Arial"/>
      <w:color w:val="auto"/>
    </w:rPr>
  </w:style>
  <w:style w:type="paragraph" w:customStyle="1" w:styleId="Instructions">
    <w:name w:val="Instructions"/>
    <w:basedOn w:val="Bodycopy"/>
    <w:next w:val="Bodycopy"/>
    <w:rsid w:val="008250FE"/>
    <w:rPr>
      <w:color w:val="0000FF"/>
    </w:rPr>
  </w:style>
  <w:style w:type="paragraph" w:customStyle="1" w:styleId="Tablehead2">
    <w:name w:val="Tablehead2"/>
    <w:basedOn w:val="Tablehead1"/>
    <w:rsid w:val="00E71971"/>
    <w:rPr>
      <w:color w:val="002776"/>
    </w:rPr>
  </w:style>
  <w:style w:type="paragraph" w:customStyle="1" w:styleId="Tablelist">
    <w:name w:val="Tablelist"/>
    <w:basedOn w:val="Tablebullet"/>
    <w:rsid w:val="008250FE"/>
    <w:pPr>
      <w:numPr>
        <w:numId w:val="25"/>
      </w:numPr>
      <w:ind w:left="216" w:hanging="216"/>
    </w:pPr>
  </w:style>
  <w:style w:type="character" w:customStyle="1" w:styleId="CharChar8">
    <w:name w:val="Char Char8"/>
    <w:rsid w:val="006257AC"/>
    <w:rPr>
      <w:rFonts w:ascii="Arial" w:hAnsi="Arial"/>
      <w:snapToGrid w:val="0"/>
      <w:sz w:val="16"/>
      <w:lang w:val="en-US" w:eastAsia="en-US" w:bidi="ar-SA"/>
    </w:rPr>
  </w:style>
  <w:style w:type="character" w:customStyle="1" w:styleId="Bullet1Char1">
    <w:name w:val="Bullet 1 Char1"/>
    <w:link w:val="Bullet1"/>
    <w:rsid w:val="007B613C"/>
    <w:rPr>
      <w:rFonts w:ascii="Arial" w:eastAsia="Times" w:hAnsi="Arial"/>
      <w:i/>
      <w:color w:val="0000FF"/>
      <w:lang w:val="en-GB"/>
    </w:rPr>
  </w:style>
  <w:style w:type="paragraph" w:customStyle="1" w:styleId="msolistparagraph0">
    <w:name w:val="msolistparagraph"/>
    <w:basedOn w:val="Normal"/>
    <w:rsid w:val="002B1140"/>
    <w:pPr>
      <w:ind w:left="720"/>
    </w:pPr>
    <w:rPr>
      <w:rFonts w:ascii="Calibri" w:hAnsi="Calibri"/>
      <w:sz w:val="22"/>
      <w:szCs w:val="22"/>
    </w:rPr>
  </w:style>
  <w:style w:type="character" w:styleId="Strong">
    <w:name w:val="Strong"/>
    <w:qFormat/>
    <w:rsid w:val="006132C3"/>
    <w:rPr>
      <w:b/>
      <w:bCs/>
    </w:rPr>
  </w:style>
  <w:style w:type="character" w:styleId="Emphasis">
    <w:name w:val="Emphasis"/>
    <w:qFormat/>
    <w:rsid w:val="006132C3"/>
    <w:rPr>
      <w:i/>
      <w:iCs/>
    </w:rPr>
  </w:style>
  <w:style w:type="paragraph" w:customStyle="1" w:styleId="Chaptertitle">
    <w:name w:val="Chapter title"/>
    <w:rsid w:val="00E96920"/>
    <w:rPr>
      <w:rFonts w:ascii="Arial Black" w:hAnsi="Arial Black" w:cs="Arial"/>
      <w:bCs/>
      <w:color w:val="808080"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131049"/>
    <w:pPr>
      <w:ind w:left="720"/>
    </w:pPr>
  </w:style>
  <w:style w:type="character" w:styleId="CommentReference">
    <w:name w:val="annotation reference"/>
    <w:rsid w:val="004B28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86B"/>
  </w:style>
  <w:style w:type="character" w:customStyle="1" w:styleId="CommentTextChar">
    <w:name w:val="Comment Text Char"/>
    <w:link w:val="CommentText"/>
    <w:rsid w:val="004B28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B286B"/>
    <w:rPr>
      <w:b/>
      <w:bCs/>
    </w:rPr>
  </w:style>
  <w:style w:type="character" w:customStyle="1" w:styleId="CommentSubjectChar">
    <w:name w:val="Comment Subject Char"/>
    <w:link w:val="CommentSubject"/>
    <w:rsid w:val="004B286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3AB0"/>
    <w:rPr>
      <w:rFonts w:ascii="Arial" w:hAnsi="Arial"/>
    </w:rPr>
  </w:style>
  <w:style w:type="table" w:customStyle="1" w:styleId="GridTable31">
    <w:name w:val="Grid Table 31"/>
    <w:basedOn w:val="TableNormal"/>
    <w:uiPriority w:val="48"/>
    <w:rsid w:val="009642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0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58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3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1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9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992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5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587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03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8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1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gutierrez\Desktop\WI%20CARES%20Project\Week%207\New%20CARES%20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s_x0020__x0028_search_x0029_ xmlns="758f3b4d-0ec7-4053-a647-8bc215b170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D382E0E98094983494633F412BCBA" ma:contentTypeVersion="1" ma:contentTypeDescription="Create a new document." ma:contentTypeScope="" ma:versionID="2f6148a6896fda499d12b477bca5434f">
  <xsd:schema xmlns:xsd="http://www.w3.org/2001/XMLSchema" xmlns:xs="http://www.w3.org/2001/XMLSchema" xmlns:p="http://schemas.microsoft.com/office/2006/metadata/properties" xmlns:ns2="758f3b4d-0ec7-4053-a647-8bc215b1709b" targetNamespace="http://schemas.microsoft.com/office/2006/metadata/properties" ma:root="true" ma:fieldsID="72124765a19abf463d7f970c92fada40" ns2:_="">
    <xsd:import namespace="758f3b4d-0ec7-4053-a647-8bc215b1709b"/>
    <xsd:element name="properties">
      <xsd:complexType>
        <xsd:sequence>
          <xsd:element name="documentManagement">
            <xsd:complexType>
              <xsd:all>
                <xsd:element ref="ns2:key_x0020_words_x0020__x0028_search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3b4d-0ec7-4053-a647-8bc215b1709b" elementFormDefault="qualified">
    <xsd:import namespace="http://schemas.microsoft.com/office/2006/documentManagement/types"/>
    <xsd:import namespace="http://schemas.microsoft.com/office/infopath/2007/PartnerControls"/>
    <xsd:element name="key_x0020_words_x0020__x0028_search_x0029_" ma:index="8" nillable="true" ma:displayName="key words (search)" ma:description="This column is used to add key words as metadata to improve site searchs" ma:internalName="key_x0020_words_x0020__x0028_search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F4BD-28D5-44FF-87FD-C4FE16D55DB1}">
  <ds:schemaRefs>
    <ds:schemaRef ds:uri="http://purl.org/dc/elements/1.1/"/>
    <ds:schemaRef ds:uri="http://schemas.microsoft.com/office/2006/metadata/properties"/>
    <ds:schemaRef ds:uri="758f3b4d-0ec7-4053-a647-8bc215b1709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04117B-F450-4527-B8DA-AD73EFE18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A6B21-BDBD-4FD8-8BF7-BF59D60C1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f3b4d-0ec7-4053-a647-8bc215b17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7421B-0835-434A-8398-5BFF63A9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CARES Meeting Minutes Template</Template>
  <TotalTime>0</TotalTime>
  <Pages>8</Pages>
  <Words>1862</Words>
  <Characters>10614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&lt;&lt;Enter Document Title from File&gt;&gt;Properties&gt;&gt;</vt:lpstr>
    </vt:vector>
  </TitlesOfParts>
  <Company>Deloitte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&lt;&lt;Enter Document Title from File&gt;&gt;Properties&gt;&gt;</dc:title>
  <dc:subject>&lt;&lt; Enter Document Type from File&gt;&gt;Properties&gt;&gt;</dc:subject>
  <dc:creator>tafriedman@deloitte.com</dc:creator>
  <cp:lastModifiedBy>Schmidt, Jean P - DCF</cp:lastModifiedBy>
  <cp:revision>2</cp:revision>
  <cp:lastPrinted>2016-02-10T15:38:00Z</cp:lastPrinted>
  <dcterms:created xsi:type="dcterms:W3CDTF">2018-08-13T13:37:00Z</dcterms:created>
  <dcterms:modified xsi:type="dcterms:W3CDTF">2018-08-13T13:37:00Z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0x010100AC7D382E0E98094983494633F412BCBA</vt:lpwstr>
  </property>
</Properties>
</file>