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E849" w14:textId="7AC3CBEA" w:rsidR="009F5C84" w:rsidRDefault="00B05AF1" w:rsidP="00024A8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FDF5F" wp14:editId="1F6F9166">
                <wp:simplePos x="0" y="0"/>
                <wp:positionH relativeFrom="margin">
                  <wp:posOffset>-457200</wp:posOffset>
                </wp:positionH>
                <wp:positionV relativeFrom="paragraph">
                  <wp:posOffset>-441960</wp:posOffset>
                </wp:positionV>
                <wp:extent cx="6858000" cy="2004060"/>
                <wp:effectExtent l="0" t="0" r="0" b="0"/>
                <wp:wrapNone/>
                <wp:docPr id="14474888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04060"/>
                        </a:xfrm>
                        <a:prstGeom prst="rect">
                          <a:avLst/>
                        </a:prstGeom>
                        <a:solidFill>
                          <a:srgbClr val="29599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B8AD7" w14:textId="30EE78BA" w:rsidR="0065049E" w:rsidRPr="007448C9" w:rsidRDefault="00E42357" w:rsidP="00024A8D">
                            <w:pPr>
                              <w:spacing w:after="120"/>
                              <w:rPr>
                                <w:rFonts w:ascii="Roboto Medium" w:hAnsi="Robot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CF4652F" wp14:editId="26DA9551">
                                  <wp:extent cx="457200" cy="457200"/>
                                  <wp:effectExtent l="0" t="0" r="0" b="0"/>
                                  <wp:docPr id="823729482" name="Picture 7" descr="A black hammer in a circ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729482" name="Picture 7" descr="A black hammer in a circl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6000" b="600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5AF1">
                              <w:rPr>
                                <w:rFonts w:ascii="Roboto Medium" w:hAnsi="Roboto Medium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C599F" w:rsidRPr="00DC599F">
                              <w:rPr>
                                <w:rFonts w:ascii="Roboto Medium" w:hAnsi="Roboto Medium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Ser un promotor local de </w:t>
                            </w:r>
                            <w:proofErr w:type="spellStart"/>
                            <w:r w:rsidR="00DC599F" w:rsidRPr="00DC599F">
                              <w:rPr>
                                <w:rFonts w:ascii="Roboto Medium" w:hAnsi="Roboto Medium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="00DC599F" w:rsidRPr="00DC599F">
                              <w:rPr>
                                <w:rFonts w:ascii="Roboto Medium" w:hAnsi="Roboto Medium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C599F" w:rsidRPr="00DC599F">
                              <w:rPr>
                                <w:rFonts w:ascii="Roboto Medium" w:hAnsi="Roboto Medium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infantil</w:t>
                            </w:r>
                            <w:proofErr w:type="spellEnd"/>
                            <w:r w:rsidR="0065049E" w:rsidRPr="007448C9">
                              <w:rPr>
                                <w:rFonts w:ascii="Roboto Medium" w:hAnsi="Roboto Medium"/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31FA2EDA" w14:textId="4DE70269" w:rsidR="0065049E" w:rsidRPr="00DC599F" w:rsidRDefault="00DC599F" w:rsidP="00024A8D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Obtenga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Información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sobre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infantil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[C</w:t>
                            </w:r>
                            <w:r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OMUNITARIO]</w:t>
                            </w:r>
                            <w:r w:rsidR="0065049E" w:rsidRPr="00DC599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274320" rIns="274320" bIns="2743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FD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34.8pt;width:540pt;height:157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" fillcolor="#295998" stroked="f" strokeweight=".5pt">
                <v:textbox inset="21.6pt,21.6pt,21.6pt,21.6pt">
                  <w:txbxContent>
                    <w:p w14:paraId="4AAB8AD7" w14:textId="30EE78BA" w:rsidR="0065049E" w:rsidRPr="007448C9" w:rsidRDefault="00E42357" w:rsidP="00024A8D">
                      <w:pPr>
                        <w:spacing w:after="120"/>
                        <w:rPr>
                          <w:rFonts w:ascii="Roboto Medium" w:hAnsi="Roboto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Roboto Medium" w:hAnsi="Roboto Medium"/>
                          <w:noProof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CF4652F" wp14:editId="26DA9551">
                            <wp:extent cx="457200" cy="457200"/>
                            <wp:effectExtent l="0" t="0" r="0" b="0"/>
                            <wp:docPr id="823729482" name="Picture 7" descr="A black hammer in a circ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729482" name="Picture 7" descr="A black hammer in a circle&#10;&#10;Description automatically generated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6000" b="600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05AF1">
                        <w:rPr>
                          <w:rFonts w:ascii="Roboto Medium" w:hAnsi="Roboto Medium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DC599F" w:rsidRPr="00DC599F">
                        <w:rPr>
                          <w:rFonts w:ascii="Roboto Medium" w:hAnsi="Roboto Medium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Ser un promotor local de cuidado infantil</w:t>
                      </w:r>
                      <w:r w:rsidR="0065049E" w:rsidRPr="007448C9">
                        <w:rPr>
                          <w:rFonts w:ascii="Roboto Medium" w:hAnsi="Roboto Medium"/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</w:p>
                    <w:p w14:paraId="31FA2EDA" w14:textId="4DE70269" w:rsidR="0065049E" w:rsidRPr="00DC599F" w:rsidRDefault="00DC599F" w:rsidP="00024A8D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DC599F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 xml:space="preserve">Obtenga Información sobre el cuidado infantil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[C</w:t>
                      </w:r>
                      <w:r w:rsidRPr="00DC599F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OMUNITARIO]</w:t>
                      </w:r>
                      <w:r w:rsidR="0065049E" w:rsidRPr="00DC599F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667">
        <w:rPr>
          <w:lang w:val="en-US"/>
        </w:rPr>
        <w:tab/>
      </w:r>
      <w:r w:rsidR="00574667">
        <w:rPr>
          <w:lang w:val="en-US"/>
        </w:rPr>
        <w:tab/>
      </w:r>
    </w:p>
    <w:p w14:paraId="61992C0F" w14:textId="77777777" w:rsidR="009F5C84" w:rsidRDefault="009F5C84">
      <w:pPr>
        <w:rPr>
          <w:lang w:val="en-US"/>
        </w:rPr>
      </w:pPr>
    </w:p>
    <w:p w14:paraId="4C3C18BC" w14:textId="77777777" w:rsidR="005A41FC" w:rsidRDefault="005A41FC" w:rsidP="00024A8D">
      <w:pPr>
        <w:rPr>
          <w:lang w:val="en-US"/>
        </w:rPr>
      </w:pPr>
    </w:p>
    <w:p w14:paraId="388DC39B" w14:textId="77777777" w:rsidR="00C9687F" w:rsidRDefault="00C9687F">
      <w:pPr>
        <w:rPr>
          <w:lang w:val="en-US"/>
        </w:rPr>
      </w:pPr>
    </w:p>
    <w:p w14:paraId="3195ECF2" w14:textId="2BBF4DFE" w:rsidR="005323BA" w:rsidRPr="00024A8D" w:rsidRDefault="00E0677B" w:rsidP="0405351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14567AD" wp14:editId="0FC4749D">
                <wp:simplePos x="0" y="0"/>
                <wp:positionH relativeFrom="column">
                  <wp:posOffset>3108960</wp:posOffset>
                </wp:positionH>
                <wp:positionV relativeFrom="paragraph">
                  <wp:posOffset>2237105</wp:posOffset>
                </wp:positionV>
                <wp:extent cx="3459480" cy="3611880"/>
                <wp:effectExtent l="0" t="0" r="7620" b="7620"/>
                <wp:wrapNone/>
                <wp:docPr id="14058164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61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1DE62" w14:textId="4A437A55" w:rsidR="00DB6B88" w:rsidRPr="00E0677B" w:rsidRDefault="00DC599F" w:rsidP="00DC599F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Proveedores de cuidado infantil regulados</w:t>
                            </w:r>
                          </w:p>
                          <w:p w14:paraId="2FAD3523" w14:textId="3944363D" w:rsidR="00DB6B88" w:rsidRPr="00E0677B" w:rsidRDefault="00DB6B88" w:rsidP="00DB6B88">
                            <w:pPr>
                              <w:spacing w:line="276" w:lineRule="auto"/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r w:rsidR="00DC599F" w:rsidRPr="00E0677B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DEL PROGRAMA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</w:p>
                          <w:p w14:paraId="1AE7C492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Sitio web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486CD6D3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Número de teléfono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127A48ED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Correo electrónico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784C71A1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Dirección de la calle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1DB1B996" w14:textId="6346E9D0" w:rsidR="00DB6B88" w:rsidRPr="00E0677B" w:rsidRDefault="00DC599F" w:rsidP="00DC599F">
                            <w:pPr>
                              <w:spacing w:before="240" w:after="120"/>
                              <w:rPr>
                                <w:rFonts w:ascii="Roboto" w:hAnsi="Roboto"/>
                                <w:noProof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Otros recursos locales para el cuidado infantil</w:t>
                            </w:r>
                          </w:p>
                          <w:p w14:paraId="462965F7" w14:textId="36C7FC40" w:rsidR="00DB6B88" w:rsidRPr="00E0677B" w:rsidRDefault="00DB6B88" w:rsidP="00DB6B88">
                            <w:pPr>
                              <w:spacing w:line="276" w:lineRule="auto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</w:t>
                            </w:r>
                            <w:r w:rsidR="00DC599F"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 LA PERSONA O DEL PROGRAMA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3D399098" w14:textId="6D1C60C1" w:rsidR="00DB6B88" w:rsidRPr="00E0677B" w:rsidRDefault="00DC599F" w:rsidP="00DB6B88">
                            <w:pPr>
                              <w:spacing w:line="276" w:lineRule="auto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Especializado en [SU ÁREA DE ESPECIALIZACIÓN</w:t>
                            </w:r>
                            <w:r w:rsidR="00DB6B88"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  <w:r w:rsidR="00DB6B88"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27B01CE9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Sitio web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2A51CE05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Número de teléfono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1F595236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Correo electrónico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40B3A487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Dirección de la calle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6C5D38A4" w14:textId="77777777" w:rsidR="00DB6B88" w:rsidRDefault="00DB6B88" w:rsidP="00DB6B8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67AD" id="Text Box 7" o:spid="_x0000_s1027" type="#_x0000_t202" style="position:absolute;margin-left:244.8pt;margin-top:176.15pt;width:272.4pt;height:284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" filled="f" stroked="f" strokeweight=".5pt">
                <v:textbox inset="0,0,0,0">
                  <w:txbxContent>
                    <w:p w14:paraId="51B1DE62" w14:textId="4A437A55" w:rsidR="00DB6B88" w:rsidRPr="00E0677B" w:rsidRDefault="00DC599F" w:rsidP="00DC599F">
                      <w:pPr>
                        <w:spacing w:after="120"/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Proveedores de cuidado infantil regulados</w:t>
                      </w:r>
                    </w:p>
                    <w:p w14:paraId="2FAD3523" w14:textId="3944363D" w:rsidR="00DB6B88" w:rsidRPr="00E0677B" w:rsidRDefault="00DB6B88" w:rsidP="00DB6B88">
                      <w:pPr>
                        <w:spacing w:line="276" w:lineRule="auto"/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[</w:t>
                      </w:r>
                      <w:r w:rsidR="00DC599F" w:rsidRPr="00E0677B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DEL PROGRAMA</w:t>
                      </w:r>
                      <w:r w:rsidRPr="00E0677B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</w:t>
                      </w:r>
                    </w:p>
                    <w:p w14:paraId="1AE7C492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Sitio web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486CD6D3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Número de teléfono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127A48ED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Correo electrónico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784C71A1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Dirección de la calle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1DB1B996" w14:textId="6346E9D0" w:rsidR="00DB6B88" w:rsidRPr="00E0677B" w:rsidRDefault="00DC599F" w:rsidP="00DC599F">
                      <w:pPr>
                        <w:spacing w:before="240" w:after="120"/>
                        <w:rPr>
                          <w:rFonts w:ascii="Roboto" w:hAnsi="Roboto"/>
                          <w:noProof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Otros recursos locales para el cuidado infantil</w:t>
                      </w:r>
                    </w:p>
                    <w:p w14:paraId="462965F7" w14:textId="36C7FC40" w:rsidR="00DB6B88" w:rsidRPr="00E0677B" w:rsidRDefault="00DB6B88" w:rsidP="00DB6B88">
                      <w:pPr>
                        <w:spacing w:line="276" w:lineRule="auto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[</w:t>
                      </w:r>
                      <w:r w:rsidR="00DC599F"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 LA PERSONA O DEL PROGRAMA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3D399098" w14:textId="6D1C60C1" w:rsidR="00DB6B88" w:rsidRPr="00E0677B" w:rsidRDefault="00DC599F" w:rsidP="00DB6B88">
                      <w:pPr>
                        <w:spacing w:line="276" w:lineRule="auto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Especializado en [SU ÁREA DE ESPECIALIZACIÓN</w:t>
                      </w:r>
                      <w:r w:rsidR="00DB6B88"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</w:t>
                      </w:r>
                      <w:r w:rsidR="00DB6B88"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27B01CE9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Sitio web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2A51CE05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Número de teléfono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1F595236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Correo electrónico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40B3A487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Dirección de la calle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6C5D38A4" w14:textId="77777777" w:rsidR="00DB6B88" w:rsidRDefault="00DB6B88" w:rsidP="00DB6B8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40D4F1" wp14:editId="3A8EB50D">
                <wp:simplePos x="0" y="0"/>
                <wp:positionH relativeFrom="column">
                  <wp:posOffset>-457200</wp:posOffset>
                </wp:positionH>
                <wp:positionV relativeFrom="paragraph">
                  <wp:posOffset>2232660</wp:posOffset>
                </wp:positionV>
                <wp:extent cx="3200400" cy="3354705"/>
                <wp:effectExtent l="0" t="0" r="0" b="0"/>
                <wp:wrapNone/>
                <wp:docPr id="14798559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35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ADF50" w14:textId="57E3FF4C" w:rsidR="004574DB" w:rsidRPr="00E0677B" w:rsidRDefault="00DC599F" w:rsidP="000A22C2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Agencia de recursos y referencias para el cuidado infantil</w:t>
                            </w:r>
                            <w:r w:rsidR="004574DB"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10D6018B" w14:textId="61DFB5E0" w:rsidR="007E6702" w:rsidRPr="00E0677B" w:rsidRDefault="00DC599F" w:rsidP="007E6702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Sitio web</w:t>
                            </w:r>
                            <w:r w:rsidR="007E6702"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7D05E02C" w14:textId="728D57D2" w:rsidR="007E6702" w:rsidRPr="00E0677B" w:rsidRDefault="00DC599F" w:rsidP="007E6702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Número de teléfono</w:t>
                            </w:r>
                            <w:r w:rsidR="007E6702"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6575FE67" w14:textId="642A95CA" w:rsidR="007E6702" w:rsidRPr="00E0677B" w:rsidRDefault="00DC599F" w:rsidP="007E6702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Correo electrónico</w:t>
                            </w:r>
                            <w:r w:rsidR="007E6702"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7AADB086" w14:textId="2C6BFFC7" w:rsidR="004574DB" w:rsidRPr="00E0677B" w:rsidRDefault="00DC599F" w:rsidP="007E6702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Dirección de la calle</w:t>
                            </w:r>
                            <w:r w:rsidR="007E6702"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393B694D" w14:textId="3C939A87" w:rsidR="00917C81" w:rsidRPr="00E0677B" w:rsidRDefault="00DC599F" w:rsidP="000A22C2">
                            <w:pPr>
                              <w:spacing w:before="240" w:after="120"/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Centro regional de recursos familiares</w:t>
                            </w:r>
                            <w:r w:rsidR="00E0677B"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917C81"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 es diferente de CCR&amp;R</w:t>
                            </w:r>
                            <w:r w:rsidR="00917C81" w:rsidRPr="00E0677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26BC5678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Sitio web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224E1289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Número de teléfono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2829DC8D" w14:textId="77777777" w:rsidR="00DC599F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Correo electrónico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3900E936" w14:textId="29C58E10" w:rsidR="004574DB" w:rsidRPr="00E0677B" w:rsidRDefault="00DC599F" w:rsidP="00DC599F">
                            <w:pPr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360"/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Dirección de la calle</w:t>
                            </w:r>
                            <w:r w:rsidRPr="00E0677B">
                              <w:rPr>
                                <w:rFonts w:ascii="Roboto" w:hAnsi="Roboto"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D4F1" id="_x0000_s1028" type="#_x0000_t202" style="position:absolute;margin-left:-36pt;margin-top:175.8pt;width:252pt;height:264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" filled="f" stroked="f" strokeweight=".5pt">
                <v:textbox inset="0,0,0,0">
                  <w:txbxContent>
                    <w:p w14:paraId="7C7ADF50" w14:textId="57E3FF4C" w:rsidR="004574DB" w:rsidRPr="00E0677B" w:rsidRDefault="00DC599F" w:rsidP="000A22C2">
                      <w:pPr>
                        <w:spacing w:after="120"/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Agencia de recursos y referencias para el cuidado infantil</w:t>
                      </w:r>
                      <w:r w:rsidR="004574DB"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10D6018B" w14:textId="61DFB5E0" w:rsidR="007E6702" w:rsidRPr="00E0677B" w:rsidRDefault="00DC599F" w:rsidP="007E6702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Sitio web</w:t>
                      </w:r>
                      <w:r w:rsidR="007E6702"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7D05E02C" w14:textId="728D57D2" w:rsidR="007E6702" w:rsidRPr="00E0677B" w:rsidRDefault="00DC599F" w:rsidP="007E6702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Número de teléfono</w:t>
                      </w:r>
                      <w:r w:rsidR="007E6702"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6575FE67" w14:textId="642A95CA" w:rsidR="007E6702" w:rsidRPr="00E0677B" w:rsidRDefault="00DC599F" w:rsidP="007E6702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Correo electrónico</w:t>
                      </w:r>
                      <w:r w:rsidR="007E6702"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7AADB086" w14:textId="2C6BFFC7" w:rsidR="004574DB" w:rsidRPr="00E0677B" w:rsidRDefault="00DC599F" w:rsidP="007E6702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Dirección de la calle</w:t>
                      </w:r>
                      <w:r w:rsidR="007E6702"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393B694D" w14:textId="3C939A87" w:rsidR="00917C81" w:rsidRPr="00E0677B" w:rsidRDefault="00DC599F" w:rsidP="000A22C2">
                      <w:pPr>
                        <w:spacing w:before="240" w:after="120"/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Centro regional de recursos familiares</w:t>
                      </w:r>
                      <w:r w:rsidR="00E0677B"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917C81"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 es diferente de CCR&amp;R</w:t>
                      </w:r>
                      <w:r w:rsidR="00917C81" w:rsidRPr="00E0677B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26BC5678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Sitio web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224E1289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Número de teléfono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2829DC8D" w14:textId="77777777" w:rsidR="00DC599F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Correo electrónico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3900E936" w14:textId="29C58E10" w:rsidR="004574DB" w:rsidRPr="00E0677B" w:rsidRDefault="00DC599F" w:rsidP="00DC599F">
                      <w:pPr>
                        <w:numPr>
                          <w:ilvl w:val="0"/>
                          <w:numId w:val="10"/>
                        </w:numPr>
                        <w:spacing w:line="276" w:lineRule="auto"/>
                        <w:ind w:left="360"/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Dirección de la calle</w:t>
                      </w:r>
                      <w:r w:rsidRPr="00E0677B">
                        <w:rPr>
                          <w:rFonts w:ascii="Roboto" w:hAnsi="Roboto"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ADE1A4" wp14:editId="595CACDA">
                <wp:simplePos x="0" y="0"/>
                <wp:positionH relativeFrom="column">
                  <wp:posOffset>-457200</wp:posOffset>
                </wp:positionH>
                <wp:positionV relativeFrom="paragraph">
                  <wp:posOffset>1023620</wp:posOffset>
                </wp:positionV>
                <wp:extent cx="6858000" cy="1127760"/>
                <wp:effectExtent l="0" t="0" r="0" b="15240"/>
                <wp:wrapNone/>
                <wp:docPr id="8146841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F2A4F" w14:textId="1367B91B" w:rsidR="001A13A2" w:rsidRPr="00E0677B" w:rsidRDefault="00DC599F" w:rsidP="00DC599F">
                            <w:pPr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Nuestra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comunidad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cuenta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con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muchos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colaboradores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dedicados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infantil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trabajan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arduamente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comprender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abordar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nuestras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necesidades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infantil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. ¿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Quiere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obtener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más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información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sobre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desafíos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recursos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locales para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infantil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Conéctese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con las personas y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programas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están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marcando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una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diferencia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niños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y las </w:t>
                            </w:r>
                            <w:proofErr w:type="spellStart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>familias</w:t>
                            </w:r>
                            <w:proofErr w:type="spellEnd"/>
                            <w:r w:rsidRPr="00E0677B">
                              <w:rPr>
                                <w:rFonts w:ascii="Roboto Medium" w:hAnsi="Roboto Medium"/>
                                <w:color w:val="295998"/>
                                <w:sz w:val="26"/>
                                <w:szCs w:val="26"/>
                                <w:lang w:val="en-US"/>
                              </w:rPr>
                              <w:t xml:space="preserve"> de [COMUNIDAD].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E1A4" id="_x0000_s1029" type="#_x0000_t202" style="position:absolute;margin-left:-36pt;margin-top:80.6pt;width:540pt;height:8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bnEQIAACQEAAAOAAAAZHJzL2Uyb0RvYy54bWysU11r2zAUfR/sPwi9L3YymhY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" filled="f" stroked="f" strokeweight=".5pt">
                <v:textbox inset="0,0,0,0">
                  <w:txbxContent>
                    <w:p w14:paraId="384F2A4F" w14:textId="1367B91B" w:rsidR="001A13A2" w:rsidRPr="00E0677B" w:rsidRDefault="00DC599F" w:rsidP="00DC599F">
                      <w:pPr>
                        <w:rPr>
                          <w:rFonts w:ascii="Roboto Medium" w:hAnsi="Roboto Medium"/>
                          <w:color w:val="295998"/>
                          <w:sz w:val="26"/>
                          <w:szCs w:val="26"/>
                          <w:lang w:val="en-US"/>
                        </w:rPr>
                      </w:pPr>
                      <w:r w:rsidRPr="00E0677B">
                        <w:rPr>
                          <w:rFonts w:ascii="Roboto Medium" w:hAnsi="Roboto Medium"/>
                          <w:color w:val="295998"/>
                          <w:sz w:val="26"/>
                          <w:szCs w:val="26"/>
                          <w:lang w:val="en-US"/>
                        </w:rPr>
                        <w:t>Nuestra comunidad cuenta con muchos colaboradores dedicados al cuidado infantil que trabajan arduamente para comprender y abordar nuestras necesidades de cuidado infantil. ¿Quiere obtener más información sobre los desafíos y recursos locales para el cuidado infantil? Conéctese con las personas y los programas que están marcando una diferencia para los niños y las familias de [COMUNIDAD].</w:t>
                      </w:r>
                    </w:p>
                  </w:txbxContent>
                </v:textbox>
              </v:shape>
            </w:pict>
          </mc:Fallback>
        </mc:AlternateContent>
      </w:r>
      <w:r w:rsidRPr="00BD107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94" behindDoc="1" locked="0" layoutInCell="1" allowOverlap="1" wp14:anchorId="22603466" wp14:editId="3E747B9C">
                <wp:simplePos x="0" y="0"/>
                <wp:positionH relativeFrom="column">
                  <wp:posOffset>-510540</wp:posOffset>
                </wp:positionH>
                <wp:positionV relativeFrom="paragraph">
                  <wp:posOffset>6933565</wp:posOffset>
                </wp:positionV>
                <wp:extent cx="7010400" cy="13157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66FE" w14:textId="77777777" w:rsidR="00E0677B" w:rsidRPr="00BD107B" w:rsidRDefault="00E0677B" w:rsidP="00E0677B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El Department of Children and Families es un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empleador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proveedor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servicios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ofrece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igualdad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de</w:t>
                            </w:r>
                            <w:r w:rsidRPr="00BD107B"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oportunidades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. Si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tiene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alguna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discapacidad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necesita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acceder a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servicios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recibir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información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formato</w:t>
                            </w:r>
                            <w:proofErr w:type="spellEnd"/>
                            <w:r w:rsidRPr="00BD107B"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alternativo o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necesita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que le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traduzcan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información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otro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idioma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comuníquese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con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Division of Early</w:t>
                            </w:r>
                            <w:r w:rsidRPr="00BD107B"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Care and Education (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Sección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educación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temprana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) al 608-422-6002. Las personas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sordas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, con</w:t>
                            </w:r>
                            <w:r w:rsidRPr="00BD107B"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dificultades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auditivas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sordo-ciegas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o con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discapacidad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habla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ueden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utilizar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Wisconsin Relay Service</w:t>
                            </w:r>
                            <w:r w:rsidRPr="00BD107B"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(WRS) –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llame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al 711 para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comunicarse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con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departamento</w:t>
                            </w:r>
                            <w:proofErr w:type="spellEnd"/>
                            <w:r w:rsidRPr="00BD107B">
                              <w:rPr>
                                <w:rFonts w:ascii="Roboto" w:eastAsia="Times New Roman" w:hAnsi="Roboto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603466" id="_x0000_s1030" type="#_x0000_t202" style="position:absolute;margin-left:-40.2pt;margin-top:545.95pt;width:552pt;height:103.6pt;z-index:-25165618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" stroked="f">
                <v:textbox style="mso-fit-shape-to-text:t">
                  <w:txbxContent>
                    <w:p w14:paraId="007566FE" w14:textId="77777777" w:rsidR="00E0677B" w:rsidRPr="00BD107B" w:rsidRDefault="00E0677B" w:rsidP="00E0677B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>El Department of Children and Families es un empleador y proveedor de servicios que ofrece igualdad de</w:t>
                      </w:r>
                      <w:r w:rsidRPr="00BD107B">
                        <w:rPr>
                          <w:rFonts w:ascii="Roboto" w:hAnsi="Robo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>oportunidades. Si tiene alguna discapacidad y necesita acceder a servicios, recibir información en un formato</w:t>
                      </w:r>
                      <w:r w:rsidRPr="00BD107B">
                        <w:rPr>
                          <w:rFonts w:ascii="Roboto" w:hAnsi="Robo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 xml:space="preserve">alternativo o necesita que le traduzcan la información </w:t>
                      </w:r>
                      <w:proofErr w:type="gramStart"/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 xml:space="preserve"> otro idioma, comuníquese con el Division of Early</w:t>
                      </w:r>
                      <w:r w:rsidRPr="00BD107B">
                        <w:rPr>
                          <w:rFonts w:ascii="Roboto" w:hAnsi="Robo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>Care and Education (Sección del cuidado y educación temprana) al 608-422-6002. Las personas sordas, con</w:t>
                      </w:r>
                      <w:r w:rsidRPr="00BD107B">
                        <w:rPr>
                          <w:rFonts w:ascii="Roboto" w:hAnsi="Robo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>dificultades auditivas, sordo-ciegas o con discapacidad del habla ueden utilizar el Wisconsin Relay Service</w:t>
                      </w:r>
                      <w:r w:rsidRPr="00BD107B">
                        <w:rPr>
                          <w:rFonts w:ascii="Roboto" w:hAnsi="Robot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D107B">
                        <w:rPr>
                          <w:rFonts w:ascii="Roboto" w:eastAsia="Times New Roman" w:hAnsi="Roboto"/>
                          <w:sz w:val="20"/>
                          <w:szCs w:val="20"/>
                          <w:lang w:val="en-US"/>
                        </w:rPr>
                        <w:t>(WRS) – llame al 711 para comunicarse con el departamento.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5" behindDoc="0" locked="0" layoutInCell="1" allowOverlap="1" wp14:anchorId="554A0835" wp14:editId="15B6E146">
            <wp:simplePos x="0" y="0"/>
            <wp:positionH relativeFrom="column">
              <wp:posOffset>3796030</wp:posOffset>
            </wp:positionH>
            <wp:positionV relativeFrom="paragraph">
              <wp:posOffset>5215255</wp:posOffset>
            </wp:positionV>
            <wp:extent cx="2527300" cy="1626235"/>
            <wp:effectExtent l="0" t="0" r="6350" b="0"/>
            <wp:wrapNone/>
            <wp:docPr id="5881409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40941" name="Picture 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t="18961" r="26846" b="20212"/>
                    <a:stretch/>
                  </pic:blipFill>
                  <pic:spPr bwMode="auto">
                    <a:xfrm>
                      <a:off x="0" y="0"/>
                      <a:ext cx="2527300" cy="1626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18E175" wp14:editId="23ECE67D">
                <wp:simplePos x="0" y="0"/>
                <wp:positionH relativeFrom="margin">
                  <wp:posOffset>-457200</wp:posOffset>
                </wp:positionH>
                <wp:positionV relativeFrom="paragraph">
                  <wp:posOffset>5214620</wp:posOffset>
                </wp:positionV>
                <wp:extent cx="4254500" cy="1635125"/>
                <wp:effectExtent l="0" t="0" r="0" b="3175"/>
                <wp:wrapNone/>
                <wp:docPr id="2506428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1635125"/>
                        </a:xfrm>
                        <a:prstGeom prst="rect">
                          <a:avLst/>
                        </a:prstGeom>
                        <a:solidFill>
                          <a:srgbClr val="29599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432CE" w14:textId="69C4BC86" w:rsidR="00BD13C2" w:rsidRPr="00DC599F" w:rsidRDefault="00DC599F" w:rsidP="006945EB">
                            <w:pPr>
                              <w:spacing w:after="12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Para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obtener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más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recursos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información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sobre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infantil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consulte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Guía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recursos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cuidado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infantil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familias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Departamento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Niños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Familias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de Wisconsin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en</w:t>
                            </w:r>
                            <w:proofErr w:type="spellEnd"/>
                            <w:r w:rsidR="007A61BA"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13" w:history="1">
                              <w:r w:rsidR="001F153B" w:rsidRPr="00DC599F">
                                <w:rPr>
                                  <w:rStyle w:val="Hyperlink"/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dcf.wiscon</w:t>
                              </w:r>
                              <w:r w:rsidR="00657FB9" w:rsidRPr="00DC599F">
                                <w:rPr>
                                  <w:rStyle w:val="Hyperlink"/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sin.gov/childcare/parents/resou</w:t>
                              </w:r>
                              <w:bookmarkStart w:id="0" w:name="_Hlt179813408"/>
                              <w:bookmarkStart w:id="1" w:name="_Hlt179813409"/>
                              <w:r w:rsidR="00657FB9" w:rsidRPr="00DC599F">
                                <w:rPr>
                                  <w:rStyle w:val="Hyperlink"/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  <w:bookmarkEnd w:id="0"/>
                              <w:bookmarkEnd w:id="1"/>
                              <w:r w:rsidR="00657FB9" w:rsidRPr="00DC599F">
                                <w:rPr>
                                  <w:rStyle w:val="Hyperlink"/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ce-guide</w:t>
                              </w:r>
                            </w:hyperlink>
                            <w:r w:rsidR="007A61BA"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o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comuníquese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con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nosotros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hoy </w:t>
                            </w:r>
                            <w:proofErr w:type="spellStart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mismo</w:t>
                            </w:r>
                            <w:proofErr w:type="spellEnd"/>
                            <w:r w:rsidRPr="00DC599F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al [DIRECCIÓN DE CORREO ELECTRÓNICO DEL GRUPO].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274320" rIns="274320" bIns="2743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E175" id="_x0000_s1031" type="#_x0000_t202" style="position:absolute;margin-left:-36pt;margin-top:410.6pt;width:335pt;height:128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" fillcolor="#295998" stroked="f" strokeweight=".5pt">
                <v:textbox inset="21.6pt,21.6pt,21.6pt,21.6pt">
                  <w:txbxContent>
                    <w:p w14:paraId="17D432CE" w14:textId="69C4BC86" w:rsidR="00BD13C2" w:rsidRPr="00DC599F" w:rsidRDefault="00DC599F" w:rsidP="006945EB">
                      <w:pPr>
                        <w:spacing w:after="120" w:line="276" w:lineRule="auto"/>
                        <w:rPr>
                          <w:sz w:val="20"/>
                          <w:szCs w:val="20"/>
                        </w:rPr>
                      </w:pPr>
                      <w:r w:rsidRPr="00DC599F"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Para obtener más recursos e información sobre el cuidado infantil, consulte la Guía de recursos de cuidado infantil para familias del Departamento de Niños y Familias de Wisconsin en</w:t>
                      </w:r>
                      <w:r w:rsidR="007A61BA" w:rsidRPr="00DC599F"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14" w:history="1">
                        <w:r w:rsidR="001F153B" w:rsidRPr="00DC599F">
                          <w:rPr>
                            <w:rStyle w:val="Hyperlink"/>
                            <w:rFonts w:ascii="Roboto" w:hAnsi="Roboto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dcf.wiscon</w:t>
                        </w:r>
                        <w:r w:rsidR="00657FB9" w:rsidRPr="00DC599F">
                          <w:rPr>
                            <w:rStyle w:val="Hyperlink"/>
                            <w:rFonts w:ascii="Roboto" w:hAnsi="Roboto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sin.gov/childcare/parents/resou</w:t>
                        </w:r>
                        <w:bookmarkStart w:id="2" w:name="_Hlt179813408"/>
                        <w:bookmarkStart w:id="3" w:name="_Hlt179813409"/>
                        <w:r w:rsidR="00657FB9" w:rsidRPr="00DC599F">
                          <w:rPr>
                            <w:rStyle w:val="Hyperlink"/>
                            <w:rFonts w:ascii="Roboto" w:hAnsi="Roboto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r</w:t>
                        </w:r>
                        <w:bookmarkEnd w:id="2"/>
                        <w:bookmarkEnd w:id="3"/>
                        <w:r w:rsidR="00657FB9" w:rsidRPr="00DC599F">
                          <w:rPr>
                            <w:rStyle w:val="Hyperlink"/>
                            <w:rFonts w:ascii="Roboto" w:hAnsi="Roboto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ce-guide</w:t>
                        </w:r>
                      </w:hyperlink>
                      <w:r w:rsidR="007A61BA" w:rsidRPr="00DC599F"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C599F"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 comuníquese con nosotros hoy mismo al [DIRECCIÓN DE CORREO ELECTRÓNICO DEL GRUPO].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1F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BCBFFB" wp14:editId="651E0508">
                <wp:simplePos x="0" y="0"/>
                <wp:positionH relativeFrom="column">
                  <wp:posOffset>-5257800</wp:posOffset>
                </wp:positionH>
                <wp:positionV relativeFrom="paragraph">
                  <wp:posOffset>3882390</wp:posOffset>
                </wp:positionV>
                <wp:extent cx="3952240" cy="3375660"/>
                <wp:effectExtent l="0" t="0" r="0" b="2540"/>
                <wp:wrapNone/>
                <wp:docPr id="6918347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337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A7805" w14:textId="77777777" w:rsidR="00327AB4" w:rsidRPr="0065049E" w:rsidRDefault="00327AB4" w:rsidP="00327AB4">
                            <w:pPr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Making sure our kids have safe, nuturing places to learn and grow can strengthen our whole community</w:t>
                            </w:r>
                            <w:r w:rsidR="006B2908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9599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—improving heaslth, lowering crime, raising incomes, and more!</w:t>
                            </w:r>
                          </w:p>
                          <w:p w14:paraId="0FBB2765" w14:textId="77777777" w:rsidR="00327AB4" w:rsidRPr="0065049E" w:rsidRDefault="00327AB4" w:rsidP="00327AB4">
                            <w:pPr>
                              <w:rPr>
                                <w:rFonts w:ascii="Roboto" w:hAnsi="Roboto"/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49E">
                              <w:rPr>
                                <w:rFonts w:ascii="Roboto" w:hAnsi="Roboto"/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19E2FD6C" w14:textId="77777777" w:rsidR="006B2908" w:rsidRPr="00F6491D" w:rsidRDefault="006B2908" w:rsidP="00D0619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every $1 spent improving child care, communities get $9 back in benefits</w:t>
                            </w: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3420E6C3" w14:textId="77777777" w:rsidR="006B2908" w:rsidRPr="00F6491D" w:rsidRDefault="006B2908" w:rsidP="00D0619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Working parents are attracted to communities with high-quality child care options</w:t>
                            </w: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6D41881A" w14:textId="77777777" w:rsidR="006B2908" w:rsidRPr="00F6491D" w:rsidRDefault="006B2908" w:rsidP="00D0619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Reliable child care helps more of our neighbors join the workforce</w:t>
                            </w: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060F2F4E" w14:textId="77777777" w:rsidR="006B2908" w:rsidRPr="00F6491D" w:rsidRDefault="006B2908" w:rsidP="00D0619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Child care benefits improve employee satisfaction and make it easier for local businesses to recruit and retain skilled workers</w:t>
                            </w: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0F967F82" w14:textId="77777777" w:rsidR="00327AB4" w:rsidRPr="00FC43F3" w:rsidRDefault="006B2908" w:rsidP="00FC43F3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491D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High quality care gives children a great start and makes graduating from high school and earning a higher income later in life more 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BFFB" id="Text Box 1" o:spid="_x0000_s1031" type="#_x0000_t202" style="position:absolute;margin-left:-414pt;margin-top:305.7pt;width:311.2pt;height:26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" filled="f" stroked="f" strokeweight=".5pt">
                <v:textbox inset="0,0,0,0">
                  <w:txbxContent>
                    <w:p w14:paraId="1E5A7805" w14:textId="77777777" w:rsidR="00327AB4" w:rsidRPr="0065049E" w:rsidRDefault="00327AB4" w:rsidP="00327AB4">
                      <w:pPr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Making sure our kids have safe, nuturing places to learn and grow can strengthen our whole community</w:t>
                      </w:r>
                      <w:r w:rsidR="006B2908">
                        <w:rPr>
                          <w:rFonts w:ascii="Roboto" w:hAnsi="Roboto"/>
                          <w:b/>
                          <w:bCs/>
                          <w:noProof/>
                          <w:color w:val="29599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—improving heaslth, lowering crime, raising incomes, and more!</w:t>
                      </w:r>
                    </w:p>
                    <w:p w14:paraId="0FBB2765" w14:textId="77777777" w:rsidR="00327AB4" w:rsidRPr="0065049E" w:rsidRDefault="00327AB4" w:rsidP="00327AB4">
                      <w:pPr>
                        <w:rPr>
                          <w:rFonts w:ascii="Roboto" w:hAnsi="Roboto"/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5049E">
                        <w:rPr>
                          <w:rFonts w:ascii="Roboto" w:hAnsi="Roboto"/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19E2FD6C" w14:textId="77777777" w:rsidR="006B2908" w:rsidRPr="00F6491D" w:rsidRDefault="006B2908" w:rsidP="00D0619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every $1 spent improving child care, communities get $9 back in benefits</w:t>
                      </w: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3420E6C3" w14:textId="77777777" w:rsidR="006B2908" w:rsidRPr="00F6491D" w:rsidRDefault="006B2908" w:rsidP="00D0619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Working parents are attracted to communities with high-quality child care options</w:t>
                      </w: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6D41881A" w14:textId="77777777" w:rsidR="006B2908" w:rsidRPr="00F6491D" w:rsidRDefault="006B2908" w:rsidP="00D0619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Reliable child care helps more of our neighbors join the workforce</w:t>
                      </w: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060F2F4E" w14:textId="77777777" w:rsidR="006B2908" w:rsidRPr="00F6491D" w:rsidRDefault="006B2908" w:rsidP="00D0619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Child care benefits improve employee satisfaction and make it easier for local businesses to recruit and retain skilled workers</w:t>
                      </w: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0F967F82" w14:textId="77777777" w:rsidR="00327AB4" w:rsidRPr="00FC43F3" w:rsidRDefault="006B2908" w:rsidP="00FC43F3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491D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High quality care gives children a great start and makes graduating from high school and earning a higher income later in life more likely</w:t>
                      </w:r>
                    </w:p>
                  </w:txbxContent>
                </v:textbox>
              </v:shape>
            </w:pict>
          </mc:Fallback>
        </mc:AlternateContent>
      </w:r>
      <w:r w:rsidR="00032874">
        <w:rPr>
          <w:lang w:val="en-US"/>
        </w:rPr>
        <w:t xml:space="preserve"> </w:t>
      </w:r>
    </w:p>
    <w:sectPr w:rsidR="005323BA" w:rsidRPr="00024A8D" w:rsidSect="00A872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3F39" w14:textId="77777777" w:rsidR="00A872EA" w:rsidRDefault="00A872EA" w:rsidP="002836C9">
      <w:r>
        <w:separator/>
      </w:r>
    </w:p>
  </w:endnote>
  <w:endnote w:type="continuationSeparator" w:id="0">
    <w:p w14:paraId="09CDAD43" w14:textId="77777777" w:rsidR="00A872EA" w:rsidRDefault="00A872EA" w:rsidP="002836C9">
      <w:r>
        <w:continuationSeparator/>
      </w:r>
    </w:p>
  </w:endnote>
  <w:endnote w:type="continuationNotice" w:id="1">
    <w:p w14:paraId="70E65F44" w14:textId="77777777" w:rsidR="00A872EA" w:rsidRDefault="00A87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7C85" w14:textId="77777777" w:rsidR="00DC599F" w:rsidRDefault="00DC5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734" w14:textId="7424F543" w:rsidR="00A872EA" w:rsidRPr="00A872EA" w:rsidRDefault="00A872EA" w:rsidP="00A872EA">
    <w:pPr>
      <w:pStyle w:val="Footer"/>
      <w:ind w:left="-720"/>
      <w:rPr>
        <w:rFonts w:ascii="Roboto" w:hAnsi="Roboto"/>
        <w:sz w:val="16"/>
        <w:szCs w:val="16"/>
      </w:rPr>
    </w:pPr>
    <w:r w:rsidRPr="00A872EA">
      <w:rPr>
        <w:rFonts w:ascii="Roboto" w:hAnsi="Roboto"/>
        <w:sz w:val="16"/>
        <w:szCs w:val="16"/>
      </w:rPr>
      <w:t>DCF-P-5856</w:t>
    </w:r>
    <w:r w:rsidR="00DC599F">
      <w:rPr>
        <w:rFonts w:ascii="Roboto" w:hAnsi="Roboto"/>
        <w:sz w:val="16"/>
        <w:szCs w:val="16"/>
      </w:rPr>
      <w:t>-S</w:t>
    </w:r>
    <w:r w:rsidR="000D526C">
      <w:rPr>
        <w:rFonts w:ascii="Roboto" w:hAnsi="Roboto"/>
        <w:sz w:val="16"/>
        <w:szCs w:val="16"/>
      </w:rPr>
      <w:t xml:space="preserve"> (N. 03/2025)</w:t>
    </w:r>
    <w:r w:rsidR="00DC599F">
      <w:rPr>
        <w:rFonts w:ascii="Roboto" w:hAnsi="Roboto"/>
        <w:sz w:val="16"/>
        <w:szCs w:val="16"/>
      </w:rPr>
      <w:t xml:space="preserve"> (T. 03/2025)</w:t>
    </w:r>
  </w:p>
  <w:p w14:paraId="5FE9520C" w14:textId="77777777" w:rsidR="00A872EA" w:rsidRDefault="00A87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CC24" w14:textId="77777777" w:rsidR="00DC599F" w:rsidRDefault="00DC5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76B2" w14:textId="77777777" w:rsidR="00A872EA" w:rsidRDefault="00A872EA" w:rsidP="002836C9">
      <w:r>
        <w:separator/>
      </w:r>
    </w:p>
  </w:footnote>
  <w:footnote w:type="continuationSeparator" w:id="0">
    <w:p w14:paraId="641AED9A" w14:textId="77777777" w:rsidR="00A872EA" w:rsidRDefault="00A872EA" w:rsidP="002836C9">
      <w:r>
        <w:continuationSeparator/>
      </w:r>
    </w:p>
  </w:footnote>
  <w:footnote w:type="continuationNotice" w:id="1">
    <w:p w14:paraId="1AF30E24" w14:textId="77777777" w:rsidR="00A872EA" w:rsidRDefault="00A87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4A3A" w14:textId="77777777" w:rsidR="00DC599F" w:rsidRDefault="00DC5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145D" w14:textId="77777777" w:rsidR="00DC599F" w:rsidRDefault="00DC5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8CB4" w14:textId="77777777" w:rsidR="00DC599F" w:rsidRDefault="00DC5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08F"/>
    <w:multiLevelType w:val="multilevel"/>
    <w:tmpl w:val="C452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56459"/>
    <w:multiLevelType w:val="multilevel"/>
    <w:tmpl w:val="E8F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A1DFA"/>
    <w:multiLevelType w:val="multilevel"/>
    <w:tmpl w:val="8AE4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504101"/>
    <w:multiLevelType w:val="multilevel"/>
    <w:tmpl w:val="095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CA5DBC"/>
    <w:multiLevelType w:val="multilevel"/>
    <w:tmpl w:val="5D68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5850EB"/>
    <w:multiLevelType w:val="multilevel"/>
    <w:tmpl w:val="1224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97676E"/>
    <w:multiLevelType w:val="multilevel"/>
    <w:tmpl w:val="8C1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DB6395"/>
    <w:multiLevelType w:val="multilevel"/>
    <w:tmpl w:val="4ED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5303F"/>
    <w:multiLevelType w:val="multilevel"/>
    <w:tmpl w:val="5AB2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56242F"/>
    <w:multiLevelType w:val="multilevel"/>
    <w:tmpl w:val="B73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38144F"/>
    <w:multiLevelType w:val="multilevel"/>
    <w:tmpl w:val="932C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934FFE"/>
    <w:multiLevelType w:val="multilevel"/>
    <w:tmpl w:val="FB40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880504"/>
    <w:multiLevelType w:val="multilevel"/>
    <w:tmpl w:val="3578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615E0F"/>
    <w:multiLevelType w:val="multilevel"/>
    <w:tmpl w:val="3B4C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E93DC8"/>
    <w:multiLevelType w:val="multilevel"/>
    <w:tmpl w:val="EAF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5D6AD7"/>
    <w:multiLevelType w:val="multilevel"/>
    <w:tmpl w:val="FFE2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9362F9"/>
    <w:multiLevelType w:val="multilevel"/>
    <w:tmpl w:val="5178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5C2FA5"/>
    <w:multiLevelType w:val="multilevel"/>
    <w:tmpl w:val="1E6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67318B"/>
    <w:multiLevelType w:val="multilevel"/>
    <w:tmpl w:val="C54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835975"/>
    <w:multiLevelType w:val="multilevel"/>
    <w:tmpl w:val="51E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8460A1"/>
    <w:multiLevelType w:val="multilevel"/>
    <w:tmpl w:val="9DA2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EC09B2"/>
    <w:multiLevelType w:val="multilevel"/>
    <w:tmpl w:val="409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524E40"/>
    <w:multiLevelType w:val="multilevel"/>
    <w:tmpl w:val="5D96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0179287">
    <w:abstractNumId w:val="5"/>
  </w:num>
  <w:num w:numId="2" w16cid:durableId="471676787">
    <w:abstractNumId w:val="19"/>
  </w:num>
  <w:num w:numId="3" w16cid:durableId="1893733236">
    <w:abstractNumId w:val="22"/>
  </w:num>
  <w:num w:numId="4" w16cid:durableId="70659768">
    <w:abstractNumId w:val="20"/>
  </w:num>
  <w:num w:numId="5" w16cid:durableId="1507328196">
    <w:abstractNumId w:val="21"/>
  </w:num>
  <w:num w:numId="6" w16cid:durableId="196816529">
    <w:abstractNumId w:val="1"/>
  </w:num>
  <w:num w:numId="7" w16cid:durableId="1857123">
    <w:abstractNumId w:val="4"/>
  </w:num>
  <w:num w:numId="8" w16cid:durableId="449781658">
    <w:abstractNumId w:val="15"/>
  </w:num>
  <w:num w:numId="9" w16cid:durableId="1679427650">
    <w:abstractNumId w:val="2"/>
  </w:num>
  <w:num w:numId="10" w16cid:durableId="1363440051">
    <w:abstractNumId w:val="0"/>
  </w:num>
  <w:num w:numId="11" w16cid:durableId="1954484129">
    <w:abstractNumId w:val="11"/>
  </w:num>
  <w:num w:numId="12" w16cid:durableId="1562984811">
    <w:abstractNumId w:val="9"/>
  </w:num>
  <w:num w:numId="13" w16cid:durableId="1956864097">
    <w:abstractNumId w:val="17"/>
  </w:num>
  <w:num w:numId="14" w16cid:durableId="1242643901">
    <w:abstractNumId w:val="14"/>
  </w:num>
  <w:num w:numId="15" w16cid:durableId="1381175528">
    <w:abstractNumId w:val="7"/>
  </w:num>
  <w:num w:numId="16" w16cid:durableId="1717121242">
    <w:abstractNumId w:val="16"/>
  </w:num>
  <w:num w:numId="17" w16cid:durableId="2067601880">
    <w:abstractNumId w:val="10"/>
  </w:num>
  <w:num w:numId="18" w16cid:durableId="271397682">
    <w:abstractNumId w:val="6"/>
  </w:num>
  <w:num w:numId="19" w16cid:durableId="1461071866">
    <w:abstractNumId w:val="8"/>
  </w:num>
  <w:num w:numId="20" w16cid:durableId="642395061">
    <w:abstractNumId w:val="13"/>
  </w:num>
  <w:num w:numId="21" w16cid:durableId="1071847860">
    <w:abstractNumId w:val="18"/>
  </w:num>
  <w:num w:numId="22" w16cid:durableId="636640862">
    <w:abstractNumId w:val="12"/>
  </w:num>
  <w:num w:numId="23" w16cid:durableId="324431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EA"/>
    <w:rsid w:val="00003152"/>
    <w:rsid w:val="00006EFF"/>
    <w:rsid w:val="00024A8D"/>
    <w:rsid w:val="00025266"/>
    <w:rsid w:val="00032874"/>
    <w:rsid w:val="000607EE"/>
    <w:rsid w:val="0006322B"/>
    <w:rsid w:val="0008048F"/>
    <w:rsid w:val="00080B2C"/>
    <w:rsid w:val="00085911"/>
    <w:rsid w:val="00086893"/>
    <w:rsid w:val="000A22C2"/>
    <w:rsid w:val="000D526C"/>
    <w:rsid w:val="000D6C09"/>
    <w:rsid w:val="000E1217"/>
    <w:rsid w:val="00127A71"/>
    <w:rsid w:val="00132B97"/>
    <w:rsid w:val="001345F8"/>
    <w:rsid w:val="00136DB5"/>
    <w:rsid w:val="00165289"/>
    <w:rsid w:val="00166374"/>
    <w:rsid w:val="00170713"/>
    <w:rsid w:val="0017460A"/>
    <w:rsid w:val="00180F89"/>
    <w:rsid w:val="001A13A2"/>
    <w:rsid w:val="001A6A22"/>
    <w:rsid w:val="001B23DA"/>
    <w:rsid w:val="001B432B"/>
    <w:rsid w:val="001D2FD5"/>
    <w:rsid w:val="001E3180"/>
    <w:rsid w:val="001F153B"/>
    <w:rsid w:val="001F5845"/>
    <w:rsid w:val="00221661"/>
    <w:rsid w:val="002528BA"/>
    <w:rsid w:val="002836C9"/>
    <w:rsid w:val="00292277"/>
    <w:rsid w:val="002B2A03"/>
    <w:rsid w:val="002C047C"/>
    <w:rsid w:val="002C2D7B"/>
    <w:rsid w:val="002C5476"/>
    <w:rsid w:val="002F3DAA"/>
    <w:rsid w:val="003054BE"/>
    <w:rsid w:val="0030733D"/>
    <w:rsid w:val="0031739F"/>
    <w:rsid w:val="00327AB4"/>
    <w:rsid w:val="00373E52"/>
    <w:rsid w:val="00385E20"/>
    <w:rsid w:val="003971C9"/>
    <w:rsid w:val="003977C2"/>
    <w:rsid w:val="003B1E76"/>
    <w:rsid w:val="003B4A47"/>
    <w:rsid w:val="003D40A9"/>
    <w:rsid w:val="003D7FCF"/>
    <w:rsid w:val="003E05F7"/>
    <w:rsid w:val="00407C0E"/>
    <w:rsid w:val="00410557"/>
    <w:rsid w:val="00410F7A"/>
    <w:rsid w:val="00437569"/>
    <w:rsid w:val="00443DE9"/>
    <w:rsid w:val="00445814"/>
    <w:rsid w:val="004574DB"/>
    <w:rsid w:val="00467C8D"/>
    <w:rsid w:val="00472EB1"/>
    <w:rsid w:val="004817FF"/>
    <w:rsid w:val="004B1A9F"/>
    <w:rsid w:val="004B23CD"/>
    <w:rsid w:val="004E1213"/>
    <w:rsid w:val="004E1DBF"/>
    <w:rsid w:val="004E70CF"/>
    <w:rsid w:val="0050600C"/>
    <w:rsid w:val="00512BCD"/>
    <w:rsid w:val="005133EC"/>
    <w:rsid w:val="005271B0"/>
    <w:rsid w:val="005323BA"/>
    <w:rsid w:val="005478DC"/>
    <w:rsid w:val="0055611A"/>
    <w:rsid w:val="00563F54"/>
    <w:rsid w:val="005649B7"/>
    <w:rsid w:val="00574667"/>
    <w:rsid w:val="0057721D"/>
    <w:rsid w:val="00580FAA"/>
    <w:rsid w:val="005A41FC"/>
    <w:rsid w:val="005B6C77"/>
    <w:rsid w:val="005D2AE2"/>
    <w:rsid w:val="00600A4E"/>
    <w:rsid w:val="00605C78"/>
    <w:rsid w:val="00617F60"/>
    <w:rsid w:val="006213DE"/>
    <w:rsid w:val="00625A50"/>
    <w:rsid w:val="00630AE2"/>
    <w:rsid w:val="006334B6"/>
    <w:rsid w:val="00643D93"/>
    <w:rsid w:val="0065049E"/>
    <w:rsid w:val="006546C5"/>
    <w:rsid w:val="00657FB9"/>
    <w:rsid w:val="00665A8B"/>
    <w:rsid w:val="0066795E"/>
    <w:rsid w:val="00693517"/>
    <w:rsid w:val="006945EB"/>
    <w:rsid w:val="006947D0"/>
    <w:rsid w:val="006B2908"/>
    <w:rsid w:val="006C2699"/>
    <w:rsid w:val="006C5515"/>
    <w:rsid w:val="00717F47"/>
    <w:rsid w:val="007448C9"/>
    <w:rsid w:val="00761B0F"/>
    <w:rsid w:val="00785F68"/>
    <w:rsid w:val="007941DB"/>
    <w:rsid w:val="007A61BA"/>
    <w:rsid w:val="007C1450"/>
    <w:rsid w:val="007E6702"/>
    <w:rsid w:val="00805F4B"/>
    <w:rsid w:val="00812C03"/>
    <w:rsid w:val="00813A45"/>
    <w:rsid w:val="008864F5"/>
    <w:rsid w:val="008960DF"/>
    <w:rsid w:val="0089743B"/>
    <w:rsid w:val="008A3D6F"/>
    <w:rsid w:val="008B1C46"/>
    <w:rsid w:val="008C3B1C"/>
    <w:rsid w:val="008E41AB"/>
    <w:rsid w:val="0090724D"/>
    <w:rsid w:val="0091325A"/>
    <w:rsid w:val="00917C81"/>
    <w:rsid w:val="00931117"/>
    <w:rsid w:val="009525E9"/>
    <w:rsid w:val="00955638"/>
    <w:rsid w:val="00987597"/>
    <w:rsid w:val="00987E58"/>
    <w:rsid w:val="00990A2D"/>
    <w:rsid w:val="009A054E"/>
    <w:rsid w:val="009B2474"/>
    <w:rsid w:val="009E5EC4"/>
    <w:rsid w:val="009E7DAF"/>
    <w:rsid w:val="009F11B2"/>
    <w:rsid w:val="009F4D38"/>
    <w:rsid w:val="009F5C84"/>
    <w:rsid w:val="00A25227"/>
    <w:rsid w:val="00A563FB"/>
    <w:rsid w:val="00A75878"/>
    <w:rsid w:val="00A82A08"/>
    <w:rsid w:val="00A872EA"/>
    <w:rsid w:val="00AA2B2E"/>
    <w:rsid w:val="00AB56BA"/>
    <w:rsid w:val="00B05AF1"/>
    <w:rsid w:val="00B16BDC"/>
    <w:rsid w:val="00B24B6C"/>
    <w:rsid w:val="00B34868"/>
    <w:rsid w:val="00B419B4"/>
    <w:rsid w:val="00B452AD"/>
    <w:rsid w:val="00B56175"/>
    <w:rsid w:val="00B6026A"/>
    <w:rsid w:val="00BB7370"/>
    <w:rsid w:val="00BC0FCE"/>
    <w:rsid w:val="00BD13C2"/>
    <w:rsid w:val="00BF1818"/>
    <w:rsid w:val="00C0202C"/>
    <w:rsid w:val="00C2472A"/>
    <w:rsid w:val="00C24E5C"/>
    <w:rsid w:val="00C356E7"/>
    <w:rsid w:val="00C446CE"/>
    <w:rsid w:val="00C64EC0"/>
    <w:rsid w:val="00C800AE"/>
    <w:rsid w:val="00C94643"/>
    <w:rsid w:val="00C949D4"/>
    <w:rsid w:val="00C9687F"/>
    <w:rsid w:val="00CA4D6A"/>
    <w:rsid w:val="00CB2CD0"/>
    <w:rsid w:val="00CC7710"/>
    <w:rsid w:val="00CD3A8B"/>
    <w:rsid w:val="00CD3BEF"/>
    <w:rsid w:val="00D0619B"/>
    <w:rsid w:val="00D4358B"/>
    <w:rsid w:val="00D44395"/>
    <w:rsid w:val="00D4523F"/>
    <w:rsid w:val="00D72A30"/>
    <w:rsid w:val="00D73AFA"/>
    <w:rsid w:val="00D81277"/>
    <w:rsid w:val="00D829E5"/>
    <w:rsid w:val="00D91EED"/>
    <w:rsid w:val="00D973C6"/>
    <w:rsid w:val="00DA41FA"/>
    <w:rsid w:val="00DB4418"/>
    <w:rsid w:val="00DB6B88"/>
    <w:rsid w:val="00DC2B65"/>
    <w:rsid w:val="00DC599F"/>
    <w:rsid w:val="00DE5BA6"/>
    <w:rsid w:val="00DF658C"/>
    <w:rsid w:val="00DF7FEC"/>
    <w:rsid w:val="00E0677B"/>
    <w:rsid w:val="00E07C23"/>
    <w:rsid w:val="00E272EA"/>
    <w:rsid w:val="00E42357"/>
    <w:rsid w:val="00E7508B"/>
    <w:rsid w:val="00E96831"/>
    <w:rsid w:val="00EB534A"/>
    <w:rsid w:val="00EB6AAE"/>
    <w:rsid w:val="00ED7606"/>
    <w:rsid w:val="00EE3299"/>
    <w:rsid w:val="00EF6F6D"/>
    <w:rsid w:val="00F0769C"/>
    <w:rsid w:val="00F30BF6"/>
    <w:rsid w:val="00F5397A"/>
    <w:rsid w:val="00F54B51"/>
    <w:rsid w:val="00F6041F"/>
    <w:rsid w:val="00F6491D"/>
    <w:rsid w:val="00F64DE8"/>
    <w:rsid w:val="00F723B9"/>
    <w:rsid w:val="00F72E26"/>
    <w:rsid w:val="00F75F68"/>
    <w:rsid w:val="00F83607"/>
    <w:rsid w:val="00F97112"/>
    <w:rsid w:val="00FA540D"/>
    <w:rsid w:val="00FC2D64"/>
    <w:rsid w:val="00FC43F3"/>
    <w:rsid w:val="00FC5C79"/>
    <w:rsid w:val="00FD74C3"/>
    <w:rsid w:val="00FE6F69"/>
    <w:rsid w:val="00FE7071"/>
    <w:rsid w:val="00FF1283"/>
    <w:rsid w:val="00FF7239"/>
    <w:rsid w:val="040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184B47A"/>
  <w15:chartTrackingRefBased/>
  <w15:docId w15:val="{3D68DA17-0AAF-42A5-830C-5B7459CC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3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3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3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3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3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3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C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3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C9"/>
    <w:rPr>
      <w:rFonts w:eastAsiaTheme="minorEastAsia"/>
    </w:rPr>
  </w:style>
  <w:style w:type="paragraph" w:styleId="Revision">
    <w:name w:val="Revision"/>
    <w:hidden/>
    <w:uiPriority w:val="99"/>
    <w:semiHidden/>
    <w:rsid w:val="00E07C2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A61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1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1B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D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D7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D7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cf.wisconsin.gov/childcare/parents/resource-gui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cf.wisconsin.gov/childcare/parents/resource-gui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425D9C133CA4BA853A7832B50FF82" ma:contentTypeVersion="18" ma:contentTypeDescription="Create a new document." ma:contentTypeScope="" ma:versionID="c6f91dcc07f9d128b4df563625bbb982">
  <xsd:schema xmlns:xsd="http://www.w3.org/2001/XMLSchema" xmlns:xs="http://www.w3.org/2001/XMLSchema" xmlns:p="http://schemas.microsoft.com/office/2006/metadata/properties" xmlns:ns2="5ef4a23a-adf0-41cb-9c5a-7b66459b5310" xmlns:ns3="866b8317-63e5-4b53-bca6-205ddd23b570" targetNamespace="http://schemas.microsoft.com/office/2006/metadata/properties" ma:root="true" ma:fieldsID="6a0242d996aa98858a675ea6e5996c05" ns2:_="" ns3:_="">
    <xsd:import namespace="5ef4a23a-adf0-41cb-9c5a-7b66459b5310"/>
    <xsd:import namespace="866b8317-63e5-4b53-bca6-205ddd23b5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4a23a-adf0-41cb-9c5a-7b66459b53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ee0e5c-40ae-430a-9d25-f7682ff94288}" ma:internalName="TaxCatchAll" ma:showField="CatchAllData" ma:web="5ef4a23a-adf0-41cb-9c5a-7b66459b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b8317-63e5-4b53-bca6-205ddd23b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136ee9-9ce8-4fb7-9dcc-f860a433a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b8317-63e5-4b53-bca6-205ddd23b570">
      <Terms xmlns="http://schemas.microsoft.com/office/infopath/2007/PartnerControls"/>
    </lcf76f155ced4ddcb4097134ff3c332f>
    <TaxCatchAll xmlns="5ef4a23a-adf0-41cb-9c5a-7b66459b5310" xsi:nil="true"/>
  </documentManagement>
</p:properties>
</file>

<file path=customXml/itemProps1.xml><?xml version="1.0" encoding="utf-8"?>
<ds:datastoreItem xmlns:ds="http://schemas.openxmlformats.org/officeDocument/2006/customXml" ds:itemID="{DCAA57F3-69CE-4CB3-83DD-6D3E4359F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6410E-4AD5-4D8D-8C82-FD83B5F8D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4a23a-adf0-41cb-9c5a-7b66459b5310"/>
    <ds:schemaRef ds:uri="866b8317-63e5-4b53-bca6-205ddd23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60C06-7E36-49FF-895A-700A89442EDF}">
  <ds:schemaRefs>
    <ds:schemaRef ds:uri="5ef4a23a-adf0-41cb-9c5a-7b66459b5310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66b8317-63e5-4b53-bca6-205ddd23b5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 Local Child Care Champion - Local Contacts Flyer Template, DCF-P-5856</vt:lpstr>
    </vt:vector>
  </TitlesOfParts>
  <Company>DCF - State of Wisconsin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Local Child Care Champion - Local Contacts Flyer Template, DCF-P-5856</dc:title>
  <dc:subject>Division of Early Care and Education</dc:subject>
  <dc:creator/>
  <cp:keywords/>
  <dc:description>be a local child care champion - local contacts flyer template, dcf-p-5856 be a local child care champion - local contacts flyer template, dcf-p-5856, be a local child care champion, local contacts flyer template, dece, dcf, bop, get the facts on child care, spanish</dc:description>
  <cp:lastModifiedBy>Wilkins, Cheryllynn - DCF</cp:lastModifiedBy>
  <cp:revision>3</cp:revision>
  <dcterms:created xsi:type="dcterms:W3CDTF">2025-04-22T19:41:00Z</dcterms:created>
  <dcterms:modified xsi:type="dcterms:W3CDTF">2025-04-22T19:45:00Z</dcterms:modified>
  <cp:category>Publication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0x010100B37425D9C133CA4BA853A7832B50FF82</vt:lpwstr>
  </property>
  <property fmtid="{D5CDD505-2E9C-101B-9397-08002B2CF9AE}" pid="3" name="MediaServiceImageTags">
    <vt:lpwstr/>
  </property>
</Properties>
</file>