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7893" w14:textId="29B2B548" w:rsidR="00D83376" w:rsidRPr="0066626E" w:rsidRDefault="0066626E" w:rsidP="007B246E">
      <w:pPr>
        <w:jc w:val="center"/>
        <w:rPr>
          <w:b/>
          <w:bCs/>
          <w:sz w:val="28"/>
          <w:szCs w:val="32"/>
          <w:lang w:val="es-AR"/>
        </w:rPr>
      </w:pPr>
      <w:r w:rsidRPr="0066626E">
        <w:rPr>
          <w:b/>
          <w:bCs/>
          <w:sz w:val="28"/>
          <w:szCs w:val="32"/>
          <w:lang w:val="es-AR"/>
        </w:rPr>
        <w:t>Asistencia Monetaria para Refugiados (RCA)</w:t>
      </w:r>
    </w:p>
    <w:p w14:paraId="0FA66425" w14:textId="5E0487F4" w:rsidR="007B246E" w:rsidRDefault="0066626E" w:rsidP="003A0CE0">
      <w:pPr>
        <w:jc w:val="center"/>
        <w:rPr>
          <w:b/>
          <w:bCs/>
          <w:sz w:val="28"/>
          <w:szCs w:val="32"/>
          <w:lang w:val="es-AR"/>
        </w:rPr>
      </w:pPr>
      <w:r w:rsidRPr="0066626E">
        <w:rPr>
          <w:b/>
          <w:bCs/>
          <w:sz w:val="28"/>
          <w:szCs w:val="32"/>
          <w:lang w:val="es-AR"/>
        </w:rPr>
        <w:t>Acuerdo de Reglas, Derechos y Responsabilidades</w:t>
      </w:r>
    </w:p>
    <w:p w14:paraId="3AAA1707" w14:textId="77777777" w:rsidR="003A0CE0" w:rsidRPr="003A0CE0" w:rsidRDefault="003A0CE0" w:rsidP="003A0CE0">
      <w:pPr>
        <w:jc w:val="center"/>
        <w:rPr>
          <w:sz w:val="20"/>
          <w:szCs w:val="20"/>
        </w:rPr>
      </w:pPr>
      <w:r w:rsidRPr="003A0CE0">
        <w:rPr>
          <w:sz w:val="20"/>
          <w:szCs w:val="20"/>
        </w:rPr>
        <w:t>Refugee Cash Assistance (RCA)</w:t>
      </w:r>
    </w:p>
    <w:p w14:paraId="306E5A25" w14:textId="2A422BBB" w:rsidR="003A0CE0" w:rsidRPr="003A0CE0" w:rsidRDefault="003A0CE0" w:rsidP="003A0CE0">
      <w:pPr>
        <w:spacing w:after="240"/>
        <w:jc w:val="center"/>
        <w:rPr>
          <w:sz w:val="20"/>
          <w:szCs w:val="20"/>
        </w:rPr>
      </w:pPr>
      <w:r w:rsidRPr="003A0CE0">
        <w:rPr>
          <w:sz w:val="20"/>
          <w:szCs w:val="20"/>
        </w:rPr>
        <w:t>Rules, Rights, and Responsibilities Agreement</w:t>
      </w:r>
    </w:p>
    <w:p w14:paraId="3DCC57B8" w14:textId="6D5716FD" w:rsidR="00E21DCB" w:rsidRPr="0066626E" w:rsidRDefault="0066626E" w:rsidP="00E21DCB">
      <w:pPr>
        <w:spacing w:after="120"/>
        <w:rPr>
          <w:sz w:val="20"/>
          <w:szCs w:val="22"/>
          <w:lang w:val="es-AR"/>
        </w:rPr>
      </w:pPr>
      <w:r w:rsidRPr="0066626E">
        <w:rPr>
          <w:sz w:val="20"/>
          <w:szCs w:val="22"/>
          <w:lang w:val="es-AR"/>
        </w:rPr>
        <w:t xml:space="preserve">Este formulario debe completarse durante la cita inicial de RCA. Dicha cita debe realizarse a más tardar cinco días hábiles después de la fecha en que la agencia que se indica a continuación reciba el Registro para W-2 y Programas Relacionados (Formulario DCF 14880). La información personal proporcionada puede ser utilizada para fines secundarios </w:t>
      </w:r>
      <w:r w:rsidR="003A0CE0" w:rsidRPr="003A0CE0">
        <w:rPr>
          <w:sz w:val="20"/>
          <w:szCs w:val="22"/>
          <w:lang w:val="es-AR"/>
        </w:rPr>
        <w:t>[</w:t>
      </w:r>
      <w:proofErr w:type="spellStart"/>
      <w:r w:rsidR="003A0CE0" w:rsidRPr="003A0CE0">
        <w:rPr>
          <w:sz w:val="20"/>
          <w:szCs w:val="22"/>
          <w:lang w:val="es-AR"/>
        </w:rPr>
        <w:t>Privacy</w:t>
      </w:r>
      <w:proofErr w:type="spellEnd"/>
      <w:r w:rsidR="003A0CE0" w:rsidRPr="003A0CE0">
        <w:rPr>
          <w:sz w:val="20"/>
          <w:szCs w:val="22"/>
          <w:lang w:val="es-AR"/>
        </w:rPr>
        <w:t xml:space="preserve"> Law, s. 15.04(1)(m), Wisconsin </w:t>
      </w:r>
      <w:proofErr w:type="spellStart"/>
      <w:r w:rsidR="003A0CE0" w:rsidRPr="003A0CE0">
        <w:rPr>
          <w:sz w:val="20"/>
          <w:szCs w:val="22"/>
          <w:lang w:val="es-AR"/>
        </w:rPr>
        <w:t>Statutes</w:t>
      </w:r>
      <w:proofErr w:type="spellEnd"/>
      <w:r w:rsidR="003A0CE0" w:rsidRPr="003A0CE0">
        <w:rPr>
          <w:sz w:val="20"/>
          <w:szCs w:val="22"/>
          <w:lang w:val="es-AR"/>
        </w:rPr>
        <w:t>].</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430"/>
        <w:gridCol w:w="450"/>
        <w:gridCol w:w="2520"/>
      </w:tblGrid>
      <w:tr w:rsidR="0066626E" w:rsidRPr="00E12DC9" w14:paraId="698FDA28" w14:textId="77777777" w:rsidTr="006C469D">
        <w:trPr>
          <w:cantSplit/>
          <w:trHeight w:val="288"/>
        </w:trPr>
        <w:tc>
          <w:tcPr>
            <w:tcW w:w="10800" w:type="dxa"/>
            <w:gridSpan w:val="4"/>
            <w:tcBorders>
              <w:left w:val="nil"/>
              <w:right w:val="nil"/>
            </w:tcBorders>
            <w:vAlign w:val="center"/>
          </w:tcPr>
          <w:p w14:paraId="33A8B0B5" w14:textId="06B5C458" w:rsidR="0066626E" w:rsidRPr="00E12DC9" w:rsidRDefault="0066626E" w:rsidP="0066626E">
            <w:pPr>
              <w:rPr>
                <w:rFonts w:ascii="Roboto" w:hAnsi="Roboto"/>
                <w:b/>
                <w:bCs/>
                <w:sz w:val="20"/>
                <w:szCs w:val="20"/>
              </w:rPr>
            </w:pPr>
            <w:bookmarkStart w:id="0" w:name="_Hlk148013378"/>
            <w:proofErr w:type="spellStart"/>
            <w:r w:rsidRPr="006B4B2B">
              <w:rPr>
                <w:rFonts w:ascii="Roboto" w:hAnsi="Roboto"/>
                <w:b/>
                <w:bCs/>
                <w:sz w:val="20"/>
                <w:szCs w:val="20"/>
              </w:rPr>
              <w:t>Trabajador</w:t>
            </w:r>
            <w:proofErr w:type="spellEnd"/>
            <w:r w:rsidRPr="006B4B2B">
              <w:rPr>
                <w:rFonts w:ascii="Roboto" w:hAnsi="Roboto"/>
                <w:b/>
                <w:bCs/>
                <w:sz w:val="20"/>
                <w:szCs w:val="20"/>
              </w:rPr>
              <w:t xml:space="preserve"> Actual</w:t>
            </w:r>
          </w:p>
        </w:tc>
      </w:tr>
      <w:tr w:rsidR="0066626E" w:rsidRPr="00E12DC9" w14:paraId="1F60DDEE" w14:textId="77777777" w:rsidTr="00F26668">
        <w:trPr>
          <w:cantSplit/>
          <w:trHeight w:val="576"/>
        </w:trPr>
        <w:tc>
          <w:tcPr>
            <w:tcW w:w="8280" w:type="dxa"/>
            <w:gridSpan w:val="3"/>
            <w:tcBorders>
              <w:left w:val="nil"/>
            </w:tcBorders>
          </w:tcPr>
          <w:p w14:paraId="7D492617" w14:textId="77777777" w:rsidR="0066626E" w:rsidRPr="00E12DC9" w:rsidRDefault="0066626E" w:rsidP="0066626E">
            <w:pPr>
              <w:spacing w:before="20"/>
              <w:rPr>
                <w:rFonts w:ascii="Roboto" w:hAnsi="Roboto"/>
                <w:sz w:val="20"/>
                <w:szCs w:val="20"/>
              </w:rPr>
            </w:pPr>
            <w:r w:rsidRPr="006B4B2B">
              <w:rPr>
                <w:rFonts w:ascii="Roboto" w:hAnsi="Roboto"/>
                <w:sz w:val="20"/>
                <w:szCs w:val="20"/>
              </w:rPr>
              <w:t xml:space="preserve">Nombre del </w:t>
            </w:r>
            <w:proofErr w:type="spellStart"/>
            <w:r w:rsidRPr="006B4B2B">
              <w:rPr>
                <w:rFonts w:ascii="Roboto" w:hAnsi="Roboto"/>
                <w:sz w:val="20"/>
                <w:szCs w:val="20"/>
              </w:rPr>
              <w:t>Trabajador</w:t>
            </w:r>
            <w:proofErr w:type="spellEnd"/>
          </w:p>
          <w:p w14:paraId="7B06F7BD" w14:textId="28C98B8A" w:rsidR="0066626E" w:rsidRPr="00E12DC9" w:rsidRDefault="0066626E" w:rsidP="0066626E">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1"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1D1DEF">
              <w:rPr>
                <w:rFonts w:ascii="Garamond" w:hAnsi="Garamond"/>
              </w:rPr>
              <w:t> </w:t>
            </w:r>
            <w:r w:rsidR="001D1DEF">
              <w:rPr>
                <w:rFonts w:ascii="Garamond" w:hAnsi="Garamond"/>
              </w:rPr>
              <w:t> </w:t>
            </w:r>
            <w:r w:rsidR="001D1DEF">
              <w:rPr>
                <w:rFonts w:ascii="Garamond" w:hAnsi="Garamond"/>
              </w:rPr>
              <w:t> </w:t>
            </w:r>
            <w:r w:rsidR="001D1DEF">
              <w:rPr>
                <w:rFonts w:ascii="Garamond" w:hAnsi="Garamond"/>
              </w:rPr>
              <w:t> </w:t>
            </w:r>
            <w:r w:rsidR="001D1DEF">
              <w:rPr>
                <w:rFonts w:ascii="Garamond" w:hAnsi="Garamond"/>
              </w:rPr>
              <w:t> </w:t>
            </w:r>
            <w:r w:rsidRPr="00E12DC9">
              <w:rPr>
                <w:rFonts w:ascii="Garamond" w:hAnsi="Garamond"/>
              </w:rPr>
              <w:fldChar w:fldCharType="end"/>
            </w:r>
            <w:bookmarkEnd w:id="1"/>
          </w:p>
        </w:tc>
        <w:tc>
          <w:tcPr>
            <w:tcW w:w="2520" w:type="dxa"/>
            <w:tcBorders>
              <w:bottom w:val="single" w:sz="4" w:space="0" w:color="auto"/>
              <w:right w:val="nil"/>
            </w:tcBorders>
          </w:tcPr>
          <w:p w14:paraId="665F8105" w14:textId="28D2D420" w:rsidR="0066626E" w:rsidRPr="00E12DC9" w:rsidRDefault="00B2313B" w:rsidP="0066626E">
            <w:pPr>
              <w:spacing w:before="20"/>
              <w:rPr>
                <w:rFonts w:ascii="Roboto" w:hAnsi="Roboto"/>
                <w:sz w:val="20"/>
                <w:szCs w:val="20"/>
              </w:rPr>
            </w:pPr>
            <w:r w:rsidRPr="00B2313B">
              <w:rPr>
                <w:rFonts w:ascii="Roboto" w:hAnsi="Roboto"/>
                <w:sz w:val="20"/>
                <w:szCs w:val="20"/>
              </w:rPr>
              <w:t>Número de Teléfono</w:t>
            </w:r>
          </w:p>
          <w:p w14:paraId="555B01CC" w14:textId="78E57AA0" w:rsidR="0066626E" w:rsidRPr="00E12DC9" w:rsidRDefault="0066626E" w:rsidP="0066626E">
            <w:pPr>
              <w:spacing w:before="20" w:after="40"/>
              <w:rPr>
                <w:rFonts w:ascii="Roboto" w:hAnsi="Roboto"/>
                <w:sz w:val="20"/>
                <w:szCs w:val="20"/>
              </w:rPr>
            </w:pPr>
            <w:r w:rsidRPr="00E12DC9">
              <w:rPr>
                <w:rFonts w:ascii="Garamond" w:hAnsi="Garamond"/>
              </w:rPr>
              <w:fldChar w:fldCharType="begin">
                <w:ffData>
                  <w:name w:val="Text5"/>
                  <w:enabled/>
                  <w:calcOnExit w:val="0"/>
                  <w:textInput>
                    <w:maxLength w:val="85"/>
                  </w:textInput>
                </w:ffData>
              </w:fldChar>
            </w:r>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E12DC9">
              <w:rPr>
                <w:rFonts w:ascii="Garamond" w:hAnsi="Garamond"/>
              </w:rPr>
              <w:fldChar w:fldCharType="end"/>
            </w:r>
          </w:p>
        </w:tc>
      </w:tr>
      <w:tr w:rsidR="0066626E" w:rsidRPr="00E12DC9" w14:paraId="6393B867" w14:textId="77777777" w:rsidTr="00D979ED">
        <w:trPr>
          <w:cantSplit/>
          <w:trHeight w:val="576"/>
        </w:trPr>
        <w:tc>
          <w:tcPr>
            <w:tcW w:w="5400" w:type="dxa"/>
            <w:tcBorders>
              <w:left w:val="nil"/>
              <w:bottom w:val="single" w:sz="4" w:space="0" w:color="auto"/>
            </w:tcBorders>
          </w:tcPr>
          <w:p w14:paraId="1EFBFC26" w14:textId="77777777" w:rsidR="0066626E" w:rsidRPr="00E12DC9" w:rsidRDefault="0066626E" w:rsidP="0066626E">
            <w:pPr>
              <w:spacing w:before="20"/>
              <w:rPr>
                <w:rFonts w:ascii="Roboto" w:hAnsi="Roboto"/>
                <w:sz w:val="20"/>
                <w:szCs w:val="20"/>
              </w:rPr>
            </w:pPr>
            <w:r w:rsidRPr="006B4B2B">
              <w:rPr>
                <w:rFonts w:ascii="Roboto" w:hAnsi="Roboto"/>
                <w:sz w:val="20"/>
                <w:szCs w:val="20"/>
              </w:rPr>
              <w:t>Condado del Trabajador</w:t>
            </w:r>
          </w:p>
          <w:p w14:paraId="1D3EC3E9" w14:textId="4404FB19" w:rsidR="0066626E" w:rsidRPr="00E12DC9" w:rsidRDefault="0066626E" w:rsidP="0066626E">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5400" w:type="dxa"/>
            <w:gridSpan w:val="3"/>
            <w:tcBorders>
              <w:bottom w:val="single" w:sz="4" w:space="0" w:color="auto"/>
              <w:right w:val="nil"/>
            </w:tcBorders>
          </w:tcPr>
          <w:p w14:paraId="05D01A14" w14:textId="77777777" w:rsidR="00B2313B" w:rsidRDefault="00B2313B" w:rsidP="0066626E">
            <w:pPr>
              <w:spacing w:before="20" w:after="40"/>
              <w:rPr>
                <w:rFonts w:ascii="Garamond" w:hAnsi="Garamond"/>
                <w:noProof/>
              </w:rPr>
            </w:pPr>
            <w:r w:rsidRPr="00B2313B">
              <w:rPr>
                <w:rFonts w:ascii="Roboto" w:hAnsi="Roboto"/>
                <w:sz w:val="20"/>
                <w:szCs w:val="20"/>
              </w:rPr>
              <w:t>Agencia del Trabajador</w:t>
            </w:r>
          </w:p>
          <w:p w14:paraId="12690FE6" w14:textId="3EB6CC80" w:rsidR="0066626E" w:rsidRPr="00E12DC9" w:rsidRDefault="0066626E" w:rsidP="0066626E">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66626E" w:rsidRPr="00E12DC9" w14:paraId="590A2ADE" w14:textId="77777777" w:rsidTr="006C469D">
        <w:trPr>
          <w:cantSplit/>
          <w:trHeight w:val="288"/>
        </w:trPr>
        <w:tc>
          <w:tcPr>
            <w:tcW w:w="10800" w:type="dxa"/>
            <w:gridSpan w:val="4"/>
            <w:tcBorders>
              <w:left w:val="nil"/>
              <w:right w:val="nil"/>
            </w:tcBorders>
            <w:vAlign w:val="center"/>
          </w:tcPr>
          <w:p w14:paraId="526A74A8" w14:textId="3E985615" w:rsidR="0066626E" w:rsidRPr="00E12DC9" w:rsidRDefault="0066626E" w:rsidP="0066626E">
            <w:pPr>
              <w:rPr>
                <w:rFonts w:ascii="Roboto" w:hAnsi="Roboto"/>
                <w:b/>
                <w:bCs/>
                <w:sz w:val="20"/>
                <w:szCs w:val="20"/>
              </w:rPr>
            </w:pPr>
            <w:r w:rsidRPr="00E12DC9">
              <w:rPr>
                <w:rFonts w:ascii="Roboto" w:hAnsi="Roboto"/>
                <w:b/>
                <w:bCs/>
                <w:sz w:val="20"/>
                <w:szCs w:val="20"/>
              </w:rPr>
              <w:t>Cas</w:t>
            </w:r>
            <w:r>
              <w:rPr>
                <w:rFonts w:ascii="Roboto" w:hAnsi="Roboto"/>
                <w:b/>
                <w:bCs/>
                <w:sz w:val="20"/>
                <w:szCs w:val="20"/>
              </w:rPr>
              <w:t>o</w:t>
            </w:r>
          </w:p>
        </w:tc>
      </w:tr>
      <w:tr w:rsidR="0066626E" w:rsidRPr="00E12DC9" w14:paraId="4EFDB167" w14:textId="77777777" w:rsidTr="006966E5">
        <w:trPr>
          <w:cantSplit/>
          <w:trHeight w:val="576"/>
        </w:trPr>
        <w:tc>
          <w:tcPr>
            <w:tcW w:w="5400" w:type="dxa"/>
            <w:tcBorders>
              <w:left w:val="nil"/>
              <w:bottom w:val="single" w:sz="4" w:space="0" w:color="auto"/>
            </w:tcBorders>
          </w:tcPr>
          <w:p w14:paraId="16BF77D2" w14:textId="77777777" w:rsidR="0066626E" w:rsidRPr="00E12DC9" w:rsidRDefault="0066626E" w:rsidP="0066626E">
            <w:pPr>
              <w:spacing w:before="20"/>
              <w:rPr>
                <w:rFonts w:ascii="Roboto" w:hAnsi="Roboto"/>
                <w:sz w:val="20"/>
                <w:szCs w:val="20"/>
              </w:rPr>
            </w:pPr>
            <w:r w:rsidRPr="006B4B2B">
              <w:rPr>
                <w:rFonts w:ascii="Roboto" w:hAnsi="Roboto"/>
                <w:sz w:val="20"/>
                <w:szCs w:val="20"/>
              </w:rPr>
              <w:t>Nombre del Caso</w:t>
            </w:r>
          </w:p>
          <w:p w14:paraId="36BD12CD" w14:textId="4A64718E" w:rsidR="0066626E" w:rsidRPr="00E12DC9" w:rsidRDefault="0066626E" w:rsidP="0066626E">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2430" w:type="dxa"/>
            <w:tcBorders>
              <w:bottom w:val="single" w:sz="4" w:space="0" w:color="auto"/>
            </w:tcBorders>
          </w:tcPr>
          <w:p w14:paraId="239B16AF" w14:textId="77777777" w:rsidR="00B2313B" w:rsidRDefault="00B2313B" w:rsidP="0066626E">
            <w:pPr>
              <w:spacing w:before="20" w:after="40"/>
              <w:rPr>
                <w:rFonts w:ascii="Garamond" w:hAnsi="Garamond"/>
                <w:noProof/>
              </w:rPr>
            </w:pPr>
            <w:r w:rsidRPr="00B2313B">
              <w:rPr>
                <w:rFonts w:ascii="Roboto" w:hAnsi="Roboto"/>
                <w:sz w:val="20"/>
                <w:szCs w:val="20"/>
              </w:rPr>
              <w:t>Número de Caso CARES</w:t>
            </w:r>
          </w:p>
          <w:p w14:paraId="367E8C0E" w14:textId="648A2ADC" w:rsidR="0066626E" w:rsidRPr="00E12DC9" w:rsidRDefault="0066626E" w:rsidP="0066626E">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2970" w:type="dxa"/>
            <w:gridSpan w:val="2"/>
            <w:tcBorders>
              <w:bottom w:val="single" w:sz="4" w:space="0" w:color="auto"/>
              <w:right w:val="nil"/>
            </w:tcBorders>
          </w:tcPr>
          <w:p w14:paraId="2FCFB91F" w14:textId="6794ECA9" w:rsidR="0066626E" w:rsidRPr="00E12DC9" w:rsidRDefault="00B2313B" w:rsidP="0066626E">
            <w:pPr>
              <w:spacing w:before="20" w:after="40"/>
              <w:rPr>
                <w:rFonts w:ascii="Roboto" w:hAnsi="Roboto"/>
                <w:sz w:val="20"/>
                <w:szCs w:val="20"/>
              </w:rPr>
            </w:pPr>
            <w:r w:rsidRPr="00B2313B">
              <w:rPr>
                <w:rFonts w:ascii="Roboto" w:hAnsi="Roboto"/>
                <w:sz w:val="20"/>
                <w:szCs w:val="20"/>
              </w:rPr>
              <w:t>Fecha de la Cita de Inscripción</w:t>
            </w:r>
            <w:r>
              <w:rPr>
                <w:rFonts w:ascii="Garamond" w:hAnsi="Garamond"/>
                <w:noProof/>
              </w:rPr>
              <w:t xml:space="preserve"> </w:t>
            </w:r>
            <w:r w:rsidR="0066626E" w:rsidRPr="00E12DC9">
              <w:rPr>
                <w:rFonts w:ascii="Garamond" w:hAnsi="Garamond"/>
                <w:noProof/>
              </w:rPr>
              <w:fldChar w:fldCharType="begin">
                <w:ffData>
                  <w:name w:val=""/>
                  <w:enabled/>
                  <w:calcOnExit w:val="0"/>
                  <w:textInput>
                    <w:maxLength w:val="55"/>
                  </w:textInput>
                </w:ffData>
              </w:fldChar>
            </w:r>
            <w:r w:rsidR="0066626E" w:rsidRPr="00E12DC9">
              <w:rPr>
                <w:rFonts w:ascii="Garamond" w:hAnsi="Garamond"/>
                <w:noProof/>
              </w:rPr>
              <w:instrText xml:space="preserve"> FORMTEXT </w:instrText>
            </w:r>
            <w:r w:rsidR="0066626E" w:rsidRPr="00E12DC9">
              <w:rPr>
                <w:rFonts w:ascii="Garamond" w:hAnsi="Garamond"/>
                <w:noProof/>
              </w:rPr>
            </w:r>
            <w:r w:rsidR="0066626E" w:rsidRPr="00E12DC9">
              <w:rPr>
                <w:rFonts w:ascii="Garamond" w:hAnsi="Garamond"/>
                <w:noProof/>
              </w:rPr>
              <w:fldChar w:fldCharType="separate"/>
            </w:r>
            <w:r w:rsidR="0066626E">
              <w:rPr>
                <w:rFonts w:ascii="Garamond" w:hAnsi="Garamond"/>
                <w:noProof/>
              </w:rPr>
              <w:t> </w:t>
            </w:r>
            <w:r w:rsidR="0066626E">
              <w:rPr>
                <w:rFonts w:ascii="Garamond" w:hAnsi="Garamond"/>
                <w:noProof/>
              </w:rPr>
              <w:t> </w:t>
            </w:r>
            <w:r w:rsidR="0066626E">
              <w:rPr>
                <w:rFonts w:ascii="Garamond" w:hAnsi="Garamond"/>
                <w:noProof/>
              </w:rPr>
              <w:t> </w:t>
            </w:r>
            <w:r w:rsidR="0066626E">
              <w:rPr>
                <w:rFonts w:ascii="Garamond" w:hAnsi="Garamond"/>
                <w:noProof/>
              </w:rPr>
              <w:t> </w:t>
            </w:r>
            <w:r w:rsidR="0066626E">
              <w:rPr>
                <w:rFonts w:ascii="Garamond" w:hAnsi="Garamond"/>
                <w:noProof/>
              </w:rPr>
              <w:t> </w:t>
            </w:r>
            <w:r w:rsidR="0066626E" w:rsidRPr="00E12DC9">
              <w:rPr>
                <w:rFonts w:ascii="Garamond" w:hAnsi="Garamond"/>
                <w:noProof/>
              </w:rPr>
              <w:fldChar w:fldCharType="end"/>
            </w:r>
          </w:p>
        </w:tc>
      </w:tr>
      <w:tr w:rsidR="000A4821" w:rsidRPr="00E12DC9" w14:paraId="4D1ABEF3" w14:textId="77777777" w:rsidTr="006C469D">
        <w:trPr>
          <w:cantSplit/>
          <w:trHeight w:val="288"/>
        </w:trPr>
        <w:tc>
          <w:tcPr>
            <w:tcW w:w="10800" w:type="dxa"/>
            <w:gridSpan w:val="4"/>
            <w:tcBorders>
              <w:left w:val="nil"/>
              <w:right w:val="nil"/>
            </w:tcBorders>
            <w:vAlign w:val="center"/>
          </w:tcPr>
          <w:p w14:paraId="0E4A2283" w14:textId="7C2976F1" w:rsidR="000A4821" w:rsidRPr="00E12DC9" w:rsidRDefault="0066626E" w:rsidP="00FA7EBD">
            <w:pPr>
              <w:rPr>
                <w:rFonts w:ascii="Roboto" w:hAnsi="Roboto"/>
                <w:b/>
                <w:bCs/>
                <w:sz w:val="20"/>
                <w:szCs w:val="20"/>
              </w:rPr>
            </w:pPr>
            <w:r w:rsidRPr="0066626E">
              <w:rPr>
                <w:rFonts w:ascii="Roboto" w:hAnsi="Roboto"/>
                <w:b/>
                <w:bCs/>
                <w:sz w:val="20"/>
                <w:szCs w:val="20"/>
              </w:rPr>
              <w:t>Beneficiario(a) de RCA</w:t>
            </w:r>
          </w:p>
        </w:tc>
      </w:tr>
      <w:tr w:rsidR="000A4821" w:rsidRPr="00E12DC9" w14:paraId="53423764" w14:textId="77777777" w:rsidTr="00F26668">
        <w:trPr>
          <w:cantSplit/>
          <w:trHeight w:val="576"/>
        </w:trPr>
        <w:tc>
          <w:tcPr>
            <w:tcW w:w="8280" w:type="dxa"/>
            <w:gridSpan w:val="3"/>
            <w:tcBorders>
              <w:left w:val="nil"/>
            </w:tcBorders>
          </w:tcPr>
          <w:p w14:paraId="4EB028A7" w14:textId="439BFC33" w:rsidR="000A4821" w:rsidRPr="00E12DC9" w:rsidRDefault="0066626E" w:rsidP="00FA7EBD">
            <w:pPr>
              <w:spacing w:before="20"/>
              <w:rPr>
                <w:rFonts w:ascii="Roboto" w:hAnsi="Roboto"/>
                <w:sz w:val="20"/>
                <w:szCs w:val="20"/>
              </w:rPr>
            </w:pPr>
            <w:r w:rsidRPr="0066626E">
              <w:rPr>
                <w:rFonts w:ascii="Roboto" w:hAnsi="Roboto"/>
                <w:sz w:val="20"/>
                <w:szCs w:val="20"/>
              </w:rPr>
              <w:t>Nombre</w:t>
            </w:r>
          </w:p>
          <w:p w14:paraId="571474CB" w14:textId="2CD6FDD8" w:rsidR="000A4821"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500F76C5" w14:textId="7E91F319" w:rsidR="0015727C" w:rsidRPr="00E12DC9" w:rsidRDefault="0066626E" w:rsidP="0015727C">
            <w:pPr>
              <w:spacing w:before="20"/>
              <w:rPr>
                <w:rFonts w:ascii="Roboto" w:hAnsi="Roboto"/>
                <w:sz w:val="20"/>
                <w:szCs w:val="20"/>
              </w:rPr>
            </w:pPr>
            <w:r w:rsidRPr="0066626E">
              <w:rPr>
                <w:rFonts w:ascii="Roboto" w:hAnsi="Roboto"/>
                <w:sz w:val="20"/>
                <w:szCs w:val="20"/>
              </w:rPr>
              <w:t>Número de Teléfono</w:t>
            </w:r>
          </w:p>
          <w:p w14:paraId="6E1C6B03" w14:textId="5FB0F949" w:rsidR="000A4821" w:rsidRPr="00E12DC9" w:rsidRDefault="0015727C" w:rsidP="0015727C">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4"/>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r>
      <w:tr w:rsidR="00A23103" w:rsidRPr="00E12DC9" w14:paraId="428F6483" w14:textId="77777777" w:rsidTr="006C469D">
        <w:trPr>
          <w:cantSplit/>
          <w:trHeight w:val="576"/>
        </w:trPr>
        <w:tc>
          <w:tcPr>
            <w:tcW w:w="10800" w:type="dxa"/>
            <w:gridSpan w:val="4"/>
            <w:tcBorders>
              <w:left w:val="nil"/>
              <w:bottom w:val="single" w:sz="4" w:space="0" w:color="auto"/>
              <w:right w:val="nil"/>
            </w:tcBorders>
          </w:tcPr>
          <w:p w14:paraId="01337496" w14:textId="1D85DB86" w:rsidR="00A23103" w:rsidRPr="00E12DC9" w:rsidRDefault="0066626E" w:rsidP="00FA7EBD">
            <w:pPr>
              <w:spacing w:before="20"/>
              <w:rPr>
                <w:rFonts w:ascii="Roboto" w:hAnsi="Roboto"/>
                <w:sz w:val="20"/>
                <w:szCs w:val="20"/>
              </w:rPr>
            </w:pPr>
            <w:r w:rsidRPr="0066626E">
              <w:rPr>
                <w:rFonts w:ascii="Roboto" w:hAnsi="Roboto"/>
                <w:sz w:val="20"/>
                <w:szCs w:val="20"/>
              </w:rPr>
              <w:t>Dirección</w:t>
            </w:r>
          </w:p>
          <w:p w14:paraId="4888C8E2" w14:textId="05A84A60" w:rsidR="00A23103"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bl>
    <w:bookmarkEnd w:id="0"/>
    <w:p w14:paraId="64024A27" w14:textId="405DB899" w:rsidR="007B246E" w:rsidRPr="0066626E" w:rsidRDefault="0066626E" w:rsidP="00B21CF7">
      <w:pPr>
        <w:spacing w:before="120" w:after="240"/>
        <w:rPr>
          <w:sz w:val="20"/>
          <w:szCs w:val="22"/>
          <w:lang w:val="es-AR"/>
        </w:rPr>
      </w:pPr>
      <w:r w:rsidRPr="0066626E">
        <w:rPr>
          <w:sz w:val="20"/>
          <w:szCs w:val="22"/>
          <w:lang w:val="es-AR"/>
        </w:rPr>
        <w:t>La Asistencia Monetaria para Refugiados (RCA) es una ayuda temporal mientras usted busca trabajo. Si recibe RCA, su firma a continuación indica que usted entiende y ha aceptado los siguientes términos:</w:t>
      </w:r>
    </w:p>
    <w:p w14:paraId="28101018" w14:textId="1E6633CF" w:rsidR="007B246E" w:rsidRPr="0066626E" w:rsidRDefault="0066626E" w:rsidP="00B21CF7">
      <w:pPr>
        <w:spacing w:after="120"/>
        <w:rPr>
          <w:b/>
          <w:bCs/>
          <w:sz w:val="20"/>
          <w:szCs w:val="22"/>
          <w:lang w:val="es-AR"/>
        </w:rPr>
      </w:pPr>
      <w:r w:rsidRPr="0066626E">
        <w:rPr>
          <w:b/>
          <w:bCs/>
          <w:sz w:val="20"/>
          <w:szCs w:val="22"/>
          <w:lang w:val="es-AR"/>
        </w:rPr>
        <w:t>Reglas y Responsabilidades de RCA:</w:t>
      </w:r>
      <w:r w:rsidR="007B246E" w:rsidRPr="0066626E">
        <w:rPr>
          <w:b/>
          <w:bCs/>
          <w:sz w:val="20"/>
          <w:szCs w:val="22"/>
          <w:lang w:val="es-AR"/>
        </w:rPr>
        <w:t xml:space="preserve"> </w:t>
      </w:r>
    </w:p>
    <w:p w14:paraId="1CDC8E85" w14:textId="76084C03" w:rsidR="007B246E" w:rsidRPr="007B246E" w:rsidRDefault="0066626E" w:rsidP="00F6171F">
      <w:pPr>
        <w:numPr>
          <w:ilvl w:val="0"/>
          <w:numId w:val="6"/>
        </w:numPr>
        <w:ind w:left="720"/>
        <w:rPr>
          <w:sz w:val="20"/>
          <w:szCs w:val="22"/>
        </w:rPr>
      </w:pPr>
      <w:r w:rsidRPr="0066626E">
        <w:rPr>
          <w:b/>
          <w:bCs/>
          <w:sz w:val="20"/>
          <w:szCs w:val="22"/>
          <w:lang w:val="es-AR"/>
        </w:rPr>
        <w:t>INFORMAR CAMBIOS</w:t>
      </w:r>
      <w:r w:rsidR="007B246E" w:rsidRPr="0066626E">
        <w:rPr>
          <w:b/>
          <w:bCs/>
          <w:sz w:val="20"/>
          <w:szCs w:val="22"/>
          <w:lang w:val="es-AR"/>
        </w:rPr>
        <w:t>:</w:t>
      </w:r>
      <w:r w:rsidR="007B246E" w:rsidRPr="0066626E">
        <w:rPr>
          <w:sz w:val="20"/>
          <w:szCs w:val="22"/>
          <w:lang w:val="es-AR"/>
        </w:rPr>
        <w:t xml:space="preserve"> </w:t>
      </w:r>
      <w:r w:rsidRPr="0066626E">
        <w:rPr>
          <w:sz w:val="20"/>
          <w:szCs w:val="22"/>
          <w:lang w:val="es-AR"/>
        </w:rPr>
        <w:t xml:space="preserve">Los beneficiarios de RCA deben informar cualquier cambio en sus circunstancias a su administrador(a) de caso de W-2 (“FEP”) dentro de los 10 días calendario posteriores al cambio. </w:t>
      </w:r>
      <w:r w:rsidRPr="0066626E">
        <w:rPr>
          <w:sz w:val="20"/>
          <w:szCs w:val="22"/>
        </w:rPr>
        <w:t xml:space="preserve">Los cambios que deben informarse incluyen: </w:t>
      </w:r>
      <w:r w:rsidR="007B246E" w:rsidRPr="007B246E">
        <w:rPr>
          <w:sz w:val="20"/>
          <w:szCs w:val="22"/>
        </w:rPr>
        <w:t xml:space="preserve"> </w:t>
      </w:r>
    </w:p>
    <w:p w14:paraId="545434DE" w14:textId="1D773D69" w:rsidR="007B246E" w:rsidRPr="0066626E" w:rsidRDefault="0066626E" w:rsidP="00F6171F">
      <w:pPr>
        <w:numPr>
          <w:ilvl w:val="1"/>
          <w:numId w:val="6"/>
        </w:numPr>
        <w:ind w:left="1440"/>
        <w:rPr>
          <w:sz w:val="20"/>
          <w:szCs w:val="22"/>
          <w:lang w:val="es-AR"/>
        </w:rPr>
      </w:pPr>
      <w:r w:rsidRPr="0066626E">
        <w:rPr>
          <w:sz w:val="20"/>
          <w:szCs w:val="22"/>
          <w:lang w:val="es-AR"/>
        </w:rPr>
        <w:t>Cambios en los ingresos (debido al comienzo de un trabajo, al recibo de cualquier otro beneficio en efectivo u otros ingresos)</w:t>
      </w:r>
    </w:p>
    <w:p w14:paraId="3D7D1D76" w14:textId="59AF239F" w:rsidR="007B246E" w:rsidRPr="0066626E" w:rsidRDefault="0066626E" w:rsidP="00F6171F">
      <w:pPr>
        <w:numPr>
          <w:ilvl w:val="1"/>
          <w:numId w:val="6"/>
        </w:numPr>
        <w:ind w:left="1440"/>
        <w:rPr>
          <w:sz w:val="20"/>
          <w:szCs w:val="22"/>
          <w:lang w:val="es-AR"/>
        </w:rPr>
      </w:pPr>
      <w:r w:rsidRPr="0066626E">
        <w:rPr>
          <w:sz w:val="20"/>
          <w:szCs w:val="22"/>
          <w:lang w:val="es-AR"/>
        </w:rPr>
        <w:t>Cambios en el estatus migratorio</w:t>
      </w:r>
      <w:r w:rsidR="007B246E" w:rsidRPr="0066626E">
        <w:rPr>
          <w:sz w:val="20"/>
          <w:szCs w:val="22"/>
          <w:lang w:val="es-AR"/>
        </w:rPr>
        <w:t xml:space="preserve"> </w:t>
      </w:r>
    </w:p>
    <w:p w14:paraId="03E01887" w14:textId="4A364F6C" w:rsidR="007B246E" w:rsidRPr="0066626E" w:rsidRDefault="0066626E" w:rsidP="00F6171F">
      <w:pPr>
        <w:numPr>
          <w:ilvl w:val="1"/>
          <w:numId w:val="6"/>
        </w:numPr>
        <w:ind w:left="1440"/>
        <w:rPr>
          <w:sz w:val="20"/>
          <w:szCs w:val="22"/>
          <w:lang w:val="es-AR"/>
        </w:rPr>
      </w:pPr>
      <w:r w:rsidRPr="0066626E">
        <w:rPr>
          <w:sz w:val="20"/>
          <w:szCs w:val="22"/>
          <w:lang w:val="es-AR"/>
        </w:rPr>
        <w:t>Inscripción en educación superior a tiempo completo (es decir, después de la escuela secundaria)</w:t>
      </w:r>
      <w:r w:rsidR="007B246E" w:rsidRPr="0066626E">
        <w:rPr>
          <w:sz w:val="20"/>
          <w:szCs w:val="22"/>
          <w:lang w:val="es-AR"/>
        </w:rPr>
        <w:t xml:space="preserve"> </w:t>
      </w:r>
    </w:p>
    <w:p w14:paraId="4719B2A8" w14:textId="07E3B7A5" w:rsidR="007B246E" w:rsidRPr="0066626E" w:rsidRDefault="0066626E" w:rsidP="00F6171F">
      <w:pPr>
        <w:numPr>
          <w:ilvl w:val="1"/>
          <w:numId w:val="6"/>
        </w:numPr>
        <w:ind w:left="1440"/>
        <w:rPr>
          <w:sz w:val="20"/>
          <w:szCs w:val="22"/>
          <w:lang w:val="es-AR"/>
        </w:rPr>
      </w:pPr>
      <w:r w:rsidRPr="0066626E">
        <w:rPr>
          <w:sz w:val="20"/>
          <w:szCs w:val="22"/>
          <w:lang w:val="es-AR"/>
        </w:rPr>
        <w:t>Cambios de dirección o número de teléfono</w:t>
      </w:r>
    </w:p>
    <w:p w14:paraId="3FE7B90A" w14:textId="5970C070" w:rsidR="007B246E" w:rsidRPr="0066626E" w:rsidRDefault="0066626E" w:rsidP="00B21CF7">
      <w:pPr>
        <w:numPr>
          <w:ilvl w:val="1"/>
          <w:numId w:val="6"/>
        </w:numPr>
        <w:spacing w:after="120"/>
        <w:ind w:left="1440"/>
        <w:rPr>
          <w:sz w:val="20"/>
          <w:szCs w:val="22"/>
          <w:lang w:val="es-AR"/>
        </w:rPr>
      </w:pPr>
      <w:r w:rsidRPr="0066626E">
        <w:rPr>
          <w:sz w:val="20"/>
          <w:szCs w:val="22"/>
          <w:lang w:val="es-AR"/>
        </w:rPr>
        <w:t>Cambios en el estado de exención (embarazo, aprobación de SSI/SSDI, autorización de trabajo, ser menor de 16 años)</w:t>
      </w:r>
    </w:p>
    <w:p w14:paraId="55AF250C" w14:textId="385FD84F" w:rsidR="007B246E" w:rsidRPr="0066626E" w:rsidRDefault="0066626E" w:rsidP="00F6171F">
      <w:pPr>
        <w:numPr>
          <w:ilvl w:val="0"/>
          <w:numId w:val="6"/>
        </w:numPr>
        <w:ind w:left="720"/>
        <w:rPr>
          <w:sz w:val="20"/>
          <w:szCs w:val="22"/>
          <w:lang w:val="es-AR"/>
        </w:rPr>
      </w:pPr>
      <w:r w:rsidRPr="0066626E">
        <w:rPr>
          <w:b/>
          <w:bCs/>
          <w:sz w:val="20"/>
          <w:szCs w:val="22"/>
          <w:lang w:val="es-AR"/>
        </w:rPr>
        <w:t>ASISTIR A LAS CITAS</w:t>
      </w:r>
      <w:r w:rsidR="007B246E" w:rsidRPr="0066626E">
        <w:rPr>
          <w:b/>
          <w:bCs/>
          <w:sz w:val="20"/>
          <w:szCs w:val="22"/>
          <w:lang w:val="es-AR"/>
        </w:rPr>
        <w:t>:</w:t>
      </w:r>
      <w:r w:rsidR="007B246E" w:rsidRPr="0066626E">
        <w:rPr>
          <w:sz w:val="20"/>
          <w:szCs w:val="22"/>
          <w:lang w:val="es-AR"/>
        </w:rPr>
        <w:t xml:space="preserve"> </w:t>
      </w:r>
      <w:r w:rsidRPr="0066626E">
        <w:rPr>
          <w:sz w:val="20"/>
          <w:szCs w:val="22"/>
          <w:lang w:val="es-AR"/>
        </w:rPr>
        <w:t>Los beneficiarios de RCA deben asistir a las siguientes citas con su FEP de W-2:</w:t>
      </w:r>
    </w:p>
    <w:p w14:paraId="3B2D0E0F" w14:textId="3CF40381" w:rsidR="007B246E" w:rsidRPr="0066626E" w:rsidRDefault="0066626E" w:rsidP="00F6171F">
      <w:pPr>
        <w:numPr>
          <w:ilvl w:val="1"/>
          <w:numId w:val="6"/>
        </w:numPr>
        <w:ind w:left="1440"/>
        <w:rPr>
          <w:sz w:val="20"/>
          <w:szCs w:val="22"/>
          <w:lang w:val="es-AR"/>
        </w:rPr>
      </w:pPr>
      <w:r w:rsidRPr="0066626E">
        <w:rPr>
          <w:sz w:val="20"/>
          <w:szCs w:val="22"/>
          <w:lang w:val="es-AR"/>
        </w:rPr>
        <w:t>Cita de inscripción inicial (la que se está llevando a cabo al momento de completar este formulario)</w:t>
      </w:r>
      <w:r w:rsidR="007B246E" w:rsidRPr="0066626E">
        <w:rPr>
          <w:sz w:val="20"/>
          <w:szCs w:val="22"/>
          <w:lang w:val="es-AR"/>
        </w:rPr>
        <w:t xml:space="preserve"> </w:t>
      </w:r>
    </w:p>
    <w:p w14:paraId="4A8120FA" w14:textId="7F366E8D" w:rsidR="007B246E" w:rsidRPr="0066626E" w:rsidRDefault="0066626E" w:rsidP="00F6171F">
      <w:pPr>
        <w:numPr>
          <w:ilvl w:val="1"/>
          <w:numId w:val="6"/>
        </w:numPr>
        <w:ind w:left="1440"/>
        <w:rPr>
          <w:sz w:val="20"/>
          <w:szCs w:val="22"/>
          <w:lang w:val="es-AR"/>
        </w:rPr>
      </w:pPr>
      <w:r w:rsidRPr="0066626E">
        <w:rPr>
          <w:sz w:val="20"/>
          <w:szCs w:val="22"/>
          <w:lang w:val="es-AR"/>
        </w:rPr>
        <w:t>Revisión de Elegibilidad de 30 días (de 28 a 35 días calendario después de la cita de inscripción inicial)</w:t>
      </w:r>
    </w:p>
    <w:p w14:paraId="0195825A" w14:textId="77777777" w:rsidR="00B27C3F" w:rsidRPr="0066626E" w:rsidRDefault="00B27C3F" w:rsidP="00B27C3F">
      <w:pPr>
        <w:rPr>
          <w:sz w:val="20"/>
          <w:szCs w:val="22"/>
          <w:lang w:val="es-AR"/>
        </w:rPr>
      </w:pPr>
    </w:p>
    <w:p w14:paraId="33B32151" w14:textId="1CE815E1" w:rsidR="007B246E" w:rsidRPr="0066626E" w:rsidRDefault="0066626E" w:rsidP="00B21CF7">
      <w:pPr>
        <w:numPr>
          <w:ilvl w:val="0"/>
          <w:numId w:val="6"/>
        </w:numPr>
        <w:spacing w:after="120"/>
        <w:ind w:left="720"/>
        <w:rPr>
          <w:sz w:val="20"/>
          <w:szCs w:val="22"/>
          <w:lang w:val="es-AR"/>
        </w:rPr>
      </w:pPr>
      <w:r w:rsidRPr="0066626E">
        <w:rPr>
          <w:b/>
          <w:bCs/>
          <w:sz w:val="20"/>
          <w:szCs w:val="22"/>
          <w:lang w:val="es-AR"/>
        </w:rPr>
        <w:t>INSCRIBIRSE EN SERVICIOS DE EMPLEO</w:t>
      </w:r>
      <w:r w:rsidR="007B246E" w:rsidRPr="0066626E">
        <w:rPr>
          <w:b/>
          <w:bCs/>
          <w:sz w:val="20"/>
          <w:szCs w:val="22"/>
          <w:lang w:val="es-AR"/>
        </w:rPr>
        <w:t>:</w:t>
      </w:r>
      <w:r w:rsidR="007B246E" w:rsidRPr="0066626E">
        <w:rPr>
          <w:sz w:val="20"/>
          <w:szCs w:val="22"/>
          <w:lang w:val="es-AR"/>
        </w:rPr>
        <w:t xml:space="preserve"> </w:t>
      </w:r>
      <w:r w:rsidRPr="0066626E">
        <w:rPr>
          <w:sz w:val="20"/>
          <w:szCs w:val="22"/>
          <w:lang w:val="es-AR"/>
        </w:rPr>
        <w:t>Los beneficiarios de RCA deben inscribirse en programas de empleo en la agencia a la que se les refiera, identificada al final de este formulario, y colaborar con esa agencia para establecer un Plan de Empleabilidad.</w:t>
      </w:r>
    </w:p>
    <w:p w14:paraId="1FAF2962" w14:textId="36CF9232" w:rsidR="007B246E" w:rsidRPr="0066626E" w:rsidRDefault="0066626E" w:rsidP="00B21CF7">
      <w:pPr>
        <w:numPr>
          <w:ilvl w:val="0"/>
          <w:numId w:val="6"/>
        </w:numPr>
        <w:spacing w:after="120"/>
        <w:ind w:left="720"/>
        <w:rPr>
          <w:sz w:val="20"/>
          <w:szCs w:val="22"/>
          <w:lang w:val="es-AR"/>
        </w:rPr>
      </w:pPr>
      <w:r w:rsidRPr="0066626E">
        <w:rPr>
          <w:b/>
          <w:bCs/>
          <w:sz w:val="20"/>
          <w:szCs w:val="22"/>
          <w:lang w:val="es-AR"/>
        </w:rPr>
        <w:t>ACEPTAR OFERTAS DE TRABAJO</w:t>
      </w:r>
      <w:r w:rsidR="007B246E" w:rsidRPr="0066626E">
        <w:rPr>
          <w:b/>
          <w:bCs/>
          <w:sz w:val="20"/>
          <w:szCs w:val="22"/>
          <w:lang w:val="es-AR"/>
        </w:rPr>
        <w:t>:</w:t>
      </w:r>
      <w:r w:rsidR="007B246E" w:rsidRPr="0066626E">
        <w:rPr>
          <w:sz w:val="20"/>
          <w:szCs w:val="22"/>
          <w:lang w:val="es-AR"/>
        </w:rPr>
        <w:t xml:space="preserve"> </w:t>
      </w:r>
      <w:r w:rsidRPr="0066626E">
        <w:rPr>
          <w:sz w:val="20"/>
          <w:szCs w:val="22"/>
          <w:lang w:val="es-AR"/>
        </w:rPr>
        <w:t>Los beneficiarios de RCA deben aceptar ofertas de trabajo razonables, asistir a las entrevistas organizadas por el personal de la agencia W-2 y no pueden renunciar a un trabajo sin una causa justificada.</w:t>
      </w:r>
    </w:p>
    <w:p w14:paraId="5271C009" w14:textId="387ABE8F" w:rsidR="007B246E" w:rsidRPr="0066626E" w:rsidRDefault="0066626E" w:rsidP="00B21CF7">
      <w:pPr>
        <w:numPr>
          <w:ilvl w:val="0"/>
          <w:numId w:val="6"/>
        </w:numPr>
        <w:spacing w:after="120"/>
        <w:ind w:left="720"/>
        <w:rPr>
          <w:sz w:val="20"/>
          <w:szCs w:val="22"/>
          <w:lang w:val="es-AR"/>
        </w:rPr>
      </w:pPr>
      <w:r w:rsidRPr="0066626E">
        <w:rPr>
          <w:b/>
          <w:bCs/>
          <w:sz w:val="20"/>
          <w:szCs w:val="22"/>
          <w:lang w:val="es-AR"/>
        </w:rPr>
        <w:t>SOLICITAR SSI</w:t>
      </w:r>
      <w:r w:rsidR="007B246E" w:rsidRPr="0066626E">
        <w:rPr>
          <w:b/>
          <w:bCs/>
          <w:sz w:val="20"/>
          <w:szCs w:val="22"/>
          <w:lang w:val="es-AR"/>
        </w:rPr>
        <w:t>:</w:t>
      </w:r>
      <w:r w:rsidR="007B246E" w:rsidRPr="0066626E">
        <w:rPr>
          <w:sz w:val="20"/>
          <w:szCs w:val="22"/>
          <w:lang w:val="es-AR"/>
        </w:rPr>
        <w:t xml:space="preserve"> </w:t>
      </w:r>
      <w:r w:rsidRPr="0066626E">
        <w:rPr>
          <w:sz w:val="20"/>
          <w:szCs w:val="22"/>
          <w:lang w:val="es-AR"/>
        </w:rPr>
        <w:t>Los beneficiarios de RCA que aleguen una condición médica o de otro tipo que les dificulte o imposibilite trabajar deben solicitar el programa de Seguridad de Ingreso Suplementario (SSI).</w:t>
      </w:r>
      <w:r w:rsidR="007B246E" w:rsidRPr="0066626E">
        <w:rPr>
          <w:sz w:val="20"/>
          <w:szCs w:val="22"/>
          <w:lang w:val="es-AR"/>
        </w:rPr>
        <w:t xml:space="preserve"> </w:t>
      </w:r>
    </w:p>
    <w:p w14:paraId="1BC8B193" w14:textId="30547F1A" w:rsidR="00030AC8" w:rsidRPr="0066626E" w:rsidRDefault="0066626E" w:rsidP="00B21CF7">
      <w:pPr>
        <w:numPr>
          <w:ilvl w:val="0"/>
          <w:numId w:val="6"/>
        </w:numPr>
        <w:spacing w:after="240"/>
        <w:ind w:left="720"/>
        <w:rPr>
          <w:sz w:val="20"/>
          <w:szCs w:val="22"/>
          <w:lang w:val="es-AR"/>
        </w:rPr>
      </w:pPr>
      <w:r w:rsidRPr="0066626E">
        <w:rPr>
          <w:b/>
          <w:bCs/>
          <w:sz w:val="20"/>
          <w:szCs w:val="22"/>
          <w:lang w:val="es-AR"/>
        </w:rPr>
        <w:t>PROPORCIONAR INFORMACIÓN VERÍDICA</w:t>
      </w:r>
      <w:r w:rsidR="007B246E" w:rsidRPr="0066626E">
        <w:rPr>
          <w:b/>
          <w:bCs/>
          <w:sz w:val="20"/>
          <w:szCs w:val="22"/>
          <w:lang w:val="es-AR"/>
        </w:rPr>
        <w:t>:</w:t>
      </w:r>
      <w:r w:rsidR="007B246E" w:rsidRPr="0066626E">
        <w:rPr>
          <w:sz w:val="20"/>
          <w:szCs w:val="22"/>
          <w:lang w:val="es-AR"/>
        </w:rPr>
        <w:t xml:space="preserve"> </w:t>
      </w:r>
      <w:r w:rsidRPr="0066626E">
        <w:rPr>
          <w:sz w:val="20"/>
          <w:szCs w:val="22"/>
          <w:lang w:val="es-AR"/>
        </w:rPr>
        <w:t>Los beneficiarios de RCA deben proporcionar información verídica relacionada con la tramitación de su caso, cuando se les solicite, dentro de los 7 días hábiles posteriores a la solicitud.</w:t>
      </w:r>
    </w:p>
    <w:p w14:paraId="34B3E31E" w14:textId="497D25A0" w:rsidR="007B246E" w:rsidRPr="0066626E" w:rsidRDefault="0066626E" w:rsidP="00B21CF7">
      <w:pPr>
        <w:spacing w:after="240"/>
        <w:rPr>
          <w:sz w:val="20"/>
          <w:szCs w:val="22"/>
          <w:lang w:val="es-AR"/>
        </w:rPr>
      </w:pPr>
      <w:r w:rsidRPr="0066626E">
        <w:rPr>
          <w:sz w:val="20"/>
          <w:szCs w:val="22"/>
          <w:lang w:val="es-AR"/>
        </w:rPr>
        <w:lastRenderedPageBreak/>
        <w:t>Si los beneficiarios de RCA no siguen las reglas anteriores, un trabajador de la agencia mencionada puede decidir sancionar el caso. Las sanciones en el programa de RCA significan suspender o reducir los pagos por un período de tiempo específico, por tres meses a la vez. El trabajador puede determinar al mes siguiente si el motivo de la sanción ha sido resuelto o si se debe aplicar otra sanción. Tenga en cuenta que, si un beneficiario de RCA no asiste a una cita en particular, no será sancionado por no asistir, pero el trabajador utilizará la mejor evidencia disponible para determinar si el beneficiario de RCA sigue siendo elegible para recibir los pagos de RCA, y se dispondrá de menos información si un beneficiario no asiste a la cita. Si cualquier información reportada o descubierta de otra manera por el trabajador de RCA la lleva a determinar que el caso no es elegible para recibir RCA, el caso puede ser cerrado.</w:t>
      </w:r>
    </w:p>
    <w:p w14:paraId="0DCAF4D2" w14:textId="5ED8F11C" w:rsidR="007B246E" w:rsidRPr="0066626E" w:rsidRDefault="0066626E" w:rsidP="00B21CF7">
      <w:pPr>
        <w:spacing w:after="120"/>
        <w:rPr>
          <w:b/>
          <w:bCs/>
          <w:sz w:val="20"/>
          <w:szCs w:val="22"/>
          <w:lang w:val="es-AR"/>
        </w:rPr>
      </w:pPr>
      <w:r w:rsidRPr="0066626E">
        <w:rPr>
          <w:b/>
          <w:bCs/>
          <w:sz w:val="20"/>
          <w:szCs w:val="22"/>
          <w:lang w:val="es-AR"/>
        </w:rPr>
        <w:t>Derechos del Beneficiario de RCA:</w:t>
      </w:r>
      <w:r w:rsidR="007B246E" w:rsidRPr="0066626E">
        <w:rPr>
          <w:b/>
          <w:bCs/>
          <w:sz w:val="20"/>
          <w:szCs w:val="22"/>
          <w:lang w:val="es-AR"/>
        </w:rPr>
        <w:t xml:space="preserve"> </w:t>
      </w:r>
    </w:p>
    <w:p w14:paraId="41DE43CD" w14:textId="015EF2A3" w:rsidR="007B246E" w:rsidRPr="0066626E" w:rsidRDefault="0066626E" w:rsidP="00B21CF7">
      <w:pPr>
        <w:spacing w:after="240"/>
        <w:rPr>
          <w:sz w:val="20"/>
          <w:szCs w:val="22"/>
          <w:lang w:val="es-AR"/>
        </w:rPr>
      </w:pPr>
      <w:r w:rsidRPr="0066626E">
        <w:rPr>
          <w:sz w:val="20"/>
          <w:szCs w:val="22"/>
          <w:lang w:val="es-AR"/>
        </w:rPr>
        <w:t>Los beneficiarios de RCA tienen derecho a un empleo razonable o a actividades laborales asignadas que sean razonables. Esto significa un empleo o actividades asignadas que sean capaces de realizar de manera regular. Tienen derecho a un empleo que requiera un tiempo de viaje de ida y vuelta al hogar que normalmente no exceda las dos horas (sin incluir el transporte de un niño hacia y desde un centro de cuidado infantil). Tienen derecho a asignaciones que sean seguras y no infrinjan las normas de salud locales. Los beneficiarios de RCA tienen derecho a un empleo o a actividades asignadas que no sean discriminatorias. Tienen derecho a salarios que cumplan o excedan el salario mínimo, y no deben ser inferiores a lo que normalmente se paga por un trabajo similar. Tienen derecho a horas de trabajo diarias y semanales que no excedan las que son normales para un trabajo similar. Tienen derecho a rechazar un empleo si está vacante debido a una huelga u otras disputas laborales, o si el trabajo es contrario a un acuerdo sindical del cual el beneficiario de RCA sea miembro. Los beneficiarios de RCA tienen derecho a apelar cualquier decisión adversa que se tome sobre su caso, contactando primero a un trabajador de la agencia mencionada anteriormente y luego solicitando una Audiencia Imparcial si la disputa no puede resolverse de otra manera.</w:t>
      </w:r>
    </w:p>
    <w:p w14:paraId="3F921CB7" w14:textId="6E15C18C" w:rsidR="007B246E" w:rsidRPr="0066626E" w:rsidRDefault="0066626E" w:rsidP="00B21CF7">
      <w:pPr>
        <w:spacing w:after="120"/>
        <w:rPr>
          <w:b/>
          <w:bCs/>
          <w:sz w:val="20"/>
          <w:szCs w:val="22"/>
          <w:lang w:val="es-AR"/>
        </w:rPr>
      </w:pPr>
      <w:r w:rsidRPr="0066626E">
        <w:rPr>
          <w:b/>
          <w:bCs/>
          <w:sz w:val="20"/>
          <w:szCs w:val="22"/>
          <w:lang w:val="es-AR"/>
        </w:rPr>
        <w:t>Requisitos de los Servicios de Empleo y del Plan de Empleabilidad:</w:t>
      </w:r>
    </w:p>
    <w:p w14:paraId="6D0DBFB5" w14:textId="262D3B54" w:rsidR="008D5485" w:rsidRPr="0066626E" w:rsidRDefault="0066626E" w:rsidP="00B21CF7">
      <w:pPr>
        <w:spacing w:after="240"/>
        <w:rPr>
          <w:sz w:val="20"/>
          <w:szCs w:val="22"/>
          <w:lang w:val="es-AR"/>
        </w:rPr>
      </w:pPr>
      <w:r w:rsidRPr="0066626E">
        <w:rPr>
          <w:sz w:val="20"/>
          <w:szCs w:val="22"/>
          <w:lang w:val="es-AR"/>
        </w:rPr>
        <w:t>Los beneficiarios de RCA deben participar en los servicios de empleo en una agencia calificada. Se puede encontrar una lista de agencias calificadas en la sección 5.4.7.1 del Manual de Políticas de la Oficina de Programas para Refugiados (BRP). La agencia a la que se referirá a este beneficiario de RCA se identifica a continuación. Es responsabilidad del beneficiario de RCA inscribirse y participar en esos servicios, lo que incluye establecer un Plan de Empleabilidad. La finalización de estas actividades será verificada por el trabajador en la Revisión de Elegibilidad de 30 días.</w:t>
      </w:r>
      <w:r w:rsidR="008D5485" w:rsidRPr="0066626E">
        <w:rPr>
          <w:sz w:val="20"/>
          <w:szCs w:val="22"/>
          <w:lang w:val="es-AR"/>
        </w:rPr>
        <w:t xml:space="preserve"> </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5400"/>
      </w:tblGrid>
      <w:tr w:rsidR="007B246E" w:rsidRPr="00E12DC9" w14:paraId="7A912F7F" w14:textId="77777777" w:rsidTr="007B246E">
        <w:trPr>
          <w:cantSplit/>
          <w:trHeight w:val="288"/>
        </w:trPr>
        <w:tc>
          <w:tcPr>
            <w:tcW w:w="5400" w:type="dxa"/>
            <w:tcBorders>
              <w:left w:val="nil"/>
              <w:right w:val="single" w:sz="4" w:space="0" w:color="auto"/>
            </w:tcBorders>
            <w:vAlign w:val="center"/>
          </w:tcPr>
          <w:p w14:paraId="5301E658" w14:textId="7B2F9B0E" w:rsidR="007B246E" w:rsidRPr="00E12DC9" w:rsidRDefault="0066626E" w:rsidP="0036632B">
            <w:pPr>
              <w:rPr>
                <w:b/>
                <w:bCs/>
                <w:sz w:val="20"/>
                <w:szCs w:val="20"/>
              </w:rPr>
            </w:pPr>
            <w:r w:rsidRPr="0066626E">
              <w:rPr>
                <w:rFonts w:ascii="Roboto" w:hAnsi="Roboto"/>
                <w:b/>
                <w:bCs/>
                <w:sz w:val="20"/>
                <w:szCs w:val="20"/>
              </w:rPr>
              <w:t>Referencia de Agencia:</w:t>
            </w:r>
          </w:p>
        </w:tc>
        <w:tc>
          <w:tcPr>
            <w:tcW w:w="5400" w:type="dxa"/>
            <w:tcBorders>
              <w:left w:val="single" w:sz="4" w:space="0" w:color="auto"/>
              <w:right w:val="nil"/>
            </w:tcBorders>
            <w:vAlign w:val="center"/>
          </w:tcPr>
          <w:p w14:paraId="68F78409" w14:textId="1CD641B9" w:rsidR="007B246E" w:rsidRPr="00E12DC9" w:rsidRDefault="0066626E" w:rsidP="0036632B">
            <w:pPr>
              <w:rPr>
                <w:rFonts w:ascii="Roboto" w:hAnsi="Roboto"/>
                <w:b/>
                <w:bCs/>
                <w:sz w:val="20"/>
                <w:szCs w:val="20"/>
              </w:rPr>
            </w:pPr>
            <w:r w:rsidRPr="0066626E">
              <w:rPr>
                <w:rFonts w:ascii="Roboto" w:hAnsi="Roboto"/>
                <w:b/>
                <w:bCs/>
                <w:sz w:val="20"/>
                <w:szCs w:val="20"/>
              </w:rPr>
              <w:t>Modo de Referencia:</w:t>
            </w:r>
          </w:p>
        </w:tc>
      </w:tr>
      <w:tr w:rsidR="007B246E" w:rsidRPr="00B2313B" w14:paraId="5233CFBF" w14:textId="77777777" w:rsidTr="0036632B">
        <w:trPr>
          <w:cantSplit/>
          <w:trHeight w:val="288"/>
        </w:trPr>
        <w:tc>
          <w:tcPr>
            <w:tcW w:w="5400" w:type="dxa"/>
            <w:tcBorders>
              <w:left w:val="nil"/>
            </w:tcBorders>
          </w:tcPr>
          <w:p w14:paraId="328AEB6B" w14:textId="037EC887" w:rsidR="007B246E" w:rsidRPr="0066626E" w:rsidRDefault="0066626E" w:rsidP="0036632B">
            <w:pPr>
              <w:spacing w:before="20" w:after="40"/>
              <w:rPr>
                <w:rFonts w:ascii="Garamond" w:hAnsi="Garamond"/>
                <w:sz w:val="20"/>
                <w:szCs w:val="20"/>
                <w:lang w:val="es-AR"/>
              </w:rPr>
            </w:pPr>
            <w:r w:rsidRPr="0066626E">
              <w:rPr>
                <w:rFonts w:ascii="Roboto" w:hAnsi="Roboto"/>
                <w:sz w:val="20"/>
                <w:szCs w:val="20"/>
                <w:lang w:val="es-AR"/>
              </w:rPr>
              <w:t>ej., Agencia de Reasentamiento ABC</w:t>
            </w:r>
          </w:p>
        </w:tc>
        <w:tc>
          <w:tcPr>
            <w:tcW w:w="5400" w:type="dxa"/>
            <w:tcBorders>
              <w:bottom w:val="single" w:sz="4" w:space="0" w:color="auto"/>
              <w:right w:val="nil"/>
            </w:tcBorders>
          </w:tcPr>
          <w:p w14:paraId="167644A3" w14:textId="4F8362FF" w:rsidR="007B246E" w:rsidRPr="0066626E" w:rsidRDefault="0066626E" w:rsidP="0036632B">
            <w:pPr>
              <w:spacing w:before="20" w:after="40"/>
              <w:rPr>
                <w:rFonts w:ascii="Roboto" w:hAnsi="Roboto"/>
                <w:sz w:val="20"/>
                <w:szCs w:val="20"/>
                <w:lang w:val="es-AR"/>
              </w:rPr>
            </w:pPr>
            <w:r w:rsidRPr="0066626E">
              <w:rPr>
                <w:rFonts w:ascii="Roboto" w:hAnsi="Roboto"/>
                <w:sz w:val="20"/>
                <w:szCs w:val="20"/>
                <w:lang w:val="es-AR"/>
              </w:rPr>
              <w:t>ej., se envió por correo electrónico el Formulario DCF 13768-Notificación de Referencia al/a la administrador(a) de caso en la Agencia de Reasentamiento ABC y se solicitó una copia del FSSP una vez completado</w:t>
            </w:r>
          </w:p>
        </w:tc>
      </w:tr>
      <w:tr w:rsidR="007B246E" w:rsidRPr="00E12DC9" w14:paraId="52D39FDA" w14:textId="77777777" w:rsidTr="007B246E">
        <w:trPr>
          <w:cantSplit/>
          <w:trHeight w:val="288"/>
        </w:trPr>
        <w:tc>
          <w:tcPr>
            <w:tcW w:w="5400" w:type="dxa"/>
            <w:tcBorders>
              <w:left w:val="nil"/>
            </w:tcBorders>
          </w:tcPr>
          <w:p w14:paraId="345E41C3" w14:textId="5E724C72" w:rsidR="007B246E" w:rsidRPr="00E12DC9" w:rsidRDefault="007B246E" w:rsidP="0036632B">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6966E5">
              <w:rPr>
                <w:rFonts w:ascii="Garamond" w:hAnsi="Garamond"/>
              </w:rPr>
              <w:t> </w:t>
            </w:r>
            <w:r w:rsidR="006966E5">
              <w:rPr>
                <w:rFonts w:ascii="Garamond" w:hAnsi="Garamond"/>
              </w:rPr>
              <w:t> </w:t>
            </w:r>
            <w:r w:rsidR="006966E5">
              <w:rPr>
                <w:rFonts w:ascii="Garamond" w:hAnsi="Garamond"/>
              </w:rPr>
              <w:t> </w:t>
            </w:r>
            <w:r w:rsidR="006966E5">
              <w:rPr>
                <w:rFonts w:ascii="Garamond" w:hAnsi="Garamond"/>
              </w:rPr>
              <w:t> </w:t>
            </w:r>
            <w:r w:rsidR="006966E5">
              <w:rPr>
                <w:rFonts w:ascii="Garamond" w:hAnsi="Garamond"/>
              </w:rPr>
              <w:t> </w:t>
            </w:r>
            <w:r>
              <w:rPr>
                <w:rFonts w:ascii="Garamond" w:hAnsi="Garamond"/>
              </w:rPr>
              <w:fldChar w:fldCharType="end"/>
            </w:r>
          </w:p>
        </w:tc>
        <w:tc>
          <w:tcPr>
            <w:tcW w:w="5400" w:type="dxa"/>
            <w:tcBorders>
              <w:bottom w:val="single" w:sz="4" w:space="0" w:color="auto"/>
              <w:right w:val="nil"/>
            </w:tcBorders>
          </w:tcPr>
          <w:p w14:paraId="6BFC8DAA" w14:textId="2480ABD4" w:rsidR="007B246E" w:rsidRPr="00E12DC9" w:rsidRDefault="00B21CF7"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5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7B246E" w:rsidRPr="00E12DC9" w14:paraId="7E1CA59A" w14:textId="77777777" w:rsidTr="007B246E">
        <w:trPr>
          <w:cantSplit/>
          <w:trHeight w:val="288"/>
        </w:trPr>
        <w:tc>
          <w:tcPr>
            <w:tcW w:w="5400" w:type="dxa"/>
            <w:tcBorders>
              <w:left w:val="nil"/>
              <w:bottom w:val="single" w:sz="4" w:space="0" w:color="auto"/>
            </w:tcBorders>
          </w:tcPr>
          <w:p w14:paraId="249233E8" w14:textId="55CEAFB9" w:rsidR="007B246E" w:rsidRPr="00E12DC9" w:rsidRDefault="007B246E"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5400" w:type="dxa"/>
            <w:tcBorders>
              <w:bottom w:val="single" w:sz="4" w:space="0" w:color="auto"/>
              <w:right w:val="nil"/>
            </w:tcBorders>
          </w:tcPr>
          <w:p w14:paraId="3BB3DC71" w14:textId="05777347" w:rsidR="007B246E" w:rsidRPr="00E12DC9" w:rsidRDefault="00B21CF7"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5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bl>
    <w:p w14:paraId="29B47E58" w14:textId="605451B0" w:rsidR="007B246E" w:rsidRPr="0066626E" w:rsidRDefault="0066626E" w:rsidP="00B21CF7">
      <w:pPr>
        <w:spacing w:before="240" w:after="120"/>
        <w:rPr>
          <w:sz w:val="20"/>
          <w:szCs w:val="22"/>
          <w:lang w:val="es-AR"/>
        </w:rPr>
      </w:pPr>
      <w:r w:rsidRPr="0066626E">
        <w:rPr>
          <w:sz w:val="20"/>
          <w:szCs w:val="22"/>
          <w:lang w:val="es-AR"/>
        </w:rPr>
        <w:t>Mi firma a continuación indica que entiendo mis derechos y responsabilidades en el programa de RCA, incluida mi responsabilidad de participar en los servicios de empleo identificados anteriormente. Se me han explicado estos derechos y responsabilidades en un idioma que entiendo, ya sea por escrito o verbalmente por un intérprete.</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160"/>
        <w:gridCol w:w="3240"/>
      </w:tblGrid>
      <w:tr w:rsidR="007B246E" w:rsidRPr="00E12DC9" w14:paraId="15EA8659" w14:textId="77777777" w:rsidTr="00F6171F">
        <w:trPr>
          <w:trHeight w:val="288"/>
        </w:trPr>
        <w:tc>
          <w:tcPr>
            <w:tcW w:w="10800" w:type="dxa"/>
            <w:gridSpan w:val="3"/>
            <w:tcBorders>
              <w:left w:val="nil"/>
              <w:right w:val="nil"/>
            </w:tcBorders>
            <w:vAlign w:val="center"/>
          </w:tcPr>
          <w:p w14:paraId="2C09FAE2" w14:textId="7C490FC0" w:rsidR="007B246E" w:rsidRPr="00E12DC9" w:rsidRDefault="0066626E" w:rsidP="0036632B">
            <w:pPr>
              <w:rPr>
                <w:rFonts w:ascii="Roboto" w:hAnsi="Roboto"/>
                <w:b/>
                <w:bCs/>
                <w:sz w:val="20"/>
                <w:szCs w:val="20"/>
              </w:rPr>
            </w:pPr>
            <w:r w:rsidRPr="0066626E">
              <w:rPr>
                <w:rFonts w:ascii="Roboto" w:hAnsi="Roboto"/>
                <w:b/>
                <w:bCs/>
                <w:sz w:val="20"/>
                <w:szCs w:val="20"/>
              </w:rPr>
              <w:t>Firmas</w:t>
            </w:r>
          </w:p>
        </w:tc>
      </w:tr>
      <w:tr w:rsidR="00F6171F" w:rsidRPr="0066626E" w14:paraId="0554309D" w14:textId="77777777" w:rsidTr="00F6171F">
        <w:trPr>
          <w:trHeight w:val="576"/>
        </w:trPr>
        <w:tc>
          <w:tcPr>
            <w:tcW w:w="7560" w:type="dxa"/>
            <w:gridSpan w:val="2"/>
            <w:tcBorders>
              <w:left w:val="nil"/>
              <w:bottom w:val="single" w:sz="4" w:space="0" w:color="auto"/>
            </w:tcBorders>
          </w:tcPr>
          <w:p w14:paraId="6C0659C1" w14:textId="77777777" w:rsidR="0066626E" w:rsidRPr="0066626E" w:rsidRDefault="0066626E" w:rsidP="0036632B">
            <w:pPr>
              <w:spacing w:before="20" w:after="40"/>
              <w:rPr>
                <w:rFonts w:ascii="Roboto" w:hAnsi="Roboto"/>
                <w:sz w:val="20"/>
                <w:szCs w:val="20"/>
                <w:lang w:val="es-AR"/>
              </w:rPr>
            </w:pPr>
            <w:r w:rsidRPr="0066626E">
              <w:rPr>
                <w:rFonts w:ascii="Roboto" w:hAnsi="Roboto"/>
                <w:sz w:val="20"/>
                <w:szCs w:val="20"/>
                <w:lang w:val="es-AR"/>
              </w:rPr>
              <w:t xml:space="preserve">Firma del/de la Solicitante / Participante </w:t>
            </w:r>
          </w:p>
          <w:p w14:paraId="72C681BD" w14:textId="76CE8662"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3240" w:type="dxa"/>
            <w:tcBorders>
              <w:bottom w:val="single" w:sz="4" w:space="0" w:color="auto"/>
              <w:right w:val="nil"/>
            </w:tcBorders>
          </w:tcPr>
          <w:p w14:paraId="2DE17B1B" w14:textId="77777777" w:rsidR="0066626E" w:rsidRDefault="0066626E" w:rsidP="0036632B">
            <w:pPr>
              <w:spacing w:before="20" w:after="40"/>
              <w:rPr>
                <w:rFonts w:ascii="Roboto" w:hAnsi="Roboto"/>
                <w:sz w:val="20"/>
                <w:szCs w:val="20"/>
                <w:lang w:val="es-AR"/>
              </w:rPr>
            </w:pPr>
            <w:r w:rsidRPr="0066626E">
              <w:rPr>
                <w:rFonts w:ascii="Roboto" w:hAnsi="Roboto"/>
                <w:sz w:val="20"/>
                <w:szCs w:val="20"/>
                <w:lang w:val="es-AR"/>
              </w:rPr>
              <w:t xml:space="preserve">Fecha de la Firma del/de la Solicitante / Participante </w:t>
            </w:r>
          </w:p>
          <w:p w14:paraId="021F4985" w14:textId="64B5CF60" w:rsidR="00F6171F" w:rsidRPr="0066626E" w:rsidRDefault="00F6171F" w:rsidP="0036632B">
            <w:pPr>
              <w:spacing w:before="20" w:after="40"/>
              <w:rPr>
                <w:rFonts w:ascii="Roboto" w:hAnsi="Roboto"/>
                <w:sz w:val="20"/>
                <w:szCs w:val="20"/>
                <w:lang w:val="es-AR"/>
              </w:rPr>
            </w:pPr>
            <w:r>
              <w:rPr>
                <w:rFonts w:ascii="Garamond" w:hAnsi="Garamond"/>
                <w:noProof/>
              </w:rPr>
              <w:fldChar w:fldCharType="begin">
                <w:ffData>
                  <w:name w:val=""/>
                  <w:enabled/>
                  <w:calcOnExit w:val="0"/>
                  <w:statusText w:type="text" w:val="(XXX) XXX-XXXX"/>
                  <w:textInput>
                    <w:maxLength w:val="10"/>
                  </w:textInput>
                </w:ffData>
              </w:fldChar>
            </w:r>
            <w:r w:rsidRPr="0066626E">
              <w:rPr>
                <w:rFonts w:ascii="Garamond" w:hAnsi="Garamond"/>
                <w:noProof/>
                <w:lang w:val="es-AR"/>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F6171F" w:rsidRPr="00E12DC9" w14:paraId="7C61716B" w14:textId="77777777" w:rsidTr="00F6171F">
        <w:trPr>
          <w:trHeight w:val="576"/>
        </w:trPr>
        <w:tc>
          <w:tcPr>
            <w:tcW w:w="7560" w:type="dxa"/>
            <w:gridSpan w:val="2"/>
            <w:tcBorders>
              <w:left w:val="nil"/>
            </w:tcBorders>
          </w:tcPr>
          <w:p w14:paraId="1C40BCC2" w14:textId="65B9E6A8" w:rsidR="00F6171F" w:rsidRPr="0066626E" w:rsidRDefault="0066626E" w:rsidP="0036632B">
            <w:pPr>
              <w:spacing w:before="20"/>
              <w:rPr>
                <w:rFonts w:ascii="Roboto" w:hAnsi="Roboto"/>
                <w:sz w:val="20"/>
                <w:szCs w:val="20"/>
                <w:lang w:val="es-AR"/>
              </w:rPr>
            </w:pPr>
            <w:r w:rsidRPr="0066626E">
              <w:rPr>
                <w:rFonts w:ascii="Roboto" w:hAnsi="Roboto"/>
                <w:sz w:val="20"/>
                <w:szCs w:val="20"/>
                <w:lang w:val="es-AR"/>
              </w:rPr>
              <w:t>Firma de Otro Miembro Adulto del Grupo de RCA</w:t>
            </w:r>
          </w:p>
          <w:p w14:paraId="7A961C4A" w14:textId="62A7B282"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3240" w:type="dxa"/>
            <w:tcBorders>
              <w:right w:val="nil"/>
            </w:tcBorders>
          </w:tcPr>
          <w:p w14:paraId="6BC83D77" w14:textId="55FFDB39" w:rsidR="00F6171F" w:rsidRPr="0066626E" w:rsidRDefault="0066626E" w:rsidP="0036632B">
            <w:pPr>
              <w:spacing w:before="20"/>
              <w:rPr>
                <w:rFonts w:ascii="Roboto" w:hAnsi="Roboto"/>
                <w:sz w:val="20"/>
                <w:szCs w:val="20"/>
                <w:lang w:val="es-AR"/>
              </w:rPr>
            </w:pPr>
            <w:r w:rsidRPr="0066626E">
              <w:rPr>
                <w:rFonts w:ascii="Roboto" w:hAnsi="Roboto"/>
                <w:sz w:val="20"/>
                <w:szCs w:val="20"/>
                <w:lang w:val="es-AR"/>
              </w:rPr>
              <w:t>Fecha de la Firma del Otro Adulto</w:t>
            </w:r>
          </w:p>
          <w:p w14:paraId="7BEADE5C" w14:textId="56AEA7C2"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F6171F" w:rsidRPr="00E12DC9" w14:paraId="549D81D6" w14:textId="77777777" w:rsidTr="0036632B">
        <w:trPr>
          <w:trHeight w:val="576"/>
        </w:trPr>
        <w:tc>
          <w:tcPr>
            <w:tcW w:w="7560" w:type="dxa"/>
            <w:gridSpan w:val="2"/>
            <w:tcBorders>
              <w:left w:val="nil"/>
            </w:tcBorders>
          </w:tcPr>
          <w:p w14:paraId="1AB4E43F" w14:textId="259A86B1" w:rsidR="00F6171F" w:rsidRPr="0066626E" w:rsidRDefault="0066626E" w:rsidP="00F6171F">
            <w:pPr>
              <w:spacing w:before="20"/>
              <w:rPr>
                <w:rFonts w:ascii="Roboto" w:hAnsi="Roboto"/>
                <w:sz w:val="20"/>
                <w:szCs w:val="20"/>
                <w:lang w:val="es-AR"/>
              </w:rPr>
            </w:pPr>
            <w:r w:rsidRPr="0066626E">
              <w:rPr>
                <w:rFonts w:ascii="Roboto" w:hAnsi="Roboto"/>
                <w:sz w:val="20"/>
                <w:szCs w:val="20"/>
                <w:lang w:val="es-AR"/>
              </w:rPr>
              <w:t>Firma del/de la Intérprete, si corresponde</w:t>
            </w:r>
          </w:p>
          <w:p w14:paraId="53FC21E1" w14:textId="4CA24645" w:rsidR="00F6171F" w:rsidRPr="00E12DC9" w:rsidRDefault="00F6171F" w:rsidP="00F6171F">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3240" w:type="dxa"/>
            <w:tcBorders>
              <w:right w:val="nil"/>
            </w:tcBorders>
          </w:tcPr>
          <w:p w14:paraId="107F72A2" w14:textId="6A0EB1F9" w:rsidR="00F6171F" w:rsidRPr="0066626E" w:rsidRDefault="0066626E" w:rsidP="0036632B">
            <w:pPr>
              <w:spacing w:before="20" w:after="40"/>
              <w:rPr>
                <w:rFonts w:ascii="Roboto" w:hAnsi="Roboto"/>
                <w:sz w:val="20"/>
                <w:szCs w:val="20"/>
                <w:lang w:val="es-AR"/>
              </w:rPr>
            </w:pPr>
            <w:r w:rsidRPr="0066626E">
              <w:rPr>
                <w:rFonts w:ascii="Roboto" w:hAnsi="Roboto"/>
                <w:sz w:val="20"/>
                <w:szCs w:val="20"/>
                <w:lang w:val="es-AR"/>
              </w:rPr>
              <w:t>Fecha de la Firma del/de la Intérpret</w:t>
            </w:r>
          </w:p>
          <w:p w14:paraId="1C506E20" w14:textId="15D04798"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F6171F" w:rsidRPr="00B2313B" w14:paraId="63CD3974" w14:textId="77777777" w:rsidTr="00F6171F">
        <w:trPr>
          <w:trHeight w:val="576"/>
        </w:trPr>
        <w:tc>
          <w:tcPr>
            <w:tcW w:w="5400" w:type="dxa"/>
            <w:tcBorders>
              <w:left w:val="nil"/>
            </w:tcBorders>
          </w:tcPr>
          <w:p w14:paraId="41491BC5" w14:textId="1648076A" w:rsidR="00F6171F" w:rsidRPr="0066626E" w:rsidRDefault="0066626E" w:rsidP="0036632B">
            <w:pPr>
              <w:spacing w:before="20"/>
              <w:rPr>
                <w:rFonts w:ascii="Roboto" w:hAnsi="Roboto"/>
                <w:sz w:val="20"/>
                <w:szCs w:val="20"/>
                <w:lang w:val="es-AR"/>
              </w:rPr>
            </w:pPr>
            <w:r w:rsidRPr="0066626E">
              <w:rPr>
                <w:rFonts w:ascii="Roboto" w:hAnsi="Roboto"/>
                <w:sz w:val="20"/>
                <w:szCs w:val="20"/>
                <w:lang w:val="es-AR"/>
              </w:rPr>
              <w:t>Período de Elegibilidad de RCA</w:t>
            </w:r>
          </w:p>
          <w:p w14:paraId="2CBB1ED2" w14:textId="2B902281" w:rsidR="00F6171F" w:rsidRPr="0066626E" w:rsidRDefault="0066626E" w:rsidP="0036632B">
            <w:pPr>
              <w:spacing w:before="20" w:after="40"/>
              <w:rPr>
                <w:rFonts w:ascii="Roboto" w:hAnsi="Roboto"/>
                <w:sz w:val="20"/>
                <w:szCs w:val="20"/>
                <w:lang w:val="es-AR"/>
              </w:rPr>
            </w:pPr>
            <w:r w:rsidRPr="0066626E">
              <w:rPr>
                <w:rFonts w:ascii="Roboto" w:hAnsi="Roboto"/>
                <w:noProof/>
                <w:sz w:val="20"/>
                <w:szCs w:val="20"/>
                <w:lang w:val="es-AR"/>
              </w:rPr>
              <w:t>Desde</w:t>
            </w:r>
            <w:r w:rsidR="00F6171F" w:rsidRPr="0066626E">
              <w:rPr>
                <w:rFonts w:ascii="Garamond" w:hAnsi="Garamond"/>
                <w:noProof/>
                <w:lang w:val="es-AR"/>
              </w:rPr>
              <w:t xml:space="preserve"> </w:t>
            </w:r>
            <w:r w:rsidR="00F6171F">
              <w:rPr>
                <w:rFonts w:ascii="Garamond" w:hAnsi="Garamond"/>
                <w:noProof/>
              </w:rPr>
              <w:fldChar w:fldCharType="begin">
                <w:ffData>
                  <w:name w:val=""/>
                  <w:enabled/>
                  <w:calcOnExit w:val="0"/>
                  <w:textInput>
                    <w:maxLength w:val="10"/>
                  </w:textInput>
                </w:ffData>
              </w:fldChar>
            </w:r>
            <w:r w:rsidR="00F6171F" w:rsidRPr="0066626E">
              <w:rPr>
                <w:rFonts w:ascii="Garamond" w:hAnsi="Garamond"/>
                <w:noProof/>
                <w:lang w:val="es-AR"/>
              </w:rPr>
              <w:instrText xml:space="preserve"> FORMTEXT </w:instrText>
            </w:r>
            <w:r w:rsidR="00F6171F">
              <w:rPr>
                <w:rFonts w:ascii="Garamond" w:hAnsi="Garamond"/>
                <w:noProof/>
              </w:rPr>
            </w:r>
            <w:r w:rsidR="00F6171F">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F6171F">
              <w:rPr>
                <w:rFonts w:ascii="Garamond" w:hAnsi="Garamond"/>
                <w:noProof/>
              </w:rPr>
              <w:fldChar w:fldCharType="end"/>
            </w:r>
            <w:r w:rsidR="00F6171F" w:rsidRPr="0066626E">
              <w:rPr>
                <w:rFonts w:ascii="Garamond" w:hAnsi="Garamond"/>
                <w:noProof/>
                <w:lang w:val="es-AR"/>
              </w:rPr>
              <w:t xml:space="preserve"> </w:t>
            </w:r>
            <w:r w:rsidRPr="0066626E">
              <w:rPr>
                <w:rFonts w:ascii="Roboto" w:hAnsi="Roboto"/>
                <w:noProof/>
                <w:sz w:val="20"/>
                <w:szCs w:val="20"/>
                <w:lang w:val="es-AR"/>
              </w:rPr>
              <w:t>Hasta</w:t>
            </w:r>
            <w:r w:rsidR="00F6171F" w:rsidRPr="0066626E">
              <w:rPr>
                <w:rFonts w:ascii="Garamond" w:hAnsi="Garamond"/>
                <w:noProof/>
                <w:lang w:val="es-AR"/>
              </w:rPr>
              <w:t xml:space="preserve"> </w:t>
            </w:r>
            <w:r w:rsidR="00F6171F">
              <w:rPr>
                <w:rFonts w:ascii="Garamond" w:hAnsi="Garamond"/>
                <w:noProof/>
              </w:rPr>
              <w:fldChar w:fldCharType="begin">
                <w:ffData>
                  <w:name w:val=""/>
                  <w:enabled/>
                  <w:calcOnExit w:val="0"/>
                  <w:textInput>
                    <w:maxLength w:val="10"/>
                  </w:textInput>
                </w:ffData>
              </w:fldChar>
            </w:r>
            <w:r w:rsidR="00F6171F" w:rsidRPr="0066626E">
              <w:rPr>
                <w:rFonts w:ascii="Garamond" w:hAnsi="Garamond"/>
                <w:noProof/>
                <w:lang w:val="es-AR"/>
              </w:rPr>
              <w:instrText xml:space="preserve"> FORMTEXT </w:instrText>
            </w:r>
            <w:r w:rsidR="00F6171F">
              <w:rPr>
                <w:rFonts w:ascii="Garamond" w:hAnsi="Garamond"/>
                <w:noProof/>
              </w:rPr>
            </w:r>
            <w:r w:rsidR="00F6171F">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F6171F">
              <w:rPr>
                <w:rFonts w:ascii="Garamond" w:hAnsi="Garamond"/>
                <w:noProof/>
              </w:rPr>
              <w:fldChar w:fldCharType="end"/>
            </w:r>
          </w:p>
        </w:tc>
        <w:tc>
          <w:tcPr>
            <w:tcW w:w="5400" w:type="dxa"/>
            <w:gridSpan w:val="2"/>
            <w:tcBorders>
              <w:right w:val="nil"/>
            </w:tcBorders>
          </w:tcPr>
          <w:p w14:paraId="468C49F3" w14:textId="6CD5E4C2" w:rsidR="00F6171F" w:rsidRPr="0066626E" w:rsidRDefault="0066626E" w:rsidP="00F6171F">
            <w:pPr>
              <w:spacing w:before="20" w:after="40"/>
              <w:rPr>
                <w:rFonts w:ascii="Garamond" w:hAnsi="Garamond"/>
                <w:noProof/>
                <w:lang w:val="es-AR"/>
              </w:rPr>
            </w:pPr>
            <w:r w:rsidRPr="0066626E">
              <w:rPr>
                <w:rFonts w:ascii="Roboto" w:hAnsi="Roboto"/>
                <w:noProof/>
                <w:sz w:val="20"/>
                <w:szCs w:val="20"/>
                <w:lang w:val="es-AR"/>
              </w:rPr>
              <w:t>Monto Máximo del Pago Mensual</w:t>
            </w:r>
          </w:p>
          <w:p w14:paraId="3470BB46" w14:textId="6D22A3C3" w:rsidR="00F6171F" w:rsidRPr="0066626E" w:rsidRDefault="00F6171F" w:rsidP="00F6171F">
            <w:pPr>
              <w:spacing w:before="20" w:after="40"/>
              <w:rPr>
                <w:rFonts w:ascii="Roboto" w:hAnsi="Roboto"/>
                <w:sz w:val="20"/>
                <w:szCs w:val="20"/>
                <w:lang w:val="es-AR"/>
              </w:rPr>
            </w:pPr>
            <w:r w:rsidRPr="0066626E">
              <w:rPr>
                <w:rFonts w:ascii="Garamond" w:hAnsi="Garamond"/>
                <w:noProof/>
                <w:lang w:val="es-AR"/>
              </w:rPr>
              <w:t>$</w:t>
            </w:r>
            <w:r>
              <w:rPr>
                <w:rFonts w:ascii="Garamond" w:hAnsi="Garamond"/>
                <w:noProof/>
              </w:rPr>
              <w:fldChar w:fldCharType="begin">
                <w:ffData>
                  <w:name w:val=""/>
                  <w:enabled/>
                  <w:calcOnExit w:val="0"/>
                  <w:textInput>
                    <w:maxLength w:val="10"/>
                  </w:textInput>
                </w:ffData>
              </w:fldChar>
            </w:r>
            <w:r w:rsidRPr="0066626E">
              <w:rPr>
                <w:rFonts w:ascii="Garamond" w:hAnsi="Garamond"/>
                <w:noProof/>
                <w:lang w:val="es-AR"/>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bl>
    <w:p w14:paraId="4DA90A28" w14:textId="77777777" w:rsidR="007B246E" w:rsidRPr="0066626E" w:rsidRDefault="007B246E" w:rsidP="007B246E">
      <w:pPr>
        <w:rPr>
          <w:sz w:val="4"/>
          <w:szCs w:val="6"/>
          <w:lang w:val="es-AR"/>
        </w:rPr>
      </w:pPr>
    </w:p>
    <w:sectPr w:rsidR="007B246E" w:rsidRPr="0066626E"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C225" w14:textId="77777777" w:rsidR="00064FC6" w:rsidRDefault="00064FC6" w:rsidP="00184336">
      <w:r>
        <w:separator/>
      </w:r>
    </w:p>
  </w:endnote>
  <w:endnote w:type="continuationSeparator" w:id="0">
    <w:p w14:paraId="06060041" w14:textId="77777777" w:rsidR="00064FC6" w:rsidRDefault="00064FC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36A0B7BA" w:rsidR="00184336" w:rsidRPr="00184336" w:rsidRDefault="007D1BC0" w:rsidP="00184336">
    <w:pPr>
      <w:pStyle w:val="Footer"/>
      <w:tabs>
        <w:tab w:val="clear" w:pos="4680"/>
        <w:tab w:val="clear" w:pos="9360"/>
      </w:tabs>
      <w:rPr>
        <w:sz w:val="16"/>
        <w:szCs w:val="18"/>
      </w:rPr>
    </w:pPr>
    <w:r>
      <w:rPr>
        <w:sz w:val="16"/>
        <w:szCs w:val="18"/>
      </w:rPr>
      <w:t>DCF-F-5765-E</w:t>
    </w:r>
    <w:r w:rsidRPr="006432B6">
      <w:rPr>
        <w:sz w:val="16"/>
        <w:szCs w:val="18"/>
      </w:rPr>
      <w:t>-S (R. 0</w:t>
    </w:r>
    <w:r>
      <w:rPr>
        <w:sz w:val="16"/>
        <w:szCs w:val="18"/>
      </w:rPr>
      <w:t>9</w:t>
    </w:r>
    <w:r w:rsidR="005B2D56">
      <w:rPr>
        <w:sz w:val="16"/>
        <w:szCs w:val="18"/>
      </w:rPr>
      <w:t>/</w:t>
    </w:r>
    <w:r w:rsidRPr="006432B6">
      <w:rPr>
        <w:sz w:val="16"/>
        <w:szCs w:val="18"/>
      </w:rPr>
      <w:t xml:space="preserve">2025) (T. </w:t>
    </w:r>
    <w:r>
      <w:rPr>
        <w:sz w:val="16"/>
        <w:szCs w:val="18"/>
      </w:rPr>
      <w:t>10/2024</w:t>
    </w:r>
    <w:r w:rsidRPr="006432B6">
      <w:rPr>
        <w:sz w:val="16"/>
        <w:szCs w:val="18"/>
      </w:rPr>
      <w:t>)</w:t>
    </w:r>
    <w:r w:rsidR="00C555FB">
      <w:rPr>
        <w:sz w:val="16"/>
        <w:szCs w:val="18"/>
      </w:rPr>
      <w:ptab w:relativeTo="margin" w:alignment="center" w:leader="none"/>
    </w:r>
    <w:r w:rsidR="00C555FB">
      <w:rPr>
        <w:sz w:val="16"/>
        <w:szCs w:val="18"/>
      </w:rPr>
      <w:t>RETAIN COMPLETED FORM IN CASE RECORD</w:t>
    </w:r>
    <w:r w:rsidR="00C555FB">
      <w:rPr>
        <w:sz w:val="16"/>
        <w:szCs w:val="18"/>
      </w:rPr>
      <w:ptab w:relativeTo="margin" w:alignment="right" w:leader="none"/>
    </w:r>
    <w:r w:rsidR="00C555FB" w:rsidRPr="00C555FB">
      <w:rPr>
        <w:sz w:val="16"/>
        <w:szCs w:val="18"/>
      </w:rPr>
      <w:fldChar w:fldCharType="begin"/>
    </w:r>
    <w:r w:rsidR="00C555FB" w:rsidRPr="00C555FB">
      <w:rPr>
        <w:sz w:val="16"/>
        <w:szCs w:val="18"/>
      </w:rPr>
      <w:instrText xml:space="preserve"> PAGE   \* MERGEFORMAT </w:instrText>
    </w:r>
    <w:r w:rsidR="00C555FB" w:rsidRPr="00C555FB">
      <w:rPr>
        <w:sz w:val="16"/>
        <w:szCs w:val="18"/>
      </w:rPr>
      <w:fldChar w:fldCharType="separate"/>
    </w:r>
    <w:r w:rsidR="00C555FB" w:rsidRPr="00C555FB">
      <w:rPr>
        <w:noProof/>
        <w:sz w:val="16"/>
        <w:szCs w:val="18"/>
      </w:rPr>
      <w:t>1</w:t>
    </w:r>
    <w:r w:rsidR="00C555FB" w:rsidRPr="00C555FB">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2A24" w14:textId="3392EEC3" w:rsidR="00C555FB" w:rsidRPr="00184336" w:rsidRDefault="00C555FB" w:rsidP="00C555FB">
    <w:pPr>
      <w:pStyle w:val="Footer"/>
      <w:tabs>
        <w:tab w:val="clear" w:pos="4680"/>
        <w:tab w:val="clear" w:pos="9360"/>
      </w:tabs>
      <w:rPr>
        <w:sz w:val="16"/>
        <w:szCs w:val="18"/>
      </w:rPr>
    </w:pPr>
    <w:r>
      <w:rPr>
        <w:sz w:val="16"/>
        <w:szCs w:val="18"/>
      </w:rPr>
      <w:t>DCF-F-5765-E</w:t>
    </w:r>
    <w:r w:rsidR="006432B6" w:rsidRPr="006432B6">
      <w:rPr>
        <w:sz w:val="16"/>
        <w:szCs w:val="18"/>
      </w:rPr>
      <w:t>-S (R. 0</w:t>
    </w:r>
    <w:r w:rsidR="007D1BC0">
      <w:rPr>
        <w:sz w:val="16"/>
        <w:szCs w:val="18"/>
      </w:rPr>
      <w:t>9</w:t>
    </w:r>
    <w:r w:rsidR="005B2D56">
      <w:rPr>
        <w:sz w:val="16"/>
        <w:szCs w:val="18"/>
      </w:rPr>
      <w:t>/</w:t>
    </w:r>
    <w:r w:rsidR="006432B6" w:rsidRPr="006432B6">
      <w:rPr>
        <w:sz w:val="16"/>
        <w:szCs w:val="18"/>
      </w:rPr>
      <w:t xml:space="preserve">2025) (T. </w:t>
    </w:r>
    <w:r w:rsidR="007D1BC0">
      <w:rPr>
        <w:sz w:val="16"/>
        <w:szCs w:val="18"/>
      </w:rPr>
      <w:t>10/2024</w:t>
    </w:r>
    <w:r w:rsidR="006432B6" w:rsidRPr="006432B6">
      <w:rPr>
        <w:sz w:val="16"/>
        <w:szCs w:val="18"/>
      </w:rPr>
      <w:t>)</w:t>
    </w:r>
    <w:r>
      <w:rPr>
        <w:sz w:val="16"/>
        <w:szCs w:val="18"/>
      </w:rPr>
      <w:ptab w:relativeTo="margin" w:alignment="center" w:leader="none"/>
    </w:r>
    <w:r>
      <w:rPr>
        <w:sz w:val="16"/>
        <w:szCs w:val="18"/>
      </w:rPr>
      <w:t>RETAIN COMPLETED FORM IN CASE RECORD</w:t>
    </w:r>
    <w:r>
      <w:rPr>
        <w:sz w:val="16"/>
        <w:szCs w:val="18"/>
      </w:rPr>
      <w:ptab w:relativeTo="margin" w:alignment="right" w:leader="none"/>
    </w:r>
    <w:r w:rsidRPr="00C555FB">
      <w:rPr>
        <w:sz w:val="16"/>
        <w:szCs w:val="18"/>
      </w:rPr>
      <w:fldChar w:fldCharType="begin"/>
    </w:r>
    <w:r w:rsidRPr="00C555FB">
      <w:rPr>
        <w:sz w:val="16"/>
        <w:szCs w:val="18"/>
      </w:rPr>
      <w:instrText xml:space="preserve"> PAGE   \* MERGEFORMAT </w:instrText>
    </w:r>
    <w:r w:rsidRPr="00C555FB">
      <w:rPr>
        <w:sz w:val="16"/>
        <w:szCs w:val="18"/>
      </w:rPr>
      <w:fldChar w:fldCharType="separate"/>
    </w:r>
    <w:r>
      <w:rPr>
        <w:sz w:val="16"/>
        <w:szCs w:val="18"/>
      </w:rPr>
      <w:t>2</w:t>
    </w:r>
    <w:r w:rsidRPr="00C555FB">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4B6A" w14:textId="77777777" w:rsidR="00064FC6" w:rsidRDefault="00064FC6" w:rsidP="00184336">
      <w:r>
        <w:separator/>
      </w:r>
    </w:p>
  </w:footnote>
  <w:footnote w:type="continuationSeparator" w:id="0">
    <w:p w14:paraId="1A615C1F" w14:textId="77777777" w:rsidR="00064FC6" w:rsidRDefault="00064FC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11E235A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60803"/>
    <w:multiLevelType w:val="hybridMultilevel"/>
    <w:tmpl w:val="8ED86DBE"/>
    <w:lvl w:ilvl="0" w:tplc="FB163C0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 w:numId="6" w16cid:durableId="1080564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5pjaLvPfwJIxIHCI+Ndex2Att8KGKIJb6nzOjjsX3kuyealKFbwXrt8wY9eHhm7RvhyuSn5Tj6RVdgGBzs7Uw==" w:salt="W7DfRl7yn2T0+LV5qj/eq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3A99"/>
    <w:rsid w:val="0000675B"/>
    <w:rsid w:val="00016910"/>
    <w:rsid w:val="00024B56"/>
    <w:rsid w:val="00030AC8"/>
    <w:rsid w:val="00055FDF"/>
    <w:rsid w:val="00064FC6"/>
    <w:rsid w:val="00070A7F"/>
    <w:rsid w:val="00090BD1"/>
    <w:rsid w:val="000A4821"/>
    <w:rsid w:val="000B143A"/>
    <w:rsid w:val="000D41D6"/>
    <w:rsid w:val="00107117"/>
    <w:rsid w:val="00107E41"/>
    <w:rsid w:val="00112434"/>
    <w:rsid w:val="00122C31"/>
    <w:rsid w:val="0012617D"/>
    <w:rsid w:val="00133839"/>
    <w:rsid w:val="0015727C"/>
    <w:rsid w:val="00157D9E"/>
    <w:rsid w:val="00177346"/>
    <w:rsid w:val="00184336"/>
    <w:rsid w:val="0018792C"/>
    <w:rsid w:val="001B43F3"/>
    <w:rsid w:val="001D1DEF"/>
    <w:rsid w:val="001E3AA0"/>
    <w:rsid w:val="001F7940"/>
    <w:rsid w:val="00222850"/>
    <w:rsid w:val="002242AD"/>
    <w:rsid w:val="002316DE"/>
    <w:rsid w:val="00242411"/>
    <w:rsid w:val="00243CA6"/>
    <w:rsid w:val="0026039B"/>
    <w:rsid w:val="00261771"/>
    <w:rsid w:val="00292D2A"/>
    <w:rsid w:val="002A2990"/>
    <w:rsid w:val="002B7301"/>
    <w:rsid w:val="002C10B5"/>
    <w:rsid w:val="002C43BA"/>
    <w:rsid w:val="002D57EF"/>
    <w:rsid w:val="002F4D9E"/>
    <w:rsid w:val="00305716"/>
    <w:rsid w:val="0031728D"/>
    <w:rsid w:val="00350502"/>
    <w:rsid w:val="00352A4D"/>
    <w:rsid w:val="00375749"/>
    <w:rsid w:val="00390DD1"/>
    <w:rsid w:val="003A0CE0"/>
    <w:rsid w:val="003B6FF4"/>
    <w:rsid w:val="003C1115"/>
    <w:rsid w:val="003C4CBE"/>
    <w:rsid w:val="003E0250"/>
    <w:rsid w:val="003F5D63"/>
    <w:rsid w:val="00480102"/>
    <w:rsid w:val="00481181"/>
    <w:rsid w:val="00497501"/>
    <w:rsid w:val="004B68EB"/>
    <w:rsid w:val="004C0A73"/>
    <w:rsid w:val="004D441C"/>
    <w:rsid w:val="005110AA"/>
    <w:rsid w:val="00533715"/>
    <w:rsid w:val="00547861"/>
    <w:rsid w:val="00577105"/>
    <w:rsid w:val="005979B3"/>
    <w:rsid w:val="005B1016"/>
    <w:rsid w:val="005B2D56"/>
    <w:rsid w:val="005E55A6"/>
    <w:rsid w:val="00603890"/>
    <w:rsid w:val="00640E69"/>
    <w:rsid w:val="00641120"/>
    <w:rsid w:val="0064155E"/>
    <w:rsid w:val="00641FAE"/>
    <w:rsid w:val="006432B6"/>
    <w:rsid w:val="0066626E"/>
    <w:rsid w:val="00670194"/>
    <w:rsid w:val="00676314"/>
    <w:rsid w:val="00680E3B"/>
    <w:rsid w:val="00685873"/>
    <w:rsid w:val="00691A81"/>
    <w:rsid w:val="006966E5"/>
    <w:rsid w:val="006A2E19"/>
    <w:rsid w:val="006B66D1"/>
    <w:rsid w:val="006C469D"/>
    <w:rsid w:val="006D05C0"/>
    <w:rsid w:val="00701419"/>
    <w:rsid w:val="007073A5"/>
    <w:rsid w:val="00730D08"/>
    <w:rsid w:val="00753A97"/>
    <w:rsid w:val="00770B5A"/>
    <w:rsid w:val="007B246E"/>
    <w:rsid w:val="007C68B9"/>
    <w:rsid w:val="007D1BC0"/>
    <w:rsid w:val="007E173F"/>
    <w:rsid w:val="0082161E"/>
    <w:rsid w:val="0082396E"/>
    <w:rsid w:val="0083416D"/>
    <w:rsid w:val="00897FBD"/>
    <w:rsid w:val="008A1629"/>
    <w:rsid w:val="008B4DD9"/>
    <w:rsid w:val="008D5485"/>
    <w:rsid w:val="00905699"/>
    <w:rsid w:val="009314A6"/>
    <w:rsid w:val="00943713"/>
    <w:rsid w:val="00984AAC"/>
    <w:rsid w:val="009E4B02"/>
    <w:rsid w:val="009E7D86"/>
    <w:rsid w:val="009F56BE"/>
    <w:rsid w:val="00A017DE"/>
    <w:rsid w:val="00A03AAD"/>
    <w:rsid w:val="00A23103"/>
    <w:rsid w:val="00A23B94"/>
    <w:rsid w:val="00A36CFA"/>
    <w:rsid w:val="00A42847"/>
    <w:rsid w:val="00A754CC"/>
    <w:rsid w:val="00A93D3E"/>
    <w:rsid w:val="00AB054F"/>
    <w:rsid w:val="00AB08B2"/>
    <w:rsid w:val="00AC61F4"/>
    <w:rsid w:val="00AC650A"/>
    <w:rsid w:val="00AD5935"/>
    <w:rsid w:val="00AE0CFE"/>
    <w:rsid w:val="00AE22A1"/>
    <w:rsid w:val="00AF00E1"/>
    <w:rsid w:val="00B21CF7"/>
    <w:rsid w:val="00B2313B"/>
    <w:rsid w:val="00B27C3F"/>
    <w:rsid w:val="00B35B86"/>
    <w:rsid w:val="00B379BF"/>
    <w:rsid w:val="00B60E79"/>
    <w:rsid w:val="00B63556"/>
    <w:rsid w:val="00B76C38"/>
    <w:rsid w:val="00B83A25"/>
    <w:rsid w:val="00BA6D86"/>
    <w:rsid w:val="00BB2ED7"/>
    <w:rsid w:val="00BD3CB8"/>
    <w:rsid w:val="00BE0249"/>
    <w:rsid w:val="00BE024F"/>
    <w:rsid w:val="00C3403F"/>
    <w:rsid w:val="00C34F67"/>
    <w:rsid w:val="00C44A0B"/>
    <w:rsid w:val="00C46AC3"/>
    <w:rsid w:val="00C47E5E"/>
    <w:rsid w:val="00C555FB"/>
    <w:rsid w:val="00C7245A"/>
    <w:rsid w:val="00CF2732"/>
    <w:rsid w:val="00D324DD"/>
    <w:rsid w:val="00D336E1"/>
    <w:rsid w:val="00D42FB3"/>
    <w:rsid w:val="00D548BC"/>
    <w:rsid w:val="00D6584F"/>
    <w:rsid w:val="00D72C0E"/>
    <w:rsid w:val="00D83376"/>
    <w:rsid w:val="00D9020B"/>
    <w:rsid w:val="00D979ED"/>
    <w:rsid w:val="00D97D34"/>
    <w:rsid w:val="00DA2E71"/>
    <w:rsid w:val="00DA720D"/>
    <w:rsid w:val="00DC1113"/>
    <w:rsid w:val="00DF0AE7"/>
    <w:rsid w:val="00E0001C"/>
    <w:rsid w:val="00E02144"/>
    <w:rsid w:val="00E02868"/>
    <w:rsid w:val="00E07AFA"/>
    <w:rsid w:val="00E12DC9"/>
    <w:rsid w:val="00E15201"/>
    <w:rsid w:val="00E20633"/>
    <w:rsid w:val="00E21DCB"/>
    <w:rsid w:val="00E43ECF"/>
    <w:rsid w:val="00E51AB6"/>
    <w:rsid w:val="00E56B42"/>
    <w:rsid w:val="00E96529"/>
    <w:rsid w:val="00EB7292"/>
    <w:rsid w:val="00ED5633"/>
    <w:rsid w:val="00EE56FB"/>
    <w:rsid w:val="00EF166C"/>
    <w:rsid w:val="00EF7DB1"/>
    <w:rsid w:val="00F00AC1"/>
    <w:rsid w:val="00F02373"/>
    <w:rsid w:val="00F26668"/>
    <w:rsid w:val="00F37E13"/>
    <w:rsid w:val="00F6171F"/>
    <w:rsid w:val="00F76001"/>
    <w:rsid w:val="00F90B66"/>
    <w:rsid w:val="00F93417"/>
    <w:rsid w:val="00FA5B32"/>
    <w:rsid w:val="00FA7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paragraph" w:customStyle="1" w:styleId="TableParagraph">
    <w:name w:val="Table Paragraph"/>
    <w:basedOn w:val="Normal"/>
    <w:uiPriority w:val="1"/>
    <w:qFormat/>
    <w:rsid w:val="00AC650A"/>
    <w:pPr>
      <w:widowControl w:val="0"/>
      <w:autoSpaceDE w:val="0"/>
      <w:autoSpaceDN w:val="0"/>
      <w:adjustRightInd w:val="0"/>
    </w:pPr>
    <w:rPr>
      <w:rFonts w:ascii="Times New Roman" w:eastAsiaTheme="minorEastAsia" w:hAnsi="Times New Roman" w:cs="Myanmar Text"/>
      <w:sz w:val="24"/>
      <w:lang w:bidi="my-MM"/>
    </w:rPr>
  </w:style>
  <w:style w:type="character" w:styleId="CommentReference">
    <w:name w:val="annotation reference"/>
    <w:basedOn w:val="DefaultParagraphFont"/>
    <w:uiPriority w:val="99"/>
    <w:semiHidden/>
    <w:unhideWhenUsed/>
    <w:rsid w:val="00ED5633"/>
    <w:rPr>
      <w:sz w:val="16"/>
      <w:szCs w:val="16"/>
    </w:rPr>
  </w:style>
  <w:style w:type="paragraph" w:styleId="CommentText">
    <w:name w:val="annotation text"/>
    <w:basedOn w:val="Normal"/>
    <w:link w:val="CommentTextChar"/>
    <w:uiPriority w:val="99"/>
    <w:unhideWhenUsed/>
    <w:rsid w:val="00ED5633"/>
    <w:rPr>
      <w:sz w:val="20"/>
      <w:szCs w:val="20"/>
    </w:rPr>
  </w:style>
  <w:style w:type="character" w:customStyle="1" w:styleId="CommentTextChar">
    <w:name w:val="Comment Text Char"/>
    <w:basedOn w:val="DefaultParagraphFont"/>
    <w:link w:val="CommentText"/>
    <w:uiPriority w:val="99"/>
    <w:rsid w:val="00ED5633"/>
    <w:rPr>
      <w:sz w:val="20"/>
      <w:szCs w:val="20"/>
    </w:rPr>
  </w:style>
  <w:style w:type="paragraph" w:styleId="CommentSubject">
    <w:name w:val="annotation subject"/>
    <w:basedOn w:val="CommentText"/>
    <w:next w:val="CommentText"/>
    <w:link w:val="CommentSubjectChar"/>
    <w:uiPriority w:val="99"/>
    <w:semiHidden/>
    <w:unhideWhenUsed/>
    <w:rsid w:val="00ED5633"/>
    <w:rPr>
      <w:b/>
      <w:bCs/>
    </w:rPr>
  </w:style>
  <w:style w:type="character" w:customStyle="1" w:styleId="CommentSubjectChar">
    <w:name w:val="Comment Subject Char"/>
    <w:basedOn w:val="CommentTextChar"/>
    <w:link w:val="CommentSubject"/>
    <w:uiPriority w:val="99"/>
    <w:semiHidden/>
    <w:rsid w:val="00ED5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1098</Words>
  <Characters>6240</Characters>
  <Application>Microsoft Office Word</Application>
  <DocSecurity>0</DocSecurity>
  <Lines>346</Lines>
  <Paragraphs>244</Paragraphs>
  <ScaleCrop>false</ScaleCrop>
  <HeadingPairs>
    <vt:vector size="2" baseType="variant">
      <vt:variant>
        <vt:lpstr>Title</vt:lpstr>
      </vt:variant>
      <vt:variant>
        <vt:i4>1</vt:i4>
      </vt:variant>
    </vt:vector>
  </HeadingPairs>
  <TitlesOfParts>
    <vt:vector size="1" baseType="lpstr">
      <vt:lpstr>Refugee Cash Assistance (RCA) Rules, Rights, and Responsibilities Agreement, DCF-F-5765-E</vt:lpstr>
    </vt:vector>
  </TitlesOfParts>
  <Company>DCF - State of Wisconsin</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Rules, Rights, and Responsibilities Agreement, DCF-F-5765-E</dc:title>
  <dc:subject>Division of Family and Economic Security</dc:subject>
  <dc:creator>Knouse, Hannah - DCF</dc:creator>
  <cp:keywords>department of children and families, division of family and economic security, bureau of refugee programs, refugee cash assistance, dcf-f-5765-e, rules rights and responsibilities agreement, rca</cp:keywords>
  <dc:description>N. 04/2024_x000d_
T. 10/2024_x000d_
R. 09/2025</dc:description>
  <cp:lastModifiedBy>Knouse, Hannah - DCF</cp:lastModifiedBy>
  <cp:revision>3</cp:revision>
  <dcterms:created xsi:type="dcterms:W3CDTF">2025-10-09T15:56:00Z</dcterms:created>
  <dcterms:modified xsi:type="dcterms:W3CDTF">2025-10-09T15:59:00Z</dcterms:modified>
  <cp:category>Forms</cp:category>
</cp:coreProperties>
</file>