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9E" w:rsidRDefault="00BF3E9E">
      <w:pPr>
        <w:ind w:left="-14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BF3E9E" w:rsidRDefault="00BF3E9E">
      <w:pPr>
        <w:ind w:lef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BF3E9E" w:rsidRDefault="00BF3E9E">
      <w:pPr>
        <w:ind w:left="-1440" w:right="-1260"/>
        <w:rPr>
          <w:rFonts w:ascii="Arial" w:hAnsi="Arial" w:cs="Arial"/>
          <w:b/>
          <w:sz w:val="16"/>
          <w:szCs w:val="16"/>
        </w:rPr>
      </w:pPr>
    </w:p>
    <w:p w:rsidR="00BF3E9E" w:rsidRDefault="00BF3E9E">
      <w:pPr>
        <w:ind w:left="-1440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Subsidized Guardianship Amendment Request – Confirmation of Needs</w:t>
      </w:r>
    </w:p>
    <w:p w:rsidR="00BF3E9E" w:rsidRDefault="00BF3E9E">
      <w:pPr>
        <w:ind w:left="-1440" w:right="-12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Behavioral Characteristics (Ages 5 to </w:t>
      </w:r>
      <w:r w:rsidR="0010616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)</w:t>
      </w:r>
    </w:p>
    <w:p w:rsidR="00BF3E9E" w:rsidRDefault="00BF3E9E">
      <w:pPr>
        <w:ind w:left="-1440" w:right="-1267"/>
        <w:rPr>
          <w:rFonts w:ascii="Arial" w:hAnsi="Arial" w:cs="Arial"/>
          <w:b/>
          <w:sz w:val="16"/>
          <w:szCs w:val="16"/>
        </w:rPr>
      </w:pPr>
    </w:p>
    <w:p w:rsidR="00BF3E9E" w:rsidRDefault="00BF3E9E">
      <w:pPr>
        <w:ind w:left="-144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This form is to </w:t>
      </w:r>
      <w:proofErr w:type="gramStart"/>
      <w:r>
        <w:rPr>
          <w:rFonts w:ascii="Arial" w:hAnsi="Arial" w:cs="Arial"/>
          <w:sz w:val="18"/>
          <w:szCs w:val="18"/>
        </w:rPr>
        <w:t>be used</w:t>
      </w:r>
      <w:proofErr w:type="gramEnd"/>
      <w:r>
        <w:rPr>
          <w:rFonts w:ascii="Arial" w:hAnsi="Arial" w:cs="Arial"/>
          <w:sz w:val="18"/>
          <w:szCs w:val="18"/>
        </w:rPr>
        <w:t xml:space="preserve"> to confirm the special care needs of the child identified below and is to be </w:t>
      </w:r>
      <w:r>
        <w:rPr>
          <w:rFonts w:ascii="Arial" w:hAnsi="Arial" w:cs="Arial"/>
          <w:b/>
          <w:sz w:val="18"/>
          <w:szCs w:val="18"/>
        </w:rPr>
        <w:t>completed by an appropriate professional (e.g., physician, therapist, school personnel, etc.)</w:t>
      </w:r>
      <w:r>
        <w:rPr>
          <w:rFonts w:ascii="Arial" w:hAnsi="Arial" w:cs="Arial"/>
          <w:sz w:val="18"/>
          <w:szCs w:val="18"/>
        </w:rPr>
        <w:t xml:space="preserve">.  Check the appropriate box in each category that most closely reflects the child’s current functioning and / or needs.  </w:t>
      </w:r>
      <w:r>
        <w:rPr>
          <w:rFonts w:ascii="Arial" w:hAnsi="Arial" w:cs="Arial"/>
          <w:b/>
          <w:sz w:val="18"/>
          <w:szCs w:val="18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18"/>
          <w:szCs w:val="18"/>
        </w:rPr>
        <w:t>are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age appropriate, the first box should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 checked.</w:t>
      </w:r>
      <w:r>
        <w:rPr>
          <w:rFonts w:ascii="Arial" w:hAnsi="Arial" w:cs="Arial"/>
          <w:sz w:val="18"/>
          <w:szCs w:val="18"/>
        </w:rPr>
        <w:t xml:space="preserve">  Sign, date and provide your professional relationship to the child. 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BF3E9E" w:rsidRDefault="00BF3E9E">
      <w:pPr>
        <w:ind w:left="-1440" w:right="-1260"/>
        <w:jc w:val="both"/>
        <w:rPr>
          <w:sz w:val="20"/>
          <w:szCs w:val="20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4284"/>
        <w:gridCol w:w="2016"/>
        <w:gridCol w:w="1440"/>
        <w:gridCol w:w="1170"/>
        <w:gridCol w:w="2610"/>
      </w:tblGrid>
      <w:tr w:rsidR="00BF3E9E" w:rsidRPr="00BF3E9E" w:rsidTr="00BF3E9E">
        <w:trPr>
          <w:trHeight w:val="570"/>
        </w:trPr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Name – Child</w:t>
            </w:r>
          </w:p>
          <w:p w:rsidR="00BF3E9E" w:rsidRPr="00BF3E9E" w:rsidRDefault="00BF3E9E" w:rsidP="00BF3E9E">
            <w:pPr>
              <w:spacing w:before="4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Birthdate – Child  (mm/</w:t>
            </w:r>
            <w:proofErr w:type="spellStart"/>
            <w:r w:rsidRPr="00BF3E9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F3E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F3E9E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BF3E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F3E9E" w:rsidRPr="00BF3E9E" w:rsidTr="00BF3E9E">
        <w:trPr>
          <w:trHeight w:val="570"/>
        </w:trPr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Name – Person Completing Form  (Print)</w:t>
            </w:r>
          </w:p>
          <w:p w:rsidR="00BF3E9E" w:rsidRPr="00BF3E9E" w:rsidRDefault="00BF3E9E" w:rsidP="00BF3E9E">
            <w:pPr>
              <w:spacing w:before="4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Professional Relationship to Child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Affiliation (e.g. school / medical facility, etc.)</w:t>
            </w:r>
          </w:p>
        </w:tc>
      </w:tr>
      <w:tr w:rsidR="00BF3E9E" w:rsidRPr="00BF3E9E" w:rsidTr="00BF3E9E">
        <w:trPr>
          <w:trHeight w:val="57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:rsidR="00BF3E9E" w:rsidRPr="00BF3E9E" w:rsidRDefault="00BF3E9E" w:rsidP="00BF3E9E">
            <w:pPr>
              <w:spacing w:before="4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BF3E9E" w:rsidRDefault="00BF3E9E">
      <w:pPr>
        <w:ind w:lef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 box in each category that best describes the child’s current functioning / needs.</w:t>
      </w:r>
    </w:p>
    <w:p w:rsidR="00BF3E9E" w:rsidRDefault="00BF3E9E">
      <w:pPr>
        <w:ind w:left="-1440" w:right="-14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20"/>
          <w:szCs w:val="20"/>
        </w:rPr>
        <w:t>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age appropriate, the first box should be checked.</w:t>
      </w:r>
    </w:p>
    <w:p w:rsidR="00BF3E9E" w:rsidRDefault="00BF3E9E">
      <w:pPr>
        <w:ind w:lef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Current Living Situation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problems functioning in current living situation. 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Mild problems functioning in current home.  Caregiver has concerns about child’s behavior at home.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Moderate to severe problems functioning at home.  Child’s behavior is creating significant difficulties for others in the home.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Profound problems with functioning at home.  Child is in immediate risk of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being removed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due to his / her behavior. </w:t>
            </w:r>
          </w:p>
        </w:tc>
      </w:tr>
      <w:tr w:rsidR="00BF3E9E" w:rsidRPr="00BF3E9E" w:rsidTr="00BF3E9E"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Social Functioning – Peer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has positive social relationships with peers. Any concerns </w:t>
            </w:r>
            <w:r w:rsidRPr="00874A2A">
              <w:rPr>
                <w:rFonts w:ascii="Arial" w:hAnsi="Arial" w:cs="Arial"/>
                <w:sz w:val="18"/>
                <w:szCs w:val="18"/>
              </w:rPr>
              <w:t>are 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tabs>
                <w:tab w:val="left" w:pos="432"/>
              </w:tabs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is having some minor problems in social relationships with peers.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having some moderate problems with his / her social relationships with same age peers.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tabs>
                <w:tab w:val="left" w:pos="432"/>
              </w:tabs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experiencing severe disruptions in his / her social relationships with same age peers.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sz w:val="20"/>
          <w:szCs w:val="20"/>
        </w:rPr>
      </w:pPr>
    </w:p>
    <w:p w:rsidR="00BF3E9E" w:rsidRDefault="00BF3E9E">
      <w:pPr>
        <w:ind w:left="-1440" w:right="-1440"/>
        <w:rPr>
          <w:sz w:val="20"/>
          <w:szCs w:val="20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Social Functioning – Adult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has positive social relationships with adults.  Any concerns are age</w:t>
            </w:r>
            <w:r w:rsidRPr="00BF3E9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74A2A">
              <w:rPr>
                <w:rFonts w:ascii="Arial" w:hAnsi="Arial" w:cs="Arial"/>
                <w:sz w:val="18"/>
                <w:szCs w:val="18"/>
              </w:rPr>
              <w:t>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is having some minor problems in social relationships with adults.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having some moderate problems with his / her social relationships with adults.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experiencing severe disruptions in his / her social relationships with adults.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0D425A" w:rsidP="000D425A">
            <w:pPr>
              <w:tabs>
                <w:tab w:val="left" w:pos="972"/>
                <w:tab w:val="center" w:pos="5652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Youth </w:t>
            </w:r>
            <w:r w:rsidR="00BF3E9E" w:rsidRPr="00BF3E9E">
              <w:rPr>
                <w:rFonts w:ascii="Arial" w:hAnsi="Arial" w:cs="Arial"/>
                <w:b/>
                <w:sz w:val="20"/>
                <w:szCs w:val="20"/>
              </w:rPr>
              <w:t>Justice System – Seriousness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engaged in status offenses (curfew, tobacco possession, etc.)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engaged in delinquent behavior equivalent to a misdemeanor.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engaged in delinquent behavior equivalent to a felony.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engaged in delinquent behavior that places other citizens at risk of significant physical harm.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sz w:val="20"/>
          <w:szCs w:val="20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874A2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</w:t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 Justice System – History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Current criminal / delinquent behavior is the first known occurrence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engaged in multiple criminal / delinquent acts in the past year.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engaged in multiple criminal / delinquent acts for more than 1 year but has had 3+ month periods without.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engaged in multiple criminal / delinquent acts for more than 1 year without any period without involvement.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sz w:val="20"/>
          <w:szCs w:val="20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874A2A" w:rsidP="00874A2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Youth </w:t>
            </w:r>
            <w:r w:rsidR="00BF3E9E" w:rsidRPr="00BF3E9E">
              <w:rPr>
                <w:rFonts w:ascii="Arial" w:hAnsi="Arial" w:cs="Arial"/>
                <w:b/>
                <w:sz w:val="20"/>
                <w:szCs w:val="20"/>
              </w:rPr>
              <w:t>Justice System – Arrests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no known arrests in past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history of delinquency, but no arrests in the past 30 days.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1 to 2 arrests in the last 30 days.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more than 2 arrests in the last 30 days.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874A2A" w:rsidP="00874A2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Involvement with the Legal / Youth</w:t>
            </w:r>
            <w:r w:rsidR="00BF3E9E" w:rsidRPr="00BF3E9E">
              <w:rPr>
                <w:rFonts w:ascii="Arial" w:hAnsi="Arial" w:cs="Arial"/>
                <w:b/>
                <w:sz w:val="20"/>
                <w:szCs w:val="20"/>
              </w:rPr>
              <w:t xml:space="preserve"> Justice System – Planning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any planning, criminal acts appear to be impulsive </w:t>
            </w:r>
            <w:r w:rsidRPr="00874A2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Evidence suggests that the youth places him / herself into situations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where there is a likelihood that criminal behavior will occur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>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BF3E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18"/>
                <w:szCs w:val="18"/>
              </w:rPr>
            </w:r>
            <w:r w:rsidR="00EE57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BF3E9E">
              <w:rPr>
                <w:rFonts w:ascii="Arial" w:hAnsi="Arial" w:cs="Arial"/>
                <w:sz w:val="18"/>
                <w:szCs w:val="18"/>
              </w:rPr>
              <w:tab/>
              <w:t xml:space="preserve">Evidence of some planning of criminal / delinquent behavior.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Considerable evidence of significant planning of criminal / delinquent behavior.  Behavior is premeditated.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874A2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</w:t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 Justice System – Community Safety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presents no risk to the community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engages in behavior that represents a risk to community property (theft, vandalism, etc.).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engages in behavior that places others in some danger of physical harm (risky driving, dangerous pranks).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engages in behavior that directly places community members in danger of significant physical harm.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p w:rsidR="00BF3E9E" w:rsidRDefault="00BF3E9E">
      <w:pPr>
        <w:tabs>
          <w:tab w:val="left" w:pos="3600"/>
        </w:tabs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7966A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</w:t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 Justice System – Legal Compliance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is fully compliant with his / her court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order or no court orders are currently in place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is in general compliance with his / her court orders (e.g. occasional missed appointments).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is in partial noncompliance with standing court orders (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youth is attending school but not court ordered treatment).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is in serious and / or complete noncompliance with standing court orders (e.g. parole violations).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874A2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Involvement with the Legal / </w:t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 Justice System – Peer Influences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Youth’s primary peer social group does not engage in delinquent / criminal behavior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peers in his / her peer group who do not engage in criminal / delinquent behavior, but some peers who do.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predominantly has peers who engage in delinquent behavior but youth is not a member of a gang.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is a member of a gang whose membership encourages or requires illegal behavior as an aspect of gang membership.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Sexual Development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any problems with sexual development. 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 t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Mild to moderate problems with sexual development that may include concerns about sexual identity or anxiety about the reactions of others.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Significant problems with sexual development that may include multiple and / or older partners or high-risk sexual behaviors.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874A2A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Profound problems with sexual development that may include very frequent risky sexual behavior, or sexual aggression.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School – Attendance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attends school regularly </w:t>
            </w:r>
            <w:r w:rsidRPr="00874A2A">
              <w:rPr>
                <w:rFonts w:ascii="Arial" w:hAnsi="Arial" w:cs="Arial"/>
                <w:sz w:val="18"/>
                <w:szCs w:val="18"/>
              </w:rPr>
              <w:t>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has some problems attending school, including a history of truancy, suspensions or expulsions but generally goes to school.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having problems with school attendance, including frequent truancy, suspensions or expulsions and is missing at least 2 days / week on average.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generally truant or refusing to go to school more than 3 days out of every week.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School – Behavior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behaving well in school. 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When child is in school, he / she behaves well although some behavior problems exist.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When child is in school, he / she has moderate behavioral problems and is disruptive.  Child may have received discipline including suspensions.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When child is in school, he / she is having severe problems with behavior and is frequently or severely disruptive.  Child is in danger of expulsion.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– Achievement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doing well in school,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is doing well in school achievement, although some problems exist, such as failing to turn in work, disorganization or refusal to do some assignments.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having moderate problems with school achievement.  He / she may be failing some subjects.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is having severe achievement problems and may be failing most subjects </w:t>
            </w:r>
            <w:r w:rsidRPr="00874A2A">
              <w:rPr>
                <w:rFonts w:ascii="Arial" w:hAnsi="Arial" w:cs="Arial"/>
                <w:sz w:val="18"/>
                <w:szCs w:val="18"/>
              </w:rPr>
              <w:t>or has failed more than 1 year within the past two years.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School – Relationship</w:t>
            </w:r>
            <w:r w:rsidR="00874A2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F3E9E">
              <w:rPr>
                <w:rFonts w:ascii="Arial" w:hAnsi="Arial" w:cs="Arial"/>
                <w:b/>
                <w:sz w:val="20"/>
                <w:szCs w:val="20"/>
              </w:rPr>
              <w:t xml:space="preserve"> with Teachers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has good relations</w:t>
            </w:r>
            <w:r w:rsidR="00874A2A">
              <w:rPr>
                <w:rFonts w:ascii="Arial" w:hAnsi="Arial" w:cs="Arial"/>
                <w:sz w:val="18"/>
                <w:szCs w:val="18"/>
              </w:rPr>
              <w:t>hips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with teachers.  Any concerns </w:t>
            </w:r>
            <w:r w:rsidRPr="00874A2A">
              <w:rPr>
                <w:rFonts w:ascii="Arial" w:hAnsi="Arial" w:cs="Arial"/>
                <w:sz w:val="18"/>
                <w:szCs w:val="18"/>
              </w:rPr>
              <w:t>are 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has occasional difficulties relating with at least 1 teacher or during at least one subject period.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has difficult relations</w:t>
            </w:r>
            <w:r w:rsidR="00874A2A">
              <w:rPr>
                <w:rFonts w:ascii="Arial" w:hAnsi="Arial" w:cs="Arial"/>
                <w:sz w:val="18"/>
                <w:szCs w:val="18"/>
              </w:rPr>
              <w:t>hips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with teachers that notably interferes with his / her education.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Child has very difficult relations</w:t>
            </w:r>
            <w:r w:rsidR="00874A2A">
              <w:rPr>
                <w:rFonts w:ascii="Arial" w:hAnsi="Arial" w:cs="Arial"/>
                <w:sz w:val="18"/>
                <w:szCs w:val="18"/>
              </w:rPr>
              <w:t>hips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with all teachers or with their only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teacher which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prevents the child from learning.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874A2A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Impulsive / Hyperactive </w:t>
            </w:r>
            <w:r w:rsidR="00BF3E9E" w:rsidRPr="00BF3E9E">
              <w:rPr>
                <w:rFonts w:ascii="Arial" w:hAnsi="Arial" w:cs="Arial"/>
                <w:b/>
                <w:sz w:val="20"/>
                <w:szCs w:val="20"/>
              </w:rPr>
              <w:t>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impulsivity / hyperactivity,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Some problems with impulsive, distractible or hyperactive behavior.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Clear evidence of problems with impulsive, distractible or hyperactive behavior that is interfering with the child’s ability to function.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Clear evidence of a dangerous level of impulsive behavior that can place the child at risk of physical harm.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p w:rsidR="00BF3E9E" w:rsidRDefault="00BF3E9E">
      <w:pPr>
        <w:ind w:left="-1440" w:right="-1440"/>
        <w:rPr>
          <w:rFonts w:ascii="Arial" w:hAnsi="Arial" w:cs="Arial"/>
          <w:sz w:val="16"/>
          <w:szCs w:val="16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Oppositional Behaviors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oppositional behaviors.  Child displays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resistance towards adults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or recent onset of defiance towards authority figures.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Clear evidence of oppositional and / or defiant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behaviors which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are interfering with the child’s functioning and / or causing emotional harm to others.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Clear evidence of a dangerous level of oppositional behavior involving the threat of physical harm to others.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 w:rsidP="00874A2A">
      <w:pPr>
        <w:tabs>
          <w:tab w:val="left" w:pos="3600"/>
        </w:tabs>
        <w:spacing w:before="40"/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Conduct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intentional misconduct.  Any concerns </w:t>
            </w:r>
            <w:r w:rsidRPr="00874A2A">
              <w:rPr>
                <w:rFonts w:ascii="Arial" w:hAnsi="Arial" w:cs="Arial"/>
                <w:b/>
                <w:sz w:val="18"/>
                <w:szCs w:val="18"/>
              </w:rPr>
              <w:t>are age</w:t>
            </w:r>
            <w:r w:rsidRPr="00874A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74A2A">
              <w:rPr>
                <w:rFonts w:ascii="Arial" w:hAnsi="Arial" w:cs="Arial"/>
                <w:b/>
                <w:sz w:val="18"/>
                <w:szCs w:val="18"/>
              </w:rPr>
              <w:t>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/ suspicion of problems associated with behavior including lying, stealing, manipulating others, sexual aggression, violence towards property people or animals.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Clear evidence of behavior which includes lying, stealing, manipulating others, sexual aggression, violence towards property people or animals.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Evidence of a severe level of behavior that places the child or community at significant risk of physical harm due to these behaviors.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Anger Control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any significant anger control problems. 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Some problems with controlling anger.  Child may become verbally aggressive when frustrated.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Moderate anger control problems.  Child’s temper can become violent and has gotten him / her in significant trouble with peers, family and / or school.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Severe anger control problems.  Child’s temper is likely associated with frequent fighting that is often physical.  Others likely fear him / her.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Substance Use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substance use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or suspicion of substance use.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Clear evidence of substance abuse that interferes with functioning in any area of life.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requires detoxification OR is addicted to alcohol / drugs.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Danger to Others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that the child presents a danger to others.  Any concerns are </w:t>
            </w:r>
            <w:r w:rsidRPr="00874A2A">
              <w:rPr>
                <w:rFonts w:ascii="Arial" w:hAnsi="Arial" w:cs="Arial"/>
                <w:sz w:val="18"/>
                <w:szCs w:val="18"/>
              </w:rPr>
              <w:t>age appropriate 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of homicidal ideation, physically harmful aggression or fire setting that has put self or others in danger of harm.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Recent homicidal ideation, physically harmful aggression or dangerous fire setting but not in the past 24 hours.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Homicidal ideation with a plan or physically harmful aggression within the past 24 hours.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Sexual Aggression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any history of sexually aggressive behavior.  Any sexual contact has </w:t>
            </w:r>
            <w:r w:rsidRPr="00874A2A">
              <w:rPr>
                <w:rFonts w:ascii="Arial" w:hAnsi="Arial" w:cs="Arial"/>
                <w:sz w:val="18"/>
                <w:szCs w:val="18"/>
              </w:rPr>
              <w:t>been age</w:t>
            </w:r>
            <w:r w:rsidRPr="00874A2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74A2A">
              <w:rPr>
                <w:rFonts w:ascii="Arial" w:hAnsi="Arial" w:cs="Arial"/>
                <w:sz w:val="18"/>
                <w:szCs w:val="18"/>
              </w:rPr>
              <w:t>appropriate and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consenting.  No sexual contact with younger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children,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History of sexually aggressive behavior (but not in the past year) OR sexually inappropriate behavior in the past year (e.g. harassing talk or excessive masturbation).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874A2A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="00874A2A">
              <w:rPr>
                <w:rFonts w:ascii="Arial" w:hAnsi="Arial" w:cs="Arial"/>
                <w:sz w:val="18"/>
                <w:szCs w:val="18"/>
              </w:rPr>
              <w:t>Child has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engaged in sexually aggressive behavior in the past year but not in the past 30 days (use of force, coercion, </w:t>
            </w:r>
            <w:r w:rsidR="00874A2A">
              <w:rPr>
                <w:rFonts w:ascii="Arial" w:hAnsi="Arial" w:cs="Arial"/>
                <w:sz w:val="18"/>
                <w:szCs w:val="18"/>
              </w:rPr>
              <w:t xml:space="preserve">nonconsensual 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contact).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Child has engaged in sexually aggressive behavior in the past 30 days (use of force, coercion, </w:t>
            </w:r>
            <w:r w:rsidR="00874A2A">
              <w:rPr>
                <w:rFonts w:ascii="Arial" w:hAnsi="Arial" w:cs="Arial"/>
                <w:sz w:val="18"/>
                <w:szCs w:val="18"/>
              </w:rPr>
              <w:t xml:space="preserve">nonconsensual 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contact).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38" w:type="dxa"/>
        <w:tblInd w:w="-1350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8"/>
      </w:tblGrid>
      <w:tr w:rsidR="00BF3E9E" w:rsidRPr="00BF3E9E" w:rsidTr="00BF3E9E">
        <w:tc>
          <w:tcPr>
            <w:tcW w:w="1153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Delinquent Behavior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any delinquent behavior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50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of criminal / delinquent behavior but no acts in the past 30 days.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Recent acts of criminal / delinquent behavior but no acts in the past 30 days.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Severe acts of criminal / delinquent behaviors that placed others at risk of significant loss or injury or place the child at risk of adult sanctions. </w:t>
            </w:r>
          </w:p>
        </w:tc>
      </w:tr>
      <w:tr w:rsidR="00BF3E9E" w:rsidRPr="00BF3E9E" w:rsidTr="00874A2A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874A2A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874A2A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EF38E2" w:rsidRDefault="00EF38E2">
      <w:r>
        <w:br w:type="page"/>
      </w: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lastRenderedPageBreak/>
              <w:t>Runaway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that the child runs away.  Any concerns </w:t>
            </w:r>
            <w:r w:rsidRPr="00874A2A">
              <w:rPr>
                <w:rFonts w:ascii="Arial" w:hAnsi="Arial" w:cs="Arial"/>
                <w:sz w:val="18"/>
                <w:szCs w:val="18"/>
              </w:rPr>
              <w:t>are age appropriate 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History of </w:t>
            </w:r>
            <w:proofErr w:type="spellStart"/>
            <w:r w:rsidRPr="00BF3E9E">
              <w:rPr>
                <w:rFonts w:ascii="Arial" w:hAnsi="Arial" w:cs="Arial"/>
                <w:sz w:val="18"/>
                <w:szCs w:val="18"/>
              </w:rPr>
              <w:t>runaway</w:t>
            </w:r>
            <w:proofErr w:type="spellEnd"/>
            <w:r w:rsidRPr="00BF3E9E">
              <w:rPr>
                <w:rFonts w:ascii="Arial" w:hAnsi="Arial" w:cs="Arial"/>
                <w:sz w:val="18"/>
                <w:szCs w:val="18"/>
              </w:rPr>
              <w:t xml:space="preserve"> from home or other settings involving at least 1 overnight absence, at least 30 days ago.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Recent runaway behavior or ideation but not in the past 7 days.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Serious threat to </w:t>
            </w:r>
            <w:proofErr w:type="spellStart"/>
            <w:r w:rsidRPr="00BF3E9E">
              <w:rPr>
                <w:rFonts w:ascii="Arial" w:hAnsi="Arial" w:cs="Arial"/>
                <w:sz w:val="18"/>
                <w:szCs w:val="18"/>
              </w:rPr>
              <w:t>runaway</w:t>
            </w:r>
            <w:proofErr w:type="spellEnd"/>
            <w:r w:rsidRPr="00BF3E9E">
              <w:rPr>
                <w:rFonts w:ascii="Arial" w:hAnsi="Arial" w:cs="Arial"/>
                <w:sz w:val="18"/>
                <w:szCs w:val="18"/>
              </w:rPr>
              <w:t xml:space="preserve"> as shown by either recent attempts OR child is currently a runaway.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Frequency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only run once in the past year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run on multiple occasions in the past year.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often (two or more times per month) but not always.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at every opportunity.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Consistency of Destination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always runs to the same location 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generally runs to the same location or neighborhood.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to the same community but the specific locations change.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to no planned destination.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Safety of Destination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to a safe environment that meets his / her </w:t>
            </w:r>
            <w:r w:rsidRPr="00874A2A">
              <w:rPr>
                <w:rFonts w:ascii="Arial" w:hAnsi="Arial" w:cs="Arial"/>
                <w:sz w:val="18"/>
                <w:szCs w:val="18"/>
              </w:rPr>
              <w:t>basic needs (e.g. food, shelter)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runs to generally safe environments; however, they might be somewhat unstable or variable.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runs to generally unsafe environments that cannot meet his / her basic needs.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874A2A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runs to very unsafe environments where</w:t>
            </w:r>
            <w:r w:rsidR="00874A2A">
              <w:rPr>
                <w:rFonts w:ascii="Arial" w:hAnsi="Arial" w:cs="Arial"/>
                <w:sz w:val="18"/>
                <w:szCs w:val="18"/>
              </w:rPr>
              <w:t xml:space="preserve"> there is a high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likelihood that he / she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will be victimized</w:t>
            </w:r>
            <w:proofErr w:type="gramEnd"/>
            <w:r w:rsidR="00874A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Involvement in Illegal Activities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does not engage in illegal activities while on the run </w:t>
            </w:r>
            <w:r w:rsidRPr="00874A2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engages in status offenses beyond those involved with the running itself (e.g. curfew violations, underage drinking).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engages in delinquent activities while on the run.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engages in dangerous delinquent activities while on the run (e.g. prostitution, selling / buying drugs).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1779C" w:rsidRDefault="00B1779C">
      <w:pPr>
        <w:ind w:left="-144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lastRenderedPageBreak/>
              <w:t>Running Away – Likelihood of Return on Own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will return from run on his / her own without prompting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779C">
              <w:rPr>
                <w:rFonts w:ascii="Arial" w:hAnsi="Arial" w:cs="Arial"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will return from run when found, but not without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being found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will make him / herself difficult to find and / or might passively resist return once found.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makes repeated and concerted efforts to hide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so as to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not be found and / or resists return.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Involvement With Others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runs by self with no involvement of others </w:t>
            </w:r>
            <w:r w:rsidRPr="00B1779C">
              <w:rPr>
                <w:rFonts w:ascii="Arial" w:hAnsi="Arial" w:cs="Arial"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Others enable youth to run by not discouraging youth’s behavior.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2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Others are involved in youth’s running by actively helping or encouraging youth.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actively is encouraged to run by others.  Others actively help running behavior.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b/>
          <w:sz w:val="20"/>
          <w:szCs w:val="20"/>
        </w:rPr>
      </w:pPr>
    </w:p>
    <w:p w:rsidR="00B1779C" w:rsidRDefault="00B1779C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Running Away – Realistic Expectations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2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realistic expectations about the consequences of his / her running behavior </w:t>
            </w:r>
            <w:r w:rsidRPr="00B1779C">
              <w:rPr>
                <w:rFonts w:ascii="Arial" w:hAnsi="Arial" w:cs="Arial"/>
                <w:sz w:val="18"/>
                <w:szCs w:val="18"/>
              </w:rPr>
              <w:t>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 / not applicable.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2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reasonable expectations about the consequences of his / her running, but may be hoping for a somewhat ‘optimistic’ outcome.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unrealistic expectations about the consequences of his / her running behavior.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obviously false or delusional expectations about the consequences of his / her running behavior.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Intentional Misbehavior (PAST 30 DAYS)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problematic social behavior.  Any concerns </w:t>
            </w:r>
            <w:r w:rsidRPr="00B1779C">
              <w:rPr>
                <w:rFonts w:ascii="Arial" w:hAnsi="Arial" w:cs="Arial"/>
                <w:sz w:val="18"/>
                <w:szCs w:val="18"/>
              </w:rPr>
              <w:t>are age</w:t>
            </w:r>
            <w:r w:rsidRPr="00B1779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1779C">
              <w:rPr>
                <w:rFonts w:ascii="Arial" w:hAnsi="Arial" w:cs="Arial"/>
                <w:sz w:val="18"/>
                <w:szCs w:val="18"/>
              </w:rPr>
              <w:t>appropriate or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Mild level of problematic social behavior (e.g. behavior that results in consequences by adults, inappropriate comments, unusual behavior in social settings).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8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Moderate level of problematic social behavior</w:t>
            </w:r>
            <w:r w:rsidR="00B1779C">
              <w:rPr>
                <w:rFonts w:ascii="Arial" w:hAnsi="Arial" w:cs="Arial"/>
                <w:sz w:val="18"/>
                <w:szCs w:val="18"/>
              </w:rPr>
              <w:t>,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which is intentional and causing problems in the child’s life.  Child is getting into trouble in school, at home and in the community.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9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Severe level of problematic social behavior that might result in significant consequences such as expulsion, removal from the home or community.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Fire Setting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30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No evidence of fire setting. Any concerns are </w:t>
            </w:r>
            <w:r w:rsidRPr="00B1779C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31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History of fire setting but not in the past 6 months.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2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Recent fire setting behavior (in the past 6 months) but not of the type that has endangered the child or others.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3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Acute threat of fire setting.  Has set a fire that endangered the lives of others (e.g. attempting to burn down a house). 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3E9E">
              <w:rPr>
                <w:rFonts w:ascii="Arial" w:hAnsi="Arial" w:cs="Arial"/>
                <w:b/>
                <w:sz w:val="20"/>
                <w:szCs w:val="20"/>
              </w:rPr>
              <w:t>Bullying</w:t>
            </w:r>
          </w:p>
        </w:tc>
      </w:tr>
      <w:tr w:rsidR="00BF3E9E" w:rsidRPr="00BF3E9E" w:rsidTr="00BF3E9E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34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never engaged in bullying at school or in the community.  Any concerns are </w:t>
            </w:r>
            <w:r w:rsidRPr="00B1779C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 information is unknown to me.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5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been involved with groups that have bullied others </w:t>
            </w:r>
            <w:proofErr w:type="gramStart"/>
            <w:r w:rsidRPr="00BF3E9E">
              <w:rPr>
                <w:rFonts w:ascii="Arial" w:hAnsi="Arial" w:cs="Arial"/>
                <w:sz w:val="18"/>
                <w:szCs w:val="18"/>
              </w:rPr>
              <w:t>either in school or the</w:t>
            </w:r>
            <w:proofErr w:type="gramEnd"/>
            <w:r w:rsidRPr="00BF3E9E">
              <w:rPr>
                <w:rFonts w:ascii="Arial" w:hAnsi="Arial" w:cs="Arial"/>
                <w:sz w:val="18"/>
                <w:szCs w:val="18"/>
              </w:rPr>
              <w:t xml:space="preserve"> community; however, youth has not had a leadership role in these groups.</w:t>
            </w:r>
            <w:r w:rsidRPr="00BF3E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6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 xml:space="preserve">Youth has bullied other youth in school or community.  Youth has bullied another by him / herself or led a group that bullied another.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F3E9E" w:rsidRPr="00BF3E9E" w:rsidRDefault="00BF3E9E" w:rsidP="00BF3E9E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7"/>
            <w:r w:rsidRPr="00BF3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777">
              <w:rPr>
                <w:rFonts w:ascii="Arial" w:hAnsi="Arial" w:cs="Arial"/>
                <w:sz w:val="20"/>
                <w:szCs w:val="20"/>
              </w:rPr>
            </w:r>
            <w:r w:rsidR="00EE57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E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  <w:r w:rsidRPr="00BF3E9E">
              <w:rPr>
                <w:rFonts w:ascii="Arial" w:hAnsi="Arial" w:cs="Arial"/>
                <w:sz w:val="20"/>
                <w:szCs w:val="20"/>
              </w:rPr>
              <w:tab/>
            </w:r>
            <w:r w:rsidRPr="00BF3E9E">
              <w:rPr>
                <w:rFonts w:ascii="Arial" w:hAnsi="Arial" w:cs="Arial"/>
                <w:sz w:val="18"/>
                <w:szCs w:val="18"/>
              </w:rPr>
              <w:t>Youth has repeatedly utilized threats or actual violence to bully youth in school and / or community.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E9E" w:rsidRPr="00BF3E9E" w:rsidRDefault="00BF3E9E" w:rsidP="00BF3E9E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BF3E9E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9E" w:rsidRPr="00BF3E9E" w:rsidTr="00BF3E9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9E" w:rsidRPr="00BF3E9E" w:rsidRDefault="00BF3E9E" w:rsidP="00BF3E9E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/>
        <w:rPr>
          <w:rFonts w:ascii="Arial" w:hAnsi="Arial" w:cs="Arial"/>
          <w:sz w:val="18"/>
          <w:szCs w:val="18"/>
        </w:rPr>
      </w:pPr>
    </w:p>
    <w:p w:rsidR="00BF3E9E" w:rsidRDefault="00BF3E9E">
      <w:pPr>
        <w:ind w:left="-1440" w:right="-1440" w:firstLine="72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Return completed form to:</w:t>
      </w:r>
      <w:r>
        <w:rPr>
          <w:rFonts w:ascii="Arial" w:hAnsi="Arial" w:cs="Arial"/>
          <w:sz w:val="20"/>
          <w:szCs w:val="20"/>
        </w:rPr>
        <w:tab/>
      </w:r>
      <w:bookmarkStart w:id="133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-able"/>
              <w:maxLength w:val="2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Fillable</w:t>
      </w:r>
      <w:r>
        <w:rPr>
          <w:sz w:val="22"/>
          <w:szCs w:val="22"/>
        </w:rPr>
        <w:fldChar w:fldCharType="end"/>
      </w:r>
      <w:bookmarkEnd w:id="133"/>
    </w:p>
    <w:sectPr w:rsidR="00BF3E9E" w:rsidSect="00EF38E2">
      <w:footerReference w:type="default" r:id="rId7"/>
      <w:footerReference w:type="first" r:id="rId8"/>
      <w:pgSz w:w="12240" w:h="15840" w:code="1"/>
      <w:pgMar w:top="360" w:right="1800" w:bottom="360" w:left="180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2A" w:rsidRDefault="00874A2A" w:rsidP="00874A2A">
      <w:r>
        <w:separator/>
      </w:r>
    </w:p>
  </w:endnote>
  <w:endnote w:type="continuationSeparator" w:id="0">
    <w:p w:rsidR="00874A2A" w:rsidRDefault="00874A2A" w:rsidP="0087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2A" w:rsidRDefault="00874A2A" w:rsidP="00874A2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EE5777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E5777">
      <w:rPr>
        <w:rStyle w:val="PageNumber"/>
        <w:rFonts w:ascii="Arial" w:hAnsi="Arial" w:cs="Arial"/>
        <w:noProof/>
        <w:sz w:val="16"/>
        <w:szCs w:val="16"/>
      </w:rPr>
      <w:t>8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874A2A" w:rsidRPr="00874A2A" w:rsidRDefault="00EF38E2" w:rsidP="00EF38E2">
    <w:pPr>
      <w:pStyle w:val="Footer"/>
      <w:ind w:left="-1440"/>
    </w:pPr>
    <w:r>
      <w:rPr>
        <w:rFonts w:ascii="Arial" w:hAnsi="Arial" w:cs="Arial"/>
        <w:sz w:val="16"/>
        <w:szCs w:val="16"/>
      </w:rPr>
      <w:t>DCF-F-2872 (R. 06/2019)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2A" w:rsidRDefault="00874A2A" w:rsidP="00874A2A">
    <w:pPr>
      <w:pStyle w:val="Footer"/>
      <w:ind w:left="-1440"/>
    </w:pPr>
    <w:r>
      <w:rPr>
        <w:rFonts w:ascii="Arial" w:hAnsi="Arial" w:cs="Arial"/>
        <w:sz w:val="16"/>
        <w:szCs w:val="16"/>
      </w:rPr>
      <w:t>DCF-F-2872 (R. 06/2019)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2A" w:rsidRDefault="00874A2A" w:rsidP="00874A2A">
      <w:r>
        <w:separator/>
      </w:r>
    </w:p>
  </w:footnote>
  <w:footnote w:type="continuationSeparator" w:id="0">
    <w:p w:rsidR="00874A2A" w:rsidRDefault="00874A2A" w:rsidP="0087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E9"/>
    <w:multiLevelType w:val="hybridMultilevel"/>
    <w:tmpl w:val="C6F89654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ADB"/>
    <w:multiLevelType w:val="hybridMultilevel"/>
    <w:tmpl w:val="4B3ED928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395"/>
    <w:multiLevelType w:val="hybridMultilevel"/>
    <w:tmpl w:val="7B388CC2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6F5A"/>
    <w:multiLevelType w:val="hybridMultilevel"/>
    <w:tmpl w:val="40BE4492"/>
    <w:lvl w:ilvl="0" w:tplc="32DEEA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QKrstLOoiq6LBinznGwI2C4DMAnem5VwyBncTVpCCF0E1DtNGLYREVtSOb6JZs/NK1F46QCnB/iqP5GQIul7A==" w:salt="opqnBbLuTLTj+Dd3NGeoC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63"/>
    <w:rsid w:val="00076298"/>
    <w:rsid w:val="000D425A"/>
    <w:rsid w:val="00106163"/>
    <w:rsid w:val="007966AD"/>
    <w:rsid w:val="007A133C"/>
    <w:rsid w:val="007E0A2D"/>
    <w:rsid w:val="00874A2A"/>
    <w:rsid w:val="00B1779C"/>
    <w:rsid w:val="00BF3E9E"/>
    <w:rsid w:val="00EE5777"/>
    <w:rsid w:val="00E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881A5-DB75-4F6F-9303-0FB1C9A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A2A"/>
    <w:rPr>
      <w:sz w:val="24"/>
      <w:szCs w:val="24"/>
    </w:rPr>
  </w:style>
  <w:style w:type="paragraph" w:styleId="Footer">
    <w:name w:val="footer"/>
    <w:basedOn w:val="Normal"/>
    <w:link w:val="FooterChar"/>
    <w:rsid w:val="0087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A2A"/>
    <w:rPr>
      <w:sz w:val="24"/>
      <w:szCs w:val="24"/>
    </w:rPr>
  </w:style>
  <w:style w:type="character" w:styleId="PageNumber">
    <w:name w:val="page number"/>
    <w:basedOn w:val="DefaultParagraphFont"/>
    <w:rsid w:val="0087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3307</Words>
  <Characters>19424</Characters>
  <Application>Microsoft Office Word</Application>
  <DocSecurity>8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 – CONFIRMATION OF NEEDS</vt:lpstr>
    </vt:vector>
  </TitlesOfParts>
  <Company>DCF - State of Wisconsin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 – CONFIRMATION OF NEEDS</dc:title>
  <dc:subject/>
  <dc:creator>KNOTTLA</dc:creator>
  <cp:keywords/>
  <cp:lastModifiedBy>Winans, Pamela A - DCF</cp:lastModifiedBy>
  <cp:revision>3</cp:revision>
  <cp:lastPrinted>2013-02-04T19:21:00Z</cp:lastPrinted>
  <dcterms:created xsi:type="dcterms:W3CDTF">2019-06-28T19:49:00Z</dcterms:created>
  <dcterms:modified xsi:type="dcterms:W3CDTF">2019-06-28T19:49:00Z</dcterms:modified>
</cp:coreProperties>
</file>