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999F" w14:textId="6DB0EA34" w:rsidR="00227DB3" w:rsidRDefault="00EB501C" w:rsidP="00911122">
      <w:pPr>
        <w:bidi/>
        <w:jc w:val="center"/>
        <w:rPr>
          <w:b/>
          <w:bCs/>
          <w:sz w:val="28"/>
          <w:szCs w:val="32"/>
        </w:rPr>
      </w:pPr>
      <w:r>
        <w:rPr>
          <w:rFonts w:hint="cs"/>
          <w:b/>
          <w:bCs/>
          <w:sz w:val="28"/>
          <w:szCs w:val="32"/>
          <w:rtl/>
        </w:rPr>
        <w:t>مجازات‌های کمک نقدی پناهندگان</w:t>
      </w:r>
      <w:r w:rsidR="00005610">
        <w:rPr>
          <w:b/>
          <w:bCs/>
          <w:sz w:val="28"/>
          <w:szCs w:val="32"/>
        </w:rPr>
        <w:t>(RCA)</w:t>
      </w:r>
      <w:r w:rsidR="00227DB3" w:rsidRPr="00227DB3">
        <w:rPr>
          <w:b/>
          <w:bCs/>
          <w:sz w:val="28"/>
          <w:szCs w:val="32"/>
        </w:rPr>
        <w:t xml:space="preserve"> </w:t>
      </w:r>
      <w:r w:rsidR="00227DB3" w:rsidRPr="00227DB3">
        <w:rPr>
          <w:b/>
          <w:bCs/>
          <w:sz w:val="28"/>
          <w:szCs w:val="32"/>
        </w:rPr>
        <w:br/>
      </w:r>
      <w:r w:rsidR="00227DB3" w:rsidRPr="00227DB3">
        <w:rPr>
          <w:b/>
          <w:bCs/>
          <w:sz w:val="28"/>
          <w:szCs w:val="32"/>
          <w:rtl/>
        </w:rPr>
        <w:t>اطلاعیه تصمیم</w:t>
      </w:r>
    </w:p>
    <w:p w14:paraId="4007ED9E" w14:textId="20C2381D" w:rsidR="00B63556" w:rsidRPr="00132641" w:rsidRDefault="00132641" w:rsidP="00132641">
      <w:pPr>
        <w:bidi/>
        <w:jc w:val="center"/>
        <w:rPr>
          <w:b/>
          <w:bCs/>
          <w:smallCaps/>
          <w:sz w:val="28"/>
          <w:szCs w:val="32"/>
        </w:rPr>
      </w:pPr>
      <w:r w:rsidRPr="00132641">
        <w:rPr>
          <w:smallCaps/>
          <w:sz w:val="20"/>
          <w:szCs w:val="20"/>
        </w:rPr>
        <w:t>refugee cash assistance (</w:t>
      </w:r>
      <w:proofErr w:type="spellStart"/>
      <w:r w:rsidRPr="00132641">
        <w:rPr>
          <w:smallCaps/>
          <w:sz w:val="20"/>
          <w:szCs w:val="20"/>
        </w:rPr>
        <w:t>rca</w:t>
      </w:r>
      <w:proofErr w:type="spellEnd"/>
      <w:r w:rsidRPr="00132641">
        <w:rPr>
          <w:smallCaps/>
          <w:sz w:val="20"/>
          <w:szCs w:val="20"/>
        </w:rPr>
        <w:t>) sanctions - notice of decision</w:t>
      </w:r>
    </w:p>
    <w:p w14:paraId="1A2A177F" w14:textId="2B0D17D8" w:rsidR="00D83376" w:rsidRDefault="00227DB3" w:rsidP="005D7EAA">
      <w:pPr>
        <w:bidi/>
        <w:spacing w:after="120"/>
        <w:rPr>
          <w:sz w:val="20"/>
          <w:szCs w:val="22"/>
          <w:lang w:bidi="ps-AF"/>
        </w:rPr>
      </w:pPr>
      <w:r w:rsidRPr="00227DB3">
        <w:rPr>
          <w:rFonts w:cs="Arial" w:hint="eastAsia"/>
          <w:sz w:val="20"/>
          <w:szCs w:val="22"/>
          <w:rtl/>
        </w:rPr>
        <w:t>اطلاعات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شخص</w:t>
      </w:r>
      <w:r w:rsidRPr="00227DB3">
        <w:rPr>
          <w:rFonts w:cs="Arial" w:hint="cs"/>
          <w:sz w:val="20"/>
          <w:szCs w:val="22"/>
          <w:rtl/>
        </w:rPr>
        <w:t>ی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که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شما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ارائه</w:t>
      </w:r>
      <w:r w:rsidRPr="00227DB3">
        <w:rPr>
          <w:rFonts w:cs="Arial"/>
          <w:sz w:val="20"/>
          <w:szCs w:val="22"/>
          <w:rtl/>
        </w:rPr>
        <w:t xml:space="preserve"> </w:t>
      </w:r>
      <w:r w:rsidR="005D7EAA">
        <w:rPr>
          <w:rFonts w:cs="Arial" w:hint="cs"/>
          <w:sz w:val="20"/>
          <w:szCs w:val="22"/>
          <w:rtl/>
        </w:rPr>
        <w:t>میکنید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ممکن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است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برا</w:t>
      </w:r>
      <w:r w:rsidRPr="00227DB3">
        <w:rPr>
          <w:rFonts w:cs="Arial" w:hint="cs"/>
          <w:sz w:val="20"/>
          <w:szCs w:val="22"/>
          <w:rtl/>
        </w:rPr>
        <w:t>ی</w:t>
      </w:r>
      <w:r w:rsidRPr="00227DB3">
        <w:rPr>
          <w:rFonts w:cs="Arial"/>
          <w:sz w:val="20"/>
          <w:szCs w:val="22"/>
          <w:rtl/>
        </w:rPr>
        <w:t xml:space="preserve"> </w:t>
      </w:r>
      <w:r w:rsidR="005D7EAA">
        <w:rPr>
          <w:rFonts w:cs="Arial" w:hint="cs"/>
          <w:sz w:val="20"/>
          <w:szCs w:val="22"/>
          <w:rtl/>
        </w:rPr>
        <w:t>اهداف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ثانو</w:t>
      </w:r>
      <w:r w:rsidRPr="00227DB3">
        <w:rPr>
          <w:rFonts w:cs="Arial" w:hint="cs"/>
          <w:sz w:val="20"/>
          <w:szCs w:val="22"/>
          <w:rtl/>
        </w:rPr>
        <w:t>ی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استفاده</w:t>
      </w:r>
      <w:r w:rsidRPr="00227DB3">
        <w:rPr>
          <w:rFonts w:cs="Arial"/>
          <w:sz w:val="20"/>
          <w:szCs w:val="22"/>
          <w:rtl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شود</w:t>
      </w:r>
      <w:r w:rsidR="00E92FF9">
        <w:rPr>
          <w:rFonts w:cs="Arial"/>
          <w:sz w:val="20"/>
          <w:szCs w:val="22"/>
        </w:rPr>
        <w:t>.</w:t>
      </w:r>
      <w:r w:rsidRPr="00227DB3">
        <w:rPr>
          <w:rFonts w:cs="Arial"/>
          <w:sz w:val="20"/>
          <w:szCs w:val="22"/>
          <w:rtl/>
        </w:rPr>
        <w:t xml:space="preserve"> [</w:t>
      </w:r>
      <w:r w:rsidR="00E92FF9">
        <w:rPr>
          <w:rFonts w:cs="Arial"/>
          <w:sz w:val="20"/>
          <w:szCs w:val="22"/>
        </w:rPr>
        <w:t xml:space="preserve"> </w:t>
      </w:r>
      <w:r w:rsidRPr="00227DB3">
        <w:rPr>
          <w:rFonts w:cs="Arial" w:hint="eastAsia"/>
          <w:sz w:val="20"/>
          <w:szCs w:val="22"/>
          <w:rtl/>
        </w:rPr>
        <w:t>قانون</w:t>
      </w:r>
      <w:r w:rsidR="005D7EAA">
        <w:rPr>
          <w:rFonts w:cs="Arial" w:hint="cs"/>
          <w:sz w:val="20"/>
          <w:szCs w:val="22"/>
          <w:rtl/>
        </w:rPr>
        <w:t xml:space="preserve"> حریم خصوصی، بخش </w:t>
      </w:r>
      <w:r w:rsidR="005D7EAA">
        <w:rPr>
          <w:rFonts w:cs="Arial"/>
          <w:sz w:val="20"/>
          <w:szCs w:val="22"/>
          <w:lang w:bidi="ps-AF"/>
        </w:rPr>
        <w:t>15.04</w:t>
      </w:r>
      <w:r w:rsidR="005D7EAA">
        <w:rPr>
          <w:rFonts w:cs="Arial" w:hint="cs"/>
          <w:sz w:val="20"/>
          <w:szCs w:val="22"/>
          <w:rtl/>
          <w:lang w:bidi="prs-AF"/>
        </w:rPr>
        <w:t>(</w:t>
      </w:r>
      <w:r w:rsidR="005D7EAA">
        <w:rPr>
          <w:rFonts w:cs="Arial"/>
          <w:sz w:val="20"/>
          <w:szCs w:val="22"/>
          <w:lang w:bidi="ps-AF"/>
        </w:rPr>
        <w:t>1</w:t>
      </w:r>
      <w:r w:rsidR="005D7EAA">
        <w:rPr>
          <w:rFonts w:cs="Arial" w:hint="cs"/>
          <w:sz w:val="20"/>
          <w:szCs w:val="22"/>
          <w:rtl/>
          <w:lang w:bidi="prs-AF"/>
        </w:rPr>
        <w:t>) (م)، قوانین ویسکانسین</w:t>
      </w:r>
      <w:r w:rsidR="005D7EAA">
        <w:rPr>
          <w:rFonts w:cs="Arial"/>
          <w:sz w:val="20"/>
          <w:szCs w:val="22"/>
          <w:lang w:bidi="prs-AF"/>
        </w:rPr>
        <w:t>.</w:t>
      </w:r>
      <w:r w:rsidR="005D7EAA">
        <w:rPr>
          <w:rFonts w:cs="Arial"/>
          <w:sz w:val="20"/>
          <w:szCs w:val="22"/>
          <w:lang w:bidi="ps-AF"/>
        </w:rPr>
        <w:t>[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30"/>
        <w:gridCol w:w="2790"/>
        <w:gridCol w:w="3780"/>
      </w:tblGrid>
      <w:tr w:rsidR="00603890" w:rsidRPr="00E12DC9" w14:paraId="698FDA28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33A8B0B5" w14:textId="441902AF" w:rsidR="00603890" w:rsidRPr="00E12DC9" w:rsidRDefault="00227DB3" w:rsidP="00911122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کارمند</w:t>
            </w:r>
            <w:r w:rsidRPr="00227DB3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فعل</w:t>
            </w:r>
            <w:r w:rsidRPr="00227DB3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730D08" w:rsidRPr="00E12DC9" w14:paraId="1F60DDEE" w14:textId="77777777" w:rsidTr="00A30976">
        <w:trPr>
          <w:cantSplit/>
          <w:trHeight w:val="576"/>
        </w:trPr>
        <w:tc>
          <w:tcPr>
            <w:tcW w:w="7020" w:type="dxa"/>
            <w:gridSpan w:val="2"/>
            <w:tcBorders>
              <w:left w:val="nil"/>
            </w:tcBorders>
          </w:tcPr>
          <w:p w14:paraId="636A992D" w14:textId="5C815ADF" w:rsidR="00730D08" w:rsidRPr="00E12DC9" w:rsidRDefault="005D7EAA" w:rsidP="005D7EAA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شماره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تلفن</w:t>
            </w:r>
          </w:p>
          <w:p w14:paraId="7B06F7BD" w14:textId="4142C4B6" w:rsidR="00730D08" w:rsidRPr="00E12DC9" w:rsidRDefault="00E12DC9" w:rsidP="00911122">
            <w:pPr>
              <w:bidi/>
              <w:spacing w:before="20" w:after="40"/>
              <w:rPr>
                <w:rFonts w:ascii="Garamond" w:hAnsi="Garamond"/>
              </w:rPr>
            </w:pPr>
            <w:r w:rsidRPr="00E12DC9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E12DC9">
              <w:rPr>
                <w:rFonts w:ascii="Garamond" w:hAnsi="Garamond"/>
              </w:rPr>
              <w:instrText xml:space="preserve"> FORMTEXT </w:instrText>
            </w:r>
            <w:r w:rsidRPr="00E12DC9">
              <w:rPr>
                <w:rFonts w:ascii="Garamond" w:hAnsi="Garamond"/>
              </w:rPr>
            </w:r>
            <w:r w:rsidRPr="00E12DC9">
              <w:rPr>
                <w:rFonts w:ascii="Garamond" w:hAnsi="Garamond"/>
              </w:rPr>
              <w:fldChar w:fldCharType="separate"/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Pr="00E12DC9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3780" w:type="dxa"/>
            <w:tcBorders>
              <w:bottom w:val="single" w:sz="4" w:space="0" w:color="auto"/>
              <w:right w:val="nil"/>
            </w:tcBorders>
          </w:tcPr>
          <w:p w14:paraId="4A985CFE" w14:textId="70DA8F37" w:rsidR="005D7EAA" w:rsidRDefault="00A30976" w:rsidP="00911122">
            <w:pPr>
              <w:bidi/>
              <w:spacing w:before="20" w:after="40"/>
              <w:rPr>
                <w:rFonts w:ascii="Garamond" w:hAnsi="Garamond"/>
                <w:noProof/>
              </w:rPr>
            </w:pPr>
            <w:r>
              <w:rPr>
                <w:rFonts w:ascii="Roboto" w:hAnsi="Roboto" w:cs="Arial" w:hint="cs"/>
                <w:sz w:val="20"/>
                <w:szCs w:val="20"/>
                <w:rtl/>
              </w:rPr>
              <w:t>اسم</w:t>
            </w:r>
            <w:r w:rsidR="005D7EAA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5D7EAA"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کارمند</w:t>
            </w:r>
          </w:p>
          <w:p w14:paraId="555B01CC" w14:textId="443BF0F9" w:rsidR="00730D08" w:rsidRPr="00E12DC9" w:rsidRDefault="000A4821" w:rsidP="005D7EAA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6393B867" w14:textId="77777777" w:rsidTr="00A30976">
        <w:trPr>
          <w:cantSplit/>
          <w:trHeight w:val="576"/>
        </w:trPr>
        <w:tc>
          <w:tcPr>
            <w:tcW w:w="7020" w:type="dxa"/>
            <w:gridSpan w:val="2"/>
            <w:tcBorders>
              <w:left w:val="nil"/>
              <w:bottom w:val="single" w:sz="4" w:space="0" w:color="auto"/>
            </w:tcBorders>
          </w:tcPr>
          <w:p w14:paraId="59371434" w14:textId="44AADEF0" w:rsidR="00A30976" w:rsidRDefault="00A30976" w:rsidP="00911122">
            <w:pPr>
              <w:bidi/>
              <w:spacing w:before="20" w:after="40"/>
              <w:rPr>
                <w:rFonts w:ascii="Garamond" w:hAnsi="Garamond"/>
                <w:noProof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منطقه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کارمند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(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در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صورت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از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>)</w:t>
            </w:r>
          </w:p>
          <w:p w14:paraId="1D3EC3E9" w14:textId="5CAC4DF2" w:rsidR="00AE0CFE" w:rsidRPr="00E12DC9" w:rsidRDefault="000A4821" w:rsidP="00A3097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  <w:right w:val="nil"/>
            </w:tcBorders>
          </w:tcPr>
          <w:p w14:paraId="6E6ACDE0" w14:textId="6B2C0CBE" w:rsidR="00AE0CFE" w:rsidRPr="00E12DC9" w:rsidRDefault="00A30976" w:rsidP="00A30976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شهرستان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کارمند</w:t>
            </w:r>
          </w:p>
          <w:p w14:paraId="12690FE6" w14:textId="6598D790" w:rsidR="00AE0CFE" w:rsidRPr="00E12DC9" w:rsidRDefault="000A4821" w:rsidP="00911122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590A2ADE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526A74A8" w14:textId="56E0075D" w:rsidR="00AE0CFE" w:rsidRPr="00E12DC9" w:rsidRDefault="00227DB3" w:rsidP="00911122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پرونده</w:t>
            </w:r>
          </w:p>
        </w:tc>
      </w:tr>
      <w:tr w:rsidR="0031728D" w:rsidRPr="00E12DC9" w14:paraId="4EFDB167" w14:textId="77777777" w:rsidTr="00A30976">
        <w:trPr>
          <w:cantSplit/>
          <w:trHeight w:val="576"/>
        </w:trPr>
        <w:tc>
          <w:tcPr>
            <w:tcW w:w="4230" w:type="dxa"/>
            <w:tcBorders>
              <w:left w:val="nil"/>
              <w:bottom w:val="single" w:sz="4" w:space="0" w:color="auto"/>
            </w:tcBorders>
          </w:tcPr>
          <w:p w14:paraId="01F723EB" w14:textId="13CA24AF" w:rsidR="00A30976" w:rsidRDefault="00A30976" w:rsidP="00911122">
            <w:pPr>
              <w:bidi/>
              <w:spacing w:before="20" w:after="40"/>
              <w:rPr>
                <w:rFonts w:ascii="Garamond" w:hAnsi="Garamond"/>
                <w:noProof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تار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خ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اطلاع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تصم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م</w:t>
            </w:r>
          </w:p>
          <w:p w14:paraId="36BD12CD" w14:textId="64ADFE06" w:rsidR="0031728D" w:rsidRPr="00E12DC9" w:rsidRDefault="00E12DC9" w:rsidP="00A3097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B18DD08" w14:textId="1083EDB9" w:rsidR="000A4821" w:rsidRPr="00E12DC9" w:rsidRDefault="00A30976" w:rsidP="00911122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شماره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پرونده</w:t>
            </w:r>
            <w:r w:rsidRPr="00227DB3">
              <w:rPr>
                <w:rFonts w:ascii="Roboto" w:hAnsi="Roboto"/>
                <w:sz w:val="20"/>
                <w:szCs w:val="20"/>
              </w:rPr>
              <w:t xml:space="preserve"> CARES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67E8C0E" w14:textId="092ABDCA" w:rsidR="0031728D" w:rsidRPr="00E12DC9" w:rsidRDefault="00E12DC9" w:rsidP="00911122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  <w:right w:val="nil"/>
            </w:tcBorders>
          </w:tcPr>
          <w:p w14:paraId="6655F2B7" w14:textId="53C6E675" w:rsidR="0015727C" w:rsidRPr="00E12DC9" w:rsidRDefault="00A30976" w:rsidP="00A30976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نام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پرونده</w:t>
            </w:r>
          </w:p>
          <w:p w14:paraId="2FCFB91F" w14:textId="0A4D3C50" w:rsidR="00EE56FB" w:rsidRPr="00E12DC9" w:rsidRDefault="0015727C" w:rsidP="00911122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A4821" w:rsidRPr="00E12DC9" w14:paraId="4D1ABEF3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0E4A2283" w14:textId="60798342" w:rsidR="000A4821" w:rsidRPr="00E12DC9" w:rsidRDefault="00227DB3" w:rsidP="00911122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جو</w:t>
            </w:r>
            <w:r w:rsidRPr="00227DB3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نده</w:t>
            </w:r>
            <w:r w:rsidRPr="00227DB3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کار</w:t>
            </w:r>
          </w:p>
        </w:tc>
      </w:tr>
      <w:tr w:rsidR="000A4821" w:rsidRPr="00E12DC9" w14:paraId="53423764" w14:textId="77777777" w:rsidTr="00A30976">
        <w:trPr>
          <w:cantSplit/>
          <w:trHeight w:val="576"/>
        </w:trPr>
        <w:tc>
          <w:tcPr>
            <w:tcW w:w="7020" w:type="dxa"/>
            <w:gridSpan w:val="2"/>
            <w:tcBorders>
              <w:left w:val="nil"/>
            </w:tcBorders>
          </w:tcPr>
          <w:p w14:paraId="59D6F0BF" w14:textId="40DEA62B" w:rsidR="00A30976" w:rsidRDefault="00A30976" w:rsidP="00911122">
            <w:pPr>
              <w:bidi/>
              <w:spacing w:before="20" w:after="40"/>
              <w:rPr>
                <w:rFonts w:ascii="Garamond" w:hAnsi="Garamond"/>
                <w:noProof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شماره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تلفن</w:t>
            </w:r>
          </w:p>
          <w:p w14:paraId="571474CB" w14:textId="40C17CA1" w:rsidR="000A4821" w:rsidRPr="00E12DC9" w:rsidRDefault="004C0A73" w:rsidP="00A30976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  <w:right w:val="nil"/>
            </w:tcBorders>
          </w:tcPr>
          <w:p w14:paraId="500F76C5" w14:textId="6A4908A4" w:rsidR="0015727C" w:rsidRPr="00E12DC9" w:rsidRDefault="00A30976" w:rsidP="00A30976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Arial" w:hint="cs"/>
                <w:sz w:val="20"/>
                <w:szCs w:val="20"/>
                <w:rtl/>
              </w:rPr>
              <w:t>اسم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جو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نده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کار</w:t>
            </w:r>
          </w:p>
          <w:p w14:paraId="6E1C6B03" w14:textId="7C4C35C2" w:rsidR="000A4821" w:rsidRPr="00E12DC9" w:rsidRDefault="0015727C" w:rsidP="00911122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23103" w:rsidRPr="00E12DC9" w14:paraId="428F6483" w14:textId="77777777" w:rsidTr="006C469D">
        <w:trPr>
          <w:cantSplit/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1337496" w14:textId="016755A1" w:rsidR="00A23103" w:rsidRPr="00E12DC9" w:rsidRDefault="00227DB3" w:rsidP="00911122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آدرس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جو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نده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کار</w:t>
            </w:r>
          </w:p>
          <w:p w14:paraId="4888C8E2" w14:textId="26AF3B23" w:rsidR="00A23103" w:rsidRPr="00E12DC9" w:rsidRDefault="004C0A73" w:rsidP="00911122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E12DC9" w14:paraId="7DB8AF2D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55D8EAE8" w14:textId="45033DFA" w:rsidR="00E0001C" w:rsidRPr="00E12DC9" w:rsidRDefault="00A30976" w:rsidP="00911122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تحریم ها</w:t>
            </w:r>
          </w:p>
        </w:tc>
      </w:tr>
      <w:tr w:rsidR="00E12DC9" w:rsidRPr="00E12DC9" w14:paraId="29248B36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7032C6A9" w14:textId="57F63D40" w:rsidR="00E07AFA" w:rsidRDefault="00227DB3" w:rsidP="008E5EE0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اطلاع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به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8E5EE0">
              <w:rPr>
                <w:rFonts w:ascii="Roboto" w:hAnsi="Roboto" w:cs="Arial" w:hint="cs"/>
                <w:sz w:val="20"/>
                <w:szCs w:val="20"/>
                <w:rtl/>
              </w:rPr>
              <w:t>منظور آگاه ساختن شما است که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کمک</w:t>
            </w:r>
            <w:r w:rsidR="008E5EE0">
              <w:rPr>
                <w:rFonts w:ascii="Roboto" w:hAnsi="Roboto" w:cs="Arial" w:hint="cs"/>
                <w:sz w:val="20"/>
                <w:szCs w:val="20"/>
                <w:rtl/>
              </w:rPr>
              <w:t xml:space="preserve"> های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نقد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پناهندگان</w:t>
            </w:r>
            <w:r w:rsidRPr="00227DB3">
              <w:rPr>
                <w:rFonts w:ascii="Roboto" w:hAnsi="Roboto"/>
                <w:sz w:val="20"/>
                <w:szCs w:val="20"/>
              </w:rPr>
              <w:t xml:space="preserve"> (RCA)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</w:t>
            </w:r>
            <w:r w:rsidR="00E07AFA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4574B3DA" w14:textId="7DE7BC0B" w:rsidR="00E12DC9" w:rsidRPr="008B4DD9" w:rsidRDefault="008E5EE0" w:rsidP="008E5EE0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8B4DD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D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212487">
              <w:rPr>
                <w:sz w:val="20"/>
                <w:szCs w:val="20"/>
              </w:rPr>
            </w:r>
            <w:r w:rsidR="00212487">
              <w:rPr>
                <w:sz w:val="20"/>
                <w:szCs w:val="20"/>
              </w:rPr>
              <w:fldChar w:fldCharType="separate"/>
            </w:r>
            <w:r w:rsidRPr="008B4DD9">
              <w:rPr>
                <w:sz w:val="20"/>
                <w:szCs w:val="20"/>
              </w:rPr>
              <w:fldChar w:fldCharType="end"/>
            </w:r>
            <w:r w:rsidR="008B4DD9"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 w:hint="cs"/>
                <w:sz w:val="20"/>
                <w:szCs w:val="20"/>
                <w:rtl/>
              </w:rPr>
              <w:t>متوقف</w:t>
            </w:r>
            <w:r>
              <w:rPr>
                <w:rFonts w:hint="cs"/>
                <w:sz w:val="20"/>
                <w:szCs w:val="20"/>
                <w:rtl/>
              </w:rPr>
              <w:t xml:space="preserve"> یا </w:t>
            </w:r>
            <w:r w:rsidRPr="008B4DD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D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212487">
              <w:rPr>
                <w:sz w:val="20"/>
                <w:szCs w:val="20"/>
              </w:rPr>
            </w:r>
            <w:r w:rsidR="00212487">
              <w:rPr>
                <w:sz w:val="20"/>
                <w:szCs w:val="20"/>
              </w:rPr>
              <w:fldChar w:fldCharType="separate"/>
            </w:r>
            <w:r w:rsidRPr="008B4DD9">
              <w:rPr>
                <w:sz w:val="20"/>
                <w:szCs w:val="20"/>
              </w:rPr>
              <w:fldChar w:fldCharType="end"/>
            </w:r>
            <w:r w:rsidR="008B4DD9"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به</w:t>
            </w:r>
            <w:r>
              <w:rPr>
                <w:rFonts w:ascii="Roboto" w:hAnsi="Roboto" w:cs="Arial" w:hint="cs"/>
                <w:sz w:val="20"/>
                <w:szCs w:val="20"/>
                <w:rtl/>
              </w:rPr>
              <w:t xml:space="preserve"> میزان۲۵ ٪ کاهش خواهد یافت، که مبلغ آن </w:t>
            </w:r>
            <w:r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B80948">
              <w:rPr>
                <w:rFonts w:ascii="Garamond" w:hAnsi="Garamond"/>
                <w:noProof/>
              </w:rPr>
              <w:instrText xml:space="preserve"> FORMTEXT </w:instrText>
            </w:r>
            <w:r w:rsidRPr="00B80948">
              <w:rPr>
                <w:rFonts w:ascii="Garamond" w:hAnsi="Garamond"/>
                <w:noProof/>
              </w:rPr>
            </w:r>
            <w:r w:rsidRPr="00B80948">
              <w:rPr>
                <w:rFonts w:ascii="Garamond" w:hAnsi="Garamond"/>
                <w:noProof/>
              </w:rPr>
              <w:fldChar w:fldCharType="separate"/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fldChar w:fldCharType="end"/>
            </w:r>
            <w:r>
              <w:rPr>
                <w:rFonts w:ascii="Garamond" w:hAnsi="Garamond" w:hint="cs"/>
                <w:noProof/>
                <w:rtl/>
              </w:rPr>
              <w:t xml:space="preserve"> </w:t>
            </w:r>
            <w:r w:rsidRPr="008E5EE0">
              <w:rPr>
                <w:rFonts w:ascii="Roboto" w:hAnsi="Roboto" w:cs="Arial" w:hint="cs"/>
                <w:sz w:val="20"/>
                <w:szCs w:val="20"/>
                <w:rtl/>
              </w:rPr>
              <w:t>برای ماه های</w:t>
            </w:r>
            <w:r>
              <w:rPr>
                <w:rFonts w:ascii="Garamond" w:hAnsi="Garamond" w:hint="cs"/>
                <w:noProof/>
                <w:rtl/>
              </w:rPr>
              <w:t xml:space="preserve"> </w:t>
            </w:r>
            <w:r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B80948">
              <w:rPr>
                <w:rFonts w:ascii="Garamond" w:hAnsi="Garamond"/>
                <w:noProof/>
              </w:rPr>
              <w:instrText xml:space="preserve"> FORMTEXT </w:instrText>
            </w:r>
            <w:r w:rsidRPr="00B80948">
              <w:rPr>
                <w:rFonts w:ascii="Garamond" w:hAnsi="Garamond"/>
                <w:noProof/>
              </w:rPr>
            </w:r>
            <w:r w:rsidRPr="00B80948">
              <w:rPr>
                <w:rFonts w:ascii="Garamond" w:hAnsi="Garamond"/>
                <w:noProof/>
              </w:rPr>
              <w:fldChar w:fldCharType="separate"/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t> </w:t>
            </w:r>
            <w:r w:rsidRPr="00B80948">
              <w:rPr>
                <w:rFonts w:ascii="Garamond" w:hAnsi="Garamond"/>
                <w:noProof/>
              </w:rPr>
              <w:fldChar w:fldCharType="end"/>
            </w:r>
            <w:r>
              <w:rPr>
                <w:rFonts w:ascii="Garamond" w:hAnsi="Garamond" w:hint="cs"/>
                <w:noProof/>
                <w:rtl/>
              </w:rPr>
              <w:t xml:space="preserve"> </w:t>
            </w:r>
            <w:r w:rsidRPr="008E5EE0">
              <w:rPr>
                <w:rFonts w:ascii="Roboto" w:hAnsi="Roboto" w:cs="Arial" w:hint="cs"/>
                <w:sz w:val="20"/>
                <w:szCs w:val="20"/>
                <w:rtl/>
              </w:rPr>
              <w:t>تا</w:t>
            </w:r>
            <w:r>
              <w:rPr>
                <w:rFonts w:ascii="Garamond" w:hAnsi="Garamond" w:hint="cs"/>
                <w:noProof/>
                <w:rtl/>
              </w:rPr>
              <w:t xml:space="preserve"> </w:t>
            </w:r>
            <w:r w:rsidRPr="008E5EE0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8E5EE0">
              <w:rPr>
                <w:rFonts w:ascii="Garamond" w:hAnsi="Garamond"/>
                <w:noProof/>
              </w:rPr>
              <w:instrText xml:space="preserve"> FORMTEXT </w:instrText>
            </w:r>
            <w:r w:rsidRPr="008E5EE0">
              <w:rPr>
                <w:rFonts w:ascii="Garamond" w:hAnsi="Garamond"/>
                <w:noProof/>
              </w:rPr>
            </w:r>
            <w:r w:rsidRPr="008E5EE0">
              <w:rPr>
                <w:rFonts w:ascii="Garamond" w:hAnsi="Garamond"/>
                <w:noProof/>
              </w:rPr>
              <w:fldChar w:fldCharType="separate"/>
            </w:r>
            <w:r w:rsidRPr="008E5EE0">
              <w:rPr>
                <w:rFonts w:ascii="Garamond" w:hAnsi="Garamond"/>
                <w:noProof/>
              </w:rPr>
              <w:t> </w:t>
            </w:r>
            <w:r w:rsidRPr="008E5EE0">
              <w:rPr>
                <w:rFonts w:ascii="Garamond" w:hAnsi="Garamond"/>
                <w:noProof/>
              </w:rPr>
              <w:t> </w:t>
            </w:r>
            <w:r w:rsidRPr="008E5EE0">
              <w:rPr>
                <w:rFonts w:ascii="Garamond" w:hAnsi="Garamond"/>
                <w:noProof/>
              </w:rPr>
              <w:t> </w:t>
            </w:r>
            <w:r w:rsidRPr="008E5EE0">
              <w:rPr>
                <w:rFonts w:ascii="Garamond" w:hAnsi="Garamond"/>
                <w:noProof/>
              </w:rPr>
              <w:t> </w:t>
            </w:r>
            <w:r w:rsidRPr="008E5EE0">
              <w:rPr>
                <w:rFonts w:ascii="Garamond" w:hAnsi="Garamond"/>
                <w:noProof/>
              </w:rPr>
              <w:t> </w:t>
            </w:r>
            <w:r w:rsidRPr="008E5EE0">
              <w:rPr>
                <w:rFonts w:ascii="Garamond" w:hAnsi="Garamond"/>
                <w:noProof/>
              </w:rPr>
              <w:fldChar w:fldCharType="end"/>
            </w:r>
            <w:r>
              <w:rPr>
                <w:rFonts w:ascii="Garamond" w:hAnsi="Garamond" w:hint="cs"/>
                <w:noProof/>
                <w:rtl/>
              </w:rPr>
              <w:t xml:space="preserve"> </w:t>
            </w:r>
            <w:r w:rsidRPr="008E5EE0">
              <w:rPr>
                <w:rFonts w:ascii="Roboto" w:hAnsi="Roboto" w:cs="Arial" w:hint="cs"/>
                <w:sz w:val="20"/>
                <w:szCs w:val="20"/>
                <w:rtl/>
              </w:rPr>
              <w:t>به دلایل زیر میباشد:</w:t>
            </w:r>
            <w:r w:rsidR="008B4DD9"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E07AFA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E0001C" w:rsidRPr="00E12DC9" w14:paraId="0C5B6CD6" w14:textId="77777777" w:rsidTr="00BE0249">
        <w:trPr>
          <w:cantSplit/>
          <w:trHeight w:val="1070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705C5351" w14:textId="0D2E8BD5" w:rsidR="007E173F" w:rsidRPr="002223AE" w:rsidRDefault="007E173F" w:rsidP="00723AB5">
            <w:pPr>
              <w:bidi/>
              <w:spacing w:before="60" w:after="60"/>
              <w:ind w:left="720" w:hanging="360"/>
              <w:rPr>
                <w:rFonts w:ascii="Roboto" w:hAnsi="Roboto"/>
                <w:sz w:val="20"/>
                <w:szCs w:val="20"/>
                <w:rtl/>
                <w:lang w:bidi="prs-AF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212487">
              <w:rPr>
                <w:sz w:val="20"/>
                <w:szCs w:val="20"/>
              </w:rPr>
            </w:r>
            <w:r w:rsidR="00212487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>بدون دلیل مناسب یک پیشنهاد شغلی معقول را رد کرده اید.</w:t>
            </w:r>
          </w:p>
          <w:p w14:paraId="6279DE4B" w14:textId="71F2503A" w:rsidR="00BE0249" w:rsidRDefault="007E173F" w:rsidP="00723AB5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212487">
              <w:rPr>
                <w:sz w:val="20"/>
                <w:szCs w:val="20"/>
              </w:rPr>
            </w:r>
            <w:r w:rsidR="00212487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 w:rsidRPr="00227DB3">
              <w:rPr>
                <w:rFonts w:ascii="Roboto" w:hAnsi="Roboto" w:cs="Arial" w:hint="eastAsia"/>
                <w:sz w:val="20"/>
                <w:szCs w:val="20"/>
                <w:rtl/>
              </w:rPr>
              <w:t>بدون</w:t>
            </w:r>
            <w:r w:rsidR="00723AB5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 w:rsidRPr="00227DB3">
              <w:rPr>
                <w:rFonts w:ascii="Roboto" w:hAnsi="Roboto" w:cs="Arial" w:hint="eastAsia"/>
                <w:sz w:val="20"/>
                <w:szCs w:val="20"/>
                <w:rtl/>
              </w:rPr>
              <w:t>دل</w:t>
            </w:r>
            <w:r w:rsidR="00723AB5"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="00723AB5" w:rsidRPr="00227DB3">
              <w:rPr>
                <w:rFonts w:ascii="Roboto" w:hAnsi="Roboto" w:cs="Arial" w:hint="eastAsia"/>
                <w:sz w:val="20"/>
                <w:szCs w:val="20"/>
                <w:rtl/>
              </w:rPr>
              <w:t>ل</w:t>
            </w:r>
            <w:r w:rsidR="00723AB5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 xml:space="preserve">مناسب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از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شرکت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در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خدمات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اشتغال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>خودداری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کرده‌ا</w:t>
            </w:r>
            <w:r w:rsidR="00227DB3"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="00227DB3" w:rsidRPr="00227DB3">
              <w:rPr>
                <w:rFonts w:ascii="Roboto" w:hAnsi="Roboto"/>
                <w:sz w:val="20"/>
                <w:szCs w:val="20"/>
              </w:rPr>
              <w:t>.</w:t>
            </w:r>
          </w:p>
          <w:p w14:paraId="016B4C51" w14:textId="4DF58659" w:rsidR="006C469D" w:rsidRPr="00DA720D" w:rsidRDefault="007E173F" w:rsidP="00723AB5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212487">
              <w:rPr>
                <w:sz w:val="20"/>
                <w:szCs w:val="20"/>
              </w:rPr>
            </w:r>
            <w:r w:rsidR="00212487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 w:rsidRPr="007E173F">
              <w:rPr>
                <w:rFonts w:ascii="Roboto" w:hAnsi="Roboto"/>
                <w:sz w:val="20"/>
                <w:szCs w:val="20"/>
              </w:rPr>
              <w:tab/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شما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 xml:space="preserve">بدون دلیل مناسب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از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شرکت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در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eastAsia"/>
                <w:sz w:val="20"/>
                <w:szCs w:val="20"/>
                <w:rtl/>
              </w:rPr>
              <w:t>مصاحبه‌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 xml:space="preserve"> </w:t>
            </w:r>
            <w:r w:rsidR="00723AB5" w:rsidRPr="00227DB3">
              <w:rPr>
                <w:rFonts w:ascii="Roboto" w:hAnsi="Roboto" w:cs="Arial" w:hint="eastAsia"/>
                <w:sz w:val="20"/>
                <w:szCs w:val="20"/>
                <w:rtl/>
              </w:rPr>
              <w:t>مربوط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به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شغل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معقول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>خودداری</w:t>
            </w:r>
            <w:r w:rsidR="00227DB3"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کرده‌ا</w:t>
            </w:r>
            <w:r w:rsidR="00227DB3"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="00227DB3" w:rsidRPr="00227DB3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="00227DB3" w:rsidRPr="00227DB3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6C469D" w:rsidRPr="00E12DC9" w14:paraId="13EB08E2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F39B53E" w14:textId="748704B4" w:rsidR="006C469D" w:rsidRPr="006C469D" w:rsidRDefault="00227DB3" w:rsidP="00911122">
            <w:pPr>
              <w:keepNext/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اطلاعات</w:t>
            </w:r>
            <w:r w:rsidRPr="00227DB3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مهم</w:t>
            </w:r>
          </w:p>
        </w:tc>
      </w:tr>
      <w:tr w:rsidR="006C469D" w:rsidRPr="00E12DC9" w14:paraId="1CE65375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9636F7C" w14:textId="79E8EE3F" w:rsidR="007E173F" w:rsidRPr="00E80713" w:rsidRDefault="00227DB3" w:rsidP="009378EE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ind w:left="720"/>
              <w:rPr>
                <w:rFonts w:ascii="Roboto" w:hAnsi="Roboto"/>
                <w:noProof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مقررات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فدرال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جاب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م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کند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که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>تحریم ها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حداقل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سه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ماه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ادامه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>داشته باشند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.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بنابرا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ن،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برا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در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افت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دوباره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پرداخت‌ها</w:t>
            </w:r>
            <w:r w:rsidRPr="00227DB3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227DB3">
              <w:rPr>
                <w:rFonts w:ascii="Roboto" w:hAnsi="Roboto"/>
                <w:sz w:val="20"/>
                <w:szCs w:val="20"/>
              </w:rPr>
              <w:t xml:space="preserve"> RCA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پس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sz w:val="20"/>
                <w:szCs w:val="20"/>
                <w:rtl/>
              </w:rPr>
              <w:t>از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>تحریم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723AB5">
              <w:rPr>
                <w:rFonts w:ascii="Roboto" w:hAnsi="Roboto" w:cs="Arial" w:hint="cs"/>
                <w:sz w:val="20"/>
                <w:szCs w:val="20"/>
                <w:rtl/>
              </w:rPr>
              <w:t>ذکر شده در بالا،</w:t>
            </w:r>
            <w:r w:rsidR="009378EE">
              <w:rPr>
                <w:rFonts w:ascii="Roboto" w:hAnsi="Roboto" w:cs="Arial" w:hint="cs"/>
                <w:sz w:val="20"/>
                <w:szCs w:val="20"/>
                <w:rtl/>
              </w:rPr>
              <w:t xml:space="preserve"> شما باید دلیل تحریم را قبل از آن زمان با کارمند مذکور حل کنید. شما واجد شرایط دریافت دوباره پرداخت ها در ماه </w: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fldChar w:fldCharType="separate"/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9378EE" w:rsidRPr="00E80713">
              <w:rPr>
                <w:rFonts w:ascii="Roboto" w:hAnsi="Roboto"/>
                <w:noProof/>
                <w:sz w:val="20"/>
                <w:szCs w:val="20"/>
              </w:rPr>
              <w:fldChar w:fldCharType="end"/>
            </w:r>
            <w:r w:rsidR="009378EE">
              <w:rPr>
                <w:rFonts w:ascii="Roboto" w:hAnsi="Roboto" w:hint="cs"/>
                <w:noProof/>
                <w:sz w:val="20"/>
                <w:szCs w:val="20"/>
                <w:rtl/>
              </w:rPr>
              <w:t xml:space="preserve"> هستید، اگر کارمند تشخیص دهد که دلیل تحریم برطرف شده است.</w:t>
            </w:r>
            <w:r w:rsidRPr="00227DB3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</w:p>
          <w:p w14:paraId="71226063" w14:textId="58F15455" w:rsidR="007E173F" w:rsidRPr="00E80713" w:rsidRDefault="009378EE" w:rsidP="00412CB2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ind w:left="7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>در صورتی که مدت</w:t>
            </w:r>
            <w:r w:rsidR="00412CB2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 xml:space="preserve"> این</w:t>
            </w:r>
            <w:r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 xml:space="preserve"> تحریم از دوره </w:t>
            </w:r>
            <w:r>
              <w:rPr>
                <w:rFonts w:ascii="Roboto" w:hAnsi="Roboto" w:cs="Arial"/>
                <w:sz w:val="20"/>
                <w:szCs w:val="20"/>
                <w:lang w:bidi="ps-AF"/>
              </w:rPr>
              <w:t>12</w:t>
            </w:r>
            <w:r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 xml:space="preserve"> ماهه و</w:t>
            </w:r>
            <w:r w:rsidR="00412CB2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 xml:space="preserve">اجد شرایط بودن برای </w:t>
            </w:r>
            <w:r w:rsidR="00EB501C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>کمک نقدی پناهندگان</w:t>
            </w:r>
            <w:r w:rsidR="00412CB2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 xml:space="preserve"> تجاوز کند، شما دیگر امکان درخواست مجدد برای کومک های نقدی برای پناهندگان </w:t>
            </w:r>
            <w:r w:rsidR="00412CB2">
              <w:rPr>
                <w:rFonts w:ascii="Roboto" w:hAnsi="Roboto" w:cs="Arial"/>
                <w:sz w:val="20"/>
                <w:szCs w:val="20"/>
                <w:lang w:bidi="ps-AF"/>
              </w:rPr>
              <w:t>RCA</w:t>
            </w:r>
            <w:r w:rsidR="00412CB2">
              <w:rPr>
                <w:rFonts w:ascii="Roboto" w:hAnsi="Roboto" w:cs="Arial" w:hint="cs"/>
                <w:sz w:val="20"/>
                <w:szCs w:val="20"/>
                <w:rtl/>
                <w:lang w:bidi="prs-AF"/>
              </w:rPr>
              <w:t xml:space="preserve"> را نخواهید داشت.</w:t>
            </w:r>
          </w:p>
          <w:p w14:paraId="3EF3368E" w14:textId="297968B9" w:rsidR="006C469D" w:rsidRPr="00E80713" w:rsidRDefault="00227DB3" w:rsidP="00412CB2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="Roboto" w:hAnsi="Roboto"/>
              </w:rPr>
            </w:pPr>
            <w:r w:rsidRPr="00227DB3">
              <w:rPr>
                <w:rFonts w:ascii="Roboto" w:hAnsi="Roboto" w:hint="eastAsia"/>
                <w:rtl/>
              </w:rPr>
              <w:t>لطفاً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هر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گونه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سوال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</w:t>
            </w:r>
            <w:r w:rsidR="00412CB2">
              <w:rPr>
                <w:rFonts w:ascii="Roboto" w:hAnsi="Roboto" w:hint="cs"/>
                <w:rtl/>
              </w:rPr>
              <w:t>باره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  <w:lang w:bidi="prs-AF"/>
              </w:rPr>
              <w:t xml:space="preserve">کومک های نقدی پناهنگی </w:t>
            </w:r>
            <w:r w:rsidR="00412CB2">
              <w:rPr>
                <w:rFonts w:ascii="Roboto" w:hAnsi="Roboto"/>
                <w:lang w:bidi="ps-AF"/>
              </w:rPr>
              <w:t>RCA</w:t>
            </w:r>
            <w:r w:rsidR="00412CB2" w:rsidRPr="00227DB3">
              <w:rPr>
                <w:rFonts w:ascii="Roboto" w:hAnsi="Roboto" w:hint="eastAsia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کارمند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ذکر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شده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بالا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مطرح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="00847AAD">
              <w:rPr>
                <w:rFonts w:ascii="Roboto" w:hAnsi="Roboto" w:hint="eastAsia"/>
                <w:rtl/>
              </w:rPr>
              <w:t xml:space="preserve">اگر </w:t>
            </w:r>
            <w:r w:rsidR="00412CB2">
              <w:rPr>
                <w:rFonts w:ascii="Roboto" w:hAnsi="Roboto" w:hint="cs"/>
                <w:rtl/>
              </w:rPr>
              <w:t xml:space="preserve">فکر میکنید </w:t>
            </w:r>
            <w:r w:rsidR="00847AAD">
              <w:rPr>
                <w:rFonts w:ascii="Roboto" w:hAnsi="Roboto" w:hint="eastAsia"/>
                <w:rtl/>
              </w:rPr>
              <w:t xml:space="preserve">این تصمیم نادرست </w:t>
            </w:r>
            <w:r w:rsidR="00412CB2">
              <w:rPr>
                <w:rFonts w:ascii="Roboto" w:hAnsi="Roboto" w:hint="cs"/>
                <w:rtl/>
              </w:rPr>
              <w:t>است</w:t>
            </w:r>
            <w:r w:rsidR="00847AAD">
              <w:rPr>
                <w:rFonts w:ascii="Roboto" w:hAnsi="Roboto" w:hint="eastAsia"/>
                <w:rtl/>
              </w:rPr>
              <w:t>، برای توضیح</w:t>
            </w:r>
            <w:r w:rsidR="00412CB2">
              <w:rPr>
                <w:rFonts w:ascii="Roboto" w:hAnsi="Roboto" w:hint="cs"/>
                <w:rtl/>
              </w:rPr>
              <w:t>ات بیشتر</w:t>
            </w:r>
            <w:r w:rsidR="00847AAD">
              <w:rPr>
                <w:rFonts w:ascii="Roboto" w:hAnsi="Roboto" w:hint="eastAsia"/>
                <w:rtl/>
              </w:rPr>
              <w:t xml:space="preserve">با کارمند </w:t>
            </w:r>
            <w:r w:rsidR="00412CB2">
              <w:rPr>
                <w:rFonts w:ascii="Roboto" w:hAnsi="Roboto" w:hint="cs"/>
                <w:rtl/>
              </w:rPr>
              <w:t>مربوطه از طریق شماره درج شده</w:t>
            </w:r>
            <w:r w:rsidR="00847AAD">
              <w:rPr>
                <w:rFonts w:ascii="Roboto" w:hAnsi="Roboto" w:hint="eastAsia"/>
                <w:rtl/>
              </w:rPr>
              <w:t xml:space="preserve"> تماس بگیرید</w:t>
            </w:r>
            <w:r w:rsidRPr="00227DB3">
              <w:rPr>
                <w:rFonts w:ascii="Roboto" w:hAnsi="Roboto"/>
              </w:rPr>
              <w:t>.</w:t>
            </w:r>
          </w:p>
          <w:p w14:paraId="4C483543" w14:textId="261AF6FD" w:rsidR="006C469D" w:rsidRPr="00E80713" w:rsidRDefault="00227DB3" w:rsidP="00412CB2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="Roboto" w:hAnsi="Roboto"/>
              </w:rPr>
            </w:pPr>
            <w:r w:rsidRPr="00227DB3">
              <w:rPr>
                <w:rFonts w:ascii="Roboto" w:hAnsi="Roboto" w:hint="eastAsia"/>
                <w:rtl/>
              </w:rPr>
              <w:t>شما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هرگونه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تغ</w:t>
            </w:r>
            <w:r w:rsidRPr="00227DB3">
              <w:rPr>
                <w:rFonts w:ascii="Roboto" w:hAnsi="Roboto" w:hint="cs"/>
                <w:rtl/>
              </w:rPr>
              <w:t>یی</w:t>
            </w:r>
            <w:r w:rsidR="00412CB2">
              <w:rPr>
                <w:rFonts w:ascii="Roboto" w:hAnsi="Roboto" w:hint="eastAsia"/>
                <w:rtl/>
              </w:rPr>
              <w:t>ر</w:t>
            </w:r>
            <w:r w:rsidRPr="00227DB3">
              <w:rPr>
                <w:rFonts w:ascii="Roboto" w:hAnsi="Roboto" w:hint="eastAsia"/>
                <w:rtl/>
              </w:rPr>
              <w:t>مانند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</w:rPr>
              <w:t>شغل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تغ</w:t>
            </w:r>
            <w:r w:rsidRPr="00227DB3">
              <w:rPr>
                <w:rFonts w:ascii="Roboto" w:hAnsi="Roboto" w:hint="cs"/>
                <w:rtl/>
              </w:rPr>
              <w:t>یی</w:t>
            </w:r>
            <w:r w:rsidRPr="00227DB3">
              <w:rPr>
                <w:rFonts w:ascii="Roboto" w:hAnsi="Roboto" w:hint="eastAsia"/>
                <w:rtl/>
              </w:rPr>
              <w:t>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محل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</w:rPr>
              <w:t>سکونت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</w:rPr>
              <w:t>ظرف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/>
                <w:rtl/>
                <w:lang w:bidi="fa-IR"/>
              </w:rPr>
              <w:t>۱۰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روز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کارمند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</w:rPr>
              <w:t>مربوطه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اطلاع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ده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="00EB501C">
              <w:rPr>
                <w:rFonts w:ascii="Roboto" w:hAnsi="Roboto" w:hint="cs"/>
                <w:rtl/>
              </w:rPr>
              <w:t>در غیر این صورت، ممکن است تصمیم نامطلوبی درباره پرونده شما اتخاذ شود.</w:t>
            </w:r>
          </w:p>
          <w:p w14:paraId="42CBBB89" w14:textId="627031F6" w:rsidR="006C469D" w:rsidRPr="006C469D" w:rsidRDefault="00227DB3" w:rsidP="00FC12CF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Theme="minorHAnsi" w:hAnsiTheme="minorHAnsi"/>
                <w:b/>
                <w:bCs/>
              </w:rPr>
            </w:pPr>
            <w:r w:rsidRPr="00227DB3">
              <w:rPr>
                <w:rFonts w:ascii="Roboto" w:hAnsi="Roboto" w:hint="eastAsia"/>
                <w:rtl/>
              </w:rPr>
              <w:t>اگر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</w:rPr>
              <w:t>ترجمان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زبان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412CB2">
              <w:rPr>
                <w:rFonts w:ascii="Roboto" w:hAnsi="Roboto" w:hint="cs"/>
                <w:rtl/>
              </w:rPr>
              <w:t>ترجمان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زبان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اشاره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هرگونه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تسه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لات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گر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برا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معلول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دار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لطفاً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کارمند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مربوطه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تماس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بگ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</w:rPr>
              <w:t>.</w:t>
            </w:r>
          </w:p>
        </w:tc>
      </w:tr>
      <w:tr w:rsidR="0026039B" w:rsidRPr="00E12DC9" w14:paraId="52F06DEE" w14:textId="77777777" w:rsidTr="006C469D">
        <w:trPr>
          <w:cantSplit/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076E2489" w:rsidR="0026039B" w:rsidRPr="00E12DC9" w:rsidRDefault="00227DB3" w:rsidP="00911122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حقوق</w:t>
            </w:r>
            <w:r w:rsidRPr="00227DB3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27DB3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اعتراض</w:t>
            </w:r>
          </w:p>
        </w:tc>
      </w:tr>
      <w:tr w:rsidR="006C469D" w:rsidRPr="006C469D" w14:paraId="397AB74E" w14:textId="77777777" w:rsidTr="006C469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7EB0549D" w14:textId="13FEEB73" w:rsidR="00227DB3" w:rsidRPr="00227DB3" w:rsidRDefault="00227DB3" w:rsidP="00FC12CF">
            <w:pPr>
              <w:pStyle w:val="BodyText"/>
              <w:kinsoku w:val="0"/>
              <w:overflowPunct w:val="0"/>
              <w:bidi/>
              <w:spacing w:after="120"/>
              <w:ind w:right="116"/>
              <w:rPr>
                <w:rFonts w:ascii="Roboto" w:hAnsi="Roboto"/>
              </w:rPr>
            </w:pPr>
            <w:r w:rsidRPr="00227DB3">
              <w:rPr>
                <w:rFonts w:ascii="Roboto" w:hAnsi="Roboto" w:hint="eastAsia"/>
                <w:rtl/>
              </w:rPr>
              <w:t>شما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حق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دار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  <w:lang w:bidi="prs-AF"/>
              </w:rPr>
              <w:t xml:space="preserve">به </w:t>
            </w:r>
            <w:r w:rsidRPr="00227DB3">
              <w:rPr>
                <w:rFonts w:ascii="Roboto" w:hAnsi="Roboto" w:hint="eastAsia"/>
                <w:rtl/>
              </w:rPr>
              <w:t>تصم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B501C">
              <w:rPr>
                <w:rFonts w:ascii="Roboto" w:hAnsi="Roboto" w:hint="cs"/>
                <w:rtl/>
              </w:rPr>
              <w:t>آژانس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اعتراض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Pr="00227DB3">
              <w:rPr>
                <w:rFonts w:ascii="Roboto" w:hAnsi="Roboto" w:hint="eastAsia"/>
                <w:rtl/>
              </w:rPr>
              <w:t>اگر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فکر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Pr="00227DB3">
              <w:rPr>
                <w:rFonts w:ascii="Roboto" w:hAnsi="Roboto" w:hint="cs"/>
                <w:rtl/>
              </w:rPr>
              <w:t>ی‌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تصم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B501C">
              <w:rPr>
                <w:rFonts w:ascii="Roboto" w:hAnsi="Roboto" w:hint="cs"/>
                <w:rtl/>
              </w:rPr>
              <w:t>آژانس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نادرست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است،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کارمند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مربوطه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تماس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بگ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تا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توض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ح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دهد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Pr="00227DB3">
              <w:rPr>
                <w:rFonts w:ascii="Roboto" w:hAnsi="Roboto" w:hint="eastAsia"/>
                <w:rtl/>
              </w:rPr>
              <w:t>همچن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ن،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 w:rsidRPr="00227DB3">
              <w:rPr>
                <w:rFonts w:ascii="Roboto" w:hAnsi="Roboto" w:hint="eastAsia"/>
                <w:rtl/>
              </w:rPr>
              <w:t>اگر</w:t>
            </w:r>
            <w:r w:rsidR="00FC12CF" w:rsidRPr="00227DB3">
              <w:rPr>
                <w:rFonts w:ascii="Roboto" w:hAnsi="Roboto"/>
                <w:rtl/>
              </w:rPr>
              <w:t xml:space="preserve"> </w:t>
            </w:r>
            <w:r w:rsidR="00FC12CF" w:rsidRPr="00227DB3">
              <w:rPr>
                <w:rFonts w:ascii="Roboto" w:hAnsi="Roboto" w:hint="eastAsia"/>
                <w:rtl/>
              </w:rPr>
              <w:t>فکر</w:t>
            </w:r>
            <w:r w:rsidR="00FC12CF" w:rsidRPr="00227DB3">
              <w:rPr>
                <w:rFonts w:ascii="Roboto" w:hAnsi="Roboto"/>
                <w:rtl/>
              </w:rPr>
              <w:t xml:space="preserve"> </w:t>
            </w:r>
            <w:r w:rsidR="00FC12CF" w:rsidRPr="00227DB3">
              <w:rPr>
                <w:rFonts w:ascii="Roboto" w:hAnsi="Roboto" w:hint="eastAsia"/>
                <w:rtl/>
              </w:rPr>
              <w:t>م</w:t>
            </w:r>
            <w:r w:rsidR="00FC12CF" w:rsidRPr="00227DB3">
              <w:rPr>
                <w:rFonts w:ascii="Roboto" w:hAnsi="Roboto" w:hint="cs"/>
                <w:rtl/>
              </w:rPr>
              <w:t>ی‌</w:t>
            </w:r>
            <w:r w:rsidR="00FC12CF" w:rsidRPr="00227DB3">
              <w:rPr>
                <w:rFonts w:ascii="Roboto" w:hAnsi="Roboto" w:hint="eastAsia"/>
                <w:rtl/>
              </w:rPr>
              <w:t>کن</w:t>
            </w:r>
            <w:r w:rsidR="00FC12CF" w:rsidRPr="00227DB3">
              <w:rPr>
                <w:rFonts w:ascii="Roboto" w:hAnsi="Roboto" w:hint="cs"/>
                <w:rtl/>
              </w:rPr>
              <w:t>ی</w:t>
            </w:r>
            <w:r w:rsidR="00FC12CF" w:rsidRPr="00227DB3">
              <w:rPr>
                <w:rFonts w:ascii="Roboto" w:hAnsi="Roboto" w:hint="eastAsia"/>
                <w:rtl/>
              </w:rPr>
              <w:t>د</w:t>
            </w:r>
            <w:r w:rsidR="00FC12CF" w:rsidRPr="00227DB3">
              <w:rPr>
                <w:rFonts w:ascii="Roboto" w:hAnsi="Roboto"/>
                <w:rtl/>
              </w:rPr>
              <w:t xml:space="preserve"> </w:t>
            </w:r>
            <w:r w:rsidR="00FC12CF" w:rsidRPr="00227DB3">
              <w:rPr>
                <w:rFonts w:ascii="Roboto" w:hAnsi="Roboto" w:hint="eastAsia"/>
                <w:rtl/>
              </w:rPr>
              <w:t>تصم</w:t>
            </w:r>
            <w:r w:rsidR="00FC12CF" w:rsidRPr="00227DB3">
              <w:rPr>
                <w:rFonts w:ascii="Roboto" w:hAnsi="Roboto" w:hint="cs"/>
                <w:rtl/>
              </w:rPr>
              <w:t>ی</w:t>
            </w:r>
            <w:r w:rsidR="00FC12CF" w:rsidRPr="00227DB3">
              <w:rPr>
                <w:rFonts w:ascii="Roboto" w:hAnsi="Roboto" w:hint="eastAsia"/>
                <w:rtl/>
              </w:rPr>
              <w:t>م</w:t>
            </w:r>
            <w:r w:rsidR="00FC12CF" w:rsidRPr="00227DB3">
              <w:rPr>
                <w:rFonts w:ascii="Roboto" w:hAnsi="Roboto"/>
                <w:rtl/>
              </w:rPr>
              <w:t xml:space="preserve"> </w:t>
            </w:r>
            <w:r w:rsidR="00EB501C">
              <w:rPr>
                <w:rFonts w:ascii="Roboto" w:hAnsi="Roboto" w:hint="cs"/>
                <w:rtl/>
              </w:rPr>
              <w:t>آژانس</w:t>
            </w:r>
            <w:r w:rsidR="00FC12CF"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نادرست</w:t>
            </w:r>
            <w:r w:rsidR="00FC12CF" w:rsidRPr="00227DB3">
              <w:rPr>
                <w:rFonts w:ascii="Roboto" w:hAnsi="Roboto"/>
                <w:rtl/>
              </w:rPr>
              <w:t xml:space="preserve"> </w:t>
            </w:r>
            <w:r w:rsidR="00FC12CF" w:rsidRPr="00227DB3">
              <w:rPr>
                <w:rFonts w:ascii="Roboto" w:hAnsi="Roboto" w:hint="eastAsia"/>
                <w:rtl/>
              </w:rPr>
              <w:t>است</w:t>
            </w:r>
            <w:r w:rsidR="00FC12CF">
              <w:rPr>
                <w:rFonts w:ascii="Roboto" w:hAnsi="Roboto" w:hint="cs"/>
                <w:rtl/>
              </w:rPr>
              <w:t xml:space="preserve">، 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="00FC12CF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توان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درخواست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یک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847AAD">
              <w:rPr>
                <w:rFonts w:ascii="Roboto" w:hAnsi="Roboto" w:hint="eastAsia"/>
                <w:rtl/>
              </w:rPr>
              <w:t>جلسه دادرسی عادلانه</w:t>
            </w:r>
            <w:r w:rsidRPr="00227DB3">
              <w:rPr>
                <w:rFonts w:ascii="Roboto" w:hAnsi="Roboto"/>
              </w:rPr>
              <w:t xml:space="preserve"> (Fair Hearing)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Pr="00227DB3">
              <w:rPr>
                <w:rFonts w:ascii="Roboto" w:hAnsi="Roboto" w:hint="eastAsia"/>
                <w:rtl/>
              </w:rPr>
              <w:t>دستورالعمل‌ها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درخواست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847AAD">
              <w:rPr>
                <w:rFonts w:ascii="Roboto" w:hAnsi="Roboto" w:hint="eastAsia"/>
                <w:rtl/>
              </w:rPr>
              <w:t>جلسه دادرسی عادلانه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="00FC12CF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توان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کارمند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مربوطه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افت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Pr="00227DB3">
              <w:rPr>
                <w:rFonts w:ascii="Roboto" w:hAnsi="Roboto" w:hint="cs"/>
                <w:rtl/>
              </w:rPr>
              <w:t>‌</w:t>
            </w:r>
            <w:r w:rsidRPr="00227DB3">
              <w:rPr>
                <w:rFonts w:ascii="Roboto" w:hAnsi="Roboto" w:hint="eastAsia"/>
                <w:rtl/>
              </w:rPr>
              <w:t>توان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درخواست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کتب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="00FC12CF">
              <w:rPr>
                <w:rFonts w:ascii="Roboto" w:hAnsi="Roboto" w:hint="cs"/>
                <w:rtl/>
              </w:rPr>
              <w:t xml:space="preserve"> همراه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اسم</w:t>
            </w:r>
            <w:r w:rsidRPr="00227DB3">
              <w:rPr>
                <w:rFonts w:ascii="Roboto" w:hAnsi="Roboto" w:hint="eastAsia"/>
                <w:rtl/>
              </w:rPr>
              <w:t>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آدرس،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شماره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تلفن،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شماره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تأم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اجتماع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و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دل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ل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اعتراض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آدرس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ز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ارسال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</w:rPr>
              <w:t>:</w:t>
            </w:r>
            <w:r w:rsidR="00FC12CF">
              <w:rPr>
                <w:rFonts w:ascii="Roboto" w:hAnsi="Roboto" w:hint="cs"/>
                <w:rtl/>
              </w:rPr>
              <w:t xml:space="preserve"> </w:t>
            </w:r>
            <w:r w:rsidR="00FC12CF">
              <w:t>Division of Hearings and Appeals, PO Box 7875, Madison WI 53707-7875</w:t>
            </w:r>
          </w:p>
          <w:p w14:paraId="3736DC43" w14:textId="3BCC38B0" w:rsidR="00227DB3" w:rsidRPr="00227DB3" w:rsidRDefault="00227DB3" w:rsidP="00E92FF9">
            <w:pPr>
              <w:pStyle w:val="BodyText"/>
              <w:kinsoku w:val="0"/>
              <w:overflowPunct w:val="0"/>
              <w:bidi/>
              <w:spacing w:after="120"/>
              <w:ind w:right="116"/>
              <w:rPr>
                <w:rFonts w:ascii="Roboto" w:hAnsi="Roboto"/>
              </w:rPr>
            </w:pPr>
            <w:r w:rsidRPr="00227DB3">
              <w:rPr>
                <w:rFonts w:ascii="Roboto" w:hAnsi="Roboto" w:hint="eastAsia"/>
                <w:rtl/>
              </w:rPr>
              <w:t>اگر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>پیش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تار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خ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اجرا</w:t>
            </w:r>
            <w:r w:rsidRPr="00227DB3">
              <w:rPr>
                <w:rFonts w:ascii="Roboto" w:hAnsi="Roboto" w:hint="cs"/>
                <w:rtl/>
              </w:rPr>
              <w:t>یی</w:t>
            </w:r>
            <w:r w:rsidR="00FC12CF">
              <w:rPr>
                <w:rFonts w:ascii="Roboto" w:hAnsi="Roboto" w:hint="cs"/>
                <w:rtl/>
              </w:rPr>
              <w:t xml:space="preserve"> شدن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هر</w:t>
            </w:r>
            <w:r w:rsidR="00FC12CF">
              <w:rPr>
                <w:rFonts w:ascii="Roboto" w:hAnsi="Roboto" w:hint="cs"/>
                <w:rtl/>
              </w:rPr>
              <w:t>گونه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تغ</w:t>
            </w:r>
            <w:r w:rsidRPr="00227DB3">
              <w:rPr>
                <w:rFonts w:ascii="Roboto" w:hAnsi="Roboto" w:hint="cs"/>
                <w:rtl/>
              </w:rPr>
              <w:t>یی</w:t>
            </w:r>
            <w:r w:rsidRPr="00227DB3">
              <w:rPr>
                <w:rFonts w:ascii="Roboto" w:hAnsi="Roboto" w:hint="eastAsia"/>
                <w:rtl/>
              </w:rPr>
              <w:t>ر</w:t>
            </w:r>
            <w:r w:rsidR="00FC12CF">
              <w:rPr>
                <w:rFonts w:ascii="Roboto" w:hAnsi="Roboto" w:hint="cs"/>
                <w:rtl/>
              </w:rPr>
              <w:t>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درخواست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847AAD">
              <w:rPr>
                <w:rFonts w:ascii="Roboto" w:hAnsi="Roboto" w:hint="eastAsia"/>
                <w:rtl/>
              </w:rPr>
              <w:t>جلسه دادرسی عادلانه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FC12CF">
              <w:rPr>
                <w:rFonts w:ascii="Roboto" w:hAnsi="Roboto" w:hint="cs"/>
                <w:rtl/>
              </w:rPr>
              <w:t xml:space="preserve">را ارائه دهید، </w:t>
            </w:r>
            <w:r w:rsidRPr="00227DB3">
              <w:rPr>
                <w:rFonts w:ascii="Roboto" w:hAnsi="Roboto" w:hint="eastAsia"/>
                <w:rtl/>
              </w:rPr>
              <w:t>مزا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="00FC12CF">
              <w:rPr>
                <w:rFonts w:ascii="Roboto" w:hAnsi="Roboto" w:hint="cs"/>
                <w:rtl/>
              </w:rPr>
              <w:t>ی شما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زمان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صدور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تصم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نها</w:t>
            </w:r>
            <w:r w:rsidRPr="00227DB3">
              <w:rPr>
                <w:rFonts w:ascii="Roboto" w:hAnsi="Roboto" w:hint="cs"/>
                <w:rtl/>
              </w:rPr>
              <w:t>یی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ادامه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خواهد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افت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Pr="00227DB3">
              <w:rPr>
                <w:rFonts w:ascii="Roboto" w:hAnsi="Roboto" w:hint="eastAsia"/>
                <w:rtl/>
              </w:rPr>
              <w:t>مزا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پس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دوره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3F32E8">
              <w:rPr>
                <w:rFonts w:ascii="Roboto" w:hAnsi="Roboto"/>
                <w:lang w:bidi="fa-IR"/>
              </w:rPr>
              <w:t>12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ماهه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واجد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شرا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ط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بودن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ادامه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نخواهد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افت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Pr="00227DB3">
              <w:rPr>
                <w:rFonts w:ascii="Roboto" w:hAnsi="Roboto" w:hint="eastAsia"/>
                <w:rtl/>
              </w:rPr>
              <w:t>اگر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847AAD">
              <w:rPr>
                <w:rFonts w:ascii="Roboto" w:hAnsi="Roboto" w:hint="eastAsia"/>
                <w:rtl/>
              </w:rPr>
              <w:t>جلسه دادرسی عادلانه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تأ</w:t>
            </w:r>
            <w:r w:rsidRPr="00227DB3">
              <w:rPr>
                <w:rFonts w:ascii="Roboto" w:hAnsi="Roboto" w:hint="cs"/>
                <w:rtl/>
              </w:rPr>
              <w:t>یی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شما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واجد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شرا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ط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افت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مزا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ست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مزا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3F32E8">
              <w:rPr>
                <w:rFonts w:ascii="Roboto" w:hAnsi="Roboto" w:hint="cs"/>
                <w:rtl/>
                <w:lang w:bidi="prs-AF"/>
              </w:rPr>
              <w:t>را که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اشتباه</w:t>
            </w:r>
            <w:r w:rsidR="00E92FF9">
              <w:rPr>
                <w:rFonts w:ascii="Roboto" w:hAnsi="Roboto" w:hint="cs"/>
                <w:rtl/>
              </w:rPr>
              <w:t xml:space="preserve"> دریافت کرده اید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بازپرداخت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. </w:t>
            </w:r>
            <w:r w:rsidRPr="00227DB3">
              <w:rPr>
                <w:rFonts w:ascii="Roboto" w:hAnsi="Roboto" w:hint="eastAsia"/>
                <w:rtl/>
              </w:rPr>
              <w:t>شما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درخواست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برا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847AAD">
              <w:rPr>
                <w:rFonts w:ascii="Roboto" w:hAnsi="Roboto" w:hint="eastAsia"/>
                <w:rtl/>
              </w:rPr>
              <w:t>جلسه دادرسی عادلانه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92FF9">
              <w:rPr>
                <w:rFonts w:ascii="Roboto" w:hAnsi="Roboto" w:hint="cs"/>
                <w:rtl/>
              </w:rPr>
              <w:t>ظرف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92FF9">
              <w:rPr>
                <w:rFonts w:ascii="Roboto" w:hAnsi="Roboto"/>
                <w:lang w:bidi="ps-AF"/>
              </w:rPr>
              <w:t>45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روز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از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تار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خ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اطلاع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ه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تصم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م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ارسال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کن</w:t>
            </w:r>
            <w:r w:rsidRPr="00227DB3">
              <w:rPr>
                <w:rFonts w:ascii="Roboto" w:hAnsi="Roboto" w:hint="cs"/>
                <w:rtl/>
              </w:rPr>
              <w:t>ی</w:t>
            </w:r>
            <w:r w:rsidRPr="00227DB3">
              <w:rPr>
                <w:rFonts w:ascii="Roboto" w:hAnsi="Roboto" w:hint="eastAsia"/>
                <w:rtl/>
              </w:rPr>
              <w:t>د،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92FF9">
              <w:rPr>
                <w:rFonts w:ascii="Roboto" w:hAnsi="Roboto" w:hint="cs"/>
                <w:rtl/>
                <w:lang w:bidi="prs-AF"/>
              </w:rPr>
              <w:t>در غیر این صورت،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بازرس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92FF9">
              <w:rPr>
                <w:rFonts w:ascii="Roboto" w:hAnsi="Roboto" w:hint="cs"/>
                <w:rtl/>
              </w:rPr>
              <w:t>دادرسی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درخواست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Pr="00227DB3">
              <w:rPr>
                <w:rFonts w:ascii="Roboto" w:hAnsi="Roboto" w:hint="eastAsia"/>
                <w:rtl/>
              </w:rPr>
              <w:t>را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92FF9">
              <w:rPr>
                <w:rFonts w:ascii="Roboto" w:hAnsi="Roboto" w:hint="cs"/>
                <w:rtl/>
              </w:rPr>
              <w:t xml:space="preserve">بررسی </w:t>
            </w:r>
            <w:r w:rsidRPr="00227DB3">
              <w:rPr>
                <w:rFonts w:ascii="Roboto" w:hAnsi="Roboto" w:hint="eastAsia"/>
                <w:rtl/>
              </w:rPr>
              <w:t>نخواهد</w:t>
            </w:r>
            <w:r w:rsidRPr="00227DB3">
              <w:rPr>
                <w:rFonts w:ascii="Roboto" w:hAnsi="Roboto"/>
                <w:rtl/>
              </w:rPr>
              <w:t xml:space="preserve"> </w:t>
            </w:r>
            <w:r w:rsidR="00E92FF9">
              <w:rPr>
                <w:rFonts w:ascii="Roboto" w:hAnsi="Roboto" w:hint="cs"/>
                <w:rtl/>
              </w:rPr>
              <w:t>کرد</w:t>
            </w:r>
            <w:r w:rsidRPr="00227DB3">
              <w:rPr>
                <w:rFonts w:ascii="Roboto" w:hAnsi="Roboto"/>
              </w:rPr>
              <w:t>.</w:t>
            </w:r>
          </w:p>
          <w:p w14:paraId="61BD628D" w14:textId="0207C229" w:rsidR="006C469D" w:rsidRPr="006C469D" w:rsidRDefault="006C469D" w:rsidP="00911122">
            <w:pPr>
              <w:pStyle w:val="BodyText"/>
              <w:kinsoku w:val="0"/>
              <w:overflowPunct w:val="0"/>
              <w:bidi/>
              <w:spacing w:after="120"/>
              <w:ind w:left="0" w:right="116"/>
              <w:rPr>
                <w:rFonts w:ascii="Roboto" w:hAnsi="Roboto"/>
              </w:rPr>
            </w:pPr>
          </w:p>
        </w:tc>
      </w:tr>
    </w:tbl>
    <w:p w14:paraId="53F8AB02" w14:textId="77777777" w:rsidR="008975DB" w:rsidRPr="008975DB" w:rsidRDefault="008975DB" w:rsidP="008975DB">
      <w:pPr>
        <w:bidi/>
        <w:rPr>
          <w:sz w:val="20"/>
          <w:szCs w:val="20"/>
        </w:rPr>
      </w:pPr>
    </w:p>
    <w:sectPr w:rsidR="008975DB" w:rsidRPr="008975DB" w:rsidSect="00D169EB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C375" w14:textId="77777777" w:rsidR="00E12437" w:rsidRDefault="00E12437" w:rsidP="00184336">
      <w:r>
        <w:separator/>
      </w:r>
    </w:p>
  </w:endnote>
  <w:endnote w:type="continuationSeparator" w:id="0">
    <w:p w14:paraId="16F28D34" w14:textId="77777777" w:rsidR="00E12437" w:rsidRDefault="00E12437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50D6" w14:textId="77777777" w:rsidR="008975DB" w:rsidRPr="00184336" w:rsidRDefault="008975DB" w:rsidP="008975DB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DCF-F-DETM13770-E-DR (R. 01/2025) (T. 03/2025)</w:t>
    </w:r>
    <w:r>
      <w:rPr>
        <w:sz w:val="16"/>
        <w:szCs w:val="18"/>
      </w:rPr>
      <w:ptab w:relativeTo="margin" w:alignment="right" w:leader="none"/>
    </w:r>
    <w:r w:rsidRPr="008975DB">
      <w:rPr>
        <w:sz w:val="16"/>
        <w:szCs w:val="18"/>
      </w:rPr>
      <w:fldChar w:fldCharType="begin"/>
    </w:r>
    <w:r w:rsidRPr="008975DB">
      <w:rPr>
        <w:sz w:val="16"/>
        <w:szCs w:val="18"/>
      </w:rPr>
      <w:instrText xml:space="preserve"> PAGE   \* MERGEFORMAT </w:instrText>
    </w:r>
    <w:r w:rsidRPr="008975DB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8975DB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287BF376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352A4D">
      <w:rPr>
        <w:sz w:val="16"/>
        <w:szCs w:val="18"/>
      </w:rPr>
      <w:t>70</w:t>
    </w:r>
    <w:r w:rsidR="00B63556">
      <w:rPr>
        <w:sz w:val="16"/>
        <w:szCs w:val="18"/>
      </w:rPr>
      <w:t>-</w:t>
    </w:r>
    <w:r w:rsidR="001F5D2B">
      <w:rPr>
        <w:sz w:val="16"/>
        <w:szCs w:val="18"/>
      </w:rPr>
      <w:t>E-DR</w:t>
    </w:r>
    <w:r w:rsidR="00B63556">
      <w:rPr>
        <w:sz w:val="16"/>
        <w:szCs w:val="18"/>
      </w:rPr>
      <w:t xml:space="preserve">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16DDF">
      <w:rPr>
        <w:sz w:val="16"/>
        <w:szCs w:val="18"/>
      </w:rPr>
      <w:t>0</w:t>
    </w:r>
    <w:r w:rsidR="008803B4">
      <w:rPr>
        <w:sz w:val="16"/>
        <w:szCs w:val="18"/>
      </w:rPr>
      <w:t>1</w:t>
    </w:r>
    <w:r w:rsidR="00316DDF">
      <w:rPr>
        <w:sz w:val="16"/>
        <w:szCs w:val="18"/>
      </w:rPr>
      <w:t>/202</w:t>
    </w:r>
    <w:r w:rsidR="008803B4">
      <w:rPr>
        <w:sz w:val="16"/>
        <w:szCs w:val="18"/>
      </w:rPr>
      <w:t>5</w:t>
    </w:r>
    <w:r w:rsidR="00316DDF">
      <w:rPr>
        <w:sz w:val="16"/>
        <w:szCs w:val="18"/>
      </w:rPr>
      <w:t>)</w:t>
    </w:r>
    <w:r w:rsidR="00C8761A">
      <w:rPr>
        <w:sz w:val="16"/>
        <w:szCs w:val="18"/>
      </w:rPr>
      <w:t xml:space="preserve"> (T. 03/2025)</w:t>
    </w:r>
    <w:r w:rsidR="008975DB">
      <w:rPr>
        <w:sz w:val="16"/>
        <w:szCs w:val="18"/>
      </w:rPr>
      <w:ptab w:relativeTo="margin" w:alignment="right" w:leader="none"/>
    </w:r>
    <w:r w:rsidR="008975DB" w:rsidRPr="008975DB">
      <w:rPr>
        <w:sz w:val="16"/>
        <w:szCs w:val="18"/>
      </w:rPr>
      <w:fldChar w:fldCharType="begin"/>
    </w:r>
    <w:r w:rsidR="008975DB" w:rsidRPr="008975DB">
      <w:rPr>
        <w:sz w:val="16"/>
        <w:szCs w:val="18"/>
      </w:rPr>
      <w:instrText xml:space="preserve"> PAGE   \* MERGEFORMAT </w:instrText>
    </w:r>
    <w:r w:rsidR="008975DB" w:rsidRPr="008975DB">
      <w:rPr>
        <w:sz w:val="16"/>
        <w:szCs w:val="18"/>
      </w:rPr>
      <w:fldChar w:fldCharType="separate"/>
    </w:r>
    <w:r w:rsidR="008975DB" w:rsidRPr="008975DB">
      <w:rPr>
        <w:noProof/>
        <w:sz w:val="16"/>
        <w:szCs w:val="18"/>
      </w:rPr>
      <w:t>1</w:t>
    </w:r>
    <w:r w:rsidR="008975DB" w:rsidRPr="008975DB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670C" w14:textId="77777777" w:rsidR="00E12437" w:rsidRDefault="00E12437" w:rsidP="00184336">
      <w:r>
        <w:separator/>
      </w:r>
    </w:p>
  </w:footnote>
  <w:footnote w:type="continuationSeparator" w:id="0">
    <w:p w14:paraId="341425BB" w14:textId="77777777" w:rsidR="00E12437" w:rsidRDefault="00E12437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25FDFDEB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133"/>
    <w:multiLevelType w:val="hybridMultilevel"/>
    <w:tmpl w:val="0228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259905">
    <w:abstractNumId w:val="3"/>
  </w:num>
  <w:num w:numId="2" w16cid:durableId="97331778">
    <w:abstractNumId w:val="4"/>
  </w:num>
  <w:num w:numId="3" w16cid:durableId="1448088150">
    <w:abstractNumId w:val="1"/>
  </w:num>
  <w:num w:numId="4" w16cid:durableId="679046799">
    <w:abstractNumId w:val="2"/>
  </w:num>
  <w:num w:numId="5" w16cid:durableId="1282030829">
    <w:abstractNumId w:val="0"/>
  </w:num>
  <w:num w:numId="6" w16cid:durableId="131145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86CGSrEvMxJDpcH9nA8rzhmnK+7sPq97rWhElP6/YM4aZD0d2SfacUeRxwhMZHwWPQrL+si9q67B3x6xo7Q+g==" w:salt="MhX9pLE2P1d5+kKPid7a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36"/>
    <w:rsid w:val="00005610"/>
    <w:rsid w:val="0000675B"/>
    <w:rsid w:val="00016910"/>
    <w:rsid w:val="00024B56"/>
    <w:rsid w:val="00030AC8"/>
    <w:rsid w:val="00055FDF"/>
    <w:rsid w:val="000A4821"/>
    <w:rsid w:val="000B143A"/>
    <w:rsid w:val="00107E41"/>
    <w:rsid w:val="00112434"/>
    <w:rsid w:val="0012617D"/>
    <w:rsid w:val="00132641"/>
    <w:rsid w:val="00140842"/>
    <w:rsid w:val="0015727C"/>
    <w:rsid w:val="00157D9E"/>
    <w:rsid w:val="00177346"/>
    <w:rsid w:val="00184336"/>
    <w:rsid w:val="001B43F3"/>
    <w:rsid w:val="001E3AA0"/>
    <w:rsid w:val="001F5D2B"/>
    <w:rsid w:val="001F7940"/>
    <w:rsid w:val="00212487"/>
    <w:rsid w:val="00222850"/>
    <w:rsid w:val="002242AD"/>
    <w:rsid w:val="00227DB3"/>
    <w:rsid w:val="00242411"/>
    <w:rsid w:val="0026039B"/>
    <w:rsid w:val="00292D2A"/>
    <w:rsid w:val="002A2990"/>
    <w:rsid w:val="002D57EF"/>
    <w:rsid w:val="002E6955"/>
    <w:rsid w:val="00305716"/>
    <w:rsid w:val="00316DDF"/>
    <w:rsid w:val="0031728D"/>
    <w:rsid w:val="00350502"/>
    <w:rsid w:val="00352A4D"/>
    <w:rsid w:val="00390DD1"/>
    <w:rsid w:val="0039636B"/>
    <w:rsid w:val="00397162"/>
    <w:rsid w:val="003B6FF4"/>
    <w:rsid w:val="003C1115"/>
    <w:rsid w:val="003C4CBE"/>
    <w:rsid w:val="003D03E8"/>
    <w:rsid w:val="003D74BF"/>
    <w:rsid w:val="003E0250"/>
    <w:rsid w:val="003F32E8"/>
    <w:rsid w:val="00412CB2"/>
    <w:rsid w:val="00487B34"/>
    <w:rsid w:val="00497501"/>
    <w:rsid w:val="004B68EB"/>
    <w:rsid w:val="004C0A73"/>
    <w:rsid w:val="004D441C"/>
    <w:rsid w:val="004D59F4"/>
    <w:rsid w:val="004D6988"/>
    <w:rsid w:val="004F7019"/>
    <w:rsid w:val="005032EE"/>
    <w:rsid w:val="005110AA"/>
    <w:rsid w:val="00533715"/>
    <w:rsid w:val="00547861"/>
    <w:rsid w:val="00577105"/>
    <w:rsid w:val="005979B3"/>
    <w:rsid w:val="005D3E2C"/>
    <w:rsid w:val="005D7EAA"/>
    <w:rsid w:val="005E55A6"/>
    <w:rsid w:val="005F7F6A"/>
    <w:rsid w:val="00603890"/>
    <w:rsid w:val="00641120"/>
    <w:rsid w:val="00670194"/>
    <w:rsid w:val="00676314"/>
    <w:rsid w:val="00680B6C"/>
    <w:rsid w:val="00691A81"/>
    <w:rsid w:val="006A2E19"/>
    <w:rsid w:val="006C469D"/>
    <w:rsid w:val="006D05C0"/>
    <w:rsid w:val="00701419"/>
    <w:rsid w:val="007073A5"/>
    <w:rsid w:val="00723AB5"/>
    <w:rsid w:val="00730D08"/>
    <w:rsid w:val="00753A97"/>
    <w:rsid w:val="00770B5A"/>
    <w:rsid w:val="007C68B9"/>
    <w:rsid w:val="007E173F"/>
    <w:rsid w:val="0082161E"/>
    <w:rsid w:val="0082396E"/>
    <w:rsid w:val="00847AAD"/>
    <w:rsid w:val="008803B4"/>
    <w:rsid w:val="008975DB"/>
    <w:rsid w:val="00897FBD"/>
    <w:rsid w:val="008B4DD9"/>
    <w:rsid w:val="008E5EE0"/>
    <w:rsid w:val="008E66FA"/>
    <w:rsid w:val="00905699"/>
    <w:rsid w:val="00911122"/>
    <w:rsid w:val="009314A6"/>
    <w:rsid w:val="009378EE"/>
    <w:rsid w:val="00957E4C"/>
    <w:rsid w:val="009E4B02"/>
    <w:rsid w:val="009E7D86"/>
    <w:rsid w:val="009F56BE"/>
    <w:rsid w:val="00A017DE"/>
    <w:rsid w:val="00A23103"/>
    <w:rsid w:val="00A30976"/>
    <w:rsid w:val="00A33404"/>
    <w:rsid w:val="00A36CFA"/>
    <w:rsid w:val="00A42847"/>
    <w:rsid w:val="00A754CC"/>
    <w:rsid w:val="00A93D3E"/>
    <w:rsid w:val="00AB08B2"/>
    <w:rsid w:val="00AC61F4"/>
    <w:rsid w:val="00AE0CFE"/>
    <w:rsid w:val="00AF00E1"/>
    <w:rsid w:val="00B022F8"/>
    <w:rsid w:val="00B25CA7"/>
    <w:rsid w:val="00B63556"/>
    <w:rsid w:val="00B80948"/>
    <w:rsid w:val="00B83A25"/>
    <w:rsid w:val="00BA6D86"/>
    <w:rsid w:val="00BB7BA8"/>
    <w:rsid w:val="00BD3CB8"/>
    <w:rsid w:val="00BE0249"/>
    <w:rsid w:val="00BE024F"/>
    <w:rsid w:val="00BF5F99"/>
    <w:rsid w:val="00C3403F"/>
    <w:rsid w:val="00C46AC3"/>
    <w:rsid w:val="00C47E5E"/>
    <w:rsid w:val="00C7245A"/>
    <w:rsid w:val="00C82241"/>
    <w:rsid w:val="00C8761A"/>
    <w:rsid w:val="00D169EB"/>
    <w:rsid w:val="00D324DD"/>
    <w:rsid w:val="00D42FB3"/>
    <w:rsid w:val="00D6584F"/>
    <w:rsid w:val="00D72C0E"/>
    <w:rsid w:val="00D83376"/>
    <w:rsid w:val="00D9020B"/>
    <w:rsid w:val="00D93360"/>
    <w:rsid w:val="00D979ED"/>
    <w:rsid w:val="00DA2E71"/>
    <w:rsid w:val="00DA720D"/>
    <w:rsid w:val="00DB4382"/>
    <w:rsid w:val="00DE22F2"/>
    <w:rsid w:val="00DF3158"/>
    <w:rsid w:val="00E0001C"/>
    <w:rsid w:val="00E01DD1"/>
    <w:rsid w:val="00E02868"/>
    <w:rsid w:val="00E07AFA"/>
    <w:rsid w:val="00E12437"/>
    <w:rsid w:val="00E12DC9"/>
    <w:rsid w:val="00E15201"/>
    <w:rsid w:val="00E278A7"/>
    <w:rsid w:val="00E43ECF"/>
    <w:rsid w:val="00E51AB6"/>
    <w:rsid w:val="00E56B42"/>
    <w:rsid w:val="00E80713"/>
    <w:rsid w:val="00E92FF9"/>
    <w:rsid w:val="00E96529"/>
    <w:rsid w:val="00EB501C"/>
    <w:rsid w:val="00EE56FB"/>
    <w:rsid w:val="00EF166C"/>
    <w:rsid w:val="00F26668"/>
    <w:rsid w:val="00F37E13"/>
    <w:rsid w:val="00F76001"/>
    <w:rsid w:val="00F76352"/>
    <w:rsid w:val="00F90B66"/>
    <w:rsid w:val="00FA7EBD"/>
    <w:rsid w:val="00F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8B4DD9"/>
  </w:style>
  <w:style w:type="character" w:styleId="CommentReference">
    <w:name w:val="annotation reference"/>
    <w:basedOn w:val="DefaultParagraphFont"/>
    <w:uiPriority w:val="99"/>
    <w:semiHidden/>
    <w:unhideWhenUsed/>
    <w:rsid w:val="004D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8443-83C8-451B-B01F-933077F0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Sanctions - Notice of Decision (Dari), DCF-F-DETM13770-E-DR</vt:lpstr>
    </vt:vector>
  </TitlesOfParts>
  <Company>DCF - State of Wisconsin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Sanctions - Notice of Decision (Dari), DCF-F-DETM13770-E-DR</dc:title>
  <dc:subject>Division of Family and Economic Security</dc:subject>
  <dc:creator/>
  <cp:keywords>department of children and families, division of family and economic security, bureau of refugee programs, refugee cash assistance sanctions notice of decision, dcf-f-detm13770-e-dr, dcf-f-detm13770-e-dr refugee cash assistance sanctions notice of decision, refugee cash assistance, rca</cp:keywords>
  <dc:description>R. 01/2025. T. 03/2025.</dc:description>
  <cp:lastModifiedBy>Kramer, Kathleen M - DCF</cp:lastModifiedBy>
  <cp:revision>4</cp:revision>
  <dcterms:created xsi:type="dcterms:W3CDTF">2025-03-27T22:19:00Z</dcterms:created>
  <dcterms:modified xsi:type="dcterms:W3CDTF">2025-03-27T22:20:00Z</dcterms:modified>
  <cp:category>Forms</cp:category>
</cp:coreProperties>
</file>