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D5E7" w14:textId="495E668F" w:rsidR="007740A4" w:rsidRDefault="00B148B7" w:rsidP="00DC1A91">
      <w:pPr>
        <w:jc w:val="center"/>
        <w:rPr>
          <w:rFonts w:ascii="Arial" w:hAnsi="Arial"/>
          <w:b/>
          <w:bCs/>
          <w:lang w:val="es-US"/>
        </w:rPr>
      </w:pPr>
      <w:r w:rsidRPr="004E5224">
        <w:rPr>
          <w:rFonts w:ascii="Arial" w:hAnsi="Arial"/>
          <w:b/>
          <w:bCs/>
          <w:lang w:val="es-US"/>
        </w:rPr>
        <w:t xml:space="preserve">Aviso </w:t>
      </w:r>
      <w:r>
        <w:rPr>
          <w:rFonts w:ascii="Arial" w:hAnsi="Arial"/>
          <w:b/>
          <w:bCs/>
          <w:lang w:val="es-US"/>
        </w:rPr>
        <w:t>d</w:t>
      </w:r>
      <w:r w:rsidRPr="004E5224">
        <w:rPr>
          <w:rFonts w:ascii="Arial" w:hAnsi="Arial"/>
          <w:b/>
          <w:bCs/>
          <w:lang w:val="es-US"/>
        </w:rPr>
        <w:t xml:space="preserve">e Recuperación </w:t>
      </w:r>
      <w:r>
        <w:rPr>
          <w:rFonts w:ascii="Arial" w:hAnsi="Arial"/>
          <w:b/>
          <w:bCs/>
          <w:lang w:val="es-US"/>
        </w:rPr>
        <w:t>d</w:t>
      </w:r>
      <w:r w:rsidRPr="004E5224">
        <w:rPr>
          <w:rFonts w:ascii="Arial" w:hAnsi="Arial"/>
          <w:b/>
          <w:bCs/>
          <w:lang w:val="es-US"/>
        </w:rPr>
        <w:t>e Sobrepago</w:t>
      </w:r>
      <w:r>
        <w:rPr>
          <w:rFonts w:ascii="Arial" w:hAnsi="Arial"/>
          <w:b/>
          <w:bCs/>
          <w:lang w:val="es-US"/>
        </w:rPr>
        <w:t xml:space="preserve"> de Wisconsin Works (W-2)</w:t>
      </w:r>
    </w:p>
    <w:p w14:paraId="5D9C0F5D" w14:textId="587277A0" w:rsidR="004E5224" w:rsidRPr="004E5224" w:rsidRDefault="004E5224" w:rsidP="00DC1A91">
      <w:pPr>
        <w:jc w:val="center"/>
        <w:rPr>
          <w:rFonts w:ascii="Arial" w:hAnsi="Arial"/>
          <w:sz w:val="20"/>
          <w:szCs w:val="16"/>
          <w:lang w:val="es-US"/>
        </w:rPr>
      </w:pPr>
      <w:r>
        <w:rPr>
          <w:rFonts w:ascii="Arial" w:hAnsi="Arial"/>
          <w:sz w:val="20"/>
          <w:szCs w:val="16"/>
          <w:lang w:val="es-US"/>
        </w:rPr>
        <w:t>WISCONSIN WORKS (W-2) OVERPAYMENT RECOUPMENT NOTICE</w:t>
      </w:r>
    </w:p>
    <w:p w14:paraId="24F1FBAD" w14:textId="77777777" w:rsidR="007740A4" w:rsidRPr="004E5224" w:rsidRDefault="007740A4">
      <w:pPr>
        <w:jc w:val="center"/>
        <w:rPr>
          <w:rFonts w:ascii="Arial" w:hAnsi="Arial"/>
          <w:sz w:val="16"/>
          <w:lang w:val="es-US"/>
        </w:rPr>
      </w:pPr>
    </w:p>
    <w:p w14:paraId="7250DFE1" w14:textId="740303C4" w:rsidR="007740A4" w:rsidRPr="00B148B7" w:rsidRDefault="00ED2CBA" w:rsidP="00B148B7">
      <w:pPr>
        <w:rPr>
          <w:rFonts w:ascii="Arial" w:hAnsi="Arial"/>
          <w:sz w:val="20"/>
          <w:szCs w:val="24"/>
          <w:lang w:val="es-US"/>
        </w:rPr>
      </w:pPr>
      <w:r w:rsidRPr="00B148B7">
        <w:rPr>
          <w:rFonts w:asciiTheme="minorBidi" w:hAnsiTheme="minorBidi" w:cstheme="minorBidi"/>
          <w:sz w:val="20"/>
          <w:szCs w:val="16"/>
        </w:rPr>
        <w:t>La información personal que proporcione se puede usar para propósitos secundarios</w:t>
      </w:r>
      <w:r w:rsidR="007740A4" w:rsidRPr="00B148B7">
        <w:rPr>
          <w:rFonts w:ascii="Arial" w:hAnsi="Arial"/>
          <w:sz w:val="20"/>
          <w:szCs w:val="24"/>
          <w:lang w:val="es-US"/>
        </w:rPr>
        <w:t xml:space="preserve"> [Privacy Law, s. 15.04 (1)(m) Wisconsin Statutes].</w:t>
      </w:r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752"/>
        <w:gridCol w:w="1647"/>
        <w:gridCol w:w="1739"/>
        <w:gridCol w:w="1722"/>
        <w:gridCol w:w="1940"/>
      </w:tblGrid>
      <w:tr w:rsidR="007740A4" w:rsidRPr="00B148B7" w14:paraId="0B6AEB60" w14:textId="77777777" w:rsidTr="00B148B7">
        <w:trPr>
          <w:trHeight w:hRule="exact" w:val="600"/>
        </w:trPr>
        <w:tc>
          <w:tcPr>
            <w:tcW w:w="3690" w:type="dxa"/>
          </w:tcPr>
          <w:p w14:paraId="410E05F4" w14:textId="5AA50D04" w:rsidR="007740A4" w:rsidRPr="00B148B7" w:rsidRDefault="007740A4" w:rsidP="00B148B7">
            <w:pPr>
              <w:rPr>
                <w:rFonts w:ascii="Arial" w:hAnsi="Arial"/>
                <w:sz w:val="20"/>
                <w:szCs w:val="22"/>
                <w:lang w:val="es-US"/>
              </w:rPr>
            </w:pPr>
            <w:r w:rsidRPr="00B148B7">
              <w:rPr>
                <w:rFonts w:ascii="Arial" w:hAnsi="Arial"/>
                <w:sz w:val="20"/>
                <w:szCs w:val="22"/>
                <w:lang w:val="es-US"/>
              </w:rPr>
              <w:t>Nombre:</w:t>
            </w:r>
          </w:p>
        </w:tc>
        <w:tc>
          <w:tcPr>
            <w:tcW w:w="3330" w:type="dxa"/>
            <w:gridSpan w:val="2"/>
          </w:tcPr>
          <w:p w14:paraId="52073CE7" w14:textId="77777777" w:rsidR="007740A4" w:rsidRPr="00B148B7" w:rsidRDefault="007740A4">
            <w:pPr>
              <w:rPr>
                <w:rFonts w:ascii="Arial" w:hAnsi="Arial"/>
                <w:sz w:val="20"/>
                <w:szCs w:val="22"/>
                <w:lang w:val="es-US"/>
              </w:rPr>
            </w:pPr>
            <w:r w:rsidRPr="00B148B7">
              <w:rPr>
                <w:rFonts w:ascii="Arial" w:hAnsi="Arial"/>
                <w:sz w:val="20"/>
                <w:szCs w:val="22"/>
                <w:lang w:val="es-US"/>
              </w:rPr>
              <w:t>Número de caso:</w:t>
            </w:r>
          </w:p>
        </w:tc>
        <w:tc>
          <w:tcPr>
            <w:tcW w:w="3602" w:type="dxa"/>
            <w:gridSpan w:val="2"/>
          </w:tcPr>
          <w:p w14:paraId="7AB84CE5" w14:textId="77777777" w:rsidR="007740A4" w:rsidRPr="00B148B7" w:rsidRDefault="007740A4">
            <w:pPr>
              <w:rPr>
                <w:rFonts w:ascii="Arial" w:hAnsi="Arial"/>
                <w:sz w:val="20"/>
                <w:szCs w:val="22"/>
                <w:lang w:val="es-US"/>
              </w:rPr>
            </w:pPr>
            <w:r w:rsidRPr="00B148B7">
              <w:rPr>
                <w:rFonts w:ascii="Arial" w:hAnsi="Arial"/>
                <w:sz w:val="20"/>
                <w:szCs w:val="22"/>
                <w:lang w:val="es-US"/>
              </w:rPr>
              <w:t>Número de Seguro Social:</w:t>
            </w:r>
          </w:p>
        </w:tc>
      </w:tr>
      <w:tr w:rsidR="007740A4" w:rsidRPr="00B148B7" w14:paraId="3230B19F" w14:textId="77777777" w:rsidTr="00B148B7">
        <w:trPr>
          <w:trHeight w:hRule="exact" w:val="600"/>
        </w:trPr>
        <w:tc>
          <w:tcPr>
            <w:tcW w:w="3690" w:type="dxa"/>
          </w:tcPr>
          <w:p w14:paraId="33FA5721" w14:textId="08F1410D" w:rsidR="007740A4" w:rsidRPr="00B148B7" w:rsidRDefault="007740A4" w:rsidP="00B148B7">
            <w:pPr>
              <w:rPr>
                <w:rFonts w:ascii="Arial" w:hAnsi="Arial"/>
                <w:sz w:val="20"/>
                <w:szCs w:val="22"/>
                <w:lang w:val="es-US"/>
              </w:rPr>
            </w:pPr>
            <w:r w:rsidRPr="00B148B7">
              <w:rPr>
                <w:rFonts w:ascii="Arial" w:hAnsi="Arial"/>
                <w:sz w:val="20"/>
                <w:szCs w:val="22"/>
                <w:lang w:val="es-US"/>
              </w:rPr>
              <w:t>Dirección de domicilio:</w:t>
            </w:r>
          </w:p>
        </w:tc>
        <w:tc>
          <w:tcPr>
            <w:tcW w:w="3330" w:type="dxa"/>
            <w:gridSpan w:val="2"/>
          </w:tcPr>
          <w:p w14:paraId="1C4D0A32" w14:textId="2A594719" w:rsidR="007740A4" w:rsidRPr="00B148B7" w:rsidRDefault="007740A4" w:rsidP="00B148B7">
            <w:pPr>
              <w:rPr>
                <w:rFonts w:ascii="Arial" w:hAnsi="Arial"/>
                <w:sz w:val="20"/>
                <w:szCs w:val="22"/>
                <w:lang w:val="es-US"/>
              </w:rPr>
            </w:pPr>
            <w:r w:rsidRPr="00B148B7">
              <w:rPr>
                <w:rFonts w:ascii="Arial" w:hAnsi="Arial"/>
                <w:sz w:val="20"/>
                <w:szCs w:val="22"/>
                <w:lang w:val="es-US"/>
              </w:rPr>
              <w:t>Ciudad:</w:t>
            </w:r>
          </w:p>
        </w:tc>
        <w:tc>
          <w:tcPr>
            <w:tcW w:w="1694" w:type="dxa"/>
          </w:tcPr>
          <w:p w14:paraId="006F02F1" w14:textId="3E09467A" w:rsidR="007740A4" w:rsidRPr="00B148B7" w:rsidRDefault="007740A4" w:rsidP="00B148B7">
            <w:pPr>
              <w:rPr>
                <w:rFonts w:ascii="Arial" w:hAnsi="Arial"/>
                <w:sz w:val="20"/>
                <w:szCs w:val="22"/>
                <w:lang w:val="es-US"/>
              </w:rPr>
            </w:pPr>
            <w:r w:rsidRPr="00B148B7">
              <w:rPr>
                <w:rFonts w:ascii="Arial" w:hAnsi="Arial"/>
                <w:sz w:val="20"/>
                <w:szCs w:val="22"/>
                <w:lang w:val="es-US"/>
              </w:rPr>
              <w:t>Estado:</w:t>
            </w:r>
          </w:p>
        </w:tc>
        <w:tc>
          <w:tcPr>
            <w:tcW w:w="1907" w:type="dxa"/>
          </w:tcPr>
          <w:p w14:paraId="05E80C68" w14:textId="04E1793C" w:rsidR="007740A4" w:rsidRPr="00B148B7" w:rsidRDefault="007740A4" w:rsidP="00B148B7">
            <w:pPr>
              <w:rPr>
                <w:rFonts w:ascii="Arial" w:hAnsi="Arial"/>
                <w:sz w:val="20"/>
                <w:szCs w:val="22"/>
                <w:lang w:val="es-US"/>
              </w:rPr>
            </w:pPr>
            <w:r w:rsidRPr="00B148B7">
              <w:rPr>
                <w:rFonts w:ascii="Arial" w:hAnsi="Arial"/>
                <w:sz w:val="20"/>
                <w:szCs w:val="22"/>
                <w:lang w:val="es-US"/>
              </w:rPr>
              <w:t>Código postal:</w:t>
            </w:r>
          </w:p>
        </w:tc>
      </w:tr>
      <w:tr w:rsidR="007740A4" w:rsidRPr="00B148B7" w14:paraId="6082A540" w14:textId="77777777" w:rsidTr="00B148B7">
        <w:trPr>
          <w:trHeight w:hRule="exact" w:val="600"/>
        </w:trPr>
        <w:tc>
          <w:tcPr>
            <w:tcW w:w="5310" w:type="dxa"/>
            <w:gridSpan w:val="2"/>
          </w:tcPr>
          <w:p w14:paraId="51A847A7" w14:textId="3DC96F86" w:rsidR="007740A4" w:rsidRPr="00B148B7" w:rsidRDefault="007740A4" w:rsidP="00B148B7">
            <w:pPr>
              <w:rPr>
                <w:rFonts w:ascii="Arial" w:hAnsi="Arial"/>
                <w:sz w:val="20"/>
                <w:szCs w:val="22"/>
                <w:lang w:val="es-US"/>
              </w:rPr>
            </w:pPr>
            <w:r w:rsidRPr="00B148B7">
              <w:rPr>
                <w:rFonts w:ascii="Arial" w:hAnsi="Arial"/>
                <w:sz w:val="20"/>
                <w:szCs w:val="22"/>
                <w:lang w:val="es-US"/>
              </w:rPr>
              <w:t>Agencia</w:t>
            </w:r>
            <w:r w:rsidR="00B602AB" w:rsidRPr="00B148B7">
              <w:rPr>
                <w:rFonts w:ascii="Arial" w:hAnsi="Arial"/>
                <w:sz w:val="20"/>
                <w:szCs w:val="22"/>
                <w:lang w:val="es-US"/>
              </w:rPr>
              <w:t xml:space="preserve"> W-2</w:t>
            </w:r>
            <w:r w:rsidRPr="00B148B7">
              <w:rPr>
                <w:rFonts w:ascii="Arial" w:hAnsi="Arial"/>
                <w:sz w:val="20"/>
                <w:szCs w:val="22"/>
                <w:lang w:val="es-US"/>
              </w:rPr>
              <w:t>:</w:t>
            </w:r>
          </w:p>
        </w:tc>
        <w:tc>
          <w:tcPr>
            <w:tcW w:w="3403" w:type="dxa"/>
            <w:gridSpan w:val="2"/>
          </w:tcPr>
          <w:p w14:paraId="6B739776" w14:textId="58F4AE24" w:rsidR="007740A4" w:rsidRPr="00B148B7" w:rsidRDefault="007E754A" w:rsidP="00B148B7">
            <w:pPr>
              <w:rPr>
                <w:rFonts w:ascii="Arial" w:hAnsi="Arial"/>
                <w:sz w:val="20"/>
                <w:szCs w:val="22"/>
                <w:lang w:val="es-US"/>
              </w:rPr>
            </w:pPr>
            <w:r w:rsidRPr="00B148B7">
              <w:rPr>
                <w:rFonts w:ascii="Arial" w:hAnsi="Arial"/>
                <w:sz w:val="20"/>
                <w:szCs w:val="22"/>
                <w:lang w:val="es-US"/>
              </w:rPr>
              <w:t xml:space="preserve">Trabajador </w:t>
            </w:r>
            <w:r w:rsidR="0053726E" w:rsidRPr="00B148B7">
              <w:rPr>
                <w:rFonts w:ascii="Arial" w:hAnsi="Arial"/>
                <w:sz w:val="20"/>
                <w:szCs w:val="22"/>
                <w:lang w:val="es-US"/>
              </w:rPr>
              <w:t>de W-2</w:t>
            </w:r>
            <w:r w:rsidRPr="00B148B7">
              <w:rPr>
                <w:rFonts w:ascii="Arial" w:hAnsi="Arial"/>
                <w:sz w:val="20"/>
                <w:szCs w:val="22"/>
                <w:lang w:val="es-US"/>
              </w:rPr>
              <w:t>:</w:t>
            </w:r>
          </w:p>
        </w:tc>
        <w:tc>
          <w:tcPr>
            <w:tcW w:w="1907" w:type="dxa"/>
          </w:tcPr>
          <w:p w14:paraId="4C868AAB" w14:textId="77777777" w:rsidR="007740A4" w:rsidRPr="00B148B7" w:rsidRDefault="007740A4">
            <w:pPr>
              <w:rPr>
                <w:rFonts w:ascii="Arial" w:hAnsi="Arial"/>
                <w:sz w:val="20"/>
                <w:szCs w:val="22"/>
                <w:lang w:val="es-US"/>
              </w:rPr>
            </w:pPr>
            <w:r w:rsidRPr="00B148B7">
              <w:rPr>
                <w:rFonts w:ascii="Arial" w:hAnsi="Arial"/>
                <w:sz w:val="20"/>
                <w:szCs w:val="22"/>
                <w:lang w:val="es-US"/>
              </w:rPr>
              <w:t>Fecha:</w:t>
            </w:r>
          </w:p>
        </w:tc>
      </w:tr>
    </w:tbl>
    <w:p w14:paraId="0F0A6E02" w14:textId="77777777" w:rsidR="007740A4" w:rsidRPr="004E5224" w:rsidRDefault="007740A4">
      <w:pPr>
        <w:rPr>
          <w:rFonts w:ascii="Arial" w:hAnsi="Arial"/>
          <w:sz w:val="22"/>
          <w:lang w:val="es-US"/>
        </w:rPr>
      </w:pPr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800"/>
      </w:tblGrid>
      <w:tr w:rsidR="007740A4" w:rsidRPr="004E5224" w14:paraId="25952468" w14:textId="77777777" w:rsidTr="00B148B7">
        <w:tc>
          <w:tcPr>
            <w:tcW w:w="10620" w:type="dxa"/>
          </w:tcPr>
          <w:p w14:paraId="1E2AE978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Con anterioridad se le informó que se le había abonado un sobrepago en los pagos de Wisconsin Works (W-2) en el periodo comprendido entre el ____/____/____ y el ____/____/____. La agencia W-2 le informó del periodo de sobrepago y del monto total que debe reembolsar.  Este sobrepago se debe a:</w:t>
            </w:r>
          </w:p>
          <w:p w14:paraId="6F4B508C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</w:p>
          <w:p w14:paraId="375DEE4A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E5224">
              <w:rPr>
                <w:rFonts w:ascii="Arial" w:hAnsi="Arial"/>
                <w:sz w:val="20"/>
                <w:lang w:val="es-US"/>
              </w:rPr>
              <w:instrText xml:space="preserve"> FORMCHECKBOX </w:instrText>
            </w:r>
            <w:r w:rsidR="004E2F3A">
              <w:rPr>
                <w:rFonts w:ascii="Arial" w:hAnsi="Arial"/>
                <w:sz w:val="20"/>
                <w:lang w:val="es-US"/>
              </w:rPr>
            </w:r>
            <w:r w:rsidR="004E2F3A">
              <w:rPr>
                <w:rFonts w:ascii="Arial" w:hAnsi="Arial"/>
                <w:sz w:val="20"/>
                <w:lang w:val="es-US"/>
              </w:rPr>
              <w:fldChar w:fldCharType="separate"/>
            </w:r>
            <w:r w:rsidRPr="004E5224">
              <w:rPr>
                <w:rFonts w:ascii="Arial" w:hAnsi="Arial"/>
                <w:sz w:val="20"/>
                <w:lang w:val="es-US"/>
              </w:rPr>
              <w:fldChar w:fldCharType="end"/>
            </w:r>
            <w:bookmarkEnd w:id="0"/>
            <w:r w:rsidRPr="004E5224">
              <w:rPr>
                <w:rFonts w:ascii="Arial" w:hAnsi="Arial"/>
                <w:sz w:val="20"/>
                <w:lang w:val="es-US"/>
              </w:rPr>
              <w:t xml:space="preserve">  Error de la agencia</w:t>
            </w:r>
          </w:p>
          <w:p w14:paraId="298B6839" w14:textId="50CC22C3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4E5224">
              <w:rPr>
                <w:rFonts w:ascii="Arial" w:hAnsi="Arial"/>
                <w:sz w:val="20"/>
                <w:lang w:val="es-US"/>
              </w:rPr>
              <w:instrText xml:space="preserve"> FORMCHECKBOX </w:instrText>
            </w:r>
            <w:r w:rsidR="004E2F3A">
              <w:rPr>
                <w:rFonts w:ascii="Arial" w:hAnsi="Arial"/>
                <w:sz w:val="20"/>
                <w:lang w:val="es-US"/>
              </w:rPr>
            </w:r>
            <w:r w:rsidR="004E2F3A">
              <w:rPr>
                <w:rFonts w:ascii="Arial" w:hAnsi="Arial"/>
                <w:sz w:val="20"/>
                <w:lang w:val="es-US"/>
              </w:rPr>
              <w:fldChar w:fldCharType="separate"/>
            </w:r>
            <w:r w:rsidRPr="004E5224">
              <w:rPr>
                <w:rFonts w:ascii="Arial" w:hAnsi="Arial"/>
                <w:sz w:val="20"/>
                <w:lang w:val="es-US"/>
              </w:rPr>
              <w:fldChar w:fldCharType="end"/>
            </w:r>
            <w:bookmarkEnd w:id="1"/>
            <w:r w:rsidRPr="004E5224">
              <w:rPr>
                <w:rFonts w:ascii="Arial" w:hAnsi="Arial"/>
                <w:sz w:val="20"/>
                <w:lang w:val="es-US"/>
              </w:rPr>
              <w:t xml:space="preserve">  Error del grupo familiar</w:t>
            </w:r>
          </w:p>
          <w:p w14:paraId="642A164A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E5224">
              <w:rPr>
                <w:rFonts w:ascii="Arial" w:hAnsi="Arial"/>
                <w:sz w:val="20"/>
                <w:lang w:val="es-US"/>
              </w:rPr>
              <w:instrText xml:space="preserve"> FORMCHECKBOX </w:instrText>
            </w:r>
            <w:r w:rsidR="004E2F3A">
              <w:rPr>
                <w:rFonts w:ascii="Arial" w:hAnsi="Arial"/>
                <w:sz w:val="20"/>
                <w:lang w:val="es-US"/>
              </w:rPr>
            </w:r>
            <w:r w:rsidR="004E2F3A">
              <w:rPr>
                <w:rFonts w:ascii="Arial" w:hAnsi="Arial"/>
                <w:sz w:val="20"/>
                <w:lang w:val="es-US"/>
              </w:rPr>
              <w:fldChar w:fldCharType="separate"/>
            </w:r>
            <w:r w:rsidRPr="004E5224">
              <w:rPr>
                <w:rFonts w:ascii="Arial" w:hAnsi="Arial"/>
                <w:sz w:val="20"/>
                <w:lang w:val="es-US"/>
              </w:rPr>
              <w:fldChar w:fldCharType="end"/>
            </w:r>
            <w:bookmarkEnd w:id="2"/>
            <w:r w:rsidRPr="004E5224">
              <w:rPr>
                <w:rFonts w:ascii="Arial" w:hAnsi="Arial"/>
                <w:sz w:val="20"/>
                <w:lang w:val="es-US"/>
              </w:rPr>
              <w:t xml:space="preserve">  Infracción intencionada del programa</w:t>
            </w:r>
          </w:p>
          <w:p w14:paraId="3DA60EF1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</w:p>
          <w:p w14:paraId="31A86E1D" w14:textId="064F6960" w:rsidR="007740A4" w:rsidRPr="004E5224" w:rsidRDefault="007740A4" w:rsidP="00B602AB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Wisconsin Statute s. 49.195(3) autoriza a la agencia W-2 a recuperar de manera inmediata todos los sobrepagos de W-2.  Es posible que ya se le haya notificado un sobrepago anterior.  Este monto se suma a cualquier otro sobrepago de W-2 que deba en la actualidad.</w:t>
            </w:r>
          </w:p>
        </w:tc>
      </w:tr>
    </w:tbl>
    <w:p w14:paraId="65A26366" w14:textId="77777777" w:rsidR="007740A4" w:rsidRPr="00B148B7" w:rsidRDefault="007740A4">
      <w:pPr>
        <w:rPr>
          <w:rFonts w:asciiTheme="minorBidi" w:hAnsiTheme="minorBidi" w:cstheme="minorBidi"/>
          <w:sz w:val="20"/>
          <w:szCs w:val="16"/>
        </w:rPr>
      </w:pPr>
    </w:p>
    <w:p w14:paraId="21CC340C" w14:textId="3332E897" w:rsidR="007740A4" w:rsidRPr="00B148B7" w:rsidRDefault="007740A4">
      <w:pPr>
        <w:rPr>
          <w:rFonts w:asciiTheme="minorBidi" w:hAnsiTheme="minorBidi" w:cstheme="minorBidi"/>
          <w:sz w:val="20"/>
          <w:szCs w:val="16"/>
        </w:rPr>
      </w:pPr>
      <w:r w:rsidRPr="00B148B7">
        <w:rPr>
          <w:rFonts w:asciiTheme="minorBidi" w:hAnsiTheme="minorBidi" w:cstheme="minorBidi"/>
          <w:sz w:val="20"/>
          <w:szCs w:val="16"/>
        </w:rPr>
        <w:t>Para recuperar este sobrepago, reduciremos su pago de W-2 en 10% del pago bruto</w:t>
      </w:r>
      <w:r w:rsidR="00371E7A" w:rsidRPr="00B148B7">
        <w:rPr>
          <w:rFonts w:asciiTheme="minorBidi" w:hAnsiTheme="minorBidi" w:cstheme="minorBidi"/>
          <w:sz w:val="20"/>
          <w:szCs w:val="16"/>
        </w:rPr>
        <w:t>.</w:t>
      </w:r>
      <w:r w:rsidRPr="00B148B7">
        <w:rPr>
          <w:rFonts w:asciiTheme="minorBidi" w:hAnsiTheme="minorBidi" w:cstheme="minorBidi"/>
          <w:sz w:val="20"/>
          <w:szCs w:val="16"/>
        </w:rPr>
        <w:t xml:space="preserve">  </w:t>
      </w:r>
      <w:r w:rsidR="00371E7A" w:rsidRPr="00B148B7">
        <w:rPr>
          <w:rFonts w:asciiTheme="minorBidi" w:hAnsiTheme="minorBidi" w:cstheme="minorBidi"/>
          <w:sz w:val="20"/>
          <w:szCs w:val="16"/>
        </w:rPr>
        <w:t>S</w:t>
      </w:r>
      <w:r w:rsidRPr="00B148B7">
        <w:rPr>
          <w:rFonts w:asciiTheme="minorBidi" w:hAnsiTheme="minorBidi" w:cstheme="minorBidi"/>
          <w:sz w:val="20"/>
          <w:szCs w:val="16"/>
        </w:rPr>
        <w:t>in embargo, si el sobrepago se debe a una infracción intencionada del programa, reduciremos su pago de W-2 según el siguiente programa:</w:t>
      </w:r>
    </w:p>
    <w:p w14:paraId="31F56ABB" w14:textId="77777777" w:rsidR="007740A4" w:rsidRPr="00B148B7" w:rsidRDefault="007740A4">
      <w:pPr>
        <w:rPr>
          <w:rFonts w:asciiTheme="minorBidi" w:hAnsiTheme="minorBidi" w:cstheme="minorBidi"/>
          <w:sz w:val="20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3960"/>
      </w:tblGrid>
      <w:tr w:rsidR="007740A4" w:rsidRPr="004E5224" w14:paraId="06C63170" w14:textId="77777777" w:rsidTr="00B148B7">
        <w:trPr>
          <w:jc w:val="center"/>
        </w:trPr>
        <w:tc>
          <w:tcPr>
            <w:tcW w:w="3960" w:type="dxa"/>
          </w:tcPr>
          <w:p w14:paraId="2F0C4E84" w14:textId="45686DD1" w:rsidR="007740A4" w:rsidRPr="004E5224" w:rsidRDefault="007740A4">
            <w:pPr>
              <w:rPr>
                <w:rFonts w:ascii="Arial" w:hAnsi="Arial"/>
                <w:b/>
                <w:sz w:val="20"/>
                <w:lang w:val="es-US"/>
              </w:rPr>
            </w:pPr>
            <w:r w:rsidRPr="004E5224">
              <w:rPr>
                <w:rFonts w:ascii="Arial" w:hAnsi="Arial"/>
                <w:b/>
                <w:bCs/>
                <w:sz w:val="20"/>
                <w:lang w:val="es-US"/>
              </w:rPr>
              <w:t>Si su sobrepago de W-2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 </w:t>
            </w:r>
            <w:r w:rsidRPr="00AD4B5C">
              <w:rPr>
                <w:rFonts w:ascii="Arial" w:hAnsi="Arial"/>
                <w:b/>
                <w:bCs/>
                <w:sz w:val="20"/>
                <w:lang w:val="es-US"/>
              </w:rPr>
              <w:t>es</w:t>
            </w:r>
            <w:r w:rsidR="002A1AB7" w:rsidRPr="00AD4B5C">
              <w:rPr>
                <w:rFonts w:ascii="Arial" w:hAnsi="Arial"/>
                <w:b/>
                <w:bCs/>
                <w:sz w:val="20"/>
                <w:lang w:val="es-US"/>
              </w:rPr>
              <w:t xml:space="preserve"> de</w:t>
            </w:r>
            <w:r w:rsidRPr="00AD4B5C">
              <w:rPr>
                <w:rFonts w:ascii="Arial" w:hAnsi="Arial"/>
                <w:b/>
                <w:bCs/>
                <w:sz w:val="20"/>
                <w:lang w:val="es-US"/>
              </w:rPr>
              <w:t>:</w:t>
            </w:r>
          </w:p>
        </w:tc>
        <w:tc>
          <w:tcPr>
            <w:tcW w:w="3960" w:type="dxa"/>
          </w:tcPr>
          <w:p w14:paraId="062CFBD8" w14:textId="5C9910B9" w:rsidR="007740A4" w:rsidRPr="004E5224" w:rsidRDefault="007740A4">
            <w:pPr>
              <w:rPr>
                <w:rFonts w:ascii="Arial" w:hAnsi="Arial"/>
                <w:b/>
                <w:sz w:val="20"/>
                <w:lang w:val="es-US"/>
              </w:rPr>
            </w:pPr>
            <w:r w:rsidRPr="004E5224">
              <w:rPr>
                <w:rFonts w:ascii="Arial" w:hAnsi="Arial"/>
                <w:b/>
                <w:bCs/>
                <w:sz w:val="20"/>
                <w:lang w:val="es-US"/>
              </w:rPr>
              <w:t>El monto de recuperación de W-2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 </w:t>
            </w:r>
            <w:r w:rsidRPr="00AD4B5C">
              <w:rPr>
                <w:rFonts w:ascii="Arial" w:hAnsi="Arial"/>
                <w:b/>
                <w:bCs/>
                <w:sz w:val="20"/>
                <w:lang w:val="es-US"/>
              </w:rPr>
              <w:t>será:</w:t>
            </w:r>
          </w:p>
        </w:tc>
      </w:tr>
      <w:tr w:rsidR="007740A4" w:rsidRPr="004E5224" w14:paraId="0F8AB682" w14:textId="77777777" w:rsidTr="00B148B7">
        <w:trPr>
          <w:jc w:val="center"/>
        </w:trPr>
        <w:tc>
          <w:tcPr>
            <w:tcW w:w="3960" w:type="dxa"/>
          </w:tcPr>
          <w:p w14:paraId="7C63505A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menos de $300</w:t>
            </w:r>
          </w:p>
        </w:tc>
        <w:tc>
          <w:tcPr>
            <w:tcW w:w="3960" w:type="dxa"/>
          </w:tcPr>
          <w:p w14:paraId="090E9585" w14:textId="4B3C63C3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10% del pago bruto de W-2</w:t>
            </w:r>
          </w:p>
        </w:tc>
      </w:tr>
      <w:tr w:rsidR="007740A4" w:rsidRPr="004E5224" w14:paraId="007F4051" w14:textId="77777777" w:rsidTr="00B148B7">
        <w:trPr>
          <w:jc w:val="center"/>
        </w:trPr>
        <w:tc>
          <w:tcPr>
            <w:tcW w:w="3960" w:type="dxa"/>
          </w:tcPr>
          <w:p w14:paraId="57884CA0" w14:textId="14314402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mínimo $300, pero menos de $1,000</w:t>
            </w:r>
          </w:p>
        </w:tc>
        <w:tc>
          <w:tcPr>
            <w:tcW w:w="3960" w:type="dxa"/>
          </w:tcPr>
          <w:p w14:paraId="22F08732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$75 al mes</w:t>
            </w:r>
          </w:p>
        </w:tc>
      </w:tr>
      <w:tr w:rsidR="007740A4" w:rsidRPr="004E5224" w14:paraId="0CD0F03E" w14:textId="77777777" w:rsidTr="00B148B7">
        <w:trPr>
          <w:jc w:val="center"/>
        </w:trPr>
        <w:tc>
          <w:tcPr>
            <w:tcW w:w="3960" w:type="dxa"/>
          </w:tcPr>
          <w:p w14:paraId="2CD30AEA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mínimo $1,000, pero menos de $2,500</w:t>
            </w:r>
          </w:p>
        </w:tc>
        <w:tc>
          <w:tcPr>
            <w:tcW w:w="3960" w:type="dxa"/>
          </w:tcPr>
          <w:p w14:paraId="37568249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$100 al mes</w:t>
            </w:r>
          </w:p>
        </w:tc>
      </w:tr>
      <w:tr w:rsidR="007740A4" w:rsidRPr="004E5224" w14:paraId="4B1747E6" w14:textId="77777777" w:rsidTr="00B148B7">
        <w:trPr>
          <w:jc w:val="center"/>
        </w:trPr>
        <w:tc>
          <w:tcPr>
            <w:tcW w:w="3960" w:type="dxa"/>
          </w:tcPr>
          <w:p w14:paraId="469D41DB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$2,500 o más</w:t>
            </w:r>
          </w:p>
        </w:tc>
        <w:tc>
          <w:tcPr>
            <w:tcW w:w="3960" w:type="dxa"/>
          </w:tcPr>
          <w:p w14:paraId="19F44567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$200 al mes</w:t>
            </w:r>
          </w:p>
        </w:tc>
      </w:tr>
    </w:tbl>
    <w:p w14:paraId="572E2755" w14:textId="77777777" w:rsidR="007740A4" w:rsidRPr="00B148B7" w:rsidRDefault="007740A4" w:rsidP="00B148B7">
      <w:pPr>
        <w:rPr>
          <w:rFonts w:asciiTheme="minorBidi" w:hAnsiTheme="minorBidi" w:cstheme="minorBidi"/>
          <w:sz w:val="20"/>
          <w:szCs w:val="16"/>
        </w:rPr>
      </w:pPr>
    </w:p>
    <w:p w14:paraId="20A7CD7C" w14:textId="6D430ADD" w:rsidR="007740A4" w:rsidRPr="00B148B7" w:rsidRDefault="007740A4" w:rsidP="00B148B7">
      <w:pPr>
        <w:rPr>
          <w:rFonts w:asciiTheme="minorBidi" w:hAnsiTheme="minorBidi" w:cstheme="minorBidi"/>
          <w:sz w:val="20"/>
          <w:szCs w:val="16"/>
        </w:rPr>
      </w:pPr>
      <w:r w:rsidRPr="00B148B7">
        <w:rPr>
          <w:rFonts w:asciiTheme="minorBidi" w:hAnsiTheme="minorBidi" w:cstheme="minorBidi"/>
          <w:sz w:val="20"/>
          <w:szCs w:val="16"/>
        </w:rPr>
        <w:t>Si desea hacer un pago voluntario adicional, póngase en contacto con el trabajador arriba indicado.</w:t>
      </w:r>
    </w:p>
    <w:p w14:paraId="6082CD36" w14:textId="77777777" w:rsidR="007740A4" w:rsidRPr="00B148B7" w:rsidRDefault="007740A4">
      <w:pPr>
        <w:rPr>
          <w:rFonts w:asciiTheme="minorBidi" w:hAnsiTheme="minorBidi" w:cstheme="minorBidi"/>
          <w:sz w:val="20"/>
          <w:szCs w:val="16"/>
        </w:rPr>
      </w:pPr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800"/>
      </w:tblGrid>
      <w:tr w:rsidR="007740A4" w:rsidRPr="004E5224" w14:paraId="1610FD46" w14:textId="77777777" w:rsidTr="00B148B7">
        <w:tc>
          <w:tcPr>
            <w:tcW w:w="10620" w:type="dxa"/>
          </w:tcPr>
          <w:p w14:paraId="15076F2E" w14:textId="10C8DDA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b/>
                <w:bCs/>
                <w:sz w:val="20"/>
                <w:lang w:val="es-US"/>
              </w:rPr>
              <w:t xml:space="preserve">SU DERECHO A UNA </w:t>
            </w:r>
            <w:r w:rsidR="00575614">
              <w:rPr>
                <w:rFonts w:ascii="Arial" w:hAnsi="Arial"/>
                <w:b/>
                <w:bCs/>
                <w:sz w:val="20"/>
                <w:lang w:val="es-US"/>
              </w:rPr>
              <w:t>DETERMIN</w:t>
            </w:r>
            <w:r w:rsidRPr="004E5224">
              <w:rPr>
                <w:rFonts w:ascii="Arial" w:hAnsi="Arial"/>
                <w:b/>
                <w:bCs/>
                <w:sz w:val="20"/>
                <w:lang w:val="es-US"/>
              </w:rPr>
              <w:t>ACIÓN DE HECHOS DE W-2</w:t>
            </w:r>
            <w:r w:rsidRPr="004E5224">
              <w:rPr>
                <w:rFonts w:ascii="Arial" w:hAnsi="Arial"/>
                <w:sz w:val="20"/>
                <w:lang w:val="es-US"/>
              </w:rPr>
              <w:t>:</w:t>
            </w:r>
          </w:p>
          <w:p w14:paraId="5940F407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</w:p>
          <w:p w14:paraId="2BDE92DA" w14:textId="336B6F89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 xml:space="preserve">Puede solicitar una </w:t>
            </w:r>
            <w:r w:rsidR="007B784D">
              <w:rPr>
                <w:rFonts w:ascii="Arial" w:hAnsi="Arial"/>
                <w:sz w:val="20"/>
                <w:lang w:val="es-US"/>
              </w:rPr>
              <w:t>R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evisión de </w:t>
            </w:r>
            <w:r w:rsidR="007B784D">
              <w:rPr>
                <w:rFonts w:ascii="Arial" w:hAnsi="Arial"/>
                <w:sz w:val="20"/>
                <w:lang w:val="es-US"/>
              </w:rPr>
              <w:t>D</w:t>
            </w:r>
            <w:r w:rsidR="00E84B0F">
              <w:rPr>
                <w:rFonts w:ascii="Arial" w:hAnsi="Arial"/>
                <w:sz w:val="20"/>
                <w:lang w:val="es-US"/>
              </w:rPr>
              <w:t>etermin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ación de </w:t>
            </w:r>
            <w:r w:rsidR="007B784D">
              <w:rPr>
                <w:rFonts w:ascii="Arial" w:hAnsi="Arial"/>
                <w:sz w:val="20"/>
                <w:lang w:val="es-US"/>
              </w:rPr>
              <w:t>H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echos de W-2, </w:t>
            </w:r>
            <w:r w:rsidRPr="004E5224">
              <w:rPr>
                <w:rFonts w:ascii="Arial" w:hAnsi="Arial"/>
                <w:b/>
                <w:bCs/>
                <w:sz w:val="20"/>
                <w:lang w:val="es-US"/>
              </w:rPr>
              <w:t>en un plazo de 45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 </w:t>
            </w:r>
            <w:r w:rsidRPr="00EA56F4">
              <w:rPr>
                <w:rFonts w:ascii="Arial" w:hAnsi="Arial"/>
                <w:b/>
                <w:bCs/>
                <w:sz w:val="20"/>
                <w:lang w:val="es-US"/>
              </w:rPr>
              <w:t>días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 a partir de la fecha de la decisión, si no está de acuerdo con la decisión de W-2</w:t>
            </w:r>
            <w:r w:rsidR="00955791">
              <w:rPr>
                <w:rFonts w:ascii="Arial" w:hAnsi="Arial"/>
                <w:sz w:val="20"/>
                <w:lang w:val="es-US"/>
              </w:rPr>
              <w:t>.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  (</w:t>
            </w:r>
            <w:r w:rsidR="00955791">
              <w:rPr>
                <w:rFonts w:ascii="Arial" w:hAnsi="Arial"/>
                <w:sz w:val="20"/>
                <w:lang w:val="es-US"/>
              </w:rPr>
              <w:t>E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sta solicitud debe ser independiente de cualquier solicitud de </w:t>
            </w:r>
            <w:r w:rsidR="00D13502">
              <w:rPr>
                <w:rFonts w:ascii="Arial" w:hAnsi="Arial"/>
                <w:sz w:val="20"/>
                <w:lang w:val="es-US"/>
              </w:rPr>
              <w:t>A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udiencia </w:t>
            </w:r>
            <w:r w:rsidR="00D13502">
              <w:rPr>
                <w:rFonts w:ascii="Arial" w:hAnsi="Arial"/>
                <w:sz w:val="20"/>
                <w:lang w:val="es-US"/>
              </w:rPr>
              <w:t>I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mparcial para beneficios de Medicaid o de cupones de alimentos).  Puede solicitar una </w:t>
            </w:r>
            <w:r w:rsidR="004D6C8B">
              <w:rPr>
                <w:rFonts w:ascii="Arial" w:hAnsi="Arial"/>
                <w:sz w:val="20"/>
                <w:lang w:val="es-US"/>
              </w:rPr>
              <w:t>R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evisión de </w:t>
            </w:r>
            <w:r w:rsidR="004D6C8B">
              <w:rPr>
                <w:rFonts w:ascii="Arial" w:hAnsi="Arial"/>
                <w:sz w:val="20"/>
                <w:lang w:val="es-US"/>
              </w:rPr>
              <w:t>Determin</w:t>
            </w:r>
            <w:r w:rsidR="004D6C8B" w:rsidRPr="004E5224">
              <w:rPr>
                <w:rFonts w:ascii="Arial" w:hAnsi="Arial"/>
                <w:sz w:val="20"/>
                <w:lang w:val="es-US"/>
              </w:rPr>
              <w:t xml:space="preserve">ación de </w:t>
            </w:r>
            <w:r w:rsidR="004D6C8B">
              <w:rPr>
                <w:rFonts w:ascii="Arial" w:hAnsi="Arial"/>
                <w:sz w:val="20"/>
                <w:lang w:val="es-US"/>
              </w:rPr>
              <w:t>H</w:t>
            </w:r>
            <w:r w:rsidR="004D6C8B" w:rsidRPr="004E5224">
              <w:rPr>
                <w:rFonts w:ascii="Arial" w:hAnsi="Arial"/>
                <w:sz w:val="20"/>
                <w:lang w:val="es-US"/>
              </w:rPr>
              <w:t>echos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 escribiendo a su trabajador o a la agencia W-2.  Un</w:t>
            </w:r>
            <w:r w:rsidR="0000014B">
              <w:rPr>
                <w:rFonts w:ascii="Arial" w:hAnsi="Arial"/>
                <w:sz w:val="20"/>
                <w:lang w:val="es-US"/>
              </w:rPr>
              <w:t xml:space="preserve"> determin</w:t>
            </w:r>
            <w:r w:rsidR="00F5698F">
              <w:rPr>
                <w:rFonts w:ascii="Arial" w:hAnsi="Arial"/>
                <w:sz w:val="20"/>
                <w:lang w:val="es-US"/>
              </w:rPr>
              <w:t>a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dor de hechos de W-2 revisará su caso.  LOS SERVICIOS DE W-2 NO CONTINUARÁN HASTA QUE SE TOME UNA DECISIÓN SOBRE LA </w:t>
            </w:r>
            <w:r w:rsidR="0007529B">
              <w:rPr>
                <w:rFonts w:ascii="Arial" w:hAnsi="Arial"/>
                <w:sz w:val="20"/>
                <w:lang w:val="es-US"/>
              </w:rPr>
              <w:t>DETERMINA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CIÓN DE HECHOS.  Si usted o su representante no comparecen a la </w:t>
            </w:r>
            <w:r w:rsidR="00476DF6">
              <w:rPr>
                <w:rFonts w:ascii="Arial" w:hAnsi="Arial"/>
                <w:sz w:val="20"/>
                <w:lang w:val="es-US"/>
              </w:rPr>
              <w:t>R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evisión de </w:t>
            </w:r>
            <w:r w:rsidR="00476DF6">
              <w:rPr>
                <w:rFonts w:ascii="Arial" w:hAnsi="Arial"/>
                <w:sz w:val="20"/>
                <w:lang w:val="es-US"/>
              </w:rPr>
              <w:t>Determin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ación de </w:t>
            </w:r>
            <w:r w:rsidR="00476DF6">
              <w:rPr>
                <w:rFonts w:ascii="Arial" w:hAnsi="Arial"/>
                <w:sz w:val="20"/>
                <w:lang w:val="es-US"/>
              </w:rPr>
              <w:t>H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echos sin </w:t>
            </w:r>
            <w:r w:rsidR="006E33DA">
              <w:rPr>
                <w:rFonts w:ascii="Arial" w:hAnsi="Arial"/>
                <w:sz w:val="20"/>
                <w:lang w:val="es-US"/>
              </w:rPr>
              <w:t>buen motivo</w:t>
            </w:r>
            <w:r w:rsidRPr="004E5224">
              <w:rPr>
                <w:rFonts w:ascii="Arial" w:hAnsi="Arial"/>
                <w:sz w:val="20"/>
                <w:lang w:val="es-US"/>
              </w:rPr>
              <w:t>, su solicitud se considerará abandonada y será desestimada.</w:t>
            </w:r>
          </w:p>
          <w:p w14:paraId="14B474AA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</w:p>
          <w:p w14:paraId="08A583A3" w14:textId="77777777" w:rsidR="00480882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 xml:space="preserve">Si no está de acuerdo con la decisión de </w:t>
            </w:r>
            <w:r w:rsidR="00410ADA">
              <w:rPr>
                <w:rFonts w:ascii="Arial" w:hAnsi="Arial"/>
                <w:sz w:val="20"/>
                <w:lang w:val="es-US"/>
              </w:rPr>
              <w:t>Determin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ación de </w:t>
            </w:r>
            <w:r w:rsidR="00410ADA">
              <w:rPr>
                <w:rFonts w:ascii="Arial" w:hAnsi="Arial"/>
                <w:sz w:val="20"/>
                <w:lang w:val="es-US"/>
              </w:rPr>
              <w:t>H</w:t>
            </w:r>
            <w:r w:rsidRPr="004E5224">
              <w:rPr>
                <w:rFonts w:ascii="Arial" w:hAnsi="Arial"/>
                <w:sz w:val="20"/>
                <w:lang w:val="es-US"/>
              </w:rPr>
              <w:t>echos de</w:t>
            </w:r>
            <w:r w:rsidR="00410ADA">
              <w:rPr>
                <w:rFonts w:ascii="Arial" w:hAnsi="Arial"/>
                <w:sz w:val="20"/>
                <w:lang w:val="es-US"/>
              </w:rPr>
              <w:t xml:space="preserve"> la agencia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 W-2, puede solicitar una </w:t>
            </w:r>
            <w:r w:rsidR="00C81854">
              <w:rPr>
                <w:rFonts w:ascii="Arial" w:hAnsi="Arial"/>
                <w:sz w:val="20"/>
                <w:lang w:val="es-US"/>
              </w:rPr>
              <w:t>R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evisión </w:t>
            </w:r>
            <w:r w:rsidR="00C81854">
              <w:rPr>
                <w:rFonts w:ascii="Arial" w:hAnsi="Arial"/>
                <w:sz w:val="20"/>
                <w:lang w:val="es-US"/>
              </w:rPr>
              <w:t>D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epartamental.  Debe solicitar una </w:t>
            </w:r>
            <w:r w:rsidR="00CF5DDC">
              <w:rPr>
                <w:rFonts w:ascii="Arial" w:hAnsi="Arial"/>
                <w:sz w:val="20"/>
                <w:lang w:val="es-US"/>
              </w:rPr>
              <w:t>R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evisión </w:t>
            </w:r>
            <w:r w:rsidR="00CF5DDC">
              <w:rPr>
                <w:rFonts w:ascii="Arial" w:hAnsi="Arial"/>
                <w:sz w:val="20"/>
                <w:lang w:val="es-US"/>
              </w:rPr>
              <w:t>D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epartamental en un plazo de 15 días a partir de la fecha de la decisión sobre la </w:t>
            </w:r>
            <w:r w:rsidR="00E3475D">
              <w:rPr>
                <w:rFonts w:ascii="Arial" w:hAnsi="Arial"/>
                <w:sz w:val="20"/>
                <w:lang w:val="es-US"/>
              </w:rPr>
              <w:t>Determin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ación de </w:t>
            </w:r>
            <w:r w:rsidR="00E3475D">
              <w:rPr>
                <w:rFonts w:ascii="Arial" w:hAnsi="Arial"/>
                <w:sz w:val="20"/>
                <w:lang w:val="es-US"/>
              </w:rPr>
              <w:t>H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echos.  No se aceptarán solicitudes fuera del plazo.  Para solicitar una </w:t>
            </w:r>
            <w:r w:rsidR="00480882">
              <w:rPr>
                <w:rFonts w:ascii="Arial" w:hAnsi="Arial"/>
                <w:sz w:val="20"/>
                <w:lang w:val="es-US"/>
              </w:rPr>
              <w:t>R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evisión </w:t>
            </w:r>
            <w:r w:rsidR="00480882">
              <w:rPr>
                <w:rFonts w:ascii="Arial" w:hAnsi="Arial"/>
                <w:sz w:val="20"/>
                <w:lang w:val="es-US"/>
              </w:rPr>
              <w:t>D</w:t>
            </w:r>
            <w:r w:rsidRPr="004E5224">
              <w:rPr>
                <w:rFonts w:ascii="Arial" w:hAnsi="Arial"/>
                <w:sz w:val="20"/>
                <w:lang w:val="es-US"/>
              </w:rPr>
              <w:t xml:space="preserve">epartamental, envíe una solicitud por escrito a: Department of Administration, Division of Hearings and Appeals, </w:t>
            </w:r>
          </w:p>
          <w:p w14:paraId="69EC4B76" w14:textId="750980F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P. O. Box 7875, Madison, WI 53707-7875.</w:t>
            </w:r>
          </w:p>
          <w:p w14:paraId="2917E66E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</w:p>
          <w:p w14:paraId="14EFC768" w14:textId="2CFD9F51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  <w:r w:rsidRPr="004E5224">
              <w:rPr>
                <w:rFonts w:ascii="Arial" w:hAnsi="Arial"/>
                <w:sz w:val="20"/>
                <w:lang w:val="es-US"/>
              </w:rPr>
              <w:t>Si tiene alguna pregunta sobre este aviso, póngase en contacto con su trabajador en la agencia</w:t>
            </w:r>
            <w:r w:rsidR="00C270FE">
              <w:rPr>
                <w:rFonts w:ascii="Arial" w:hAnsi="Arial"/>
                <w:sz w:val="20"/>
                <w:lang w:val="es-US"/>
              </w:rPr>
              <w:t xml:space="preserve"> </w:t>
            </w:r>
            <w:r w:rsidRPr="004E5224">
              <w:rPr>
                <w:rFonts w:ascii="Arial" w:hAnsi="Arial"/>
                <w:sz w:val="20"/>
                <w:lang w:val="es-US"/>
              </w:rPr>
              <w:t>W-2.</w:t>
            </w:r>
          </w:p>
          <w:p w14:paraId="4DC19229" w14:textId="77777777" w:rsidR="007740A4" w:rsidRPr="004E5224" w:rsidRDefault="007740A4">
            <w:pPr>
              <w:rPr>
                <w:rFonts w:ascii="Arial" w:hAnsi="Arial"/>
                <w:sz w:val="20"/>
                <w:lang w:val="es-US"/>
              </w:rPr>
            </w:pPr>
          </w:p>
        </w:tc>
      </w:tr>
    </w:tbl>
    <w:p w14:paraId="24D119C2" w14:textId="77777777" w:rsidR="007740A4" w:rsidRPr="004E5224" w:rsidRDefault="007740A4">
      <w:pPr>
        <w:rPr>
          <w:rFonts w:ascii="Arial" w:hAnsi="Arial"/>
          <w:sz w:val="20"/>
          <w:lang w:val="es-US"/>
        </w:rPr>
      </w:pPr>
    </w:p>
    <w:p w14:paraId="04D5EB37" w14:textId="77777777" w:rsidR="007740A4" w:rsidRPr="004E5224" w:rsidRDefault="007740A4">
      <w:pPr>
        <w:pStyle w:val="Footer"/>
        <w:rPr>
          <w:rFonts w:ascii="Arial" w:hAnsi="Arial"/>
          <w:sz w:val="16"/>
          <w:lang w:val="es-US"/>
        </w:rPr>
      </w:pPr>
      <w:r w:rsidRPr="004E5224">
        <w:rPr>
          <w:lang w:val="es-US"/>
        </w:rPr>
        <w:tab/>
      </w:r>
      <w:r w:rsidRPr="004E5224">
        <w:rPr>
          <w:rFonts w:ascii="Arial" w:hAnsi="Arial"/>
          <w:sz w:val="16"/>
          <w:lang w:val="es-US"/>
        </w:rPr>
        <w:t>White:  Participant</w:t>
      </w:r>
      <w:r w:rsidRPr="004E5224">
        <w:rPr>
          <w:rFonts w:ascii="Arial" w:hAnsi="Arial"/>
          <w:sz w:val="16"/>
          <w:lang w:val="es-US"/>
        </w:rPr>
        <w:tab/>
        <w:t>Yellow:  Case Record</w:t>
      </w:r>
    </w:p>
    <w:p w14:paraId="1DAD5840" w14:textId="77777777" w:rsidR="007740A4" w:rsidRPr="004E5224" w:rsidRDefault="007740A4">
      <w:pPr>
        <w:rPr>
          <w:rFonts w:ascii="Arial" w:hAnsi="Arial"/>
          <w:sz w:val="20"/>
          <w:lang w:val="es-US"/>
        </w:rPr>
      </w:pPr>
    </w:p>
    <w:p w14:paraId="1E1F5CBA" w14:textId="77777777" w:rsidR="007740A4" w:rsidRPr="004E5224" w:rsidRDefault="007740A4" w:rsidP="00962AF3">
      <w:pPr>
        <w:pStyle w:val="Footer"/>
        <w:jc w:val="center"/>
        <w:rPr>
          <w:rFonts w:ascii="Arial" w:hAnsi="Arial"/>
          <w:b/>
          <w:sz w:val="16"/>
          <w:lang w:val="es-US"/>
        </w:rPr>
      </w:pPr>
      <w:r w:rsidRPr="004E5224">
        <w:rPr>
          <w:rFonts w:ascii="Arial" w:hAnsi="Arial"/>
          <w:b/>
          <w:bCs/>
          <w:sz w:val="16"/>
          <w:lang w:val="es-US"/>
        </w:rPr>
        <w:t>RETAIN COMPLETED FORM IN CASE RECORD</w:t>
      </w:r>
    </w:p>
    <w:sectPr w:rsidR="007740A4" w:rsidRPr="004E5224" w:rsidSect="00B148B7">
      <w:headerReference w:type="first" r:id="rId8"/>
      <w:footerReference w:type="first" r:id="rId9"/>
      <w:pgSz w:w="12240" w:h="15840" w:code="1"/>
      <w:pgMar w:top="720" w:right="720" w:bottom="72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9B5B" w14:textId="77777777" w:rsidR="00F703FD" w:rsidRDefault="00F703FD">
      <w:r>
        <w:separator/>
      </w:r>
    </w:p>
  </w:endnote>
  <w:endnote w:type="continuationSeparator" w:id="0">
    <w:p w14:paraId="412CC3B7" w14:textId="77777777" w:rsidR="00F703FD" w:rsidRDefault="00F7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6950" w14:textId="77777777" w:rsidR="00B148B7" w:rsidRPr="004E5224" w:rsidRDefault="00B148B7" w:rsidP="00B148B7">
    <w:pPr>
      <w:pStyle w:val="Footer"/>
      <w:tabs>
        <w:tab w:val="clear" w:pos="4320"/>
        <w:tab w:val="clear" w:pos="8640"/>
      </w:tabs>
      <w:rPr>
        <w:rFonts w:ascii="Arial" w:hAnsi="Arial"/>
        <w:sz w:val="16"/>
        <w:lang w:val="es-US"/>
      </w:rPr>
    </w:pPr>
    <w:r w:rsidRPr="004E5224">
      <w:rPr>
        <w:rFonts w:ascii="Arial" w:hAnsi="Arial"/>
        <w:sz w:val="16"/>
        <w:lang w:val="es-US"/>
      </w:rPr>
      <w:t>DCF-F-DES10787</w:t>
    </w:r>
    <w:r>
      <w:rPr>
        <w:rFonts w:ascii="Arial" w:hAnsi="Arial"/>
        <w:sz w:val="16"/>
        <w:lang w:val="es-US"/>
      </w:rPr>
      <w:t>-S</w:t>
    </w:r>
    <w:r w:rsidRPr="004E5224">
      <w:rPr>
        <w:rFonts w:ascii="Arial" w:hAnsi="Arial"/>
        <w:sz w:val="16"/>
        <w:lang w:val="es-US"/>
      </w:rPr>
      <w:t xml:space="preserve"> (R. 06/2011)</w:t>
    </w:r>
    <w:r>
      <w:rPr>
        <w:rFonts w:ascii="Arial" w:hAnsi="Arial"/>
        <w:sz w:val="16"/>
        <w:lang w:val="es-US"/>
      </w:rPr>
      <w:t xml:space="preserve"> (T. 08/2024)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8C0C" w14:textId="77777777" w:rsidR="00F703FD" w:rsidRDefault="00F703FD">
      <w:r>
        <w:separator/>
      </w:r>
    </w:p>
  </w:footnote>
  <w:footnote w:type="continuationSeparator" w:id="0">
    <w:p w14:paraId="61C6B244" w14:textId="77777777" w:rsidR="00F703FD" w:rsidRDefault="00F7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43" w:type="dxa"/>
        <w:right w:w="43" w:type="dxa"/>
      </w:tblCellMar>
      <w:tblLook w:val="01E0" w:firstRow="1" w:lastRow="1" w:firstColumn="1" w:lastColumn="1" w:noHBand="0" w:noVBand="0"/>
    </w:tblPr>
    <w:tblGrid>
      <w:gridCol w:w="5400"/>
      <w:gridCol w:w="5400"/>
    </w:tblGrid>
    <w:tr w:rsidR="00B148B7" w:rsidRPr="004E5224" w14:paraId="298A7C71" w14:textId="77777777" w:rsidTr="00B148B7">
      <w:tc>
        <w:tcPr>
          <w:tcW w:w="54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8940508" w14:textId="77777777" w:rsidR="00B148B7" w:rsidRPr="004E5224" w:rsidRDefault="00B148B7" w:rsidP="00B148B7">
          <w:pPr>
            <w:rPr>
              <w:rFonts w:ascii="Arial" w:hAnsi="Arial" w:cs="Arial"/>
              <w:b/>
              <w:bCs/>
              <w:caps/>
              <w:sz w:val="16"/>
              <w:lang w:val="es-US"/>
            </w:rPr>
          </w:pPr>
          <w:r w:rsidRPr="004E5224">
            <w:rPr>
              <w:rFonts w:ascii="Arial" w:hAnsi="Arial" w:cs="Arial"/>
              <w:b/>
              <w:bCs/>
              <w:caps/>
              <w:sz w:val="16"/>
              <w:lang w:val="es-US"/>
            </w:rPr>
            <w:t>Department of CHILDREN AND FAMILIES</w:t>
          </w:r>
        </w:p>
        <w:p w14:paraId="3191B0CA" w14:textId="77777777" w:rsidR="00B148B7" w:rsidRPr="004E5224" w:rsidRDefault="00B148B7" w:rsidP="00B148B7">
          <w:pPr>
            <w:pStyle w:val="Header"/>
            <w:tabs>
              <w:tab w:val="clear" w:pos="4320"/>
              <w:tab w:val="clear" w:pos="8640"/>
            </w:tabs>
            <w:rPr>
              <w:b/>
              <w:lang w:val="es-US"/>
            </w:rPr>
          </w:pPr>
          <w:r w:rsidRPr="004E5224">
            <w:rPr>
              <w:rFonts w:ascii="Arial" w:hAnsi="Arial" w:cs="Arial"/>
              <w:caps/>
              <w:sz w:val="16"/>
              <w:lang w:val="es-US"/>
            </w:rPr>
            <w:t>D</w:t>
          </w:r>
          <w:r w:rsidRPr="004E5224">
            <w:rPr>
              <w:rFonts w:ascii="Arial" w:hAnsi="Arial" w:cs="Arial"/>
              <w:sz w:val="16"/>
              <w:lang w:val="es-US"/>
            </w:rPr>
            <w:t>ivision of Family and Economic Security</w:t>
          </w: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3807A8" w14:textId="77777777" w:rsidR="00B148B7" w:rsidRPr="004E5224" w:rsidRDefault="00B148B7" w:rsidP="00B148B7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b/>
              <w:sz w:val="48"/>
              <w:szCs w:val="48"/>
              <w:lang w:val="es-US"/>
            </w:rPr>
          </w:pPr>
          <w:r w:rsidRPr="004E5224">
            <w:rPr>
              <w:rFonts w:ascii="Arial" w:hAnsi="Arial" w:cs="Arial"/>
              <w:b/>
              <w:bCs/>
              <w:sz w:val="48"/>
              <w:szCs w:val="48"/>
              <w:lang w:val="es-US"/>
            </w:rPr>
            <w:t>OP</w:t>
          </w:r>
        </w:p>
      </w:tc>
    </w:tr>
  </w:tbl>
  <w:p w14:paraId="7F45931F" w14:textId="77777777" w:rsidR="00B148B7" w:rsidRDefault="00B148B7" w:rsidP="00B148B7">
    <w:pPr>
      <w:pStyle w:val="Header"/>
      <w:tabs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N36LCT5wfheql+tv0B9mCZhIdB9DnB+yQjkS2wgSC1XRkG4gy2CgsvAOCtOwSyWQ1/3z3ArT9TDRuO/egq6Sw==" w:salt="zYF6EaYFTbAMRPBACergJ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B"/>
    <w:rsid w:val="0000014B"/>
    <w:rsid w:val="0000324E"/>
    <w:rsid w:val="00054999"/>
    <w:rsid w:val="0007529B"/>
    <w:rsid w:val="000B74F3"/>
    <w:rsid w:val="000C3710"/>
    <w:rsid w:val="00131685"/>
    <w:rsid w:val="00175C44"/>
    <w:rsid w:val="001D6C44"/>
    <w:rsid w:val="001F7E77"/>
    <w:rsid w:val="0020648E"/>
    <w:rsid w:val="00243AA6"/>
    <w:rsid w:val="0026417B"/>
    <w:rsid w:val="002A1AB7"/>
    <w:rsid w:val="00371E7A"/>
    <w:rsid w:val="003A6D8D"/>
    <w:rsid w:val="003E27F4"/>
    <w:rsid w:val="00410ADA"/>
    <w:rsid w:val="00470462"/>
    <w:rsid w:val="00476DF6"/>
    <w:rsid w:val="00480882"/>
    <w:rsid w:val="00487303"/>
    <w:rsid w:val="004D6C8B"/>
    <w:rsid w:val="004E5224"/>
    <w:rsid w:val="004F3759"/>
    <w:rsid w:val="0053726E"/>
    <w:rsid w:val="00575614"/>
    <w:rsid w:val="00580E3F"/>
    <w:rsid w:val="00627065"/>
    <w:rsid w:val="00693790"/>
    <w:rsid w:val="006E33DA"/>
    <w:rsid w:val="007740A4"/>
    <w:rsid w:val="00777A2E"/>
    <w:rsid w:val="0078136B"/>
    <w:rsid w:val="007B784D"/>
    <w:rsid w:val="007E1C6D"/>
    <w:rsid w:val="007E754A"/>
    <w:rsid w:val="00876375"/>
    <w:rsid w:val="008D0DB3"/>
    <w:rsid w:val="008F27A8"/>
    <w:rsid w:val="009105A5"/>
    <w:rsid w:val="00937886"/>
    <w:rsid w:val="0093796F"/>
    <w:rsid w:val="00955791"/>
    <w:rsid w:val="00962AF3"/>
    <w:rsid w:val="009A1D58"/>
    <w:rsid w:val="009F5A0C"/>
    <w:rsid w:val="00A370AE"/>
    <w:rsid w:val="00A84F11"/>
    <w:rsid w:val="00AB1647"/>
    <w:rsid w:val="00AD4B5C"/>
    <w:rsid w:val="00AD5D7C"/>
    <w:rsid w:val="00AE114F"/>
    <w:rsid w:val="00B148B7"/>
    <w:rsid w:val="00B602AB"/>
    <w:rsid w:val="00B859DD"/>
    <w:rsid w:val="00B87663"/>
    <w:rsid w:val="00B95F55"/>
    <w:rsid w:val="00BA0A8D"/>
    <w:rsid w:val="00BA7DA2"/>
    <w:rsid w:val="00C24706"/>
    <w:rsid w:val="00C270FE"/>
    <w:rsid w:val="00C81854"/>
    <w:rsid w:val="00CB5B71"/>
    <w:rsid w:val="00CC5807"/>
    <w:rsid w:val="00CF5DDC"/>
    <w:rsid w:val="00D0769A"/>
    <w:rsid w:val="00D13502"/>
    <w:rsid w:val="00D62F66"/>
    <w:rsid w:val="00DB25BD"/>
    <w:rsid w:val="00DC1A91"/>
    <w:rsid w:val="00E3475D"/>
    <w:rsid w:val="00E465C4"/>
    <w:rsid w:val="00E5609D"/>
    <w:rsid w:val="00E84B0F"/>
    <w:rsid w:val="00EA56F4"/>
    <w:rsid w:val="00EA7CFA"/>
    <w:rsid w:val="00ED2CBA"/>
    <w:rsid w:val="00F15304"/>
    <w:rsid w:val="00F26390"/>
    <w:rsid w:val="00F5698F"/>
    <w:rsid w:val="00F60F92"/>
    <w:rsid w:val="00F6430E"/>
    <w:rsid w:val="00F703FD"/>
    <w:rsid w:val="00F74139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83C81E"/>
  <w15:chartTrackingRefBased/>
  <w15:docId w15:val="{2A433D82-2DCA-4B9B-AA6C-05AEBC95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6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FEC9DB8CDBB44B396B9879CE711F8" ma:contentTypeVersion="18" ma:contentTypeDescription="Create a new document." ma:contentTypeScope="" ma:versionID="e3dc6bddc55747d5b03228b64e41933a">
  <xsd:schema xmlns:xsd="http://www.w3.org/2001/XMLSchema" xmlns:xs="http://www.w3.org/2001/XMLSchema" xmlns:p="http://schemas.microsoft.com/office/2006/metadata/properties" xmlns:ns2="292c868e-6514-44ed-917d-b7c03497c149" xmlns:ns3="cd090d31-fefa-4a22-9549-1e5b39d96545" targetNamespace="http://schemas.microsoft.com/office/2006/metadata/properties" ma:root="true" ma:fieldsID="c8faffc0585a0a9605a78d27ca4b5646" ns2:_="" ns3:_="">
    <xsd:import namespace="292c868e-6514-44ed-917d-b7c03497c149"/>
    <xsd:import namespace="cd090d31-fefa-4a22-9549-1e5b39d96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868e-6514-44ed-917d-b7c03497c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af63ef-2195-457b-97db-1bd2323f3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0d31-fefa-4a22-9549-1e5b39d96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abed9-2ba7-4ab0-9c33-b1dccb52b458}" ma:internalName="TaxCatchAll" ma:showField="CatchAllData" ma:web="cd090d31-fefa-4a22-9549-1e5b39d96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AA4B2-EFD9-4E99-AA60-BCFADEB8C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E8E87-2C52-48E2-861B-A4D237C31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868e-6514-44ed-917d-b7c03497c149"/>
    <ds:schemaRef ds:uri="cd090d31-fefa-4a22-9549-1e5b39d9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2610</Characters>
  <Application>Microsoft Office Word</Application>
  <DocSecurity>8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Overpayment Recoupment Notice (Spanish), DCF-F-DES10787-S</vt:lpstr>
    </vt:vector>
  </TitlesOfParts>
  <Company>DCF - State of Wisconsin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Overpayment Recoupment Notice (Spanish), DCF-F-DES10787-S</dc:title>
  <dc:subject>Division of Family and Economic Security</dc:subject>
  <dc:creator/>
  <cp:keywords>department of children and families, division of family and economic security, bureau of working families, dcf-f-des10787-s wisconsin works overpayment recoupment notice, dcf-f-des10787-s, wisconsin works overpayment recoupment notice, w2 overpayment recoupment notice, w2, overpayment, overpayment recoupment notice</cp:keywords>
  <dc:description>R. 06/2011. T. 08/2024.</dc:description>
  <cp:lastModifiedBy>Kramer, Kathleen M - DCF</cp:lastModifiedBy>
  <cp:revision>4</cp:revision>
  <cp:lastPrinted>1999-05-06T14:55:00Z</cp:lastPrinted>
  <dcterms:created xsi:type="dcterms:W3CDTF">2024-09-03T19:29:00Z</dcterms:created>
  <dcterms:modified xsi:type="dcterms:W3CDTF">2024-09-03T19:30:00Z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70c1915e4bda1bcbf40a03801dfaa774b546d295f99eaa1af3d2c34a3f49dfe4</vt:lpwstr>
  </property>
</Properties>
</file>