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2DBC" w14:textId="25EEC3A6" w:rsidR="005D3B49" w:rsidRDefault="0AD4A76C" w:rsidP="00C27350">
      <w:r>
        <w:t xml:space="preserve"> </w:t>
      </w:r>
    </w:p>
    <w:p w14:paraId="6F2C3087" w14:textId="7C279D18" w:rsidR="005D3B49" w:rsidRPr="009F64B6" w:rsidRDefault="00026B4C" w:rsidP="000868F4">
      <w:pPr>
        <w:pStyle w:val="Heading1"/>
        <w:ind w:right="40"/>
        <w:rPr>
          <w:rFonts w:ascii="Arial" w:hAnsi="Arial" w:cs="Arial"/>
          <w:szCs w:val="24"/>
        </w:rPr>
      </w:pPr>
      <w:r>
        <w:rPr>
          <w:rFonts w:ascii="Arial" w:hAnsi="Arial" w:cs="Arial"/>
          <w:szCs w:val="24"/>
        </w:rPr>
        <w:t xml:space="preserve">Attachment A </w:t>
      </w:r>
      <w:r w:rsidR="008A0E69">
        <w:rPr>
          <w:rFonts w:ascii="Arial" w:hAnsi="Arial" w:cs="Arial"/>
          <w:szCs w:val="24"/>
        </w:rPr>
        <w:t>–</w:t>
      </w:r>
      <w:r>
        <w:rPr>
          <w:rFonts w:ascii="Arial" w:hAnsi="Arial" w:cs="Arial"/>
          <w:szCs w:val="24"/>
        </w:rPr>
        <w:t xml:space="preserve"> </w:t>
      </w:r>
      <w:r w:rsidR="008A0E69">
        <w:rPr>
          <w:rFonts w:ascii="Roboto" w:hAnsi="Roboto"/>
          <w:sz w:val="22"/>
        </w:rPr>
        <w:t>National Reading Program Grants</w:t>
      </w:r>
    </w:p>
    <w:p w14:paraId="0D4EA3D5" w14:textId="77777777" w:rsidR="005D3B49" w:rsidRDefault="005D3B49" w:rsidP="000868F4">
      <w:pPr>
        <w:pStyle w:val="Heading1"/>
        <w:ind w:right="40"/>
        <w:jc w:val="left"/>
        <w:rPr>
          <w:rFonts w:ascii="Arial" w:hAnsi="Arial" w:cs="Arial"/>
          <w:b w:val="0"/>
          <w:sz w:val="20"/>
        </w:rPr>
      </w:pPr>
    </w:p>
    <w:p w14:paraId="1CEFCE5D" w14:textId="2AE289B6" w:rsidR="005D3B49" w:rsidRDefault="3C13E614" w:rsidP="3C13E614">
      <w:pPr>
        <w:ind w:right="40"/>
        <w:rPr>
          <w:rFonts w:ascii="Arial" w:hAnsi="Arial" w:cs="Arial"/>
          <w:sz w:val="20"/>
        </w:rPr>
      </w:pPr>
      <w:r w:rsidRPr="3C13E614">
        <w:rPr>
          <w:rFonts w:ascii="Arial" w:hAnsi="Arial" w:cs="Arial"/>
          <w:b/>
          <w:bCs/>
          <w:sz w:val="20"/>
        </w:rPr>
        <w:t>Use of form:</w:t>
      </w:r>
      <w:r w:rsidRPr="3C13E614">
        <w:rPr>
          <w:rFonts w:ascii="Arial" w:hAnsi="Arial" w:cs="Arial"/>
          <w:sz w:val="20"/>
        </w:rPr>
        <w:t xml:space="preserve"> Use of this form is mandatory.</w:t>
      </w:r>
      <w:r w:rsidR="00FE08A9">
        <w:rPr>
          <w:rFonts w:ascii="Arial" w:hAnsi="Arial" w:cs="Arial"/>
          <w:sz w:val="20"/>
        </w:rPr>
        <w:t xml:space="preserve"> </w:t>
      </w:r>
      <w:r w:rsidRPr="3C13E614">
        <w:rPr>
          <w:rFonts w:ascii="Arial" w:hAnsi="Arial" w:cs="Arial"/>
          <w:sz w:val="20"/>
        </w:rPr>
        <w:t>If the requested information is not provided, the department will be unable to process your application. Personal information you provide may be used for secondary purposes [Privacy Law, §.15.04(1)(m), Wisconsin Statutes].</w:t>
      </w:r>
    </w:p>
    <w:p w14:paraId="36CC912A" w14:textId="77777777" w:rsidR="005D3B49" w:rsidRDefault="005D3B49" w:rsidP="000868F4">
      <w:pPr>
        <w:ind w:right="40"/>
        <w:rPr>
          <w:rFonts w:ascii="Arial" w:hAnsi="Arial" w:cs="Arial"/>
          <w:sz w:val="20"/>
        </w:rPr>
      </w:pPr>
    </w:p>
    <w:p w14:paraId="6E82939C" w14:textId="49ABFDB1" w:rsidR="00B22D1D" w:rsidRDefault="00B22D1D" w:rsidP="000868F4">
      <w:pPr>
        <w:spacing w:after="120"/>
        <w:ind w:right="40"/>
        <w:rPr>
          <w:rFonts w:ascii="Arial" w:hAnsi="Arial" w:cs="Arial"/>
          <w:sz w:val="20"/>
        </w:rPr>
        <w:sectPr w:rsidR="00B22D1D" w:rsidSect="00995C19">
          <w:headerReference w:type="default" r:id="rId8"/>
          <w:footerReference w:type="default" r:id="rId9"/>
          <w:headerReference w:type="first" r:id="rId10"/>
          <w:footerReference w:type="first" r:id="rId11"/>
          <w:pgSz w:w="12240" w:h="15840" w:code="1"/>
          <w:pgMar w:top="475" w:right="475" w:bottom="475" w:left="475" w:header="475" w:footer="475" w:gutter="0"/>
          <w:cols w:space="720"/>
          <w:titlePg/>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2650"/>
        <w:gridCol w:w="2591"/>
        <w:gridCol w:w="6039"/>
      </w:tblGrid>
      <w:tr w:rsidR="000C3129" w:rsidRPr="000C3129" w14:paraId="58CA9ADF" w14:textId="77777777" w:rsidTr="3E332BFF">
        <w:tc>
          <w:tcPr>
            <w:tcW w:w="112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6"/>
              <w:gridCol w:w="6408"/>
            </w:tblGrid>
            <w:tr w:rsidR="00793EB1" w:rsidRPr="00A91694" w14:paraId="67ACCB2F" w14:textId="77777777" w:rsidTr="0016438D">
              <w:trPr>
                <w:cantSplit/>
                <w:trHeight w:val="720"/>
              </w:trPr>
              <w:tc>
                <w:tcPr>
                  <w:tcW w:w="0" w:type="auto"/>
                  <w:tcBorders>
                    <w:left w:val="nil"/>
                    <w:bottom w:val="nil"/>
                  </w:tcBorders>
                  <w:vAlign w:val="bottom"/>
                </w:tcPr>
                <w:p w14:paraId="6427B75A" w14:textId="06944553" w:rsidR="0016438D" w:rsidRDefault="00617CFF" w:rsidP="0016438D">
                  <w:pPr>
                    <w:framePr w:hSpace="180" w:wrap="around" w:vAnchor="text" w:hAnchor="text" w:y="1"/>
                    <w:spacing w:after="120"/>
                    <w:ind w:right="40"/>
                    <w:suppressOverlap/>
                    <w:rPr>
                      <w:rFonts w:ascii="Segoe UI" w:hAnsi="Segoe UI" w:cs="Segoe UI"/>
                      <w:sz w:val="21"/>
                      <w:szCs w:val="21"/>
                    </w:rPr>
                  </w:pPr>
                  <w:r>
                    <w:rPr>
                      <w:rFonts w:ascii="Segoe UI" w:hAnsi="Segoe UI" w:cs="Segoe UI"/>
                      <w:sz w:val="21"/>
                      <w:szCs w:val="21"/>
                    </w:rPr>
                    <w:t>Application</w:t>
                  </w:r>
                  <w:r w:rsidR="0016438D">
                    <w:rPr>
                      <w:rFonts w:ascii="Segoe UI" w:hAnsi="Segoe UI" w:cs="Segoe UI"/>
                      <w:sz w:val="21"/>
                      <w:szCs w:val="21"/>
                    </w:rPr>
                    <w:t xml:space="preserve"> Number</w:t>
                  </w:r>
                </w:p>
                <w:p w14:paraId="03A12C9B" w14:textId="481EE443" w:rsidR="00793EB1" w:rsidRPr="00A91694" w:rsidRDefault="00793EB1" w:rsidP="0016438D">
                  <w:pPr>
                    <w:framePr w:hSpace="180" w:wrap="around" w:vAnchor="text" w:hAnchor="text" w:y="1"/>
                    <w:spacing w:after="120"/>
                    <w:ind w:right="40"/>
                    <w:suppressOverlap/>
                    <w:rPr>
                      <w:rFonts w:ascii="Roboto" w:hAnsi="Roboto"/>
                      <w:sz w:val="20"/>
                    </w:rPr>
                  </w:pPr>
                  <w:r w:rsidRPr="002B64F5">
                    <w:rPr>
                      <w:rFonts w:ascii="Segoe UI" w:hAnsi="Segoe UI" w:cs="Segoe UI"/>
                      <w:sz w:val="21"/>
                      <w:szCs w:val="21"/>
                    </w:rPr>
                    <w:t>437002-G25-0002401</w:t>
                  </w:r>
                </w:p>
              </w:tc>
              <w:tc>
                <w:tcPr>
                  <w:tcW w:w="0" w:type="auto"/>
                  <w:tcBorders>
                    <w:bottom w:val="nil"/>
                    <w:right w:val="nil"/>
                  </w:tcBorders>
                </w:tcPr>
                <w:p w14:paraId="5938E297" w14:textId="77777777" w:rsidR="00793EB1" w:rsidRPr="00A91694" w:rsidRDefault="00793EB1" w:rsidP="0016438D">
                  <w:pPr>
                    <w:framePr w:hSpace="180" w:wrap="around" w:vAnchor="text" w:hAnchor="text" w:y="1"/>
                    <w:spacing w:after="120"/>
                    <w:ind w:right="40"/>
                    <w:suppressOverlap/>
                    <w:rPr>
                      <w:rFonts w:ascii="Roboto" w:hAnsi="Roboto" w:cs="Arial"/>
                      <w:sz w:val="20"/>
                    </w:rPr>
                  </w:pPr>
                  <w:r w:rsidRPr="00A91694">
                    <w:rPr>
                      <w:rFonts w:ascii="Roboto" w:hAnsi="Roboto" w:cs="Arial"/>
                      <w:sz w:val="20"/>
                    </w:rPr>
                    <w:t>Title</w:t>
                  </w:r>
                </w:p>
                <w:p w14:paraId="7659A21B" w14:textId="33684657" w:rsidR="00793EB1" w:rsidRPr="00A91694" w:rsidRDefault="00793EB1" w:rsidP="0016438D">
                  <w:pPr>
                    <w:framePr w:hSpace="180" w:wrap="around" w:vAnchor="text" w:hAnchor="text" w:y="1"/>
                    <w:spacing w:after="120"/>
                    <w:ind w:right="40"/>
                    <w:suppressOverlap/>
                    <w:rPr>
                      <w:rFonts w:ascii="Roboto" w:hAnsi="Roboto"/>
                      <w:sz w:val="20"/>
                    </w:rPr>
                  </w:pPr>
                  <w:r>
                    <w:rPr>
                      <w:rFonts w:ascii="Roboto" w:hAnsi="Roboto"/>
                      <w:sz w:val="22"/>
                    </w:rPr>
                    <w:t>National Reading Program Grants</w:t>
                  </w:r>
                </w:p>
              </w:tc>
            </w:tr>
            <w:tr w:rsidR="00793EB1" w:rsidRPr="00A91694" w14:paraId="6DAC9719" w14:textId="77777777" w:rsidTr="3E332BFF">
              <w:trPr>
                <w:cantSplit/>
                <w:trHeight w:val="1603"/>
              </w:trPr>
              <w:tc>
                <w:tcPr>
                  <w:tcW w:w="0" w:type="auto"/>
                  <w:gridSpan w:val="2"/>
                  <w:tcBorders>
                    <w:left w:val="nil"/>
                    <w:right w:val="nil"/>
                  </w:tcBorders>
                </w:tcPr>
                <w:p w14:paraId="3AFA6528" w14:textId="47F564B1" w:rsidR="00793EB1" w:rsidRPr="00A91694" w:rsidRDefault="00793EB1" w:rsidP="0016438D">
                  <w:pPr>
                    <w:pStyle w:val="Default"/>
                    <w:framePr w:hSpace="180" w:wrap="around" w:vAnchor="text" w:hAnchor="text" w:y="1"/>
                    <w:suppressOverlap/>
                    <w:rPr>
                      <w:rFonts w:ascii="Roboto" w:hAnsi="Roboto"/>
                      <w:sz w:val="20"/>
                      <w:szCs w:val="20"/>
                    </w:rPr>
                  </w:pPr>
                  <w:r w:rsidRPr="00A91694">
                    <w:rPr>
                      <w:rFonts w:ascii="Roboto" w:hAnsi="Roboto" w:cs="Arial"/>
                      <w:sz w:val="20"/>
                      <w:szCs w:val="20"/>
                    </w:rPr>
                    <w:t xml:space="preserve">The Department of Children and Families is an equal opportunity employer and service provider. If you have a disability and need to access this information in an alternate format, need it translated to another language, or need other accommodations, please contact </w:t>
                  </w:r>
                  <w:hyperlink r:id="rId12" w:history="1">
                    <w:r w:rsidRPr="00A91694">
                      <w:rPr>
                        <w:rStyle w:val="Hyperlink"/>
                        <w:rFonts w:ascii="Roboto" w:hAnsi="Roboto"/>
                        <w:sz w:val="20"/>
                        <w:szCs w:val="20"/>
                      </w:rPr>
                      <w:t>dcfprocurement@wisconsin.gov</w:t>
                    </w:r>
                  </w:hyperlink>
                  <w:r w:rsidRPr="00A91694">
                    <w:rPr>
                      <w:rFonts w:ascii="Roboto" w:hAnsi="Roboto"/>
                      <w:sz w:val="20"/>
                      <w:szCs w:val="20"/>
                    </w:rPr>
                    <w:t>.</w:t>
                  </w:r>
                </w:p>
                <w:p w14:paraId="4A8C2E3A" w14:textId="77777777" w:rsidR="00793EB1" w:rsidRPr="00A91694" w:rsidRDefault="00793EB1" w:rsidP="0016438D">
                  <w:pPr>
                    <w:pStyle w:val="Default"/>
                    <w:framePr w:hSpace="180" w:wrap="around" w:vAnchor="text" w:hAnchor="text" w:y="1"/>
                    <w:suppressOverlap/>
                    <w:rPr>
                      <w:rFonts w:ascii="Roboto" w:hAnsi="Roboto"/>
                      <w:sz w:val="20"/>
                      <w:szCs w:val="20"/>
                    </w:rPr>
                  </w:pPr>
                </w:p>
                <w:p w14:paraId="427BBEC9" w14:textId="4AE421D3" w:rsidR="00793EB1" w:rsidRPr="00A91694" w:rsidRDefault="00793EB1" w:rsidP="0016438D">
                  <w:pPr>
                    <w:framePr w:hSpace="180" w:wrap="around" w:vAnchor="text" w:hAnchor="text" w:y="1"/>
                    <w:spacing w:after="120"/>
                    <w:ind w:right="40"/>
                    <w:suppressOverlap/>
                    <w:rPr>
                      <w:rFonts w:ascii="Roboto" w:hAnsi="Roboto" w:cs="Calibri"/>
                      <w:b/>
                      <w:bCs/>
                      <w:sz w:val="20"/>
                    </w:rPr>
                  </w:pPr>
                  <w:r w:rsidRPr="00A91694">
                    <w:rPr>
                      <w:rFonts w:ascii="Roboto" w:hAnsi="Roboto" w:cs="Calibri"/>
                      <w:b/>
                      <w:bCs/>
                      <w:sz w:val="20"/>
                    </w:rPr>
                    <w:t>Request for Applications:</w:t>
                  </w:r>
                </w:p>
                <w:p w14:paraId="0EC86EC5" w14:textId="20A49F47" w:rsidR="00793EB1" w:rsidRPr="00A91694" w:rsidRDefault="00793EB1" w:rsidP="0016438D">
                  <w:pPr>
                    <w:framePr w:hSpace="180" w:wrap="around" w:vAnchor="text" w:hAnchor="text" w:y="1"/>
                    <w:spacing w:after="120"/>
                    <w:ind w:right="40"/>
                    <w:suppressOverlap/>
                    <w:rPr>
                      <w:rFonts w:ascii="Roboto" w:hAnsi="Roboto" w:cs="Calibri"/>
                      <w:sz w:val="20"/>
                    </w:rPr>
                  </w:pPr>
                  <w:r w:rsidRPr="00A91694">
                    <w:rPr>
                      <w:rFonts w:ascii="Roboto" w:hAnsi="Roboto" w:cs="Calibri"/>
                      <w:b/>
                      <w:bCs/>
                      <w:sz w:val="20"/>
                    </w:rPr>
                    <w:t>Intro</w:t>
                  </w:r>
                  <w:r>
                    <w:rPr>
                      <w:rFonts w:ascii="Roboto" w:hAnsi="Roboto" w:cs="Calibri"/>
                      <w:b/>
                      <w:bCs/>
                      <w:sz w:val="20"/>
                    </w:rPr>
                    <w:t>duction</w:t>
                  </w:r>
                  <w:r w:rsidRPr="00A91694">
                    <w:rPr>
                      <w:rFonts w:ascii="Roboto" w:hAnsi="Roboto" w:cs="Calibri"/>
                      <w:b/>
                      <w:bCs/>
                      <w:sz w:val="20"/>
                    </w:rPr>
                    <w:t xml:space="preserve">: </w:t>
                  </w:r>
                  <w:r w:rsidRPr="00A91694">
                    <w:rPr>
                      <w:rFonts w:ascii="Roboto" w:hAnsi="Roboto" w:cs="Calibri"/>
                      <w:sz w:val="20"/>
                    </w:rPr>
                    <w:t xml:space="preserve"> </w:t>
                  </w:r>
                </w:p>
                <w:p w14:paraId="7F852967" w14:textId="4FC9C27D" w:rsidR="00793EB1" w:rsidRDefault="00793EB1" w:rsidP="0016438D">
                  <w:pPr>
                    <w:framePr w:hSpace="180" w:wrap="around" w:vAnchor="text" w:hAnchor="text" w:y="1"/>
                    <w:autoSpaceDE w:val="0"/>
                    <w:autoSpaceDN w:val="0"/>
                    <w:adjustRightInd w:val="0"/>
                    <w:suppressOverlap/>
                    <w:rPr>
                      <w:rFonts w:ascii="Roboto" w:eastAsia="Roboto" w:hAnsi="Roboto" w:cs="Roboto"/>
                      <w:sz w:val="20"/>
                    </w:rPr>
                  </w:pPr>
                  <w:r w:rsidRPr="00A91694">
                    <w:rPr>
                      <w:rFonts w:ascii="Roboto" w:hAnsi="Roboto" w:cs="Calibri"/>
                      <w:sz w:val="20"/>
                    </w:rPr>
                    <w:t>The Wisconsin Department of Children and Families (DCF) Division of Early Care and Education (DECE) is awardin</w:t>
                  </w:r>
                  <w:r>
                    <w:rPr>
                      <w:rFonts w:ascii="Roboto" w:hAnsi="Roboto" w:cs="Calibri"/>
                      <w:sz w:val="20"/>
                    </w:rPr>
                    <w:t>g</w:t>
                  </w:r>
                  <w:r w:rsidRPr="00A91694">
                    <w:rPr>
                      <w:rFonts w:ascii="Roboto" w:hAnsi="Roboto" w:cs="Calibri"/>
                      <w:sz w:val="20"/>
                    </w:rPr>
                    <w:t xml:space="preserve"> funding </w:t>
                  </w:r>
                  <w:r w:rsidRPr="0089275F">
                    <w:rPr>
                      <w:rFonts w:ascii="Roboto" w:hAnsi="Roboto" w:cs="Calibri"/>
                      <w:sz w:val="20"/>
                    </w:rPr>
                    <w:t>to</w:t>
                  </w:r>
                  <w:r w:rsidRPr="0089275F">
                    <w:rPr>
                      <w:rFonts w:ascii="Roboto" w:hAnsi="Roboto" w:cs="Arimo-Regular"/>
                      <w:sz w:val="20"/>
                    </w:rPr>
                    <w:t xml:space="preserve"> </w:t>
                  </w:r>
                  <w:r>
                    <w:rPr>
                      <w:rFonts w:ascii="Roboto" w:hAnsi="Roboto" w:cs="Arimo-Regular"/>
                      <w:sz w:val="20"/>
                    </w:rPr>
                    <w:t xml:space="preserve">reimburse entities for costs associated with participation in Dolly Parton’s Imagination Library (DPIL). </w:t>
                  </w:r>
                  <w:r>
                    <w:rPr>
                      <w:rFonts w:ascii="Roboto" w:eastAsia="Roboto" w:hAnsi="Roboto" w:cs="Roboto"/>
                      <w:sz w:val="20"/>
                    </w:rPr>
                    <w:t>DPIL is a national reading program that launched nearly 30 years ago and focuses on expanding access to high-quality books and fostering a love of reading among young children and their families. The program gifts high-quality books to children ages birth to five, with books mailed directly to participating families each month. The family bears no cost for participating and there are no family income requirements. Per information gathered on the DPIL website, over 35,000 children in Wisconsin currently receive books.</w:t>
                  </w:r>
                </w:p>
                <w:p w14:paraId="351BF292" w14:textId="77777777" w:rsidR="00793EB1" w:rsidRDefault="00793EB1" w:rsidP="0016438D">
                  <w:pPr>
                    <w:framePr w:hSpace="180" w:wrap="around" w:vAnchor="text" w:hAnchor="text" w:y="1"/>
                    <w:autoSpaceDE w:val="0"/>
                    <w:autoSpaceDN w:val="0"/>
                    <w:adjustRightInd w:val="0"/>
                    <w:suppressOverlap/>
                    <w:rPr>
                      <w:rFonts w:ascii="Roboto" w:eastAsia="Roboto" w:hAnsi="Roboto" w:cs="Roboto"/>
                      <w:sz w:val="20"/>
                    </w:rPr>
                  </w:pPr>
                </w:p>
                <w:p w14:paraId="72D551C6" w14:textId="05CEE39C" w:rsidR="00793EB1" w:rsidRDefault="00793EB1" w:rsidP="0016438D">
                  <w:pPr>
                    <w:framePr w:hSpace="180" w:wrap="around" w:vAnchor="text" w:hAnchor="text" w:y="1"/>
                    <w:spacing w:after="120"/>
                    <w:ind w:right="40"/>
                    <w:suppressOverlap/>
                    <w:rPr>
                      <w:rFonts w:ascii="Roboto" w:hAnsi="Roboto" w:cs="Calibri"/>
                      <w:sz w:val="20"/>
                    </w:rPr>
                  </w:pPr>
                  <w:r>
                    <w:rPr>
                      <w:rFonts w:ascii="Roboto" w:hAnsi="Roboto" w:cs="Calibri"/>
                      <w:sz w:val="20"/>
                    </w:rPr>
                    <w:t xml:space="preserve">DPIL partners with </w:t>
                  </w:r>
                  <w:r w:rsidR="00A61324">
                    <w:rPr>
                      <w:rFonts w:ascii="Roboto" w:hAnsi="Roboto" w:cs="Calibri"/>
                      <w:sz w:val="20"/>
                    </w:rPr>
                    <w:t>Local</w:t>
                  </w:r>
                  <w:r w:rsidR="00A61324" w:rsidRPr="00D65736">
                    <w:rPr>
                      <w:rFonts w:ascii="Roboto" w:hAnsi="Roboto" w:cs="Calibri"/>
                      <w:sz w:val="20"/>
                    </w:rPr>
                    <w:t xml:space="preserve"> </w:t>
                  </w:r>
                  <w:r w:rsidR="00A61324">
                    <w:rPr>
                      <w:rFonts w:ascii="Roboto" w:hAnsi="Roboto" w:cs="Calibri"/>
                      <w:sz w:val="20"/>
                    </w:rPr>
                    <w:t xml:space="preserve">Program Partners </w:t>
                  </w:r>
                  <w:r w:rsidR="002718CD">
                    <w:rPr>
                      <w:rFonts w:ascii="Roboto" w:hAnsi="Roboto" w:cs="Calibri"/>
                      <w:sz w:val="20"/>
                    </w:rPr>
                    <w:t>(LPPs)</w:t>
                  </w:r>
                  <w:r>
                    <w:rPr>
                      <w:rFonts w:ascii="Roboto" w:hAnsi="Roboto" w:cs="Calibri"/>
                      <w:sz w:val="20"/>
                    </w:rPr>
                    <w:t xml:space="preserve"> to operate the program. L</w:t>
                  </w:r>
                  <w:r w:rsidR="002718CD">
                    <w:rPr>
                      <w:rFonts w:ascii="Roboto" w:hAnsi="Roboto" w:cs="Calibri"/>
                      <w:sz w:val="20"/>
                    </w:rPr>
                    <w:t>PPs</w:t>
                  </w:r>
                  <w:r>
                    <w:rPr>
                      <w:rFonts w:ascii="Roboto" w:hAnsi="Roboto" w:cs="Calibri"/>
                      <w:sz w:val="20"/>
                    </w:rPr>
                    <w:t xml:space="preserve"> are responsible for advertising the program and enrolling eligible children and families within their designated geographic area. </w:t>
                  </w:r>
                  <w:r w:rsidR="002718CD">
                    <w:rPr>
                      <w:rFonts w:ascii="Roboto" w:hAnsi="Roboto" w:cs="Calibri"/>
                      <w:sz w:val="20"/>
                    </w:rPr>
                    <w:t>These</w:t>
                  </w:r>
                  <w:r>
                    <w:rPr>
                      <w:rFonts w:ascii="Roboto" w:hAnsi="Roboto" w:cs="Calibri"/>
                      <w:sz w:val="20"/>
                    </w:rPr>
                    <w:t xml:space="preserve"> organizations cover the cost of books, which currently cost $26.00 per year per child. DPIL mails the books directly to the families and negotiates the wholesale price of books and manages the fulfillment process. Any organization interested in becoming a</w:t>
                  </w:r>
                  <w:r w:rsidR="002718CD">
                    <w:rPr>
                      <w:rFonts w:ascii="Roboto" w:hAnsi="Roboto" w:cs="Calibri"/>
                      <w:sz w:val="20"/>
                    </w:rPr>
                    <w:t xml:space="preserve"> LPP</w:t>
                  </w:r>
                  <w:r>
                    <w:rPr>
                      <w:rFonts w:ascii="Roboto" w:hAnsi="Roboto" w:cs="Calibri"/>
                      <w:sz w:val="20"/>
                    </w:rPr>
                    <w:t xml:space="preserve"> must work directly with the DPIL team to negotiate their geographic service area, and to complete the necessary partnership agreements. This process can take weeks or months. More information about how the </w:t>
                  </w:r>
                  <w:r w:rsidR="002718CD">
                    <w:rPr>
                      <w:rFonts w:ascii="Roboto" w:hAnsi="Roboto" w:cs="Calibri"/>
                      <w:sz w:val="20"/>
                    </w:rPr>
                    <w:t>LPP</w:t>
                  </w:r>
                  <w:r>
                    <w:rPr>
                      <w:rFonts w:ascii="Roboto" w:hAnsi="Roboto" w:cs="Calibri"/>
                      <w:sz w:val="20"/>
                    </w:rPr>
                    <w:t xml:space="preserve"> relationship works and roles and responsibilities are located here: </w:t>
                  </w:r>
                  <w:hyperlink r:id="rId13" w:history="1">
                    <w:r w:rsidRPr="0017412D">
                      <w:rPr>
                        <w:rStyle w:val="Hyperlink"/>
                        <w:rFonts w:ascii="Roboto" w:hAnsi="Roboto" w:cs="Calibri"/>
                        <w:sz w:val="20"/>
                      </w:rPr>
                      <w:t>https://imaginationlibrary.com/usa/</w:t>
                    </w:r>
                  </w:hyperlink>
                  <w:r>
                    <w:rPr>
                      <w:rFonts w:ascii="Roboto" w:hAnsi="Roboto" w:cs="Calibri"/>
                      <w:sz w:val="20"/>
                    </w:rPr>
                    <w:t xml:space="preserve">. </w:t>
                  </w:r>
                </w:p>
                <w:p w14:paraId="49AAD7F9" w14:textId="663675D4" w:rsidR="00793EB1" w:rsidRDefault="00793EB1" w:rsidP="0016438D">
                  <w:pPr>
                    <w:framePr w:hSpace="180" w:wrap="around" w:vAnchor="text" w:hAnchor="text" w:y="1"/>
                    <w:spacing w:after="120"/>
                    <w:ind w:right="40"/>
                    <w:suppressOverlap/>
                    <w:rPr>
                      <w:rFonts w:ascii="Roboto" w:hAnsi="Roboto" w:cs="Calibri"/>
                      <w:sz w:val="20"/>
                    </w:rPr>
                  </w:pPr>
                  <w:r>
                    <w:rPr>
                      <w:rFonts w:ascii="Roboto" w:hAnsi="Roboto" w:cs="Calibri"/>
                      <w:sz w:val="20"/>
                    </w:rPr>
                    <w:t xml:space="preserve">This program will provide funding on a rolling basis until </w:t>
                  </w:r>
                  <w:r w:rsidR="00DA26E4">
                    <w:rPr>
                      <w:rFonts w:ascii="Roboto" w:hAnsi="Roboto" w:cs="Calibri"/>
                      <w:sz w:val="20"/>
                    </w:rPr>
                    <w:t>3</w:t>
                  </w:r>
                  <w:r>
                    <w:rPr>
                      <w:rFonts w:ascii="Roboto" w:hAnsi="Roboto" w:cs="Calibri"/>
                      <w:sz w:val="20"/>
                    </w:rPr>
                    <w:t xml:space="preserve">/28/25, or </w:t>
                  </w:r>
                  <w:r w:rsidR="00035632">
                    <w:rPr>
                      <w:rFonts w:ascii="Roboto" w:hAnsi="Roboto" w:cs="Calibri"/>
                      <w:sz w:val="20"/>
                    </w:rPr>
                    <w:t xml:space="preserve">until </w:t>
                  </w:r>
                  <w:r>
                    <w:rPr>
                      <w:rFonts w:ascii="Roboto" w:hAnsi="Roboto" w:cs="Calibri"/>
                      <w:sz w:val="20"/>
                    </w:rPr>
                    <w:t xml:space="preserve">the total allocation is exhausted, whichever comes first. </w:t>
                  </w:r>
                  <w:r w:rsidR="00116ADA">
                    <w:rPr>
                      <w:rFonts w:ascii="Roboto" w:hAnsi="Roboto" w:cs="Calibri"/>
                      <w:sz w:val="20"/>
                    </w:rPr>
                    <w:t xml:space="preserve">All Applicants should submit their application materials to </w:t>
                  </w:r>
                  <w:hyperlink r:id="rId14" w:history="1">
                    <w:r w:rsidR="00116ADA" w:rsidRPr="00746DB7">
                      <w:rPr>
                        <w:rStyle w:val="Hyperlink"/>
                        <w:rFonts w:ascii="Roboto" w:hAnsi="Roboto" w:cs="Calibri"/>
                        <w:sz w:val="20"/>
                      </w:rPr>
                      <w:t>DCFProcurement@wisconsin.gov</w:t>
                    </w:r>
                  </w:hyperlink>
                  <w:r w:rsidR="00116ADA">
                    <w:rPr>
                      <w:rFonts w:ascii="Roboto" w:hAnsi="Roboto" w:cs="Calibri"/>
                      <w:sz w:val="20"/>
                    </w:rPr>
                    <w:t xml:space="preserve"> </w:t>
                  </w:r>
                </w:p>
                <w:p w14:paraId="128E06EE" w14:textId="60C948AF" w:rsidR="00793EB1" w:rsidRPr="00D65736" w:rsidRDefault="00793EB1" w:rsidP="0016438D">
                  <w:pPr>
                    <w:framePr w:hSpace="180" w:wrap="around" w:vAnchor="text" w:hAnchor="text" w:y="1"/>
                    <w:spacing w:after="120"/>
                    <w:ind w:right="40"/>
                    <w:suppressOverlap/>
                    <w:rPr>
                      <w:rFonts w:ascii="Roboto" w:hAnsi="Roboto" w:cs="Calibri"/>
                      <w:sz w:val="20"/>
                    </w:rPr>
                  </w:pPr>
                </w:p>
              </w:tc>
            </w:tr>
            <w:tr w:rsidR="00793EB1" w:rsidRPr="00A91694" w14:paraId="7A230B78" w14:textId="77777777" w:rsidTr="3E332BFF">
              <w:trPr>
                <w:cantSplit/>
                <w:trHeight w:val="874"/>
              </w:trPr>
              <w:tc>
                <w:tcPr>
                  <w:tcW w:w="0" w:type="auto"/>
                  <w:gridSpan w:val="2"/>
                  <w:tcBorders>
                    <w:left w:val="nil"/>
                    <w:right w:val="nil"/>
                  </w:tcBorders>
                </w:tcPr>
                <w:p w14:paraId="1866E9B4" w14:textId="69DE593B" w:rsidR="00793EB1" w:rsidRDefault="00793EB1" w:rsidP="0016438D">
                  <w:pPr>
                    <w:framePr w:hSpace="180" w:wrap="around" w:vAnchor="text" w:hAnchor="text" w:y="1"/>
                    <w:spacing w:after="120"/>
                    <w:ind w:right="40"/>
                    <w:suppressOverlap/>
                    <w:rPr>
                      <w:rFonts w:ascii="Roboto" w:hAnsi="Roboto" w:cs="Calibri"/>
                      <w:b/>
                      <w:bCs/>
                      <w:sz w:val="22"/>
                      <w:szCs w:val="22"/>
                    </w:rPr>
                  </w:pPr>
                  <w:r w:rsidRPr="7B7535E1">
                    <w:rPr>
                      <w:rFonts w:ascii="Roboto" w:hAnsi="Roboto" w:cs="Calibri"/>
                      <w:b/>
                      <w:bCs/>
                      <w:sz w:val="22"/>
                      <w:szCs w:val="22"/>
                    </w:rPr>
                    <w:t xml:space="preserve">Eligible </w:t>
                  </w:r>
                  <w:r w:rsidR="00DA26E4" w:rsidRPr="7B7535E1">
                    <w:rPr>
                      <w:rFonts w:ascii="Roboto" w:hAnsi="Roboto" w:cs="Calibri"/>
                      <w:b/>
                      <w:bCs/>
                      <w:sz w:val="22"/>
                      <w:szCs w:val="22"/>
                    </w:rPr>
                    <w:t>Applicants</w:t>
                  </w:r>
                  <w:r w:rsidR="00DA26E4" w:rsidRPr="00502CB4">
                    <w:rPr>
                      <w:rFonts w:ascii="Roboto" w:hAnsi="Roboto" w:cs="Calibri"/>
                      <w:b/>
                      <w:bCs/>
                      <w:sz w:val="22"/>
                      <w:szCs w:val="22"/>
                    </w:rPr>
                    <w:t>:</w:t>
                  </w:r>
                </w:p>
                <w:p w14:paraId="256DA36B" w14:textId="13C3B4A7" w:rsidR="00793EB1" w:rsidRPr="00730658" w:rsidRDefault="00793EB1" w:rsidP="0016438D">
                  <w:pPr>
                    <w:framePr w:hSpace="180" w:wrap="around" w:vAnchor="text" w:hAnchor="text" w:y="1"/>
                    <w:spacing w:after="120"/>
                    <w:ind w:right="40"/>
                    <w:suppressOverlap/>
                    <w:rPr>
                      <w:rFonts w:ascii="Roboto" w:hAnsi="Roboto" w:cs="Calibri"/>
                      <w:sz w:val="22"/>
                      <w:szCs w:val="22"/>
                    </w:rPr>
                  </w:pPr>
                  <w:r>
                    <w:rPr>
                      <w:rFonts w:ascii="Roboto" w:hAnsi="Roboto" w:cs="Calibri"/>
                      <w:sz w:val="20"/>
                    </w:rPr>
                    <w:t>Only non-profit entities are eligible to receive grant funds under this program. For purposes of this grant, “non-profit entities” are those organizations meeting the requirements of Section 501 of the Internal Revenue Code. An individual entity can only receive one award under this program.</w:t>
                  </w:r>
                </w:p>
              </w:tc>
            </w:tr>
            <w:tr w:rsidR="00793EB1" w:rsidRPr="00A91694" w14:paraId="02AA5886" w14:textId="77777777" w:rsidTr="3E332BFF">
              <w:trPr>
                <w:cantSplit/>
                <w:trHeight w:val="874"/>
              </w:trPr>
              <w:tc>
                <w:tcPr>
                  <w:tcW w:w="0" w:type="auto"/>
                  <w:gridSpan w:val="2"/>
                  <w:tcBorders>
                    <w:left w:val="nil"/>
                    <w:right w:val="nil"/>
                  </w:tcBorders>
                </w:tcPr>
                <w:p w14:paraId="361EFF43" w14:textId="77777777" w:rsidR="00793EB1" w:rsidRDefault="00793EB1" w:rsidP="0016438D">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 xml:space="preserve">Contract Term: </w:t>
                  </w:r>
                </w:p>
                <w:p w14:paraId="6A2CAAC4" w14:textId="54C2BD1B" w:rsidR="00793EB1" w:rsidRDefault="00793EB1" w:rsidP="0016438D">
                  <w:pPr>
                    <w:framePr w:hSpace="180" w:wrap="around" w:vAnchor="text" w:hAnchor="text" w:y="1"/>
                    <w:spacing w:after="120"/>
                    <w:ind w:right="40"/>
                    <w:suppressOverlap/>
                    <w:rPr>
                      <w:rFonts w:ascii="Roboto" w:hAnsi="Roboto" w:cs="Calibri"/>
                      <w:sz w:val="20"/>
                    </w:rPr>
                  </w:pPr>
                  <w:r w:rsidRPr="00484E5F">
                    <w:rPr>
                      <w:rFonts w:ascii="Roboto" w:hAnsi="Roboto" w:cs="Calibri"/>
                      <w:sz w:val="20"/>
                    </w:rPr>
                    <w:t>Awarded entities must expend funds by 5/31/25</w:t>
                  </w:r>
                  <w:r>
                    <w:rPr>
                      <w:rFonts w:ascii="Roboto" w:hAnsi="Roboto" w:cs="Calibri"/>
                      <w:sz w:val="20"/>
                    </w:rPr>
                    <w:t xml:space="preserve"> to meet state fiscal year deadlines</w:t>
                  </w:r>
                  <w:r w:rsidRPr="00484E5F">
                    <w:rPr>
                      <w:rFonts w:ascii="Roboto" w:hAnsi="Roboto" w:cs="Calibri"/>
                      <w:sz w:val="20"/>
                    </w:rPr>
                    <w:t xml:space="preserve">. </w:t>
                  </w:r>
                  <w:r>
                    <w:rPr>
                      <w:rFonts w:ascii="Roboto" w:hAnsi="Roboto" w:cs="Calibri"/>
                      <w:sz w:val="20"/>
                    </w:rPr>
                    <w:t>Thus, contract terms will vary, depending upon the date of award, but must end by 6/30/25. This grant has no renewals, although the department anticipates running an annual competitive grant process</w:t>
                  </w:r>
                  <w:r w:rsidR="000E064C">
                    <w:rPr>
                      <w:rFonts w:ascii="Roboto" w:hAnsi="Roboto" w:cs="Calibri"/>
                      <w:sz w:val="20"/>
                    </w:rPr>
                    <w:t xml:space="preserve"> for this program</w:t>
                  </w:r>
                  <w:r>
                    <w:rPr>
                      <w:rFonts w:ascii="Roboto" w:hAnsi="Roboto" w:cs="Calibri"/>
                      <w:sz w:val="20"/>
                    </w:rPr>
                    <w:t xml:space="preserve">.  </w:t>
                  </w:r>
                </w:p>
                <w:p w14:paraId="0F9282A3" w14:textId="2FE2C0B5" w:rsidR="00793EB1" w:rsidRPr="00A91694" w:rsidRDefault="00793EB1" w:rsidP="0016438D">
                  <w:pPr>
                    <w:framePr w:hSpace="180" w:wrap="around" w:vAnchor="text" w:hAnchor="text" w:y="1"/>
                    <w:spacing w:after="120"/>
                    <w:ind w:right="40"/>
                    <w:suppressOverlap/>
                    <w:rPr>
                      <w:rFonts w:ascii="Roboto" w:hAnsi="Roboto" w:cs="Calibri"/>
                      <w:sz w:val="20"/>
                    </w:rPr>
                  </w:pPr>
                </w:p>
              </w:tc>
            </w:tr>
            <w:tr w:rsidR="00793EB1" w:rsidRPr="00A91694" w14:paraId="7D806799" w14:textId="77777777" w:rsidTr="3E332BFF">
              <w:trPr>
                <w:cantSplit/>
                <w:trHeight w:val="874"/>
              </w:trPr>
              <w:tc>
                <w:tcPr>
                  <w:tcW w:w="0" w:type="auto"/>
                  <w:gridSpan w:val="2"/>
                  <w:tcBorders>
                    <w:left w:val="nil"/>
                    <w:right w:val="nil"/>
                  </w:tcBorders>
                </w:tcPr>
                <w:p w14:paraId="74916A70" w14:textId="76499F86" w:rsidR="00793EB1" w:rsidRPr="00A91694" w:rsidRDefault="00793EB1" w:rsidP="0016438D">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 xml:space="preserve">Budget: </w:t>
                  </w:r>
                </w:p>
                <w:p w14:paraId="0D4492E6" w14:textId="72728F81" w:rsidR="00793EB1" w:rsidRPr="00A91694" w:rsidRDefault="003F4AC1" w:rsidP="0016438D">
                  <w:pPr>
                    <w:framePr w:hSpace="180" w:wrap="around" w:vAnchor="text" w:hAnchor="text" w:y="1"/>
                    <w:ind w:right="270"/>
                    <w:suppressOverlap/>
                    <w:rPr>
                      <w:rFonts w:ascii="Roboto" w:hAnsi="Roboto" w:cs="Calibri"/>
                      <w:sz w:val="20"/>
                    </w:rPr>
                  </w:pPr>
                  <w:r>
                    <w:rPr>
                      <w:rFonts w:ascii="Roboto" w:hAnsi="Roboto" w:cs="Calibri"/>
                      <w:sz w:val="20"/>
                    </w:rPr>
                    <w:t>2023 Wisconsin Act 191</w:t>
                  </w:r>
                  <w:r w:rsidR="00793EB1">
                    <w:rPr>
                      <w:rFonts w:ascii="Roboto" w:hAnsi="Roboto" w:cs="Calibri"/>
                      <w:sz w:val="20"/>
                    </w:rPr>
                    <w:t xml:space="preserve"> </w:t>
                  </w:r>
                  <w:r>
                    <w:rPr>
                      <w:rFonts w:ascii="Roboto" w:hAnsi="Roboto" w:cs="Calibri"/>
                      <w:sz w:val="20"/>
                    </w:rPr>
                    <w:t xml:space="preserve">(Act 191) </w:t>
                  </w:r>
                  <w:r w:rsidR="00793EB1" w:rsidRPr="7FB9F2CE">
                    <w:rPr>
                      <w:rFonts w:ascii="Roboto" w:hAnsi="Roboto" w:cs="Calibri"/>
                      <w:sz w:val="20"/>
                    </w:rPr>
                    <w:t>allocated a total amount of $5</w:t>
                  </w:r>
                  <w:r w:rsidR="00793EB1">
                    <w:rPr>
                      <w:rFonts w:ascii="Roboto" w:hAnsi="Roboto" w:cs="Calibri"/>
                      <w:sz w:val="20"/>
                    </w:rPr>
                    <w:t>00,0</w:t>
                  </w:r>
                  <w:r w:rsidR="00793EB1" w:rsidRPr="7FB9F2CE">
                    <w:rPr>
                      <w:rFonts w:ascii="Roboto" w:hAnsi="Roboto" w:cs="Calibri"/>
                      <w:sz w:val="20"/>
                    </w:rPr>
                    <w:t xml:space="preserve">00 in </w:t>
                  </w:r>
                  <w:r w:rsidR="00793EB1">
                    <w:rPr>
                      <w:rFonts w:ascii="Roboto" w:hAnsi="Roboto" w:cs="Calibri"/>
                      <w:sz w:val="20"/>
                    </w:rPr>
                    <w:t>General Purpose Revenue (GPR)</w:t>
                  </w:r>
                  <w:r w:rsidR="00793EB1" w:rsidRPr="7FB9F2CE">
                    <w:rPr>
                      <w:rFonts w:ascii="Roboto" w:hAnsi="Roboto" w:cs="Calibri"/>
                      <w:sz w:val="20"/>
                    </w:rPr>
                    <w:t xml:space="preserve"> funding for </w:t>
                  </w:r>
                  <w:r w:rsidR="00793EB1">
                    <w:rPr>
                      <w:rFonts w:ascii="Roboto" w:hAnsi="Roboto" w:cs="Calibri"/>
                      <w:sz w:val="20"/>
                    </w:rPr>
                    <w:t>the National Reading Program</w:t>
                  </w:r>
                  <w:r w:rsidR="00793EB1" w:rsidRPr="7FB9F2CE">
                    <w:rPr>
                      <w:rFonts w:ascii="Roboto" w:hAnsi="Roboto" w:cs="Calibri"/>
                      <w:sz w:val="20"/>
                    </w:rPr>
                    <w:t>.</w:t>
                  </w:r>
                  <w:r w:rsidR="00CB4632">
                    <w:rPr>
                      <w:rFonts w:ascii="Roboto" w:hAnsi="Roboto" w:cs="Calibri"/>
                      <w:b/>
                      <w:bCs/>
                      <w:sz w:val="20"/>
                    </w:rPr>
                    <w:t xml:space="preserve"> This funding can only reimburse 50%, up to $10,000, of the total costs associated with purchasing books. This grant is not intended to cover an awardee’s operating expenses or personnel costs.</w:t>
                  </w:r>
                  <w:r w:rsidR="00CB4632">
                    <w:rPr>
                      <w:rFonts w:ascii="Roboto" w:hAnsi="Roboto" w:cs="Calibri"/>
                      <w:sz w:val="20"/>
                    </w:rPr>
                    <w:t xml:space="preserve"> </w:t>
                  </w:r>
                  <w:r w:rsidR="00793EB1">
                    <w:rPr>
                      <w:rFonts w:ascii="Roboto" w:hAnsi="Roboto" w:cs="Calibri"/>
                      <w:sz w:val="20"/>
                    </w:rPr>
                    <w:t xml:space="preserve">Awards are capped at $10,000 per entity, </w:t>
                  </w:r>
                  <w:r>
                    <w:rPr>
                      <w:rFonts w:ascii="Roboto" w:hAnsi="Roboto" w:cs="Calibri"/>
                      <w:sz w:val="20"/>
                    </w:rPr>
                    <w:t>pursuant to Act 191</w:t>
                  </w:r>
                  <w:r w:rsidR="00793EB1">
                    <w:rPr>
                      <w:rFonts w:ascii="Roboto" w:hAnsi="Roboto" w:cs="Calibri"/>
                      <w:sz w:val="20"/>
                    </w:rPr>
                    <w:t>.</w:t>
                  </w:r>
                </w:p>
                <w:p w14:paraId="00DEC6E1" w14:textId="689781AC" w:rsidR="00793EB1" w:rsidRPr="00A91694" w:rsidRDefault="00793EB1" w:rsidP="0016438D">
                  <w:pPr>
                    <w:framePr w:hSpace="180" w:wrap="around" w:vAnchor="text" w:hAnchor="text" w:y="1"/>
                    <w:ind w:right="270"/>
                    <w:suppressOverlap/>
                    <w:rPr>
                      <w:rFonts w:ascii="Roboto" w:hAnsi="Roboto" w:cs="Calibri"/>
                      <w:sz w:val="20"/>
                    </w:rPr>
                  </w:pPr>
                </w:p>
              </w:tc>
            </w:tr>
            <w:tr w:rsidR="00793EB1" w:rsidRPr="00A91694" w14:paraId="39E33E0F" w14:textId="77777777" w:rsidTr="3E332BFF">
              <w:trPr>
                <w:cantSplit/>
                <w:trHeight w:val="1603"/>
              </w:trPr>
              <w:tc>
                <w:tcPr>
                  <w:tcW w:w="0" w:type="auto"/>
                  <w:gridSpan w:val="2"/>
                  <w:tcBorders>
                    <w:left w:val="nil"/>
                    <w:right w:val="nil"/>
                  </w:tcBorders>
                </w:tcPr>
                <w:p w14:paraId="318D06D6" w14:textId="77777777" w:rsidR="00793EB1" w:rsidRDefault="00793EB1" w:rsidP="0016438D">
                  <w:pPr>
                    <w:framePr w:hSpace="180" w:wrap="around" w:vAnchor="text" w:hAnchor="text" w:y="1"/>
                    <w:spacing w:after="120"/>
                    <w:ind w:right="40"/>
                    <w:suppressOverlap/>
                    <w:rPr>
                      <w:rFonts w:ascii="Roboto" w:hAnsi="Roboto" w:cs="Calibri"/>
                      <w:b/>
                      <w:bCs/>
                      <w:sz w:val="20"/>
                    </w:rPr>
                  </w:pPr>
                  <w:r w:rsidRPr="00A91694">
                    <w:rPr>
                      <w:rFonts w:ascii="Roboto" w:hAnsi="Roboto" w:cs="Calibri"/>
                      <w:b/>
                      <w:bCs/>
                      <w:sz w:val="20"/>
                    </w:rPr>
                    <w:lastRenderedPageBreak/>
                    <w:t xml:space="preserve">Program Objective: </w:t>
                  </w:r>
                </w:p>
                <w:p w14:paraId="6CEE3924" w14:textId="10EB5EFD" w:rsidR="00793EB1" w:rsidRPr="005E7DCB" w:rsidRDefault="00793EB1" w:rsidP="0016438D">
                  <w:pPr>
                    <w:framePr w:hSpace="180" w:wrap="around" w:vAnchor="text" w:hAnchor="text" w:y="1"/>
                    <w:spacing w:after="120"/>
                    <w:ind w:right="40"/>
                    <w:suppressOverlap/>
                    <w:rPr>
                      <w:rFonts w:ascii="Roboto" w:hAnsi="Roboto" w:cs="Calibri"/>
                      <w:sz w:val="20"/>
                    </w:rPr>
                  </w:pPr>
                  <w:r>
                    <w:rPr>
                      <w:rFonts w:ascii="Roboto" w:hAnsi="Roboto" w:cs="Calibri"/>
                      <w:sz w:val="20"/>
                    </w:rPr>
                    <w:t xml:space="preserve">This program is intended to offset the costs associated with participating in DPIL and to provide Wisconsin’s young children and their families with quality early literacy experiences. </w:t>
                  </w:r>
                </w:p>
                <w:p w14:paraId="31161D7F" w14:textId="77777777" w:rsidR="00793EB1" w:rsidRPr="00A91694" w:rsidRDefault="00793EB1" w:rsidP="0016438D">
                  <w:pPr>
                    <w:framePr w:hSpace="180" w:wrap="around" w:vAnchor="text" w:hAnchor="text" w:y="1"/>
                    <w:suppressOverlap/>
                    <w:textAlignment w:val="baseline"/>
                    <w:rPr>
                      <w:rFonts w:ascii="Roboto" w:hAnsi="Roboto"/>
                      <w:b/>
                      <w:bCs/>
                      <w:color w:val="000000" w:themeColor="text1"/>
                      <w:sz w:val="20"/>
                    </w:rPr>
                  </w:pPr>
                  <w:r w:rsidRPr="00A91694">
                    <w:rPr>
                      <w:rFonts w:ascii="Roboto" w:hAnsi="Roboto"/>
                      <w:b/>
                      <w:bCs/>
                      <w:color w:val="000000" w:themeColor="text1"/>
                      <w:sz w:val="20"/>
                    </w:rPr>
                    <w:t>Reporting Requirements:</w:t>
                  </w:r>
                </w:p>
                <w:p w14:paraId="318081CC" w14:textId="7512286A" w:rsidR="00793EB1" w:rsidRDefault="00793EB1" w:rsidP="0016438D">
                  <w:pPr>
                    <w:framePr w:hSpace="180" w:wrap="around" w:vAnchor="text" w:hAnchor="text" w:y="1"/>
                    <w:suppressOverlap/>
                    <w:textAlignment w:val="baseline"/>
                    <w:rPr>
                      <w:rFonts w:ascii="Roboto" w:hAnsi="Roboto"/>
                      <w:color w:val="000000" w:themeColor="text1"/>
                      <w:sz w:val="20"/>
                    </w:rPr>
                  </w:pPr>
                  <w:r>
                    <w:rPr>
                      <w:rFonts w:ascii="Roboto" w:hAnsi="Roboto"/>
                      <w:color w:val="000000" w:themeColor="text1"/>
                      <w:sz w:val="20"/>
                    </w:rPr>
                    <w:t xml:space="preserve">All awardees must provide verification of </w:t>
                  </w:r>
                  <w:r w:rsidR="002718CD">
                    <w:rPr>
                      <w:rFonts w:ascii="Roboto" w:hAnsi="Roboto"/>
                      <w:color w:val="000000" w:themeColor="text1"/>
                      <w:sz w:val="20"/>
                    </w:rPr>
                    <w:t>LPP status</w:t>
                  </w:r>
                  <w:r>
                    <w:rPr>
                      <w:rFonts w:ascii="Roboto" w:hAnsi="Roboto"/>
                      <w:color w:val="000000" w:themeColor="text1"/>
                      <w:sz w:val="20"/>
                    </w:rPr>
                    <w:t xml:space="preserve"> with Dolly Parton’s Imagination Library before funding is disbursed. Awardees must also provide receipts for book purchasing to claim funding, as </w:t>
                  </w:r>
                  <w:r w:rsidR="003F4AC1">
                    <w:rPr>
                      <w:rFonts w:ascii="Roboto" w:hAnsi="Roboto"/>
                      <w:color w:val="000000" w:themeColor="text1"/>
                      <w:sz w:val="20"/>
                    </w:rPr>
                    <w:t>Act 191</w:t>
                  </w:r>
                  <w:r>
                    <w:rPr>
                      <w:rFonts w:ascii="Roboto" w:hAnsi="Roboto"/>
                      <w:color w:val="000000" w:themeColor="text1"/>
                      <w:sz w:val="20"/>
                    </w:rPr>
                    <w:t xml:space="preserve"> requires a reimbursement model of grantmaking. </w:t>
                  </w:r>
                </w:p>
                <w:p w14:paraId="487133F6" w14:textId="7C31EB2C" w:rsidR="00793EB1" w:rsidRPr="00A91694" w:rsidRDefault="00793EB1" w:rsidP="0016438D">
                  <w:pPr>
                    <w:framePr w:hSpace="180" w:wrap="around" w:vAnchor="text" w:hAnchor="text" w:y="1"/>
                    <w:suppressOverlap/>
                    <w:textAlignment w:val="baseline"/>
                    <w:rPr>
                      <w:rFonts w:ascii="Roboto" w:hAnsi="Roboto" w:cstheme="minorHAnsi"/>
                      <w:sz w:val="20"/>
                    </w:rPr>
                  </w:pPr>
                </w:p>
              </w:tc>
            </w:tr>
            <w:tr w:rsidR="00793EB1" w:rsidRPr="00A91694" w14:paraId="538E39E4" w14:textId="77777777" w:rsidTr="3E332BFF">
              <w:trPr>
                <w:cantSplit/>
                <w:trHeight w:val="1216"/>
              </w:trPr>
              <w:tc>
                <w:tcPr>
                  <w:tcW w:w="0" w:type="auto"/>
                  <w:gridSpan w:val="2"/>
                  <w:tcBorders>
                    <w:left w:val="nil"/>
                    <w:right w:val="nil"/>
                  </w:tcBorders>
                </w:tcPr>
                <w:p w14:paraId="3F06239D" w14:textId="022C291E" w:rsidR="00793EB1" w:rsidRPr="00A91694" w:rsidRDefault="00793EB1" w:rsidP="0016438D">
                  <w:pPr>
                    <w:framePr w:hSpace="180" w:wrap="around" w:vAnchor="text" w:hAnchor="text" w:y="1"/>
                    <w:spacing w:after="120"/>
                    <w:ind w:right="40"/>
                    <w:suppressOverlap/>
                    <w:rPr>
                      <w:rFonts w:ascii="Roboto" w:hAnsi="Roboto" w:cs="Calibri"/>
                      <w:b/>
                      <w:bCs/>
                      <w:sz w:val="22"/>
                      <w:szCs w:val="22"/>
                    </w:rPr>
                  </w:pPr>
                  <w:bookmarkStart w:id="0" w:name="_Hlk56084706"/>
                  <w:r w:rsidRPr="00A91694">
                    <w:rPr>
                      <w:rFonts w:ascii="Roboto" w:hAnsi="Roboto" w:cs="Calibri"/>
                      <w:b/>
                      <w:bCs/>
                      <w:sz w:val="22"/>
                      <w:szCs w:val="22"/>
                    </w:rPr>
                    <w:t>Application Requirements:</w:t>
                  </w:r>
                </w:p>
                <w:p w14:paraId="36825454" w14:textId="70CAA424" w:rsidR="00793EB1" w:rsidRDefault="00793EB1" w:rsidP="0016438D">
                  <w:pPr>
                    <w:pStyle w:val="ListParagraph"/>
                    <w:framePr w:hSpace="180" w:wrap="around" w:vAnchor="text" w:hAnchor="text" w:y="1"/>
                    <w:ind w:left="0" w:right="400"/>
                    <w:suppressOverlap/>
                    <w:rPr>
                      <w:rFonts w:ascii="Roboto" w:hAnsi="Roboto" w:cs="Calibri"/>
                      <w:sz w:val="20"/>
                    </w:rPr>
                  </w:pPr>
                  <w:r w:rsidRPr="7FB9F2CE">
                    <w:rPr>
                      <w:rFonts w:ascii="Roboto" w:hAnsi="Roboto" w:cs="Calibri"/>
                      <w:sz w:val="20"/>
                    </w:rPr>
                    <w:t>A</w:t>
                  </w:r>
                  <w:r w:rsidR="003F4AC1">
                    <w:rPr>
                      <w:rFonts w:ascii="Roboto" w:hAnsi="Roboto" w:cs="Calibri"/>
                      <w:sz w:val="20"/>
                    </w:rPr>
                    <w:t>ll a</w:t>
                  </w:r>
                  <w:r w:rsidRPr="7FB9F2CE">
                    <w:rPr>
                      <w:rFonts w:ascii="Roboto" w:hAnsi="Roboto" w:cs="Calibri"/>
                      <w:sz w:val="20"/>
                    </w:rPr>
                    <w:t>pplica</w:t>
                  </w:r>
                  <w:r w:rsidR="00A61324">
                    <w:rPr>
                      <w:rFonts w:ascii="Roboto" w:hAnsi="Roboto" w:cs="Calibri"/>
                      <w:sz w:val="20"/>
                    </w:rPr>
                    <w:t>nt</w:t>
                  </w:r>
                  <w:r w:rsidR="003F4AC1">
                    <w:rPr>
                      <w:rFonts w:ascii="Roboto" w:hAnsi="Roboto" w:cs="Calibri"/>
                      <w:sz w:val="20"/>
                    </w:rPr>
                    <w:t>s</w:t>
                  </w:r>
                  <w:r w:rsidRPr="7FB9F2CE">
                    <w:rPr>
                      <w:rFonts w:ascii="Roboto" w:hAnsi="Roboto" w:cs="Calibri"/>
                      <w:sz w:val="20"/>
                    </w:rPr>
                    <w:t xml:space="preserve"> </w:t>
                  </w:r>
                  <w:r w:rsidR="003F4AC1">
                    <w:rPr>
                      <w:rFonts w:ascii="Roboto" w:hAnsi="Roboto" w:cs="Calibri"/>
                      <w:sz w:val="20"/>
                    </w:rPr>
                    <w:t>for funding</w:t>
                  </w:r>
                  <w:r w:rsidR="003F4AC1" w:rsidRPr="7FB9F2CE">
                    <w:rPr>
                      <w:rFonts w:ascii="Roboto" w:hAnsi="Roboto" w:cs="Calibri"/>
                      <w:sz w:val="20"/>
                    </w:rPr>
                    <w:t xml:space="preserve"> </w:t>
                  </w:r>
                  <w:r w:rsidRPr="7FB9F2CE">
                    <w:rPr>
                      <w:rFonts w:ascii="Roboto" w:hAnsi="Roboto" w:cs="Calibri"/>
                      <w:sz w:val="20"/>
                    </w:rPr>
                    <w:t>should submit</w:t>
                  </w:r>
                  <w:r w:rsidR="00A61324">
                    <w:rPr>
                      <w:rFonts w:ascii="Roboto" w:hAnsi="Roboto" w:cs="Calibri"/>
                      <w:sz w:val="20"/>
                    </w:rPr>
                    <w:t xml:space="preserve"> a completed and signed DCF Grant Award Application form and a completed Attachment B – Budget form. </w:t>
                  </w:r>
                </w:p>
                <w:p w14:paraId="1EF4A209" w14:textId="77777777" w:rsidR="00793EB1" w:rsidRDefault="00793EB1" w:rsidP="0016438D">
                  <w:pPr>
                    <w:pStyle w:val="ListParagraph"/>
                    <w:framePr w:hSpace="180" w:wrap="around" w:vAnchor="text" w:hAnchor="text" w:y="1"/>
                    <w:ind w:left="0" w:right="400"/>
                    <w:suppressOverlap/>
                    <w:rPr>
                      <w:rFonts w:ascii="Roboto" w:hAnsi="Roboto" w:cs="Calibri"/>
                      <w:sz w:val="20"/>
                    </w:rPr>
                  </w:pPr>
                </w:p>
                <w:p w14:paraId="5008F8E8" w14:textId="3F99F51F" w:rsidR="00793EB1" w:rsidRPr="007A770D" w:rsidRDefault="00793EB1" w:rsidP="0016438D">
                  <w:pPr>
                    <w:pStyle w:val="ListParagraph"/>
                    <w:framePr w:hSpace="180" w:wrap="around" w:vAnchor="text" w:hAnchor="text" w:y="1"/>
                    <w:numPr>
                      <w:ilvl w:val="0"/>
                      <w:numId w:val="32"/>
                    </w:numPr>
                    <w:ind w:right="400"/>
                    <w:suppressOverlap/>
                    <w:rPr>
                      <w:rFonts w:ascii="Roboto" w:hAnsi="Roboto" w:cs="Calibri"/>
                      <w:b/>
                      <w:bCs/>
                      <w:sz w:val="20"/>
                    </w:rPr>
                  </w:pPr>
                  <w:r w:rsidRPr="007A770D">
                    <w:rPr>
                      <w:rFonts w:ascii="Roboto" w:hAnsi="Roboto" w:cs="Calibri"/>
                      <w:b/>
                      <w:bCs/>
                      <w:sz w:val="20"/>
                    </w:rPr>
                    <w:t xml:space="preserve">Eligibility: </w:t>
                  </w:r>
                  <w:r>
                    <w:rPr>
                      <w:rFonts w:ascii="Roboto" w:hAnsi="Roboto" w:cs="Calibri"/>
                      <w:sz w:val="20"/>
                    </w:rPr>
                    <w:t xml:space="preserve">Current </w:t>
                  </w:r>
                  <w:r w:rsidR="002718CD">
                    <w:rPr>
                      <w:rFonts w:ascii="Roboto" w:hAnsi="Roboto" w:cs="Calibri"/>
                      <w:sz w:val="20"/>
                    </w:rPr>
                    <w:t>LPP</w:t>
                  </w:r>
                  <w:r>
                    <w:rPr>
                      <w:rFonts w:ascii="Roboto" w:hAnsi="Roboto" w:cs="Calibri"/>
                      <w:sz w:val="20"/>
                    </w:rPr>
                    <w:t xml:space="preserve">s must provide verification of their good standing with Dolly Parton’s Imagination Library. </w:t>
                  </w:r>
                  <w:r w:rsidR="002718CD">
                    <w:rPr>
                      <w:rFonts w:ascii="Roboto" w:hAnsi="Roboto" w:cs="Calibri"/>
                      <w:sz w:val="20"/>
                    </w:rPr>
                    <w:t xml:space="preserve">Please include the mnemonic key assigned to you by DPIL so that we may verify your status. </w:t>
                  </w:r>
                  <w:r>
                    <w:rPr>
                      <w:rFonts w:ascii="Roboto" w:hAnsi="Roboto" w:cs="Calibri"/>
                      <w:sz w:val="20"/>
                    </w:rPr>
                    <w:t xml:space="preserve">Organizations who are not yet </w:t>
                  </w:r>
                  <w:r w:rsidR="002718CD">
                    <w:rPr>
                      <w:rFonts w:ascii="Roboto" w:hAnsi="Roboto" w:cs="Calibri"/>
                      <w:sz w:val="20"/>
                    </w:rPr>
                    <w:t>LPPs</w:t>
                  </w:r>
                  <w:r>
                    <w:rPr>
                      <w:rFonts w:ascii="Roboto" w:hAnsi="Roboto" w:cs="Calibri"/>
                      <w:sz w:val="20"/>
                    </w:rPr>
                    <w:t xml:space="preserve"> must indicate their intention to become a</w:t>
                  </w:r>
                  <w:r w:rsidR="002718CD">
                    <w:rPr>
                      <w:rFonts w:ascii="Roboto" w:hAnsi="Roboto" w:cs="Calibri"/>
                      <w:sz w:val="20"/>
                    </w:rPr>
                    <w:t xml:space="preserve"> LPP</w:t>
                  </w:r>
                  <w:r>
                    <w:rPr>
                      <w:rFonts w:ascii="Roboto" w:hAnsi="Roboto" w:cs="Calibri"/>
                      <w:sz w:val="20"/>
                    </w:rPr>
                    <w:t xml:space="preserve"> organization by </w:t>
                  </w:r>
                  <w:r w:rsidR="00DA26E4">
                    <w:rPr>
                      <w:rFonts w:ascii="Roboto" w:hAnsi="Roboto" w:cs="Calibri"/>
                      <w:sz w:val="20"/>
                    </w:rPr>
                    <w:t>3</w:t>
                  </w:r>
                  <w:r>
                    <w:rPr>
                      <w:rFonts w:ascii="Roboto" w:hAnsi="Roboto" w:cs="Calibri"/>
                      <w:sz w:val="20"/>
                    </w:rPr>
                    <w:t>/28/25. Failure to become a</w:t>
                  </w:r>
                  <w:r w:rsidR="002718CD">
                    <w:rPr>
                      <w:rFonts w:ascii="Roboto" w:hAnsi="Roboto" w:cs="Calibri"/>
                      <w:sz w:val="20"/>
                    </w:rPr>
                    <w:t xml:space="preserve"> LPP</w:t>
                  </w:r>
                  <w:r>
                    <w:rPr>
                      <w:rFonts w:ascii="Roboto" w:hAnsi="Roboto" w:cs="Calibri"/>
                      <w:sz w:val="20"/>
                    </w:rPr>
                    <w:t xml:space="preserve"> by this time will result in termination of the award. All applicants must provide documentation that they are a non-profit entity as defined by Section 501 of the Internal Revenue Code. </w:t>
                  </w:r>
                  <w:r>
                    <w:rPr>
                      <w:rFonts w:ascii="Roboto" w:hAnsi="Roboto" w:cs="Calibri"/>
                      <w:b/>
                      <w:bCs/>
                      <w:sz w:val="20"/>
                    </w:rPr>
                    <w:t xml:space="preserve">An individual entity can only receive one award, </w:t>
                  </w:r>
                  <w:r w:rsidR="003C0AC0">
                    <w:rPr>
                      <w:rFonts w:ascii="Roboto" w:hAnsi="Roboto" w:cs="Calibri"/>
                      <w:b/>
                      <w:bCs/>
                      <w:sz w:val="20"/>
                    </w:rPr>
                    <w:t xml:space="preserve">which can reimburse 50% </w:t>
                  </w:r>
                  <w:r w:rsidR="00BC4B41">
                    <w:rPr>
                      <w:rFonts w:ascii="Roboto" w:hAnsi="Roboto" w:cs="Calibri"/>
                      <w:b/>
                      <w:bCs/>
                      <w:sz w:val="20"/>
                    </w:rPr>
                    <w:t>of book purchasing</w:t>
                  </w:r>
                  <w:r w:rsidR="003C0AC0">
                    <w:rPr>
                      <w:rFonts w:ascii="Roboto" w:hAnsi="Roboto" w:cs="Calibri"/>
                      <w:b/>
                      <w:bCs/>
                      <w:sz w:val="20"/>
                    </w:rPr>
                    <w:t xml:space="preserve">, </w:t>
                  </w:r>
                  <w:r>
                    <w:rPr>
                      <w:rFonts w:ascii="Roboto" w:hAnsi="Roboto" w:cs="Calibri"/>
                      <w:b/>
                      <w:bCs/>
                      <w:sz w:val="20"/>
                    </w:rPr>
                    <w:t xml:space="preserve">up to $10,000, under this program. </w:t>
                  </w:r>
                </w:p>
                <w:p w14:paraId="6E8CF5B5" w14:textId="77777777" w:rsidR="00793EB1" w:rsidRDefault="00793EB1" w:rsidP="0016438D">
                  <w:pPr>
                    <w:framePr w:hSpace="180" w:wrap="around" w:vAnchor="text" w:hAnchor="text" w:y="1"/>
                    <w:ind w:right="400"/>
                    <w:suppressOverlap/>
                    <w:rPr>
                      <w:rFonts w:ascii="Roboto" w:hAnsi="Roboto" w:cs="Calibri"/>
                      <w:sz w:val="20"/>
                    </w:rPr>
                  </w:pPr>
                </w:p>
                <w:p w14:paraId="63FA11CE" w14:textId="2AFEAC8A" w:rsidR="00793EB1" w:rsidRPr="006863C4" w:rsidRDefault="00793EB1" w:rsidP="0016438D">
                  <w:pPr>
                    <w:pStyle w:val="ListParagraph"/>
                    <w:framePr w:hSpace="180" w:wrap="around" w:vAnchor="text" w:hAnchor="text" w:y="1"/>
                    <w:suppressOverlap/>
                    <w:rPr>
                      <w:rFonts w:ascii="Roboto" w:hAnsi="Roboto" w:cs="Calibri"/>
                      <w:b/>
                      <w:bCs/>
                      <w:sz w:val="20"/>
                    </w:rPr>
                  </w:pPr>
                  <w:r>
                    <w:rPr>
                      <w:rFonts w:ascii="Roboto" w:hAnsi="Roboto" w:cs="Calibri"/>
                      <w:b/>
                      <w:bCs/>
                      <w:sz w:val="20"/>
                    </w:rPr>
                    <w:t xml:space="preserve">Budget: </w:t>
                  </w:r>
                  <w:r w:rsidR="00983670" w:rsidRPr="00BF5833">
                    <w:rPr>
                      <w:rFonts w:ascii="Roboto" w:hAnsi="Roboto" w:cs="Calibri"/>
                      <w:b/>
                      <w:bCs/>
                      <w:sz w:val="20"/>
                    </w:rPr>
                    <w:t>Curre</w:t>
                  </w:r>
                  <w:r w:rsidR="00983670">
                    <w:rPr>
                      <w:rFonts w:ascii="Roboto" w:hAnsi="Roboto" w:cs="Calibri"/>
                      <w:b/>
                      <w:bCs/>
                      <w:sz w:val="20"/>
                    </w:rPr>
                    <w:t xml:space="preserve">nt </w:t>
                  </w:r>
                  <w:r w:rsidR="002718CD">
                    <w:rPr>
                      <w:rFonts w:ascii="Roboto" w:hAnsi="Roboto" w:cs="Calibri"/>
                      <w:b/>
                      <w:bCs/>
                      <w:sz w:val="20"/>
                    </w:rPr>
                    <w:t>LPPs</w:t>
                  </w:r>
                  <w:r w:rsidR="00983670">
                    <w:rPr>
                      <w:rFonts w:ascii="Roboto" w:hAnsi="Roboto" w:cs="Calibri"/>
                      <w:b/>
                      <w:bCs/>
                      <w:sz w:val="20"/>
                    </w:rPr>
                    <w:t xml:space="preserve"> </w:t>
                  </w:r>
                  <w:r w:rsidR="00983670">
                    <w:rPr>
                      <w:rFonts w:ascii="Roboto" w:hAnsi="Roboto" w:cs="Calibri"/>
                      <w:sz w:val="20"/>
                    </w:rPr>
                    <w:t xml:space="preserve">must provide DCF with a budget related to the purchase of books. Information must include the total number of children currently receiving books in the </w:t>
                  </w:r>
                  <w:r w:rsidR="002718CD">
                    <w:rPr>
                      <w:rFonts w:ascii="Roboto" w:hAnsi="Roboto" w:cs="Calibri"/>
                      <w:sz w:val="20"/>
                    </w:rPr>
                    <w:t>LPP</w:t>
                  </w:r>
                  <w:r w:rsidR="00983670">
                    <w:rPr>
                      <w:rFonts w:ascii="Roboto" w:hAnsi="Roboto" w:cs="Calibri"/>
                      <w:sz w:val="20"/>
                    </w:rPr>
                    <w:t>’s designated enrollment area. If a</w:t>
                  </w:r>
                  <w:r w:rsidR="002718CD">
                    <w:rPr>
                      <w:rFonts w:ascii="Roboto" w:hAnsi="Roboto" w:cs="Calibri"/>
                      <w:sz w:val="20"/>
                    </w:rPr>
                    <w:t xml:space="preserve"> LPP</w:t>
                  </w:r>
                  <w:r w:rsidR="00983670">
                    <w:rPr>
                      <w:rFonts w:ascii="Roboto" w:hAnsi="Roboto" w:cs="Calibri"/>
                      <w:sz w:val="20"/>
                    </w:rPr>
                    <w:t xml:space="preserve"> plans to use the funding to expand enrollment, please include an estimate of the anticipated number of children. </w:t>
                  </w:r>
                  <w:r w:rsidR="00983670">
                    <w:rPr>
                      <w:rFonts w:ascii="Roboto" w:hAnsi="Roboto" w:cs="Calibri"/>
                      <w:b/>
                      <w:bCs/>
                      <w:sz w:val="20"/>
                    </w:rPr>
                    <w:t>This funding can only reimburse 50%, up to $10,000, of the total costs associated with purchasing books.</w:t>
                  </w:r>
                  <w:r w:rsidR="00C452C2">
                    <w:rPr>
                      <w:rFonts w:ascii="Roboto" w:hAnsi="Roboto" w:cs="Calibri"/>
                      <w:b/>
                      <w:bCs/>
                      <w:sz w:val="20"/>
                    </w:rPr>
                    <w:t xml:space="preserve"> </w:t>
                  </w:r>
                  <w:r w:rsidR="00DA26E4">
                    <w:rPr>
                      <w:rFonts w:ascii="Roboto" w:hAnsi="Roboto" w:cs="Calibri"/>
                      <w:b/>
                      <w:bCs/>
                      <w:sz w:val="20"/>
                    </w:rPr>
                    <w:t xml:space="preserve">This grant is not intended to cover an awardee’s operating expenses or personnel costs. </w:t>
                  </w:r>
                  <w:r w:rsidR="00983670">
                    <w:rPr>
                      <w:rFonts w:ascii="Roboto" w:hAnsi="Roboto" w:cs="Calibri"/>
                      <w:sz w:val="20"/>
                    </w:rPr>
                    <w:t>Additionally, this program is structured to reimburse costs associated with purchasing books. Therefore, all awardees must submit receipts from the purchase of books to draw down their award.</w:t>
                  </w:r>
                  <w:r w:rsidR="006863C4">
                    <w:rPr>
                      <w:rFonts w:ascii="Roboto" w:hAnsi="Roboto" w:cs="Calibri"/>
                      <w:sz w:val="20"/>
                    </w:rPr>
                    <w:t xml:space="preserve"> If you are applying for funds to cover book reimbursement in multiple </w:t>
                  </w:r>
                  <w:r w:rsidR="002718CD">
                    <w:rPr>
                      <w:rFonts w:ascii="Roboto" w:hAnsi="Roboto" w:cs="Calibri"/>
                      <w:sz w:val="20"/>
                    </w:rPr>
                    <w:t>LPP</w:t>
                  </w:r>
                  <w:r w:rsidR="006863C4">
                    <w:rPr>
                      <w:rFonts w:ascii="Roboto" w:hAnsi="Roboto" w:cs="Calibri"/>
                      <w:sz w:val="20"/>
                    </w:rPr>
                    <w:t xml:space="preserve"> communities, please include all information in one application. Organizations applying to support multiple communities are still capped at $10,000. </w:t>
                  </w:r>
                </w:p>
                <w:p w14:paraId="33A60674" w14:textId="77777777" w:rsidR="00983670" w:rsidRPr="00BF5833" w:rsidRDefault="00983670" w:rsidP="0016438D">
                  <w:pPr>
                    <w:pStyle w:val="ListParagraph"/>
                    <w:framePr w:hSpace="180" w:wrap="around" w:vAnchor="text" w:hAnchor="text" w:y="1"/>
                    <w:suppressOverlap/>
                    <w:rPr>
                      <w:rFonts w:ascii="Roboto" w:hAnsi="Roboto" w:cs="Calibri"/>
                      <w:b/>
                      <w:bCs/>
                      <w:sz w:val="20"/>
                    </w:rPr>
                  </w:pPr>
                </w:p>
                <w:p w14:paraId="09B484F9" w14:textId="3F4C962D" w:rsidR="00983670" w:rsidRDefault="00983670" w:rsidP="0016438D">
                  <w:pPr>
                    <w:pStyle w:val="ListParagraph"/>
                    <w:framePr w:hSpace="180" w:wrap="around" w:vAnchor="text" w:hAnchor="text" w:y="1"/>
                    <w:ind w:right="400"/>
                    <w:suppressOverlap/>
                    <w:rPr>
                      <w:rFonts w:ascii="Roboto" w:hAnsi="Roboto" w:cs="Calibri"/>
                      <w:b/>
                      <w:bCs/>
                      <w:sz w:val="20"/>
                    </w:rPr>
                  </w:pPr>
                  <w:r>
                    <w:rPr>
                      <w:rFonts w:ascii="Roboto" w:hAnsi="Roboto" w:cs="Calibri"/>
                      <w:b/>
                      <w:bCs/>
                      <w:sz w:val="20"/>
                    </w:rPr>
                    <w:t xml:space="preserve">Budget: Entities intending to become </w:t>
                  </w:r>
                  <w:r w:rsidR="002718CD">
                    <w:rPr>
                      <w:rFonts w:ascii="Roboto" w:hAnsi="Roboto" w:cs="Calibri"/>
                      <w:b/>
                      <w:bCs/>
                      <w:sz w:val="20"/>
                    </w:rPr>
                    <w:t>LPPs</w:t>
                  </w:r>
                  <w:r>
                    <w:rPr>
                      <w:rFonts w:ascii="Roboto" w:hAnsi="Roboto" w:cs="Calibri"/>
                      <w:b/>
                      <w:bCs/>
                      <w:sz w:val="20"/>
                    </w:rPr>
                    <w:t xml:space="preserve"> </w:t>
                  </w:r>
                  <w:r>
                    <w:rPr>
                      <w:rFonts w:ascii="Roboto" w:hAnsi="Roboto" w:cs="Calibri"/>
                      <w:sz w:val="20"/>
                    </w:rPr>
                    <w:t xml:space="preserve">must specify the geographic area they plan to represent (county, zip code, etc.). Please note that DPIL makes all decisions related to approving </w:t>
                  </w:r>
                  <w:r w:rsidR="002718CD">
                    <w:rPr>
                      <w:rFonts w:ascii="Roboto" w:hAnsi="Roboto" w:cs="Calibri"/>
                      <w:sz w:val="20"/>
                    </w:rPr>
                    <w:t>LPP</w:t>
                  </w:r>
                  <w:r>
                    <w:rPr>
                      <w:rFonts w:ascii="Roboto" w:hAnsi="Roboto" w:cs="Calibri"/>
                      <w:sz w:val="20"/>
                    </w:rPr>
                    <w:t xml:space="preserve">s. The applicant must provide an estimated budget for the cost of purchasing books, along with the anticipated number of children birth to five that they will enroll in DPIL. </w:t>
                  </w:r>
                  <w:r>
                    <w:rPr>
                      <w:rFonts w:ascii="Roboto" w:hAnsi="Roboto" w:cs="Calibri"/>
                      <w:b/>
                      <w:bCs/>
                      <w:sz w:val="20"/>
                    </w:rPr>
                    <w:t xml:space="preserve">This funding can only reimburse 50%, up to $10,000, of the total costs associated with purchasing books. </w:t>
                  </w:r>
                  <w:r w:rsidR="00DA26E4">
                    <w:rPr>
                      <w:rFonts w:ascii="Roboto" w:hAnsi="Roboto" w:cs="Calibri"/>
                      <w:b/>
                      <w:bCs/>
                      <w:sz w:val="20"/>
                    </w:rPr>
                    <w:t>This grant is not intended to cover an awardee’s operating expenses or personnel costs</w:t>
                  </w:r>
                  <w:r w:rsidR="002718CD">
                    <w:rPr>
                      <w:rFonts w:ascii="Roboto" w:hAnsi="Roboto" w:cs="Calibri"/>
                      <w:b/>
                      <w:bCs/>
                      <w:sz w:val="20"/>
                    </w:rPr>
                    <w:t>.</w:t>
                  </w:r>
                  <w:r w:rsidR="00DA26E4">
                    <w:rPr>
                      <w:rFonts w:ascii="Roboto" w:hAnsi="Roboto" w:cs="Calibri"/>
                      <w:sz w:val="20"/>
                    </w:rPr>
                    <w:t xml:space="preserve"> </w:t>
                  </w:r>
                  <w:r>
                    <w:rPr>
                      <w:rFonts w:ascii="Roboto" w:hAnsi="Roboto" w:cs="Calibri"/>
                      <w:sz w:val="20"/>
                    </w:rPr>
                    <w:t xml:space="preserve">Additionally, this program is structured to reimburse costs associated with purchasing books. Therefore, all awardees must submit receipts from the purchase of books to draw down their award. </w:t>
                  </w:r>
                </w:p>
                <w:p w14:paraId="6A268CF2" w14:textId="3A4266B0" w:rsidR="00793EB1" w:rsidRPr="00BF5833" w:rsidRDefault="00793EB1" w:rsidP="0016438D">
                  <w:pPr>
                    <w:pStyle w:val="ListParagraph"/>
                    <w:framePr w:hSpace="180" w:wrap="around" w:vAnchor="text" w:hAnchor="text" w:y="1"/>
                    <w:ind w:right="400"/>
                    <w:suppressOverlap/>
                    <w:rPr>
                      <w:rFonts w:ascii="Roboto" w:hAnsi="Roboto" w:cs="Calibri"/>
                      <w:sz w:val="20"/>
                    </w:rPr>
                  </w:pPr>
                </w:p>
                <w:p w14:paraId="69912390" w14:textId="40E9DA5B" w:rsidR="00793EB1" w:rsidRPr="00A91694" w:rsidRDefault="00793EB1" w:rsidP="0016438D">
                  <w:pPr>
                    <w:pStyle w:val="ListParagraph"/>
                    <w:framePr w:hSpace="180" w:wrap="around" w:vAnchor="text" w:hAnchor="text" w:y="1"/>
                    <w:ind w:left="0" w:right="400"/>
                    <w:suppressOverlap/>
                    <w:rPr>
                      <w:rFonts w:ascii="Roboto" w:hAnsi="Roboto" w:cs="Calibri"/>
                      <w:sz w:val="20"/>
                    </w:rPr>
                  </w:pPr>
                </w:p>
                <w:bookmarkEnd w:id="0"/>
                <w:p w14:paraId="320060CC" w14:textId="0ABA9255" w:rsidR="00793EB1" w:rsidRPr="00A91694" w:rsidRDefault="00793EB1" w:rsidP="0016438D">
                  <w:pPr>
                    <w:framePr w:hSpace="180" w:wrap="around" w:vAnchor="text" w:hAnchor="text" w:y="1"/>
                    <w:suppressOverlap/>
                    <w:textAlignment w:val="baseline"/>
                    <w:rPr>
                      <w:rFonts w:ascii="Roboto" w:hAnsi="Roboto" w:cs="Calibri"/>
                      <w:sz w:val="20"/>
                    </w:rPr>
                  </w:pPr>
                </w:p>
              </w:tc>
            </w:tr>
            <w:tr w:rsidR="00793EB1" w:rsidRPr="00A91694" w14:paraId="35822381" w14:textId="77777777" w:rsidTr="3E332BFF">
              <w:trPr>
                <w:cantSplit/>
                <w:trHeight w:val="1351"/>
              </w:trPr>
              <w:tc>
                <w:tcPr>
                  <w:tcW w:w="0" w:type="auto"/>
                  <w:gridSpan w:val="2"/>
                  <w:tcBorders>
                    <w:left w:val="nil"/>
                    <w:right w:val="nil"/>
                  </w:tcBorders>
                </w:tcPr>
                <w:p w14:paraId="261243D4" w14:textId="77777777" w:rsidR="00793EB1" w:rsidRPr="00A91694" w:rsidRDefault="00793EB1" w:rsidP="0016438D">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Evaluation:</w:t>
                  </w:r>
                </w:p>
                <w:p w14:paraId="4D72505F" w14:textId="072DE40E" w:rsidR="00793EB1" w:rsidRPr="005E7DCB" w:rsidRDefault="00983670" w:rsidP="0016438D">
                  <w:pPr>
                    <w:framePr w:hSpace="180" w:wrap="around" w:vAnchor="text" w:hAnchor="text" w:y="1"/>
                    <w:spacing w:after="120"/>
                    <w:suppressOverlap/>
                    <w:rPr>
                      <w:rFonts w:ascii="Roboto" w:hAnsi="Roboto" w:cs="Calibri"/>
                      <w:sz w:val="22"/>
                      <w:szCs w:val="22"/>
                    </w:rPr>
                  </w:pPr>
                  <w:r>
                    <w:rPr>
                      <w:rFonts w:ascii="Roboto" w:hAnsi="Roboto" w:cs="Calibri"/>
                      <w:sz w:val="22"/>
                      <w:szCs w:val="22"/>
                    </w:rPr>
                    <w:t>DCF will review the materials to ensure that the applicant submitted all required information. If all the required information is completed, and the applicant meets eligibility requirements, DCF will make awards based upon the submitted budget. Funding is available on a rolling basis until</w:t>
                  </w:r>
                  <w:r w:rsidR="006D6B03">
                    <w:rPr>
                      <w:rFonts w:ascii="Roboto" w:hAnsi="Roboto" w:cs="Calibri"/>
                      <w:sz w:val="22"/>
                      <w:szCs w:val="22"/>
                    </w:rPr>
                    <w:t xml:space="preserve"> </w:t>
                  </w:r>
                  <w:r w:rsidR="00DA26E4">
                    <w:rPr>
                      <w:rFonts w:ascii="Roboto" w:hAnsi="Roboto" w:cs="Calibri"/>
                      <w:sz w:val="22"/>
                      <w:szCs w:val="22"/>
                    </w:rPr>
                    <w:t>3</w:t>
                  </w:r>
                  <w:r w:rsidR="006D6B03">
                    <w:rPr>
                      <w:rFonts w:ascii="Roboto" w:hAnsi="Roboto" w:cs="Calibri"/>
                      <w:sz w:val="22"/>
                      <w:szCs w:val="22"/>
                    </w:rPr>
                    <w:t>/28/25, or until funding</w:t>
                  </w:r>
                  <w:r>
                    <w:rPr>
                      <w:rFonts w:ascii="Roboto" w:hAnsi="Roboto" w:cs="Calibri"/>
                      <w:sz w:val="22"/>
                      <w:szCs w:val="22"/>
                    </w:rPr>
                    <w:t xml:space="preserve"> is exhausted</w:t>
                  </w:r>
                  <w:r w:rsidR="006D6B03">
                    <w:rPr>
                      <w:rFonts w:ascii="Roboto" w:hAnsi="Roboto" w:cs="Calibri"/>
                      <w:sz w:val="22"/>
                      <w:szCs w:val="22"/>
                    </w:rPr>
                    <w:t>, whichever comes first</w:t>
                  </w:r>
                  <w:r>
                    <w:rPr>
                      <w:rFonts w:ascii="Roboto" w:hAnsi="Roboto" w:cs="Calibri"/>
                      <w:sz w:val="22"/>
                      <w:szCs w:val="22"/>
                    </w:rPr>
                    <w:t>. DCF reserves the right to reject applications.</w:t>
                  </w:r>
                </w:p>
              </w:tc>
            </w:tr>
            <w:tr w:rsidR="00793EB1" w:rsidRPr="00A91694" w14:paraId="61C3BC84" w14:textId="77777777" w:rsidTr="3E332BFF">
              <w:trPr>
                <w:cantSplit/>
                <w:trHeight w:val="720"/>
              </w:trPr>
              <w:tc>
                <w:tcPr>
                  <w:tcW w:w="0" w:type="auto"/>
                  <w:tcBorders>
                    <w:left w:val="nil"/>
                    <w:right w:val="single" w:sz="4" w:space="0" w:color="auto"/>
                  </w:tcBorders>
                </w:tcPr>
                <w:p w14:paraId="124FBA1F" w14:textId="77777777" w:rsidR="00793EB1" w:rsidRPr="00A91694" w:rsidRDefault="00793EB1" w:rsidP="0016438D">
                  <w:pPr>
                    <w:framePr w:hSpace="180" w:wrap="around" w:vAnchor="text" w:hAnchor="text" w:y="1"/>
                    <w:spacing w:after="120"/>
                    <w:ind w:right="40"/>
                    <w:suppressOverlap/>
                    <w:rPr>
                      <w:rFonts w:ascii="Roboto" w:hAnsi="Roboto" w:cs="Arial"/>
                      <w:sz w:val="20"/>
                    </w:rPr>
                  </w:pPr>
                  <w:r w:rsidRPr="00A91694">
                    <w:rPr>
                      <w:rFonts w:ascii="Roboto" w:hAnsi="Roboto" w:cs="Arial"/>
                      <w:sz w:val="20"/>
                    </w:rPr>
                    <w:t>Issue Date</w:t>
                  </w:r>
                </w:p>
                <w:p w14:paraId="17A3E605" w14:textId="550687DF" w:rsidR="00793EB1" w:rsidRPr="00A91694" w:rsidRDefault="00793EB1" w:rsidP="0016438D">
                  <w:pPr>
                    <w:framePr w:hSpace="180" w:wrap="around" w:vAnchor="text" w:hAnchor="text" w:y="1"/>
                    <w:spacing w:after="120"/>
                    <w:ind w:right="40"/>
                    <w:suppressOverlap/>
                    <w:rPr>
                      <w:rFonts w:ascii="Roboto" w:hAnsi="Roboto" w:cs="Arial"/>
                      <w:b/>
                      <w:bCs/>
                      <w:sz w:val="20"/>
                    </w:rPr>
                  </w:pPr>
                  <w:r>
                    <w:rPr>
                      <w:sz w:val="22"/>
                    </w:rPr>
                    <w:t>10/2</w:t>
                  </w:r>
                  <w:r w:rsidR="00DA26E4">
                    <w:rPr>
                      <w:sz w:val="22"/>
                    </w:rPr>
                    <w:t>4</w:t>
                  </w:r>
                  <w:r>
                    <w:rPr>
                      <w:noProof/>
                      <w:sz w:val="22"/>
                    </w:rPr>
                    <w:t>/24</w:t>
                  </w:r>
                </w:p>
              </w:tc>
              <w:tc>
                <w:tcPr>
                  <w:tcW w:w="0" w:type="auto"/>
                  <w:tcBorders>
                    <w:left w:val="single" w:sz="4" w:space="0" w:color="auto"/>
                    <w:right w:val="nil"/>
                  </w:tcBorders>
                </w:tcPr>
                <w:p w14:paraId="05BC0E7C" w14:textId="77777777" w:rsidR="00793EB1" w:rsidRPr="00A91694" w:rsidRDefault="00793EB1" w:rsidP="0016438D">
                  <w:pPr>
                    <w:framePr w:hSpace="180" w:wrap="around" w:vAnchor="text" w:hAnchor="text" w:y="1"/>
                    <w:spacing w:after="120"/>
                    <w:ind w:right="40"/>
                    <w:suppressOverlap/>
                    <w:rPr>
                      <w:rFonts w:ascii="Roboto" w:hAnsi="Roboto" w:cs="Arial"/>
                      <w:sz w:val="20"/>
                    </w:rPr>
                  </w:pPr>
                  <w:r w:rsidRPr="00A91694">
                    <w:rPr>
                      <w:rFonts w:ascii="Roboto" w:hAnsi="Roboto" w:cs="Arial"/>
                      <w:sz w:val="20"/>
                    </w:rPr>
                    <w:t>Due Date</w:t>
                  </w:r>
                </w:p>
                <w:p w14:paraId="1A845529" w14:textId="119E9F72" w:rsidR="00793EB1" w:rsidRPr="00A91694" w:rsidRDefault="00793EB1" w:rsidP="0016438D">
                  <w:pPr>
                    <w:framePr w:hSpace="180" w:wrap="around" w:vAnchor="text" w:hAnchor="text" w:y="1"/>
                    <w:ind w:right="40"/>
                    <w:suppressOverlap/>
                    <w:rPr>
                      <w:rFonts w:ascii="Roboto" w:hAnsi="Roboto" w:cs="Arial"/>
                      <w:sz w:val="20"/>
                    </w:rPr>
                  </w:pPr>
                  <w:r>
                    <w:rPr>
                      <w:b/>
                      <w:noProof/>
                      <w:sz w:val="22"/>
                    </w:rPr>
                    <w:t>0</w:t>
                  </w:r>
                  <w:r w:rsidR="00A10DD0">
                    <w:rPr>
                      <w:b/>
                      <w:noProof/>
                      <w:sz w:val="22"/>
                    </w:rPr>
                    <w:t>5/05/</w:t>
                  </w:r>
                  <w:r>
                    <w:rPr>
                      <w:b/>
                      <w:noProof/>
                      <w:sz w:val="22"/>
                    </w:rPr>
                    <w:t>2025</w:t>
                  </w:r>
                </w:p>
              </w:tc>
            </w:tr>
          </w:tbl>
          <w:p w14:paraId="2D23FDC1" w14:textId="77777777" w:rsidR="000C3129" w:rsidRPr="00A91694" w:rsidRDefault="000C3129" w:rsidP="00022435">
            <w:pPr>
              <w:pStyle w:val="Heading1"/>
              <w:ind w:right="40"/>
              <w:jc w:val="left"/>
              <w:rPr>
                <w:rFonts w:ascii="Roboto" w:hAnsi="Roboto" w:cs="Arial"/>
                <w:b w:val="0"/>
                <w:sz w:val="20"/>
              </w:rPr>
            </w:pPr>
          </w:p>
        </w:tc>
      </w:tr>
      <w:tr w:rsidR="000C3129" w:rsidRPr="000C3129" w14:paraId="40A5FF90" w14:textId="77777777" w:rsidTr="3E332BFF">
        <w:tc>
          <w:tcPr>
            <w:tcW w:w="2650" w:type="dxa"/>
          </w:tcPr>
          <w:p w14:paraId="6FA43AF8" w14:textId="77777777" w:rsidR="000C3129" w:rsidRPr="000C3129" w:rsidRDefault="000C3129" w:rsidP="00022435">
            <w:pPr>
              <w:spacing w:after="120"/>
              <w:ind w:right="40"/>
              <w:rPr>
                <w:rFonts w:ascii="Arial" w:hAnsi="Arial" w:cs="Arial"/>
                <w:sz w:val="20"/>
              </w:rPr>
            </w:pPr>
            <w:r>
              <w:rPr>
                <w:rFonts w:ascii="Arial" w:hAnsi="Arial" w:cs="Arial"/>
                <w:sz w:val="20"/>
              </w:rPr>
              <w:lastRenderedPageBreak/>
              <w:t>DCF Contact Name</w:t>
            </w:r>
          </w:p>
          <w:p w14:paraId="0A7733C2" w14:textId="55BFDAE2" w:rsidR="000C3129" w:rsidRPr="000C3129" w:rsidRDefault="0013796D" w:rsidP="00022435">
            <w:pPr>
              <w:ind w:right="40"/>
            </w:pPr>
            <w:r>
              <w:rPr>
                <w:sz w:val="22"/>
              </w:rPr>
              <w:t>Luke Reible</w:t>
            </w:r>
          </w:p>
          <w:p w14:paraId="1A09501A" w14:textId="77777777" w:rsidR="000C3129" w:rsidRPr="000C3129" w:rsidRDefault="000C3129" w:rsidP="00022435">
            <w:pPr>
              <w:ind w:right="40"/>
              <w:rPr>
                <w:rFonts w:ascii="Arial" w:hAnsi="Arial" w:cs="Arial"/>
                <w:sz w:val="20"/>
              </w:rPr>
            </w:pPr>
          </w:p>
        </w:tc>
        <w:tc>
          <w:tcPr>
            <w:tcW w:w="2591" w:type="dxa"/>
          </w:tcPr>
          <w:p w14:paraId="7252B8E1" w14:textId="77777777" w:rsidR="000C3129" w:rsidRPr="000C3129" w:rsidRDefault="000C3129" w:rsidP="00022435">
            <w:pPr>
              <w:spacing w:after="120"/>
              <w:ind w:right="40"/>
              <w:rPr>
                <w:rFonts w:ascii="Arial" w:hAnsi="Arial" w:cs="Arial"/>
                <w:sz w:val="20"/>
              </w:rPr>
            </w:pPr>
            <w:r>
              <w:rPr>
                <w:rFonts w:ascii="Arial" w:hAnsi="Arial" w:cs="Arial"/>
                <w:sz w:val="20"/>
              </w:rPr>
              <w:t>DCF Contact Phone</w:t>
            </w:r>
          </w:p>
          <w:p w14:paraId="6A8B7BDC" w14:textId="54083EA7" w:rsidR="000C3129" w:rsidRPr="000C3129" w:rsidRDefault="004A42B7" w:rsidP="00022435">
            <w:pPr>
              <w:ind w:right="40"/>
            </w:pPr>
            <w:r>
              <w:rPr>
                <w:sz w:val="22"/>
              </w:rPr>
              <w:t>608-422-638</w:t>
            </w:r>
            <w:r w:rsidR="0013796D">
              <w:rPr>
                <w:sz w:val="22"/>
              </w:rPr>
              <w:t>9</w:t>
            </w:r>
          </w:p>
          <w:p w14:paraId="041B84F6" w14:textId="77777777" w:rsidR="000C3129" w:rsidRPr="000C3129" w:rsidRDefault="000C3129" w:rsidP="00022435">
            <w:pPr>
              <w:ind w:right="40"/>
              <w:rPr>
                <w:rFonts w:ascii="Arial" w:hAnsi="Arial" w:cs="Arial"/>
                <w:sz w:val="20"/>
              </w:rPr>
            </w:pPr>
          </w:p>
        </w:tc>
        <w:tc>
          <w:tcPr>
            <w:tcW w:w="6039" w:type="dxa"/>
          </w:tcPr>
          <w:p w14:paraId="2EC88345" w14:textId="77777777" w:rsidR="000C3129" w:rsidRPr="000C3129" w:rsidRDefault="000C3129" w:rsidP="00022435">
            <w:pPr>
              <w:spacing w:after="120"/>
              <w:ind w:right="40"/>
              <w:rPr>
                <w:rFonts w:ascii="Arial" w:hAnsi="Arial" w:cs="Arial"/>
                <w:sz w:val="20"/>
              </w:rPr>
            </w:pPr>
            <w:r>
              <w:rPr>
                <w:rFonts w:ascii="Arial" w:hAnsi="Arial" w:cs="Arial"/>
                <w:sz w:val="20"/>
              </w:rPr>
              <w:t>DCF Contact Email</w:t>
            </w:r>
          </w:p>
          <w:p w14:paraId="64B9A2C3" w14:textId="3111A8FE" w:rsidR="000C3129" w:rsidRPr="000C3129" w:rsidRDefault="00A10DD0" w:rsidP="00022435">
            <w:pPr>
              <w:ind w:right="40"/>
              <w:rPr>
                <w:rFonts w:ascii="Arial" w:hAnsi="Arial" w:cs="Arial"/>
                <w:sz w:val="20"/>
              </w:rPr>
            </w:pPr>
            <w:hyperlink r:id="rId15" w:history="1">
              <w:r w:rsidR="00116ADA" w:rsidRPr="00746DB7">
                <w:rPr>
                  <w:rStyle w:val="Hyperlink"/>
                  <w:rFonts w:ascii="Roboto" w:hAnsi="Roboto" w:cs="Calibri"/>
                  <w:sz w:val="20"/>
                </w:rPr>
                <w:t>DCFProcurement@wisconsin.gov</w:t>
              </w:r>
            </w:hyperlink>
            <w:r w:rsidR="00116ADA">
              <w:rPr>
                <w:rFonts w:ascii="Roboto" w:hAnsi="Roboto" w:cs="Calibri"/>
                <w:sz w:val="20"/>
              </w:rPr>
              <w:t xml:space="preserve"> </w:t>
            </w:r>
          </w:p>
        </w:tc>
      </w:tr>
      <w:tr w:rsidR="003B05A8" w:rsidRPr="000C3129" w14:paraId="20FA13F1" w14:textId="77777777" w:rsidTr="3E332BFF">
        <w:trPr>
          <w:trHeight w:val="798"/>
        </w:trPr>
        <w:tc>
          <w:tcPr>
            <w:tcW w:w="11280" w:type="dxa"/>
            <w:gridSpan w:val="3"/>
          </w:tcPr>
          <w:p w14:paraId="3B4A004B" w14:textId="447F4AF5" w:rsidR="002C34B3" w:rsidRPr="000C3129" w:rsidRDefault="004C0D98" w:rsidP="00022435">
            <w:pPr>
              <w:ind w:right="40"/>
              <w:rPr>
                <w:rFonts w:ascii="Arial" w:hAnsi="Arial" w:cs="Arial"/>
                <w:sz w:val="20"/>
              </w:rPr>
            </w:pPr>
            <w:r>
              <w:rPr>
                <w:rFonts w:ascii="Arial" w:hAnsi="Arial" w:cs="Arial"/>
                <w:sz w:val="20"/>
              </w:rPr>
              <w:lastRenderedPageBreak/>
              <w:t xml:space="preserve">Grantees will be expected to sign a contract. Most will be signing the DCF Standard Contract. For situations where the Standard Contract is not required, the DOA Standard Terms and Conditions will apply. </w:t>
            </w:r>
            <w:r w:rsidRPr="004C0D98">
              <w:rPr>
                <w:rFonts w:ascii="Arial" w:hAnsi="Arial" w:cs="Arial"/>
                <w:sz w:val="20"/>
              </w:rPr>
              <w:t>Some awarded applicants may be asked to establish their financial stability. Samples of all</w:t>
            </w:r>
            <w:r>
              <w:rPr>
                <w:rFonts w:ascii="Arial" w:hAnsi="Arial" w:cs="Arial"/>
                <w:sz w:val="20"/>
              </w:rPr>
              <w:t xml:space="preserve"> can be found on our DCF Grant Opportunities Page</w:t>
            </w:r>
            <w:r w:rsidR="007C0466">
              <w:rPr>
                <w:rFonts w:ascii="Arial" w:hAnsi="Arial" w:cs="Arial"/>
                <w:sz w:val="20"/>
              </w:rPr>
              <w:t>.</w:t>
            </w:r>
            <w:r w:rsidR="002C34B3">
              <w:rPr>
                <w:rFonts w:ascii="Arial" w:hAnsi="Arial" w:cs="Arial"/>
                <w:sz w:val="20"/>
              </w:rPr>
              <w:t xml:space="preserve">  </w:t>
            </w:r>
            <w:hyperlink r:id="rId16" w:history="1">
              <w:r w:rsidR="002C34B3" w:rsidRPr="00432B43">
                <w:rPr>
                  <w:rStyle w:val="Hyperlink"/>
                  <w:rFonts w:ascii="Arial" w:hAnsi="Arial" w:cs="Arial"/>
                  <w:sz w:val="20"/>
                </w:rPr>
                <w:t>https://dcf.wisconsin.gov/doingbusinesswith/applications</w:t>
              </w:r>
            </w:hyperlink>
          </w:p>
        </w:tc>
      </w:tr>
    </w:tbl>
    <w:p w14:paraId="523E1BB4" w14:textId="77777777" w:rsidR="006658C7" w:rsidRPr="009F64B6" w:rsidRDefault="006658C7" w:rsidP="000868F4">
      <w:pPr>
        <w:tabs>
          <w:tab w:val="left" w:pos="374"/>
        </w:tabs>
        <w:ind w:right="40"/>
        <w:rPr>
          <w:rFonts w:ascii="Arial" w:hAnsi="Arial" w:cs="Arial"/>
          <w:sz w:val="2"/>
        </w:rPr>
      </w:pPr>
    </w:p>
    <w:sectPr w:rsidR="006658C7" w:rsidRPr="009F64B6" w:rsidSect="00B22D1D">
      <w:type w:val="continuous"/>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49AD" w14:textId="77777777" w:rsidR="00662ACF" w:rsidRDefault="00662ACF">
      <w:r>
        <w:separator/>
      </w:r>
    </w:p>
  </w:endnote>
  <w:endnote w:type="continuationSeparator" w:id="0">
    <w:p w14:paraId="0F0BD0F2" w14:textId="77777777" w:rsidR="00662ACF" w:rsidRDefault="00662ACF">
      <w:r>
        <w:continuationSeparator/>
      </w:r>
    </w:p>
  </w:endnote>
  <w:endnote w:type="continuationNotice" w:id="1">
    <w:p w14:paraId="787FE358" w14:textId="77777777" w:rsidR="00662ACF" w:rsidRDefault="00662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m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6B9FC09C" w:rsidR="009E447D" w:rsidRPr="00995C19" w:rsidRDefault="00022435" w:rsidP="00022435">
    <w:pPr>
      <w:pStyle w:val="Footer"/>
      <w:rPr>
        <w:rFonts w:ascii="Arial" w:hAnsi="Arial" w:cs="Arial"/>
        <w:sz w:val="16"/>
        <w:szCs w:val="16"/>
      </w:rPr>
    </w:pPr>
    <w:r w:rsidRPr="00022435">
      <w:rPr>
        <w:rFonts w:ascii="Arial" w:hAnsi="Arial" w:cs="Arial"/>
        <w:sz w:val="16"/>
        <w:szCs w:val="16"/>
      </w:rPr>
      <w:t>DCF-F-5403-E (N. 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1105" w14:textId="6401F595" w:rsidR="00995C19" w:rsidRPr="006823F5" w:rsidRDefault="00995C19">
    <w:pPr>
      <w:pStyle w:val="Footer"/>
      <w:rPr>
        <w:rFonts w:ascii="Arial" w:hAnsi="Arial" w:cs="Arial"/>
        <w:sz w:val="16"/>
        <w:szCs w:val="16"/>
      </w:rPr>
    </w:pPr>
    <w:r w:rsidRPr="006823F5">
      <w:rPr>
        <w:rFonts w:ascii="Arial" w:hAnsi="Arial" w:cs="Arial"/>
        <w:sz w:val="16"/>
        <w:szCs w:val="16"/>
      </w:rPr>
      <w:t>DCF-F-</w:t>
    </w:r>
    <w:r w:rsidR="00022435">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022435">
      <w:rPr>
        <w:rFonts w:ascii="Arial" w:hAnsi="Arial" w:cs="Arial"/>
        <w:sz w:val="16"/>
        <w:szCs w:val="16"/>
      </w:rPr>
      <w:t>N. 10</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FB9E" w14:textId="77777777" w:rsidR="00662ACF" w:rsidRDefault="00662ACF">
      <w:r>
        <w:separator/>
      </w:r>
    </w:p>
  </w:footnote>
  <w:footnote w:type="continuationSeparator" w:id="0">
    <w:p w14:paraId="43F4380B" w14:textId="77777777" w:rsidR="00662ACF" w:rsidRDefault="00662ACF">
      <w:r>
        <w:continuationSeparator/>
      </w:r>
    </w:p>
  </w:footnote>
  <w:footnote w:type="continuationNotice" w:id="1">
    <w:p w14:paraId="06C4BA05" w14:textId="77777777" w:rsidR="00662ACF" w:rsidRDefault="00662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B531" w14:textId="71088555" w:rsidR="004A664A" w:rsidRDefault="004A664A">
    <w:pPr>
      <w:pStyle w:val="Header"/>
      <w:rPr>
        <w:rFonts w:ascii="Arial" w:hAnsi="Arial" w:cs="Arial"/>
        <w:b/>
        <w:sz w:val="16"/>
        <w:szCs w:val="16"/>
      </w:rPr>
    </w:pPr>
    <w:r w:rsidRPr="004A664A">
      <w:rPr>
        <w:rFonts w:ascii="Arial" w:hAnsi="Arial" w:cs="Arial"/>
        <w:b/>
        <w:sz w:val="16"/>
        <w:szCs w:val="16"/>
      </w:rPr>
      <w:t>DEPARTMENT OF CHI</w:t>
    </w:r>
    <w:r w:rsidR="00791DD6">
      <w:rPr>
        <w:rFonts w:ascii="Arial" w:hAnsi="Arial" w:cs="Arial"/>
        <w:b/>
        <w:sz w:val="16"/>
        <w:szCs w:val="16"/>
      </w:rPr>
      <w:t>LD</w:t>
    </w:r>
    <w:r w:rsidRPr="004A664A">
      <w:rPr>
        <w:rFonts w:ascii="Arial" w:hAnsi="Arial" w:cs="Arial"/>
        <w:b/>
        <w:sz w:val="16"/>
        <w:szCs w:val="16"/>
      </w:rPr>
      <w:t>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intelligence2.xml><?xml version="1.0" encoding="utf-8"?>
<int2:intelligence xmlns:int2="http://schemas.microsoft.com/office/intelligence/2020/intelligence" xmlns:oel="http://schemas.microsoft.com/office/2019/extlst">
  <int2:observations>
    <int2:textHash int2:hashCode="eakKZ8rr6sBVDr" int2:id="28eGpI6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5554069"/>
    <w:multiLevelType w:val="multilevel"/>
    <w:tmpl w:val="83B0913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1AFB"/>
    <w:multiLevelType w:val="hybridMultilevel"/>
    <w:tmpl w:val="FFFFFFFF"/>
    <w:lvl w:ilvl="0" w:tplc="8AC2956A">
      <w:start w:val="1"/>
      <w:numFmt w:val="decimal"/>
      <w:lvlText w:val="%1."/>
      <w:lvlJc w:val="left"/>
      <w:pPr>
        <w:ind w:left="720" w:hanging="360"/>
      </w:pPr>
    </w:lvl>
    <w:lvl w:ilvl="1" w:tplc="8CAC0788">
      <w:start w:val="1"/>
      <w:numFmt w:val="lowerLetter"/>
      <w:lvlText w:val="%2."/>
      <w:lvlJc w:val="left"/>
      <w:pPr>
        <w:ind w:left="1440" w:hanging="360"/>
      </w:pPr>
    </w:lvl>
    <w:lvl w:ilvl="2" w:tplc="6784A6C6">
      <w:start w:val="1"/>
      <w:numFmt w:val="lowerRoman"/>
      <w:lvlText w:val="%3."/>
      <w:lvlJc w:val="right"/>
      <w:pPr>
        <w:ind w:left="2160" w:hanging="180"/>
      </w:pPr>
    </w:lvl>
    <w:lvl w:ilvl="3" w:tplc="9A1C9C84">
      <w:start w:val="1"/>
      <w:numFmt w:val="decimal"/>
      <w:lvlText w:val="%4."/>
      <w:lvlJc w:val="left"/>
      <w:pPr>
        <w:ind w:left="2880" w:hanging="360"/>
      </w:pPr>
    </w:lvl>
    <w:lvl w:ilvl="4" w:tplc="04D49DA4">
      <w:start w:val="1"/>
      <w:numFmt w:val="lowerLetter"/>
      <w:lvlText w:val="%5."/>
      <w:lvlJc w:val="left"/>
      <w:pPr>
        <w:ind w:left="3600" w:hanging="360"/>
      </w:pPr>
    </w:lvl>
    <w:lvl w:ilvl="5" w:tplc="4D8C7A42">
      <w:start w:val="1"/>
      <w:numFmt w:val="lowerRoman"/>
      <w:lvlText w:val="%6."/>
      <w:lvlJc w:val="right"/>
      <w:pPr>
        <w:ind w:left="4320" w:hanging="180"/>
      </w:pPr>
    </w:lvl>
    <w:lvl w:ilvl="6" w:tplc="CF440B16">
      <w:start w:val="1"/>
      <w:numFmt w:val="decimal"/>
      <w:lvlText w:val="%7."/>
      <w:lvlJc w:val="left"/>
      <w:pPr>
        <w:ind w:left="5040" w:hanging="360"/>
      </w:pPr>
    </w:lvl>
    <w:lvl w:ilvl="7" w:tplc="C09C9A0A">
      <w:start w:val="1"/>
      <w:numFmt w:val="lowerLetter"/>
      <w:lvlText w:val="%8."/>
      <w:lvlJc w:val="left"/>
      <w:pPr>
        <w:ind w:left="5760" w:hanging="360"/>
      </w:pPr>
    </w:lvl>
    <w:lvl w:ilvl="8" w:tplc="1B667998">
      <w:start w:val="1"/>
      <w:numFmt w:val="lowerRoman"/>
      <w:lvlText w:val="%9."/>
      <w:lvlJc w:val="right"/>
      <w:pPr>
        <w:ind w:left="6480" w:hanging="180"/>
      </w:pPr>
    </w:lvl>
  </w:abstractNum>
  <w:abstractNum w:abstractNumId="3" w15:restartNumberingAfterBreak="0">
    <w:nsid w:val="09FD68A5"/>
    <w:multiLevelType w:val="multilevel"/>
    <w:tmpl w:val="815E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54A"/>
    <w:multiLevelType w:val="multilevel"/>
    <w:tmpl w:val="097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7B2BD5"/>
    <w:multiLevelType w:val="hybridMultilevel"/>
    <w:tmpl w:val="FFFFFFFF"/>
    <w:lvl w:ilvl="0" w:tplc="69BE3FF8">
      <w:start w:val="1"/>
      <w:numFmt w:val="bullet"/>
      <w:lvlText w:val="·"/>
      <w:lvlJc w:val="left"/>
      <w:pPr>
        <w:ind w:left="720" w:hanging="360"/>
      </w:pPr>
      <w:rPr>
        <w:rFonts w:ascii="Symbol" w:hAnsi="Symbol" w:hint="default"/>
      </w:rPr>
    </w:lvl>
    <w:lvl w:ilvl="1" w:tplc="79123E6A">
      <w:start w:val="1"/>
      <w:numFmt w:val="bullet"/>
      <w:lvlText w:val="o"/>
      <w:lvlJc w:val="left"/>
      <w:pPr>
        <w:ind w:left="1440" w:hanging="360"/>
      </w:pPr>
      <w:rPr>
        <w:rFonts w:ascii="Courier New" w:hAnsi="Courier New" w:hint="default"/>
      </w:rPr>
    </w:lvl>
    <w:lvl w:ilvl="2" w:tplc="F2C61DC6">
      <w:start w:val="1"/>
      <w:numFmt w:val="bullet"/>
      <w:lvlText w:val=""/>
      <w:lvlJc w:val="left"/>
      <w:pPr>
        <w:ind w:left="2160" w:hanging="360"/>
      </w:pPr>
      <w:rPr>
        <w:rFonts w:ascii="Wingdings" w:hAnsi="Wingdings" w:hint="default"/>
      </w:rPr>
    </w:lvl>
    <w:lvl w:ilvl="3" w:tplc="91804422">
      <w:start w:val="1"/>
      <w:numFmt w:val="bullet"/>
      <w:lvlText w:val=""/>
      <w:lvlJc w:val="left"/>
      <w:pPr>
        <w:ind w:left="2880" w:hanging="360"/>
      </w:pPr>
      <w:rPr>
        <w:rFonts w:ascii="Symbol" w:hAnsi="Symbol" w:hint="default"/>
      </w:rPr>
    </w:lvl>
    <w:lvl w:ilvl="4" w:tplc="5C9A00A0">
      <w:start w:val="1"/>
      <w:numFmt w:val="bullet"/>
      <w:lvlText w:val="o"/>
      <w:lvlJc w:val="left"/>
      <w:pPr>
        <w:ind w:left="3600" w:hanging="360"/>
      </w:pPr>
      <w:rPr>
        <w:rFonts w:ascii="Courier New" w:hAnsi="Courier New" w:hint="default"/>
      </w:rPr>
    </w:lvl>
    <w:lvl w:ilvl="5" w:tplc="77346568">
      <w:start w:val="1"/>
      <w:numFmt w:val="bullet"/>
      <w:lvlText w:val=""/>
      <w:lvlJc w:val="left"/>
      <w:pPr>
        <w:ind w:left="4320" w:hanging="360"/>
      </w:pPr>
      <w:rPr>
        <w:rFonts w:ascii="Wingdings" w:hAnsi="Wingdings" w:hint="default"/>
      </w:rPr>
    </w:lvl>
    <w:lvl w:ilvl="6" w:tplc="CAA6C874">
      <w:start w:val="1"/>
      <w:numFmt w:val="bullet"/>
      <w:lvlText w:val=""/>
      <w:lvlJc w:val="left"/>
      <w:pPr>
        <w:ind w:left="5040" w:hanging="360"/>
      </w:pPr>
      <w:rPr>
        <w:rFonts w:ascii="Symbol" w:hAnsi="Symbol" w:hint="default"/>
      </w:rPr>
    </w:lvl>
    <w:lvl w:ilvl="7" w:tplc="8D52EF0A">
      <w:start w:val="1"/>
      <w:numFmt w:val="bullet"/>
      <w:lvlText w:val="o"/>
      <w:lvlJc w:val="left"/>
      <w:pPr>
        <w:ind w:left="5760" w:hanging="360"/>
      </w:pPr>
      <w:rPr>
        <w:rFonts w:ascii="Courier New" w:hAnsi="Courier New" w:hint="default"/>
      </w:rPr>
    </w:lvl>
    <w:lvl w:ilvl="8" w:tplc="E6B2F70E">
      <w:start w:val="1"/>
      <w:numFmt w:val="bullet"/>
      <w:lvlText w:val=""/>
      <w:lvlJc w:val="left"/>
      <w:pPr>
        <w:ind w:left="6480" w:hanging="360"/>
      </w:pPr>
      <w:rPr>
        <w:rFonts w:ascii="Wingdings" w:hAnsi="Wingdings" w:hint="default"/>
      </w:rPr>
    </w:lvl>
  </w:abstractNum>
  <w:abstractNum w:abstractNumId="9" w15:restartNumberingAfterBreak="0">
    <w:nsid w:val="1A0D0EE8"/>
    <w:multiLevelType w:val="hybridMultilevel"/>
    <w:tmpl w:val="60E23282"/>
    <w:lvl w:ilvl="0" w:tplc="313E7368">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853E9"/>
    <w:multiLevelType w:val="hybridMultilevel"/>
    <w:tmpl w:val="D5B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65F1A"/>
    <w:multiLevelType w:val="hybridMultilevel"/>
    <w:tmpl w:val="FFFFFFFF"/>
    <w:lvl w:ilvl="0" w:tplc="703C4432">
      <w:start w:val="1"/>
      <w:numFmt w:val="decimal"/>
      <w:lvlText w:val="%1."/>
      <w:lvlJc w:val="left"/>
      <w:pPr>
        <w:ind w:left="720" w:hanging="360"/>
      </w:pPr>
    </w:lvl>
    <w:lvl w:ilvl="1" w:tplc="B046E6A0">
      <w:start w:val="1"/>
      <w:numFmt w:val="lowerLetter"/>
      <w:lvlText w:val="%2."/>
      <w:lvlJc w:val="left"/>
      <w:pPr>
        <w:ind w:left="1440" w:hanging="360"/>
      </w:pPr>
    </w:lvl>
    <w:lvl w:ilvl="2" w:tplc="42EA9022">
      <w:start w:val="1"/>
      <w:numFmt w:val="lowerRoman"/>
      <w:lvlText w:val="%3."/>
      <w:lvlJc w:val="right"/>
      <w:pPr>
        <w:ind w:left="2160" w:hanging="180"/>
      </w:pPr>
    </w:lvl>
    <w:lvl w:ilvl="3" w:tplc="0A4A2816">
      <w:start w:val="1"/>
      <w:numFmt w:val="decimal"/>
      <w:lvlText w:val="%4."/>
      <w:lvlJc w:val="left"/>
      <w:pPr>
        <w:ind w:left="2880" w:hanging="360"/>
      </w:pPr>
    </w:lvl>
    <w:lvl w:ilvl="4" w:tplc="59DE3110">
      <w:start w:val="1"/>
      <w:numFmt w:val="lowerLetter"/>
      <w:lvlText w:val="%5."/>
      <w:lvlJc w:val="left"/>
      <w:pPr>
        <w:ind w:left="3600" w:hanging="360"/>
      </w:pPr>
    </w:lvl>
    <w:lvl w:ilvl="5" w:tplc="9B964A68">
      <w:start w:val="1"/>
      <w:numFmt w:val="lowerRoman"/>
      <w:lvlText w:val="%6."/>
      <w:lvlJc w:val="right"/>
      <w:pPr>
        <w:ind w:left="4320" w:hanging="180"/>
      </w:pPr>
    </w:lvl>
    <w:lvl w:ilvl="6" w:tplc="0DB8AE1E">
      <w:start w:val="1"/>
      <w:numFmt w:val="decimal"/>
      <w:lvlText w:val="%7."/>
      <w:lvlJc w:val="left"/>
      <w:pPr>
        <w:ind w:left="5040" w:hanging="360"/>
      </w:pPr>
    </w:lvl>
    <w:lvl w:ilvl="7" w:tplc="21702AA4">
      <w:start w:val="1"/>
      <w:numFmt w:val="lowerLetter"/>
      <w:lvlText w:val="%8."/>
      <w:lvlJc w:val="left"/>
      <w:pPr>
        <w:ind w:left="5760" w:hanging="360"/>
      </w:pPr>
    </w:lvl>
    <w:lvl w:ilvl="8" w:tplc="2E167512">
      <w:start w:val="1"/>
      <w:numFmt w:val="lowerRoman"/>
      <w:lvlText w:val="%9."/>
      <w:lvlJc w:val="right"/>
      <w:pPr>
        <w:ind w:left="6480" w:hanging="180"/>
      </w:pPr>
    </w:lvl>
  </w:abstractNum>
  <w:abstractNum w:abstractNumId="12" w15:restartNumberingAfterBreak="0">
    <w:nsid w:val="21A32892"/>
    <w:multiLevelType w:val="hybridMultilevel"/>
    <w:tmpl w:val="DE8E9116"/>
    <w:lvl w:ilvl="0" w:tplc="D25C8CE2">
      <w:numFmt w:val="bullet"/>
      <w:lvlText w:val="•"/>
      <w:lvlJc w:val="left"/>
      <w:pPr>
        <w:ind w:left="360" w:hanging="360"/>
      </w:pPr>
      <w:rPr>
        <w:rFonts w:ascii="Times New Roman" w:eastAsiaTheme="minorHAnsi" w:hAnsi="Times New Roman" w:cs="Times New Roman" w:hint="default"/>
      </w:rPr>
    </w:lvl>
    <w:lvl w:ilvl="1" w:tplc="D25C8CE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332FDD"/>
    <w:multiLevelType w:val="hybridMultilevel"/>
    <w:tmpl w:val="0A58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76026"/>
    <w:multiLevelType w:val="hybridMultilevel"/>
    <w:tmpl w:val="FFFFFFFF"/>
    <w:lvl w:ilvl="0" w:tplc="FFFFFFFF">
      <w:start w:val="1"/>
      <w:numFmt w:val="decimal"/>
      <w:lvlText w:val="%1."/>
      <w:lvlJc w:val="left"/>
      <w:pPr>
        <w:ind w:left="720" w:hanging="360"/>
      </w:pPr>
    </w:lvl>
    <w:lvl w:ilvl="1" w:tplc="AF862EB6">
      <w:start w:val="1"/>
      <w:numFmt w:val="lowerLetter"/>
      <w:lvlText w:val="%2."/>
      <w:lvlJc w:val="left"/>
      <w:pPr>
        <w:ind w:left="1440" w:hanging="360"/>
      </w:pPr>
    </w:lvl>
    <w:lvl w:ilvl="2" w:tplc="49FCD464">
      <w:start w:val="1"/>
      <w:numFmt w:val="lowerRoman"/>
      <w:lvlText w:val="%3."/>
      <w:lvlJc w:val="right"/>
      <w:pPr>
        <w:ind w:left="2160" w:hanging="180"/>
      </w:pPr>
    </w:lvl>
    <w:lvl w:ilvl="3" w:tplc="7FCAC7D4">
      <w:start w:val="1"/>
      <w:numFmt w:val="decimal"/>
      <w:lvlText w:val="%4."/>
      <w:lvlJc w:val="left"/>
      <w:pPr>
        <w:ind w:left="2880" w:hanging="360"/>
      </w:pPr>
    </w:lvl>
    <w:lvl w:ilvl="4" w:tplc="997CA4D2">
      <w:start w:val="1"/>
      <w:numFmt w:val="lowerLetter"/>
      <w:lvlText w:val="%5."/>
      <w:lvlJc w:val="left"/>
      <w:pPr>
        <w:ind w:left="3600" w:hanging="360"/>
      </w:pPr>
    </w:lvl>
    <w:lvl w:ilvl="5" w:tplc="A022B1FA">
      <w:start w:val="1"/>
      <w:numFmt w:val="lowerRoman"/>
      <w:lvlText w:val="%6."/>
      <w:lvlJc w:val="right"/>
      <w:pPr>
        <w:ind w:left="4320" w:hanging="180"/>
      </w:pPr>
    </w:lvl>
    <w:lvl w:ilvl="6" w:tplc="3D20737E">
      <w:start w:val="1"/>
      <w:numFmt w:val="decimal"/>
      <w:lvlText w:val="%7."/>
      <w:lvlJc w:val="left"/>
      <w:pPr>
        <w:ind w:left="5040" w:hanging="360"/>
      </w:pPr>
    </w:lvl>
    <w:lvl w:ilvl="7" w:tplc="15AA90E8">
      <w:start w:val="1"/>
      <w:numFmt w:val="lowerLetter"/>
      <w:lvlText w:val="%8."/>
      <w:lvlJc w:val="left"/>
      <w:pPr>
        <w:ind w:left="5760" w:hanging="360"/>
      </w:pPr>
    </w:lvl>
    <w:lvl w:ilvl="8" w:tplc="AB9276BA">
      <w:start w:val="1"/>
      <w:numFmt w:val="lowerRoman"/>
      <w:lvlText w:val="%9."/>
      <w:lvlJc w:val="right"/>
      <w:pPr>
        <w:ind w:left="6480" w:hanging="180"/>
      </w:pPr>
    </w:lvl>
  </w:abstractNum>
  <w:abstractNum w:abstractNumId="15" w15:restartNumberingAfterBreak="0">
    <w:nsid w:val="24D40B94"/>
    <w:multiLevelType w:val="hybridMultilevel"/>
    <w:tmpl w:val="FFFFFFFF"/>
    <w:lvl w:ilvl="0" w:tplc="B6D6CCA4">
      <w:start w:val="1"/>
      <w:numFmt w:val="decimal"/>
      <w:lvlText w:val="%1."/>
      <w:lvlJc w:val="left"/>
      <w:pPr>
        <w:ind w:left="720" w:hanging="360"/>
      </w:pPr>
    </w:lvl>
    <w:lvl w:ilvl="1" w:tplc="6C602666">
      <w:start w:val="1"/>
      <w:numFmt w:val="lowerLetter"/>
      <w:lvlText w:val="%2."/>
      <w:lvlJc w:val="left"/>
      <w:pPr>
        <w:ind w:left="1440" w:hanging="360"/>
      </w:pPr>
    </w:lvl>
    <w:lvl w:ilvl="2" w:tplc="A510E7FA">
      <w:start w:val="1"/>
      <w:numFmt w:val="lowerRoman"/>
      <w:lvlText w:val="%3."/>
      <w:lvlJc w:val="right"/>
      <w:pPr>
        <w:ind w:left="2160" w:hanging="180"/>
      </w:pPr>
    </w:lvl>
    <w:lvl w:ilvl="3" w:tplc="17A8CAA2">
      <w:start w:val="1"/>
      <w:numFmt w:val="decimal"/>
      <w:lvlText w:val="%4."/>
      <w:lvlJc w:val="left"/>
      <w:pPr>
        <w:ind w:left="2880" w:hanging="360"/>
      </w:pPr>
    </w:lvl>
    <w:lvl w:ilvl="4" w:tplc="3028C6A8">
      <w:start w:val="1"/>
      <w:numFmt w:val="lowerLetter"/>
      <w:lvlText w:val="%5."/>
      <w:lvlJc w:val="left"/>
      <w:pPr>
        <w:ind w:left="3600" w:hanging="360"/>
      </w:pPr>
    </w:lvl>
    <w:lvl w:ilvl="5" w:tplc="D5A0D802">
      <w:start w:val="1"/>
      <w:numFmt w:val="lowerRoman"/>
      <w:lvlText w:val="%6."/>
      <w:lvlJc w:val="right"/>
      <w:pPr>
        <w:ind w:left="4320" w:hanging="180"/>
      </w:pPr>
    </w:lvl>
    <w:lvl w:ilvl="6" w:tplc="6D34FB9E">
      <w:start w:val="1"/>
      <w:numFmt w:val="decimal"/>
      <w:lvlText w:val="%7."/>
      <w:lvlJc w:val="left"/>
      <w:pPr>
        <w:ind w:left="5040" w:hanging="360"/>
      </w:pPr>
    </w:lvl>
    <w:lvl w:ilvl="7" w:tplc="668C604E">
      <w:start w:val="1"/>
      <w:numFmt w:val="lowerLetter"/>
      <w:lvlText w:val="%8."/>
      <w:lvlJc w:val="left"/>
      <w:pPr>
        <w:ind w:left="5760" w:hanging="360"/>
      </w:pPr>
    </w:lvl>
    <w:lvl w:ilvl="8" w:tplc="11A0A03A">
      <w:start w:val="1"/>
      <w:numFmt w:val="lowerRoman"/>
      <w:lvlText w:val="%9."/>
      <w:lvlJc w:val="right"/>
      <w:pPr>
        <w:ind w:left="6480" w:hanging="180"/>
      </w:pPr>
    </w:lvl>
  </w:abstractNum>
  <w:abstractNum w:abstractNumId="16" w15:restartNumberingAfterBreak="0">
    <w:nsid w:val="25060AB2"/>
    <w:multiLevelType w:val="hybridMultilevel"/>
    <w:tmpl w:val="FFFFFFFF"/>
    <w:lvl w:ilvl="0" w:tplc="1B2AA402">
      <w:start w:val="1"/>
      <w:numFmt w:val="decimal"/>
      <w:lvlText w:val="%1."/>
      <w:lvlJc w:val="left"/>
      <w:pPr>
        <w:ind w:left="720" w:hanging="360"/>
      </w:pPr>
    </w:lvl>
    <w:lvl w:ilvl="1" w:tplc="78084974">
      <w:start w:val="1"/>
      <w:numFmt w:val="lowerLetter"/>
      <w:lvlText w:val="%2."/>
      <w:lvlJc w:val="left"/>
      <w:pPr>
        <w:ind w:left="1440" w:hanging="360"/>
      </w:pPr>
    </w:lvl>
    <w:lvl w:ilvl="2" w:tplc="45789380">
      <w:start w:val="1"/>
      <w:numFmt w:val="lowerRoman"/>
      <w:lvlText w:val="%3."/>
      <w:lvlJc w:val="right"/>
      <w:pPr>
        <w:ind w:left="2160" w:hanging="180"/>
      </w:pPr>
    </w:lvl>
    <w:lvl w:ilvl="3" w:tplc="06B0EF4E">
      <w:start w:val="1"/>
      <w:numFmt w:val="decimal"/>
      <w:lvlText w:val="%4."/>
      <w:lvlJc w:val="left"/>
      <w:pPr>
        <w:ind w:left="2880" w:hanging="360"/>
      </w:pPr>
    </w:lvl>
    <w:lvl w:ilvl="4" w:tplc="4470F9A8">
      <w:start w:val="1"/>
      <w:numFmt w:val="lowerLetter"/>
      <w:lvlText w:val="%5."/>
      <w:lvlJc w:val="left"/>
      <w:pPr>
        <w:ind w:left="3600" w:hanging="360"/>
      </w:pPr>
    </w:lvl>
    <w:lvl w:ilvl="5" w:tplc="5D46ABA6">
      <w:start w:val="1"/>
      <w:numFmt w:val="lowerRoman"/>
      <w:lvlText w:val="%6."/>
      <w:lvlJc w:val="right"/>
      <w:pPr>
        <w:ind w:left="4320" w:hanging="180"/>
      </w:pPr>
    </w:lvl>
    <w:lvl w:ilvl="6" w:tplc="968CF7D2">
      <w:start w:val="1"/>
      <w:numFmt w:val="decimal"/>
      <w:lvlText w:val="%7."/>
      <w:lvlJc w:val="left"/>
      <w:pPr>
        <w:ind w:left="5040" w:hanging="360"/>
      </w:pPr>
    </w:lvl>
    <w:lvl w:ilvl="7" w:tplc="E21003DA">
      <w:start w:val="1"/>
      <w:numFmt w:val="lowerLetter"/>
      <w:lvlText w:val="%8."/>
      <w:lvlJc w:val="left"/>
      <w:pPr>
        <w:ind w:left="5760" w:hanging="360"/>
      </w:pPr>
    </w:lvl>
    <w:lvl w:ilvl="8" w:tplc="1F7E90BC">
      <w:start w:val="1"/>
      <w:numFmt w:val="lowerRoman"/>
      <w:lvlText w:val="%9."/>
      <w:lvlJc w:val="right"/>
      <w:pPr>
        <w:ind w:left="6480" w:hanging="180"/>
      </w:pPr>
    </w:lvl>
  </w:abstractNum>
  <w:abstractNum w:abstractNumId="17"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04BBE"/>
    <w:multiLevelType w:val="hybridMultilevel"/>
    <w:tmpl w:val="FAFA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533FC"/>
    <w:multiLevelType w:val="hybridMultilevel"/>
    <w:tmpl w:val="0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F78C3"/>
    <w:multiLevelType w:val="multilevel"/>
    <w:tmpl w:val="2B0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172A5"/>
    <w:multiLevelType w:val="hybridMultilevel"/>
    <w:tmpl w:val="9D96102C"/>
    <w:lvl w:ilvl="0" w:tplc="9E4EB97E">
      <w:numFmt w:val="bullet"/>
      <w:lvlText w:val="•"/>
      <w:lvlJc w:val="left"/>
      <w:pPr>
        <w:ind w:left="1080" w:hanging="720"/>
      </w:pPr>
      <w:rPr>
        <w:rFonts w:ascii="Roboto" w:eastAsia="Times New Roman" w:hAnsi="Robot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14BC8"/>
    <w:multiLevelType w:val="hybridMultilevel"/>
    <w:tmpl w:val="FFFFFFFF"/>
    <w:lvl w:ilvl="0" w:tplc="00F04AB6">
      <w:start w:val="1"/>
      <w:numFmt w:val="decimal"/>
      <w:lvlText w:val="%1."/>
      <w:lvlJc w:val="left"/>
      <w:pPr>
        <w:ind w:left="720" w:hanging="360"/>
      </w:pPr>
    </w:lvl>
    <w:lvl w:ilvl="1" w:tplc="C13ED9FC">
      <w:start w:val="1"/>
      <w:numFmt w:val="lowerLetter"/>
      <w:lvlText w:val="%2."/>
      <w:lvlJc w:val="left"/>
      <w:pPr>
        <w:ind w:left="1440" w:hanging="360"/>
      </w:pPr>
    </w:lvl>
    <w:lvl w:ilvl="2" w:tplc="3CAE47FA">
      <w:start w:val="1"/>
      <w:numFmt w:val="lowerRoman"/>
      <w:lvlText w:val="%3."/>
      <w:lvlJc w:val="right"/>
      <w:pPr>
        <w:ind w:left="2160" w:hanging="180"/>
      </w:pPr>
    </w:lvl>
    <w:lvl w:ilvl="3" w:tplc="BF443760">
      <w:start w:val="1"/>
      <w:numFmt w:val="decimal"/>
      <w:lvlText w:val="%4."/>
      <w:lvlJc w:val="left"/>
      <w:pPr>
        <w:ind w:left="2880" w:hanging="360"/>
      </w:pPr>
    </w:lvl>
    <w:lvl w:ilvl="4" w:tplc="B916FF7C">
      <w:start w:val="1"/>
      <w:numFmt w:val="lowerLetter"/>
      <w:lvlText w:val="%5."/>
      <w:lvlJc w:val="left"/>
      <w:pPr>
        <w:ind w:left="3600" w:hanging="360"/>
      </w:pPr>
    </w:lvl>
    <w:lvl w:ilvl="5" w:tplc="D8221F24">
      <w:start w:val="1"/>
      <w:numFmt w:val="lowerRoman"/>
      <w:lvlText w:val="%6."/>
      <w:lvlJc w:val="right"/>
      <w:pPr>
        <w:ind w:left="4320" w:hanging="180"/>
      </w:pPr>
    </w:lvl>
    <w:lvl w:ilvl="6" w:tplc="FC285574">
      <w:start w:val="1"/>
      <w:numFmt w:val="decimal"/>
      <w:lvlText w:val="%7."/>
      <w:lvlJc w:val="left"/>
      <w:pPr>
        <w:ind w:left="5040" w:hanging="360"/>
      </w:pPr>
    </w:lvl>
    <w:lvl w:ilvl="7" w:tplc="A8E25084">
      <w:start w:val="1"/>
      <w:numFmt w:val="lowerLetter"/>
      <w:lvlText w:val="%8."/>
      <w:lvlJc w:val="left"/>
      <w:pPr>
        <w:ind w:left="5760" w:hanging="360"/>
      </w:pPr>
    </w:lvl>
    <w:lvl w:ilvl="8" w:tplc="4CB2D064">
      <w:start w:val="1"/>
      <w:numFmt w:val="lowerRoman"/>
      <w:lvlText w:val="%9."/>
      <w:lvlJc w:val="right"/>
      <w:pPr>
        <w:ind w:left="6480" w:hanging="180"/>
      </w:pPr>
    </w:lvl>
  </w:abstractNum>
  <w:abstractNum w:abstractNumId="25" w15:restartNumberingAfterBreak="0">
    <w:nsid w:val="4D2E2BC4"/>
    <w:multiLevelType w:val="hybridMultilevel"/>
    <w:tmpl w:val="FFFFFFFF"/>
    <w:lvl w:ilvl="0" w:tplc="83A27AE8">
      <w:start w:val="1"/>
      <w:numFmt w:val="decimal"/>
      <w:lvlText w:val="%1."/>
      <w:lvlJc w:val="left"/>
      <w:pPr>
        <w:ind w:left="720" w:hanging="360"/>
      </w:pPr>
    </w:lvl>
    <w:lvl w:ilvl="1" w:tplc="777427D4">
      <w:start w:val="1"/>
      <w:numFmt w:val="lowerLetter"/>
      <w:lvlText w:val="%2."/>
      <w:lvlJc w:val="left"/>
      <w:pPr>
        <w:ind w:left="1440" w:hanging="360"/>
      </w:pPr>
    </w:lvl>
    <w:lvl w:ilvl="2" w:tplc="76808224">
      <w:start w:val="1"/>
      <w:numFmt w:val="lowerRoman"/>
      <w:lvlText w:val="%3."/>
      <w:lvlJc w:val="right"/>
      <w:pPr>
        <w:ind w:left="2160" w:hanging="180"/>
      </w:pPr>
    </w:lvl>
    <w:lvl w:ilvl="3" w:tplc="1B946386">
      <w:start w:val="1"/>
      <w:numFmt w:val="decimal"/>
      <w:lvlText w:val="%4."/>
      <w:lvlJc w:val="left"/>
      <w:pPr>
        <w:ind w:left="2880" w:hanging="360"/>
      </w:pPr>
    </w:lvl>
    <w:lvl w:ilvl="4" w:tplc="81087170">
      <w:start w:val="1"/>
      <w:numFmt w:val="lowerLetter"/>
      <w:lvlText w:val="%5."/>
      <w:lvlJc w:val="left"/>
      <w:pPr>
        <w:ind w:left="3600" w:hanging="360"/>
      </w:pPr>
    </w:lvl>
    <w:lvl w:ilvl="5" w:tplc="56CC3F2C">
      <w:start w:val="1"/>
      <w:numFmt w:val="lowerRoman"/>
      <w:lvlText w:val="%6."/>
      <w:lvlJc w:val="right"/>
      <w:pPr>
        <w:ind w:left="4320" w:hanging="180"/>
      </w:pPr>
    </w:lvl>
    <w:lvl w:ilvl="6" w:tplc="EE7CAA9C">
      <w:start w:val="1"/>
      <w:numFmt w:val="decimal"/>
      <w:lvlText w:val="%7."/>
      <w:lvlJc w:val="left"/>
      <w:pPr>
        <w:ind w:left="5040" w:hanging="360"/>
      </w:pPr>
    </w:lvl>
    <w:lvl w:ilvl="7" w:tplc="B07898FA">
      <w:start w:val="1"/>
      <w:numFmt w:val="lowerLetter"/>
      <w:lvlText w:val="%8."/>
      <w:lvlJc w:val="left"/>
      <w:pPr>
        <w:ind w:left="5760" w:hanging="360"/>
      </w:pPr>
    </w:lvl>
    <w:lvl w:ilvl="8" w:tplc="156AEB82">
      <w:start w:val="1"/>
      <w:numFmt w:val="lowerRoman"/>
      <w:lvlText w:val="%9."/>
      <w:lvlJc w:val="right"/>
      <w:pPr>
        <w:ind w:left="6480" w:hanging="180"/>
      </w:pPr>
    </w:lvl>
  </w:abstractNum>
  <w:abstractNum w:abstractNumId="26" w15:restartNumberingAfterBreak="0">
    <w:nsid w:val="4DB31335"/>
    <w:multiLevelType w:val="hybridMultilevel"/>
    <w:tmpl w:val="FFFFFFFF"/>
    <w:lvl w:ilvl="0" w:tplc="F912C762">
      <w:start w:val="1"/>
      <w:numFmt w:val="decimal"/>
      <w:lvlText w:val="%1."/>
      <w:lvlJc w:val="left"/>
      <w:pPr>
        <w:ind w:left="720" w:hanging="360"/>
      </w:pPr>
    </w:lvl>
    <w:lvl w:ilvl="1" w:tplc="83B8A4E8">
      <w:start w:val="1"/>
      <w:numFmt w:val="lowerLetter"/>
      <w:lvlText w:val="%2."/>
      <w:lvlJc w:val="left"/>
      <w:pPr>
        <w:ind w:left="1440" w:hanging="360"/>
      </w:pPr>
    </w:lvl>
    <w:lvl w:ilvl="2" w:tplc="0BD64B10">
      <w:start w:val="1"/>
      <w:numFmt w:val="lowerRoman"/>
      <w:lvlText w:val="%3."/>
      <w:lvlJc w:val="right"/>
      <w:pPr>
        <w:ind w:left="2160" w:hanging="180"/>
      </w:pPr>
    </w:lvl>
    <w:lvl w:ilvl="3" w:tplc="39AAA3AE">
      <w:start w:val="1"/>
      <w:numFmt w:val="decimal"/>
      <w:lvlText w:val="%4."/>
      <w:lvlJc w:val="left"/>
      <w:pPr>
        <w:ind w:left="2880" w:hanging="360"/>
      </w:pPr>
    </w:lvl>
    <w:lvl w:ilvl="4" w:tplc="BFDC0A3A">
      <w:start w:val="1"/>
      <w:numFmt w:val="lowerLetter"/>
      <w:lvlText w:val="%5."/>
      <w:lvlJc w:val="left"/>
      <w:pPr>
        <w:ind w:left="3600" w:hanging="360"/>
      </w:pPr>
    </w:lvl>
    <w:lvl w:ilvl="5" w:tplc="CD7A3964">
      <w:start w:val="1"/>
      <w:numFmt w:val="lowerRoman"/>
      <w:lvlText w:val="%6."/>
      <w:lvlJc w:val="right"/>
      <w:pPr>
        <w:ind w:left="4320" w:hanging="180"/>
      </w:pPr>
    </w:lvl>
    <w:lvl w:ilvl="6" w:tplc="211A4956">
      <w:start w:val="1"/>
      <w:numFmt w:val="decimal"/>
      <w:lvlText w:val="%7."/>
      <w:lvlJc w:val="left"/>
      <w:pPr>
        <w:ind w:left="5040" w:hanging="360"/>
      </w:pPr>
    </w:lvl>
    <w:lvl w:ilvl="7" w:tplc="E89669E6">
      <w:start w:val="1"/>
      <w:numFmt w:val="lowerLetter"/>
      <w:lvlText w:val="%8."/>
      <w:lvlJc w:val="left"/>
      <w:pPr>
        <w:ind w:left="5760" w:hanging="360"/>
      </w:pPr>
    </w:lvl>
    <w:lvl w:ilvl="8" w:tplc="F3ACD43C">
      <w:start w:val="1"/>
      <w:numFmt w:val="lowerRoman"/>
      <w:lvlText w:val="%9."/>
      <w:lvlJc w:val="right"/>
      <w:pPr>
        <w:ind w:left="6480" w:hanging="180"/>
      </w:pPr>
    </w:lvl>
  </w:abstractNum>
  <w:abstractNum w:abstractNumId="27"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B17"/>
    <w:multiLevelType w:val="hybridMultilevel"/>
    <w:tmpl w:val="FFFFFFFF"/>
    <w:lvl w:ilvl="0" w:tplc="8DC09E00">
      <w:start w:val="1"/>
      <w:numFmt w:val="bullet"/>
      <w:lvlText w:val=""/>
      <w:lvlJc w:val="left"/>
      <w:pPr>
        <w:ind w:left="720" w:hanging="360"/>
      </w:pPr>
      <w:rPr>
        <w:rFonts w:ascii="Symbol" w:hAnsi="Symbol" w:hint="default"/>
      </w:rPr>
    </w:lvl>
    <w:lvl w:ilvl="1" w:tplc="F1B08DCA">
      <w:start w:val="1"/>
      <w:numFmt w:val="bullet"/>
      <w:lvlText w:val="o"/>
      <w:lvlJc w:val="left"/>
      <w:pPr>
        <w:ind w:left="1440" w:hanging="360"/>
      </w:pPr>
      <w:rPr>
        <w:rFonts w:ascii="Courier New" w:hAnsi="Courier New" w:hint="default"/>
      </w:rPr>
    </w:lvl>
    <w:lvl w:ilvl="2" w:tplc="FC0871F8">
      <w:start w:val="1"/>
      <w:numFmt w:val="bullet"/>
      <w:lvlText w:val=""/>
      <w:lvlJc w:val="left"/>
      <w:pPr>
        <w:ind w:left="2160" w:hanging="360"/>
      </w:pPr>
      <w:rPr>
        <w:rFonts w:ascii="Wingdings" w:hAnsi="Wingdings" w:hint="default"/>
      </w:rPr>
    </w:lvl>
    <w:lvl w:ilvl="3" w:tplc="9E08362A">
      <w:start w:val="1"/>
      <w:numFmt w:val="bullet"/>
      <w:lvlText w:val=""/>
      <w:lvlJc w:val="left"/>
      <w:pPr>
        <w:ind w:left="2880" w:hanging="360"/>
      </w:pPr>
      <w:rPr>
        <w:rFonts w:ascii="Symbol" w:hAnsi="Symbol" w:hint="default"/>
      </w:rPr>
    </w:lvl>
    <w:lvl w:ilvl="4" w:tplc="7366AA46">
      <w:start w:val="1"/>
      <w:numFmt w:val="bullet"/>
      <w:lvlText w:val="o"/>
      <w:lvlJc w:val="left"/>
      <w:pPr>
        <w:ind w:left="3600" w:hanging="360"/>
      </w:pPr>
      <w:rPr>
        <w:rFonts w:ascii="Courier New" w:hAnsi="Courier New" w:hint="default"/>
      </w:rPr>
    </w:lvl>
    <w:lvl w:ilvl="5" w:tplc="EEA8566A">
      <w:start w:val="1"/>
      <w:numFmt w:val="bullet"/>
      <w:lvlText w:val=""/>
      <w:lvlJc w:val="left"/>
      <w:pPr>
        <w:ind w:left="4320" w:hanging="360"/>
      </w:pPr>
      <w:rPr>
        <w:rFonts w:ascii="Wingdings" w:hAnsi="Wingdings" w:hint="default"/>
      </w:rPr>
    </w:lvl>
    <w:lvl w:ilvl="6" w:tplc="7A24308E">
      <w:start w:val="1"/>
      <w:numFmt w:val="bullet"/>
      <w:lvlText w:val=""/>
      <w:lvlJc w:val="left"/>
      <w:pPr>
        <w:ind w:left="5040" w:hanging="360"/>
      </w:pPr>
      <w:rPr>
        <w:rFonts w:ascii="Symbol" w:hAnsi="Symbol" w:hint="default"/>
      </w:rPr>
    </w:lvl>
    <w:lvl w:ilvl="7" w:tplc="0270F530">
      <w:start w:val="1"/>
      <w:numFmt w:val="bullet"/>
      <w:lvlText w:val="o"/>
      <w:lvlJc w:val="left"/>
      <w:pPr>
        <w:ind w:left="5760" w:hanging="360"/>
      </w:pPr>
      <w:rPr>
        <w:rFonts w:ascii="Courier New" w:hAnsi="Courier New" w:hint="default"/>
      </w:rPr>
    </w:lvl>
    <w:lvl w:ilvl="8" w:tplc="EF983282">
      <w:start w:val="1"/>
      <w:numFmt w:val="bullet"/>
      <w:lvlText w:val=""/>
      <w:lvlJc w:val="left"/>
      <w:pPr>
        <w:ind w:left="6480" w:hanging="360"/>
      </w:pPr>
      <w:rPr>
        <w:rFonts w:ascii="Wingdings" w:hAnsi="Wingdings" w:hint="default"/>
      </w:rPr>
    </w:lvl>
  </w:abstractNum>
  <w:abstractNum w:abstractNumId="30" w15:restartNumberingAfterBreak="0">
    <w:nsid w:val="5B871410"/>
    <w:multiLevelType w:val="hybridMultilevel"/>
    <w:tmpl w:val="C838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A2DF4"/>
    <w:multiLevelType w:val="hybridMultilevel"/>
    <w:tmpl w:val="466061DE"/>
    <w:lvl w:ilvl="0" w:tplc="D25C8CE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33F5F"/>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F1474"/>
    <w:multiLevelType w:val="hybridMultilevel"/>
    <w:tmpl w:val="AA3EAB02"/>
    <w:lvl w:ilvl="0" w:tplc="D25C8CE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37" w15:restartNumberingAfterBreak="0">
    <w:nsid w:val="6C763EC9"/>
    <w:multiLevelType w:val="multilevel"/>
    <w:tmpl w:val="C4D2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A51E9B"/>
    <w:multiLevelType w:val="multilevel"/>
    <w:tmpl w:val="9A6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D01D78"/>
    <w:multiLevelType w:val="hybridMultilevel"/>
    <w:tmpl w:val="FFFFFFFF"/>
    <w:lvl w:ilvl="0" w:tplc="83607884">
      <w:start w:val="1"/>
      <w:numFmt w:val="bullet"/>
      <w:lvlText w:val=""/>
      <w:lvlJc w:val="left"/>
      <w:pPr>
        <w:ind w:left="720" w:hanging="360"/>
      </w:pPr>
      <w:rPr>
        <w:rFonts w:ascii="Symbol" w:hAnsi="Symbol" w:hint="default"/>
      </w:rPr>
    </w:lvl>
    <w:lvl w:ilvl="1" w:tplc="03E6E35C">
      <w:start w:val="1"/>
      <w:numFmt w:val="bullet"/>
      <w:lvlText w:val="o"/>
      <w:lvlJc w:val="left"/>
      <w:pPr>
        <w:ind w:left="1440" w:hanging="360"/>
      </w:pPr>
      <w:rPr>
        <w:rFonts w:ascii="Courier New" w:hAnsi="Courier New" w:hint="default"/>
      </w:rPr>
    </w:lvl>
    <w:lvl w:ilvl="2" w:tplc="F73EA960">
      <w:start w:val="1"/>
      <w:numFmt w:val="bullet"/>
      <w:lvlText w:val=""/>
      <w:lvlJc w:val="left"/>
      <w:pPr>
        <w:ind w:left="2160" w:hanging="360"/>
      </w:pPr>
      <w:rPr>
        <w:rFonts w:ascii="Wingdings" w:hAnsi="Wingdings" w:hint="default"/>
      </w:rPr>
    </w:lvl>
    <w:lvl w:ilvl="3" w:tplc="365CDBDA">
      <w:start w:val="1"/>
      <w:numFmt w:val="bullet"/>
      <w:lvlText w:val=""/>
      <w:lvlJc w:val="left"/>
      <w:pPr>
        <w:ind w:left="2880" w:hanging="360"/>
      </w:pPr>
      <w:rPr>
        <w:rFonts w:ascii="Symbol" w:hAnsi="Symbol" w:hint="default"/>
      </w:rPr>
    </w:lvl>
    <w:lvl w:ilvl="4" w:tplc="DFB83E4E">
      <w:start w:val="1"/>
      <w:numFmt w:val="bullet"/>
      <w:lvlText w:val="o"/>
      <w:lvlJc w:val="left"/>
      <w:pPr>
        <w:ind w:left="3600" w:hanging="360"/>
      </w:pPr>
      <w:rPr>
        <w:rFonts w:ascii="Courier New" w:hAnsi="Courier New" w:hint="default"/>
      </w:rPr>
    </w:lvl>
    <w:lvl w:ilvl="5" w:tplc="8AC4F58C">
      <w:start w:val="1"/>
      <w:numFmt w:val="bullet"/>
      <w:lvlText w:val=""/>
      <w:lvlJc w:val="left"/>
      <w:pPr>
        <w:ind w:left="4320" w:hanging="360"/>
      </w:pPr>
      <w:rPr>
        <w:rFonts w:ascii="Wingdings" w:hAnsi="Wingdings" w:hint="default"/>
      </w:rPr>
    </w:lvl>
    <w:lvl w:ilvl="6" w:tplc="9D44D502">
      <w:start w:val="1"/>
      <w:numFmt w:val="bullet"/>
      <w:lvlText w:val=""/>
      <w:lvlJc w:val="left"/>
      <w:pPr>
        <w:ind w:left="5040" w:hanging="360"/>
      </w:pPr>
      <w:rPr>
        <w:rFonts w:ascii="Symbol" w:hAnsi="Symbol" w:hint="default"/>
      </w:rPr>
    </w:lvl>
    <w:lvl w:ilvl="7" w:tplc="33ACD216">
      <w:start w:val="1"/>
      <w:numFmt w:val="bullet"/>
      <w:lvlText w:val="o"/>
      <w:lvlJc w:val="left"/>
      <w:pPr>
        <w:ind w:left="5760" w:hanging="360"/>
      </w:pPr>
      <w:rPr>
        <w:rFonts w:ascii="Courier New" w:hAnsi="Courier New" w:hint="default"/>
      </w:rPr>
    </w:lvl>
    <w:lvl w:ilvl="8" w:tplc="42FC248C">
      <w:start w:val="1"/>
      <w:numFmt w:val="bullet"/>
      <w:lvlText w:val=""/>
      <w:lvlJc w:val="left"/>
      <w:pPr>
        <w:ind w:left="6480" w:hanging="360"/>
      </w:pPr>
      <w:rPr>
        <w:rFonts w:ascii="Wingdings" w:hAnsi="Wingdings" w:hint="default"/>
      </w:rPr>
    </w:lvl>
  </w:abstractNum>
  <w:abstractNum w:abstractNumId="40"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D46E9C"/>
    <w:multiLevelType w:val="multilevel"/>
    <w:tmpl w:val="65C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21985"/>
    <w:multiLevelType w:val="hybridMultilevel"/>
    <w:tmpl w:val="FFFFFFFF"/>
    <w:lvl w:ilvl="0" w:tplc="58788CC2">
      <w:start w:val="1"/>
      <w:numFmt w:val="decimal"/>
      <w:lvlText w:val="%1."/>
      <w:lvlJc w:val="left"/>
      <w:pPr>
        <w:ind w:left="720" w:hanging="360"/>
      </w:pPr>
    </w:lvl>
    <w:lvl w:ilvl="1" w:tplc="52AE662C">
      <w:start w:val="1"/>
      <w:numFmt w:val="lowerLetter"/>
      <w:lvlText w:val="%2."/>
      <w:lvlJc w:val="left"/>
      <w:pPr>
        <w:ind w:left="1440" w:hanging="360"/>
      </w:pPr>
    </w:lvl>
    <w:lvl w:ilvl="2" w:tplc="212ACD2E">
      <w:start w:val="1"/>
      <w:numFmt w:val="lowerRoman"/>
      <w:lvlText w:val="%3."/>
      <w:lvlJc w:val="right"/>
      <w:pPr>
        <w:ind w:left="2160" w:hanging="180"/>
      </w:pPr>
    </w:lvl>
    <w:lvl w:ilvl="3" w:tplc="0DB8C930">
      <w:start w:val="1"/>
      <w:numFmt w:val="decimal"/>
      <w:lvlText w:val="%4."/>
      <w:lvlJc w:val="left"/>
      <w:pPr>
        <w:ind w:left="2880" w:hanging="360"/>
      </w:pPr>
    </w:lvl>
    <w:lvl w:ilvl="4" w:tplc="D2826254">
      <w:start w:val="1"/>
      <w:numFmt w:val="lowerLetter"/>
      <w:lvlText w:val="%5."/>
      <w:lvlJc w:val="left"/>
      <w:pPr>
        <w:ind w:left="3600" w:hanging="360"/>
      </w:pPr>
    </w:lvl>
    <w:lvl w:ilvl="5" w:tplc="BB60EC62">
      <w:start w:val="1"/>
      <w:numFmt w:val="lowerRoman"/>
      <w:lvlText w:val="%6."/>
      <w:lvlJc w:val="right"/>
      <w:pPr>
        <w:ind w:left="4320" w:hanging="180"/>
      </w:pPr>
    </w:lvl>
    <w:lvl w:ilvl="6" w:tplc="03F8B372">
      <w:start w:val="1"/>
      <w:numFmt w:val="decimal"/>
      <w:lvlText w:val="%7."/>
      <w:lvlJc w:val="left"/>
      <w:pPr>
        <w:ind w:left="5040" w:hanging="360"/>
      </w:pPr>
    </w:lvl>
    <w:lvl w:ilvl="7" w:tplc="D40EB8AC">
      <w:start w:val="1"/>
      <w:numFmt w:val="lowerLetter"/>
      <w:lvlText w:val="%8."/>
      <w:lvlJc w:val="left"/>
      <w:pPr>
        <w:ind w:left="5760" w:hanging="360"/>
      </w:pPr>
    </w:lvl>
    <w:lvl w:ilvl="8" w:tplc="1338A01A">
      <w:start w:val="1"/>
      <w:numFmt w:val="lowerRoman"/>
      <w:lvlText w:val="%9."/>
      <w:lvlJc w:val="right"/>
      <w:pPr>
        <w:ind w:left="6480" w:hanging="180"/>
      </w:pPr>
    </w:lvl>
  </w:abstractNum>
  <w:abstractNum w:abstractNumId="45" w15:restartNumberingAfterBreak="0">
    <w:nsid w:val="7BA25545"/>
    <w:multiLevelType w:val="hybridMultilevel"/>
    <w:tmpl w:val="FFFFFFFF"/>
    <w:lvl w:ilvl="0" w:tplc="E3E69648">
      <w:start w:val="1"/>
      <w:numFmt w:val="decimal"/>
      <w:lvlText w:val="%1."/>
      <w:lvlJc w:val="left"/>
      <w:pPr>
        <w:ind w:left="720" w:hanging="360"/>
      </w:pPr>
    </w:lvl>
    <w:lvl w:ilvl="1" w:tplc="E01E946E">
      <w:start w:val="1"/>
      <w:numFmt w:val="lowerLetter"/>
      <w:lvlText w:val="%2."/>
      <w:lvlJc w:val="left"/>
      <w:pPr>
        <w:ind w:left="1440" w:hanging="360"/>
      </w:pPr>
    </w:lvl>
    <w:lvl w:ilvl="2" w:tplc="BD526FEA">
      <w:start w:val="1"/>
      <w:numFmt w:val="lowerRoman"/>
      <w:lvlText w:val="%3."/>
      <w:lvlJc w:val="right"/>
      <w:pPr>
        <w:ind w:left="2160" w:hanging="180"/>
      </w:pPr>
    </w:lvl>
    <w:lvl w:ilvl="3" w:tplc="D0B67E38">
      <w:start w:val="1"/>
      <w:numFmt w:val="decimal"/>
      <w:lvlText w:val="%4."/>
      <w:lvlJc w:val="left"/>
      <w:pPr>
        <w:ind w:left="2880" w:hanging="360"/>
      </w:pPr>
    </w:lvl>
    <w:lvl w:ilvl="4" w:tplc="C57A81D4">
      <w:start w:val="1"/>
      <w:numFmt w:val="lowerLetter"/>
      <w:lvlText w:val="%5."/>
      <w:lvlJc w:val="left"/>
      <w:pPr>
        <w:ind w:left="3600" w:hanging="360"/>
      </w:pPr>
    </w:lvl>
    <w:lvl w:ilvl="5" w:tplc="48B6028C">
      <w:start w:val="1"/>
      <w:numFmt w:val="lowerRoman"/>
      <w:lvlText w:val="%6."/>
      <w:lvlJc w:val="right"/>
      <w:pPr>
        <w:ind w:left="4320" w:hanging="180"/>
      </w:pPr>
    </w:lvl>
    <w:lvl w:ilvl="6" w:tplc="FA063994">
      <w:start w:val="1"/>
      <w:numFmt w:val="decimal"/>
      <w:lvlText w:val="%7."/>
      <w:lvlJc w:val="left"/>
      <w:pPr>
        <w:ind w:left="5040" w:hanging="360"/>
      </w:pPr>
    </w:lvl>
    <w:lvl w:ilvl="7" w:tplc="4E928E46">
      <w:start w:val="1"/>
      <w:numFmt w:val="lowerLetter"/>
      <w:lvlText w:val="%8."/>
      <w:lvlJc w:val="left"/>
      <w:pPr>
        <w:ind w:left="5760" w:hanging="360"/>
      </w:pPr>
    </w:lvl>
    <w:lvl w:ilvl="8" w:tplc="B310E950">
      <w:start w:val="1"/>
      <w:numFmt w:val="lowerRoman"/>
      <w:lvlText w:val="%9."/>
      <w:lvlJc w:val="right"/>
      <w:pPr>
        <w:ind w:left="6480" w:hanging="180"/>
      </w:pPr>
    </w:lvl>
  </w:abstractNum>
  <w:abstractNum w:abstractNumId="46" w15:restartNumberingAfterBreak="0">
    <w:nsid w:val="7D382F9D"/>
    <w:multiLevelType w:val="multilevel"/>
    <w:tmpl w:val="A3AE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2455612">
    <w:abstractNumId w:val="39"/>
  </w:num>
  <w:num w:numId="2" w16cid:durableId="1831096608">
    <w:abstractNumId w:val="26"/>
  </w:num>
  <w:num w:numId="3" w16cid:durableId="1218974944">
    <w:abstractNumId w:val="25"/>
  </w:num>
  <w:num w:numId="4" w16cid:durableId="352346739">
    <w:abstractNumId w:val="2"/>
  </w:num>
  <w:num w:numId="5" w16cid:durableId="1923640477">
    <w:abstractNumId w:val="45"/>
  </w:num>
  <w:num w:numId="6" w16cid:durableId="866606396">
    <w:abstractNumId w:val="24"/>
  </w:num>
  <w:num w:numId="7" w16cid:durableId="135605115">
    <w:abstractNumId w:val="44"/>
  </w:num>
  <w:num w:numId="8" w16cid:durableId="1352492701">
    <w:abstractNumId w:val="14"/>
  </w:num>
  <w:num w:numId="9" w16cid:durableId="12462082">
    <w:abstractNumId w:val="15"/>
  </w:num>
  <w:num w:numId="10" w16cid:durableId="284972745">
    <w:abstractNumId w:val="11"/>
  </w:num>
  <w:num w:numId="11" w16cid:durableId="1325234099">
    <w:abstractNumId w:val="16"/>
  </w:num>
  <w:num w:numId="12" w16cid:durableId="1889684004">
    <w:abstractNumId w:val="8"/>
  </w:num>
  <w:num w:numId="13" w16cid:durableId="1631013451">
    <w:abstractNumId w:val="36"/>
  </w:num>
  <w:num w:numId="14" w16cid:durableId="1835805095">
    <w:abstractNumId w:val="6"/>
  </w:num>
  <w:num w:numId="15" w16cid:durableId="544216225">
    <w:abstractNumId w:val="27"/>
  </w:num>
  <w:num w:numId="16" w16cid:durableId="781994160">
    <w:abstractNumId w:val="20"/>
  </w:num>
  <w:num w:numId="17" w16cid:durableId="1728454984">
    <w:abstractNumId w:val="28"/>
  </w:num>
  <w:num w:numId="18" w16cid:durableId="912088358">
    <w:abstractNumId w:val="22"/>
  </w:num>
  <w:num w:numId="19" w16cid:durableId="1151217229">
    <w:abstractNumId w:val="10"/>
  </w:num>
  <w:num w:numId="20" w16cid:durableId="597952472">
    <w:abstractNumId w:val="40"/>
  </w:num>
  <w:num w:numId="21" w16cid:durableId="2127386742">
    <w:abstractNumId w:val="42"/>
  </w:num>
  <w:num w:numId="22" w16cid:durableId="1784105765">
    <w:abstractNumId w:val="7"/>
  </w:num>
  <w:num w:numId="23" w16cid:durableId="1880706142">
    <w:abstractNumId w:val="33"/>
  </w:num>
  <w:num w:numId="24" w16cid:durableId="40331078">
    <w:abstractNumId w:val="5"/>
  </w:num>
  <w:num w:numId="25" w16cid:durableId="996805138">
    <w:abstractNumId w:val="17"/>
  </w:num>
  <w:num w:numId="26" w16cid:durableId="2122842808">
    <w:abstractNumId w:val="43"/>
  </w:num>
  <w:num w:numId="27" w16cid:durableId="502890050">
    <w:abstractNumId w:val="32"/>
  </w:num>
  <w:num w:numId="28" w16cid:durableId="1240288231">
    <w:abstractNumId w:val="12"/>
  </w:num>
  <w:num w:numId="29" w16cid:durableId="845754578">
    <w:abstractNumId w:val="31"/>
  </w:num>
  <w:num w:numId="30" w16cid:durableId="1068187642">
    <w:abstractNumId w:val="35"/>
  </w:num>
  <w:num w:numId="31" w16cid:durableId="281612893">
    <w:abstractNumId w:val="9"/>
  </w:num>
  <w:num w:numId="32" w16cid:durableId="1358771358">
    <w:abstractNumId w:val="1"/>
  </w:num>
  <w:num w:numId="33" w16cid:durableId="500462756">
    <w:abstractNumId w:val="34"/>
  </w:num>
  <w:num w:numId="34" w16cid:durableId="2087418545">
    <w:abstractNumId w:val="3"/>
  </w:num>
  <w:num w:numId="35" w16cid:durableId="258561529">
    <w:abstractNumId w:val="46"/>
  </w:num>
  <w:num w:numId="36" w16cid:durableId="461459891">
    <w:abstractNumId w:val="0"/>
  </w:num>
  <w:num w:numId="37" w16cid:durableId="1952584745">
    <w:abstractNumId w:val="19"/>
  </w:num>
  <w:num w:numId="38" w16cid:durableId="1106388190">
    <w:abstractNumId w:val="13"/>
  </w:num>
  <w:num w:numId="39" w16cid:durableId="1769737761">
    <w:abstractNumId w:val="18"/>
  </w:num>
  <w:num w:numId="40" w16cid:durableId="2134329222">
    <w:abstractNumId w:val="38"/>
  </w:num>
  <w:num w:numId="41" w16cid:durableId="1250238497">
    <w:abstractNumId w:val="41"/>
  </w:num>
  <w:num w:numId="42" w16cid:durableId="1149251507">
    <w:abstractNumId w:val="4"/>
  </w:num>
  <w:num w:numId="43" w16cid:durableId="616256098">
    <w:abstractNumId w:val="21"/>
  </w:num>
  <w:num w:numId="44" w16cid:durableId="227037203">
    <w:abstractNumId w:val="37"/>
  </w:num>
  <w:num w:numId="45" w16cid:durableId="550073360">
    <w:abstractNumId w:val="30"/>
  </w:num>
  <w:num w:numId="46" w16cid:durableId="209196309">
    <w:abstractNumId w:val="23"/>
  </w:num>
  <w:num w:numId="47" w16cid:durableId="1282853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076FE"/>
    <w:rsid w:val="00016195"/>
    <w:rsid w:val="000167A0"/>
    <w:rsid w:val="00022435"/>
    <w:rsid w:val="00026B4C"/>
    <w:rsid w:val="00030966"/>
    <w:rsid w:val="000330D5"/>
    <w:rsid w:val="00035632"/>
    <w:rsid w:val="00041AC8"/>
    <w:rsid w:val="0004485A"/>
    <w:rsid w:val="00051254"/>
    <w:rsid w:val="000552F8"/>
    <w:rsid w:val="00066949"/>
    <w:rsid w:val="0007068D"/>
    <w:rsid w:val="000731AC"/>
    <w:rsid w:val="00084ADE"/>
    <w:rsid w:val="000868F4"/>
    <w:rsid w:val="00086EFA"/>
    <w:rsid w:val="000871BF"/>
    <w:rsid w:val="000903BA"/>
    <w:rsid w:val="000A02B2"/>
    <w:rsid w:val="000A0EA6"/>
    <w:rsid w:val="000A4CF5"/>
    <w:rsid w:val="000A51FB"/>
    <w:rsid w:val="000B024E"/>
    <w:rsid w:val="000B2C6A"/>
    <w:rsid w:val="000C24ED"/>
    <w:rsid w:val="000C3129"/>
    <w:rsid w:val="000C6E80"/>
    <w:rsid w:val="000D7235"/>
    <w:rsid w:val="000E064C"/>
    <w:rsid w:val="000E0C96"/>
    <w:rsid w:val="000E14E7"/>
    <w:rsid w:val="000E278D"/>
    <w:rsid w:val="000E52F4"/>
    <w:rsid w:val="000E67E1"/>
    <w:rsid w:val="000F3F79"/>
    <w:rsid w:val="00100F6D"/>
    <w:rsid w:val="001014F6"/>
    <w:rsid w:val="00114114"/>
    <w:rsid w:val="00115829"/>
    <w:rsid w:val="00116ADA"/>
    <w:rsid w:val="0012325A"/>
    <w:rsid w:val="001348DF"/>
    <w:rsid w:val="00134F37"/>
    <w:rsid w:val="0013796D"/>
    <w:rsid w:val="00142297"/>
    <w:rsid w:val="00142545"/>
    <w:rsid w:val="00155DA9"/>
    <w:rsid w:val="0016438D"/>
    <w:rsid w:val="00165B6B"/>
    <w:rsid w:val="001660E8"/>
    <w:rsid w:val="001715DD"/>
    <w:rsid w:val="00173434"/>
    <w:rsid w:val="00181225"/>
    <w:rsid w:val="00190A76"/>
    <w:rsid w:val="00191AE6"/>
    <w:rsid w:val="00191C58"/>
    <w:rsid w:val="00194E1A"/>
    <w:rsid w:val="00196831"/>
    <w:rsid w:val="001970E4"/>
    <w:rsid w:val="00197A2E"/>
    <w:rsid w:val="001B0915"/>
    <w:rsid w:val="001C15CB"/>
    <w:rsid w:val="001C45C5"/>
    <w:rsid w:val="001C78EF"/>
    <w:rsid w:val="001E217E"/>
    <w:rsid w:val="001E3269"/>
    <w:rsid w:val="001E5ABA"/>
    <w:rsid w:val="001F3460"/>
    <w:rsid w:val="00214ABE"/>
    <w:rsid w:val="00215068"/>
    <w:rsid w:val="00215429"/>
    <w:rsid w:val="00216380"/>
    <w:rsid w:val="0021640B"/>
    <w:rsid w:val="0021746A"/>
    <w:rsid w:val="002215F4"/>
    <w:rsid w:val="00223684"/>
    <w:rsid w:val="00230ADE"/>
    <w:rsid w:val="002339E8"/>
    <w:rsid w:val="00236E30"/>
    <w:rsid w:val="002502AE"/>
    <w:rsid w:val="00254BE9"/>
    <w:rsid w:val="00256E2A"/>
    <w:rsid w:val="00271319"/>
    <w:rsid w:val="002718CD"/>
    <w:rsid w:val="00271F8C"/>
    <w:rsid w:val="002840CB"/>
    <w:rsid w:val="00290DCC"/>
    <w:rsid w:val="002929A1"/>
    <w:rsid w:val="002A2565"/>
    <w:rsid w:val="002A4810"/>
    <w:rsid w:val="002A5385"/>
    <w:rsid w:val="002B055A"/>
    <w:rsid w:val="002B508F"/>
    <w:rsid w:val="002C307D"/>
    <w:rsid w:val="002C34B3"/>
    <w:rsid w:val="002D0619"/>
    <w:rsid w:val="002E1073"/>
    <w:rsid w:val="002F504B"/>
    <w:rsid w:val="002F6586"/>
    <w:rsid w:val="00302096"/>
    <w:rsid w:val="00304F47"/>
    <w:rsid w:val="00312E3A"/>
    <w:rsid w:val="003133CC"/>
    <w:rsid w:val="00314291"/>
    <w:rsid w:val="00320528"/>
    <w:rsid w:val="00327B12"/>
    <w:rsid w:val="00333C4D"/>
    <w:rsid w:val="0033425D"/>
    <w:rsid w:val="00335472"/>
    <w:rsid w:val="00342B3C"/>
    <w:rsid w:val="0034341C"/>
    <w:rsid w:val="0034400F"/>
    <w:rsid w:val="0036493F"/>
    <w:rsid w:val="003702F6"/>
    <w:rsid w:val="003715E7"/>
    <w:rsid w:val="003736EB"/>
    <w:rsid w:val="00390742"/>
    <w:rsid w:val="00392226"/>
    <w:rsid w:val="00392FF0"/>
    <w:rsid w:val="00396477"/>
    <w:rsid w:val="0039756F"/>
    <w:rsid w:val="003A1D12"/>
    <w:rsid w:val="003A5519"/>
    <w:rsid w:val="003A7C00"/>
    <w:rsid w:val="003B05A8"/>
    <w:rsid w:val="003B1B58"/>
    <w:rsid w:val="003B3024"/>
    <w:rsid w:val="003B65E1"/>
    <w:rsid w:val="003B679F"/>
    <w:rsid w:val="003C0AC0"/>
    <w:rsid w:val="003C6891"/>
    <w:rsid w:val="003E1498"/>
    <w:rsid w:val="003F067E"/>
    <w:rsid w:val="003F1B24"/>
    <w:rsid w:val="003F2483"/>
    <w:rsid w:val="003F33CD"/>
    <w:rsid w:val="003F4AC1"/>
    <w:rsid w:val="004045EA"/>
    <w:rsid w:val="00407B61"/>
    <w:rsid w:val="0041054D"/>
    <w:rsid w:val="0041194D"/>
    <w:rsid w:val="0042058E"/>
    <w:rsid w:val="0043482A"/>
    <w:rsid w:val="00441D2B"/>
    <w:rsid w:val="00450D3E"/>
    <w:rsid w:val="00456BC7"/>
    <w:rsid w:val="00470C74"/>
    <w:rsid w:val="00472AB5"/>
    <w:rsid w:val="00472AD7"/>
    <w:rsid w:val="00475FB3"/>
    <w:rsid w:val="00480C4F"/>
    <w:rsid w:val="00482678"/>
    <w:rsid w:val="00484DA3"/>
    <w:rsid w:val="00484E5F"/>
    <w:rsid w:val="00484F61"/>
    <w:rsid w:val="004870ED"/>
    <w:rsid w:val="0048768A"/>
    <w:rsid w:val="00491E56"/>
    <w:rsid w:val="004921EA"/>
    <w:rsid w:val="004A42B7"/>
    <w:rsid w:val="004A664A"/>
    <w:rsid w:val="004B2A89"/>
    <w:rsid w:val="004C0D98"/>
    <w:rsid w:val="004C0F5E"/>
    <w:rsid w:val="004C22EF"/>
    <w:rsid w:val="004C2355"/>
    <w:rsid w:val="004D466A"/>
    <w:rsid w:val="004D4C65"/>
    <w:rsid w:val="004E26C2"/>
    <w:rsid w:val="004E6284"/>
    <w:rsid w:val="004E7AD1"/>
    <w:rsid w:val="004F0948"/>
    <w:rsid w:val="004F7BCD"/>
    <w:rsid w:val="0051102C"/>
    <w:rsid w:val="00511F25"/>
    <w:rsid w:val="00521DBC"/>
    <w:rsid w:val="00522D77"/>
    <w:rsid w:val="00531FF8"/>
    <w:rsid w:val="005346D0"/>
    <w:rsid w:val="0055199A"/>
    <w:rsid w:val="005559DA"/>
    <w:rsid w:val="0056612C"/>
    <w:rsid w:val="00566768"/>
    <w:rsid w:val="00567493"/>
    <w:rsid w:val="00567B24"/>
    <w:rsid w:val="00575CBB"/>
    <w:rsid w:val="00585356"/>
    <w:rsid w:val="005A1805"/>
    <w:rsid w:val="005A2002"/>
    <w:rsid w:val="005C3679"/>
    <w:rsid w:val="005D0480"/>
    <w:rsid w:val="005D3B49"/>
    <w:rsid w:val="005D5476"/>
    <w:rsid w:val="005D6265"/>
    <w:rsid w:val="005E2D5B"/>
    <w:rsid w:val="005E411F"/>
    <w:rsid w:val="005E7DCB"/>
    <w:rsid w:val="005F17EA"/>
    <w:rsid w:val="005F7390"/>
    <w:rsid w:val="005F74F2"/>
    <w:rsid w:val="005F7DD6"/>
    <w:rsid w:val="00602F33"/>
    <w:rsid w:val="00604FFC"/>
    <w:rsid w:val="00606E51"/>
    <w:rsid w:val="006160E2"/>
    <w:rsid w:val="00616CD9"/>
    <w:rsid w:val="00617CFF"/>
    <w:rsid w:val="00617EDC"/>
    <w:rsid w:val="00624E93"/>
    <w:rsid w:val="00627030"/>
    <w:rsid w:val="00634B98"/>
    <w:rsid w:val="0064073F"/>
    <w:rsid w:val="0064476F"/>
    <w:rsid w:val="00656DED"/>
    <w:rsid w:val="00662ACF"/>
    <w:rsid w:val="0066303B"/>
    <w:rsid w:val="00664B38"/>
    <w:rsid w:val="006658C7"/>
    <w:rsid w:val="00673B7B"/>
    <w:rsid w:val="006823F5"/>
    <w:rsid w:val="00683846"/>
    <w:rsid w:val="00683AA2"/>
    <w:rsid w:val="006863C4"/>
    <w:rsid w:val="006915A8"/>
    <w:rsid w:val="00691F14"/>
    <w:rsid w:val="00695323"/>
    <w:rsid w:val="006C1F1C"/>
    <w:rsid w:val="006D1ADA"/>
    <w:rsid w:val="006D50AB"/>
    <w:rsid w:val="006D6B03"/>
    <w:rsid w:val="006F0E43"/>
    <w:rsid w:val="006F0F65"/>
    <w:rsid w:val="007000D7"/>
    <w:rsid w:val="007132C0"/>
    <w:rsid w:val="007136D3"/>
    <w:rsid w:val="0071696D"/>
    <w:rsid w:val="007171D0"/>
    <w:rsid w:val="00727D4C"/>
    <w:rsid w:val="00730658"/>
    <w:rsid w:val="00735ED1"/>
    <w:rsid w:val="00736790"/>
    <w:rsid w:val="00742675"/>
    <w:rsid w:val="007442C7"/>
    <w:rsid w:val="007542AB"/>
    <w:rsid w:val="00764228"/>
    <w:rsid w:val="00765E67"/>
    <w:rsid w:val="0077478A"/>
    <w:rsid w:val="00780FA9"/>
    <w:rsid w:val="00790927"/>
    <w:rsid w:val="007916A7"/>
    <w:rsid w:val="00791DD6"/>
    <w:rsid w:val="00792F3B"/>
    <w:rsid w:val="00793EB1"/>
    <w:rsid w:val="007A0139"/>
    <w:rsid w:val="007A050B"/>
    <w:rsid w:val="007A743A"/>
    <w:rsid w:val="007A770D"/>
    <w:rsid w:val="007AB138"/>
    <w:rsid w:val="007B0422"/>
    <w:rsid w:val="007B1CC3"/>
    <w:rsid w:val="007B5A55"/>
    <w:rsid w:val="007C0199"/>
    <w:rsid w:val="007C0466"/>
    <w:rsid w:val="007C112D"/>
    <w:rsid w:val="007C6CB6"/>
    <w:rsid w:val="007D263C"/>
    <w:rsid w:val="007D2DE4"/>
    <w:rsid w:val="007D72C5"/>
    <w:rsid w:val="007E6AF1"/>
    <w:rsid w:val="007F22FB"/>
    <w:rsid w:val="007F7706"/>
    <w:rsid w:val="00810697"/>
    <w:rsid w:val="0081780C"/>
    <w:rsid w:val="008208D1"/>
    <w:rsid w:val="008213E6"/>
    <w:rsid w:val="00836BA8"/>
    <w:rsid w:val="00844456"/>
    <w:rsid w:val="00845F8E"/>
    <w:rsid w:val="008517FA"/>
    <w:rsid w:val="0085238B"/>
    <w:rsid w:val="008532FB"/>
    <w:rsid w:val="00855D40"/>
    <w:rsid w:val="00862BF9"/>
    <w:rsid w:val="00863AD7"/>
    <w:rsid w:val="008668CB"/>
    <w:rsid w:val="00876B4A"/>
    <w:rsid w:val="00877D17"/>
    <w:rsid w:val="0088383D"/>
    <w:rsid w:val="0089275F"/>
    <w:rsid w:val="008975B8"/>
    <w:rsid w:val="008A081C"/>
    <w:rsid w:val="008A0E69"/>
    <w:rsid w:val="008A4B68"/>
    <w:rsid w:val="008A4C42"/>
    <w:rsid w:val="008A5DFF"/>
    <w:rsid w:val="008B40B6"/>
    <w:rsid w:val="008B4676"/>
    <w:rsid w:val="008B6423"/>
    <w:rsid w:val="008B7088"/>
    <w:rsid w:val="008C164D"/>
    <w:rsid w:val="008D498A"/>
    <w:rsid w:val="008F272C"/>
    <w:rsid w:val="00904071"/>
    <w:rsid w:val="009046C6"/>
    <w:rsid w:val="009075AA"/>
    <w:rsid w:val="0091242E"/>
    <w:rsid w:val="0091270E"/>
    <w:rsid w:val="00921CC1"/>
    <w:rsid w:val="0092466E"/>
    <w:rsid w:val="00933D3D"/>
    <w:rsid w:val="00943E03"/>
    <w:rsid w:val="00950C62"/>
    <w:rsid w:val="00970D18"/>
    <w:rsid w:val="00970F1E"/>
    <w:rsid w:val="00975385"/>
    <w:rsid w:val="00982947"/>
    <w:rsid w:val="00983670"/>
    <w:rsid w:val="00983B4F"/>
    <w:rsid w:val="0099162E"/>
    <w:rsid w:val="0099495C"/>
    <w:rsid w:val="00995C19"/>
    <w:rsid w:val="009A138A"/>
    <w:rsid w:val="009A78E9"/>
    <w:rsid w:val="009B50C2"/>
    <w:rsid w:val="009C0058"/>
    <w:rsid w:val="009C33BC"/>
    <w:rsid w:val="009C5C57"/>
    <w:rsid w:val="009C7B42"/>
    <w:rsid w:val="009C7E14"/>
    <w:rsid w:val="009D7F14"/>
    <w:rsid w:val="009E447D"/>
    <w:rsid w:val="009E57F1"/>
    <w:rsid w:val="009F0302"/>
    <w:rsid w:val="009F3EA5"/>
    <w:rsid w:val="009F64B6"/>
    <w:rsid w:val="009F6FED"/>
    <w:rsid w:val="00A10DD0"/>
    <w:rsid w:val="00A11CCC"/>
    <w:rsid w:val="00A1357D"/>
    <w:rsid w:val="00A1546D"/>
    <w:rsid w:val="00A1734F"/>
    <w:rsid w:val="00A17F2D"/>
    <w:rsid w:val="00A26D32"/>
    <w:rsid w:val="00A2F852"/>
    <w:rsid w:val="00A3044B"/>
    <w:rsid w:val="00A37D21"/>
    <w:rsid w:val="00A40DDB"/>
    <w:rsid w:val="00A5336D"/>
    <w:rsid w:val="00A54B76"/>
    <w:rsid w:val="00A61324"/>
    <w:rsid w:val="00A65A4A"/>
    <w:rsid w:val="00A722F7"/>
    <w:rsid w:val="00A76C95"/>
    <w:rsid w:val="00A82A63"/>
    <w:rsid w:val="00A85CC4"/>
    <w:rsid w:val="00A86A80"/>
    <w:rsid w:val="00A91694"/>
    <w:rsid w:val="00A92519"/>
    <w:rsid w:val="00AA694E"/>
    <w:rsid w:val="00AB2E5F"/>
    <w:rsid w:val="00AB3E1B"/>
    <w:rsid w:val="00AC0868"/>
    <w:rsid w:val="00AC0D4C"/>
    <w:rsid w:val="00AC1722"/>
    <w:rsid w:val="00AC587D"/>
    <w:rsid w:val="00AD15BE"/>
    <w:rsid w:val="00AD7C7B"/>
    <w:rsid w:val="00AE29ED"/>
    <w:rsid w:val="00AE7D4D"/>
    <w:rsid w:val="00B034E3"/>
    <w:rsid w:val="00B03A44"/>
    <w:rsid w:val="00B049A5"/>
    <w:rsid w:val="00B1111E"/>
    <w:rsid w:val="00B113E6"/>
    <w:rsid w:val="00B14B69"/>
    <w:rsid w:val="00B16B58"/>
    <w:rsid w:val="00B17732"/>
    <w:rsid w:val="00B228AB"/>
    <w:rsid w:val="00B22D1D"/>
    <w:rsid w:val="00B25EA6"/>
    <w:rsid w:val="00B318A5"/>
    <w:rsid w:val="00B3754C"/>
    <w:rsid w:val="00B3766D"/>
    <w:rsid w:val="00B4246B"/>
    <w:rsid w:val="00B5177A"/>
    <w:rsid w:val="00B517A4"/>
    <w:rsid w:val="00B61C0D"/>
    <w:rsid w:val="00B77DFE"/>
    <w:rsid w:val="00B8061F"/>
    <w:rsid w:val="00B80FD6"/>
    <w:rsid w:val="00B814CC"/>
    <w:rsid w:val="00B92664"/>
    <w:rsid w:val="00B951A6"/>
    <w:rsid w:val="00B95F3F"/>
    <w:rsid w:val="00B9618C"/>
    <w:rsid w:val="00B973B0"/>
    <w:rsid w:val="00BB1EE4"/>
    <w:rsid w:val="00BB2951"/>
    <w:rsid w:val="00BB29CC"/>
    <w:rsid w:val="00BB3FE3"/>
    <w:rsid w:val="00BC3738"/>
    <w:rsid w:val="00BC4B41"/>
    <w:rsid w:val="00BC7790"/>
    <w:rsid w:val="00BE2FE9"/>
    <w:rsid w:val="00BE5630"/>
    <w:rsid w:val="00BF148C"/>
    <w:rsid w:val="00BF5833"/>
    <w:rsid w:val="00BF78F1"/>
    <w:rsid w:val="00C0010F"/>
    <w:rsid w:val="00C00B81"/>
    <w:rsid w:val="00C033ED"/>
    <w:rsid w:val="00C0433A"/>
    <w:rsid w:val="00C10189"/>
    <w:rsid w:val="00C230FF"/>
    <w:rsid w:val="00C23C9B"/>
    <w:rsid w:val="00C23EFF"/>
    <w:rsid w:val="00C27350"/>
    <w:rsid w:val="00C2756D"/>
    <w:rsid w:val="00C33645"/>
    <w:rsid w:val="00C4301A"/>
    <w:rsid w:val="00C4332F"/>
    <w:rsid w:val="00C452C2"/>
    <w:rsid w:val="00C45A04"/>
    <w:rsid w:val="00C56E59"/>
    <w:rsid w:val="00C72E71"/>
    <w:rsid w:val="00C80839"/>
    <w:rsid w:val="00C84AB7"/>
    <w:rsid w:val="00C84D68"/>
    <w:rsid w:val="00C93BD4"/>
    <w:rsid w:val="00C967DE"/>
    <w:rsid w:val="00CA6CD8"/>
    <w:rsid w:val="00CB1700"/>
    <w:rsid w:val="00CB4632"/>
    <w:rsid w:val="00CB7FA0"/>
    <w:rsid w:val="00CC1D93"/>
    <w:rsid w:val="00CC7279"/>
    <w:rsid w:val="00CD39B9"/>
    <w:rsid w:val="00CE0A4C"/>
    <w:rsid w:val="00CE5080"/>
    <w:rsid w:val="00CF52E1"/>
    <w:rsid w:val="00D02FD5"/>
    <w:rsid w:val="00D05B75"/>
    <w:rsid w:val="00D077BA"/>
    <w:rsid w:val="00D14DC6"/>
    <w:rsid w:val="00D15CBB"/>
    <w:rsid w:val="00D16791"/>
    <w:rsid w:val="00D251F2"/>
    <w:rsid w:val="00D274C2"/>
    <w:rsid w:val="00D33DB9"/>
    <w:rsid w:val="00D35945"/>
    <w:rsid w:val="00D51F04"/>
    <w:rsid w:val="00D5267A"/>
    <w:rsid w:val="00D53A62"/>
    <w:rsid w:val="00D53B2E"/>
    <w:rsid w:val="00D54F2D"/>
    <w:rsid w:val="00D651BD"/>
    <w:rsid w:val="00D65736"/>
    <w:rsid w:val="00D702CA"/>
    <w:rsid w:val="00D7303A"/>
    <w:rsid w:val="00D75895"/>
    <w:rsid w:val="00D77E74"/>
    <w:rsid w:val="00D8333C"/>
    <w:rsid w:val="00D84176"/>
    <w:rsid w:val="00D85C6F"/>
    <w:rsid w:val="00D93012"/>
    <w:rsid w:val="00D94D16"/>
    <w:rsid w:val="00DA1057"/>
    <w:rsid w:val="00DA1336"/>
    <w:rsid w:val="00DA26E4"/>
    <w:rsid w:val="00DA40D8"/>
    <w:rsid w:val="00DB60FF"/>
    <w:rsid w:val="00DB61AB"/>
    <w:rsid w:val="00DB7019"/>
    <w:rsid w:val="00DB7A4B"/>
    <w:rsid w:val="00DC5F57"/>
    <w:rsid w:val="00DC5F73"/>
    <w:rsid w:val="00DD32B2"/>
    <w:rsid w:val="00DD7E7D"/>
    <w:rsid w:val="00DE1E57"/>
    <w:rsid w:val="00DE5977"/>
    <w:rsid w:val="00DF34FE"/>
    <w:rsid w:val="00DF7FCF"/>
    <w:rsid w:val="00E004E5"/>
    <w:rsid w:val="00E02F02"/>
    <w:rsid w:val="00E132F9"/>
    <w:rsid w:val="00E156CF"/>
    <w:rsid w:val="00E33587"/>
    <w:rsid w:val="00E420BB"/>
    <w:rsid w:val="00E51B3F"/>
    <w:rsid w:val="00E51E78"/>
    <w:rsid w:val="00E56B11"/>
    <w:rsid w:val="00E56FD6"/>
    <w:rsid w:val="00E5781B"/>
    <w:rsid w:val="00E61CE3"/>
    <w:rsid w:val="00E75178"/>
    <w:rsid w:val="00E76032"/>
    <w:rsid w:val="00E7750A"/>
    <w:rsid w:val="00E81C19"/>
    <w:rsid w:val="00E87CB6"/>
    <w:rsid w:val="00E9318A"/>
    <w:rsid w:val="00E9334C"/>
    <w:rsid w:val="00E95C18"/>
    <w:rsid w:val="00EA2988"/>
    <w:rsid w:val="00EA50D1"/>
    <w:rsid w:val="00EB7E62"/>
    <w:rsid w:val="00EC2470"/>
    <w:rsid w:val="00ED00A3"/>
    <w:rsid w:val="00ED1EB7"/>
    <w:rsid w:val="00ED2B55"/>
    <w:rsid w:val="00ED4263"/>
    <w:rsid w:val="00ED54FE"/>
    <w:rsid w:val="00ED5DD2"/>
    <w:rsid w:val="00F0170B"/>
    <w:rsid w:val="00F019D5"/>
    <w:rsid w:val="00F04679"/>
    <w:rsid w:val="00F0467F"/>
    <w:rsid w:val="00F06CB4"/>
    <w:rsid w:val="00F07B36"/>
    <w:rsid w:val="00F12B9D"/>
    <w:rsid w:val="00F26788"/>
    <w:rsid w:val="00F26A49"/>
    <w:rsid w:val="00F30744"/>
    <w:rsid w:val="00F33C30"/>
    <w:rsid w:val="00F34B42"/>
    <w:rsid w:val="00F42B8A"/>
    <w:rsid w:val="00F450F5"/>
    <w:rsid w:val="00F60577"/>
    <w:rsid w:val="00F61983"/>
    <w:rsid w:val="00F76C09"/>
    <w:rsid w:val="00F85811"/>
    <w:rsid w:val="00F86437"/>
    <w:rsid w:val="00F873EA"/>
    <w:rsid w:val="00F90064"/>
    <w:rsid w:val="00F916FF"/>
    <w:rsid w:val="00F9343E"/>
    <w:rsid w:val="00FA3983"/>
    <w:rsid w:val="00FB5549"/>
    <w:rsid w:val="00FB583A"/>
    <w:rsid w:val="00FC35F9"/>
    <w:rsid w:val="00FE08A9"/>
    <w:rsid w:val="00FE6A07"/>
    <w:rsid w:val="00FE6BDB"/>
    <w:rsid w:val="00FE7237"/>
    <w:rsid w:val="00FF2BF5"/>
    <w:rsid w:val="00FF2E8A"/>
    <w:rsid w:val="00FF6AAE"/>
    <w:rsid w:val="01D885AE"/>
    <w:rsid w:val="02A6A032"/>
    <w:rsid w:val="02DCAE97"/>
    <w:rsid w:val="02E195B5"/>
    <w:rsid w:val="047A0A34"/>
    <w:rsid w:val="04E3BAF7"/>
    <w:rsid w:val="04F22569"/>
    <w:rsid w:val="05A7478B"/>
    <w:rsid w:val="05DCF4C1"/>
    <w:rsid w:val="05E6DC79"/>
    <w:rsid w:val="0623A631"/>
    <w:rsid w:val="06DB2D6E"/>
    <w:rsid w:val="06FD3069"/>
    <w:rsid w:val="074AAB5B"/>
    <w:rsid w:val="081B10F1"/>
    <w:rsid w:val="08581295"/>
    <w:rsid w:val="08B253C3"/>
    <w:rsid w:val="09A0CBB3"/>
    <w:rsid w:val="09AC1DD0"/>
    <w:rsid w:val="0A37CD16"/>
    <w:rsid w:val="0AC99741"/>
    <w:rsid w:val="0AD4A76C"/>
    <w:rsid w:val="0AEB943E"/>
    <w:rsid w:val="0C809C80"/>
    <w:rsid w:val="0D691F2D"/>
    <w:rsid w:val="0F2437CA"/>
    <w:rsid w:val="10F7DCD2"/>
    <w:rsid w:val="1183E4AD"/>
    <w:rsid w:val="12EB2437"/>
    <w:rsid w:val="1310DA76"/>
    <w:rsid w:val="134F9B7F"/>
    <w:rsid w:val="138A986A"/>
    <w:rsid w:val="14910C00"/>
    <w:rsid w:val="14D38533"/>
    <w:rsid w:val="15595BE0"/>
    <w:rsid w:val="15AD0652"/>
    <w:rsid w:val="15DEDEDB"/>
    <w:rsid w:val="163A4440"/>
    <w:rsid w:val="1693AF01"/>
    <w:rsid w:val="16C145BA"/>
    <w:rsid w:val="16E2391C"/>
    <w:rsid w:val="1748D6B3"/>
    <w:rsid w:val="17DAB11C"/>
    <w:rsid w:val="18230CA2"/>
    <w:rsid w:val="1865D882"/>
    <w:rsid w:val="1884B3F5"/>
    <w:rsid w:val="1A054E35"/>
    <w:rsid w:val="1A3A3D75"/>
    <w:rsid w:val="1AABE9F6"/>
    <w:rsid w:val="1B0378AD"/>
    <w:rsid w:val="1B3CC5BB"/>
    <w:rsid w:val="1C64CA9A"/>
    <w:rsid w:val="1CF5DC94"/>
    <w:rsid w:val="1D93B689"/>
    <w:rsid w:val="1DAFA022"/>
    <w:rsid w:val="1DEBAC16"/>
    <w:rsid w:val="1DF9A307"/>
    <w:rsid w:val="1F3E2642"/>
    <w:rsid w:val="1F6A9785"/>
    <w:rsid w:val="200AE8B0"/>
    <w:rsid w:val="204DB27D"/>
    <w:rsid w:val="205B7618"/>
    <w:rsid w:val="22716F76"/>
    <w:rsid w:val="227F7887"/>
    <w:rsid w:val="239C5F18"/>
    <w:rsid w:val="2459DCFC"/>
    <w:rsid w:val="2495FC7F"/>
    <w:rsid w:val="24F3B96A"/>
    <w:rsid w:val="252913E9"/>
    <w:rsid w:val="2588C47A"/>
    <w:rsid w:val="261C893D"/>
    <w:rsid w:val="26209C2B"/>
    <w:rsid w:val="268FB5B7"/>
    <w:rsid w:val="26CA3967"/>
    <w:rsid w:val="273A7B77"/>
    <w:rsid w:val="284C2A1B"/>
    <w:rsid w:val="28628FF2"/>
    <w:rsid w:val="28A985D2"/>
    <w:rsid w:val="2B3ED3D5"/>
    <w:rsid w:val="2B4D58D6"/>
    <w:rsid w:val="2B66EB6A"/>
    <w:rsid w:val="2B81DB20"/>
    <w:rsid w:val="2BAA442A"/>
    <w:rsid w:val="2BEB7E70"/>
    <w:rsid w:val="2CF9A739"/>
    <w:rsid w:val="2D1B07FD"/>
    <w:rsid w:val="2EB9360A"/>
    <w:rsid w:val="2F5EAA15"/>
    <w:rsid w:val="2FFEEB2A"/>
    <w:rsid w:val="30CE2BF5"/>
    <w:rsid w:val="3102E76B"/>
    <w:rsid w:val="312AEB0C"/>
    <w:rsid w:val="32207F30"/>
    <w:rsid w:val="33202744"/>
    <w:rsid w:val="334F6265"/>
    <w:rsid w:val="344A4DE2"/>
    <w:rsid w:val="346FB349"/>
    <w:rsid w:val="3492DA83"/>
    <w:rsid w:val="3503608F"/>
    <w:rsid w:val="36757380"/>
    <w:rsid w:val="36A248FE"/>
    <w:rsid w:val="379DEC1E"/>
    <w:rsid w:val="399AB91B"/>
    <w:rsid w:val="3B511869"/>
    <w:rsid w:val="3C13E614"/>
    <w:rsid w:val="3C79EE6B"/>
    <w:rsid w:val="3CB53C36"/>
    <w:rsid w:val="3D217B41"/>
    <w:rsid w:val="3D88B57A"/>
    <w:rsid w:val="3E332BFF"/>
    <w:rsid w:val="3E64FF5D"/>
    <w:rsid w:val="3E806B90"/>
    <w:rsid w:val="3F19D920"/>
    <w:rsid w:val="3F9E284A"/>
    <w:rsid w:val="3FBC88E1"/>
    <w:rsid w:val="40DD30BC"/>
    <w:rsid w:val="413174DC"/>
    <w:rsid w:val="425134C6"/>
    <w:rsid w:val="4623FAC3"/>
    <w:rsid w:val="472C7FCE"/>
    <w:rsid w:val="4800EFE1"/>
    <w:rsid w:val="496B12F3"/>
    <w:rsid w:val="497D59E9"/>
    <w:rsid w:val="49B72385"/>
    <w:rsid w:val="4C90839B"/>
    <w:rsid w:val="4CF78E17"/>
    <w:rsid w:val="4D52EFFE"/>
    <w:rsid w:val="4D5DA00B"/>
    <w:rsid w:val="4D76255D"/>
    <w:rsid w:val="4EA5C2C9"/>
    <w:rsid w:val="4F55BDBD"/>
    <w:rsid w:val="4FEAF593"/>
    <w:rsid w:val="503F200D"/>
    <w:rsid w:val="5135370C"/>
    <w:rsid w:val="51CA6D9D"/>
    <w:rsid w:val="51DE6B3D"/>
    <w:rsid w:val="535AEF8E"/>
    <w:rsid w:val="5569368E"/>
    <w:rsid w:val="55A81939"/>
    <w:rsid w:val="5624A082"/>
    <w:rsid w:val="569AB24A"/>
    <w:rsid w:val="5743E99A"/>
    <w:rsid w:val="581B276D"/>
    <w:rsid w:val="5859FA02"/>
    <w:rsid w:val="589F6A60"/>
    <w:rsid w:val="58D79E04"/>
    <w:rsid w:val="59A35FB9"/>
    <w:rsid w:val="59E9FE4F"/>
    <w:rsid w:val="5A22FAB6"/>
    <w:rsid w:val="5A7B8A5C"/>
    <w:rsid w:val="5BB1F7BA"/>
    <w:rsid w:val="5C9677FD"/>
    <w:rsid w:val="5CF5F8A7"/>
    <w:rsid w:val="5F64FF2C"/>
    <w:rsid w:val="5FAABADC"/>
    <w:rsid w:val="61AFC7E4"/>
    <w:rsid w:val="61CAEA89"/>
    <w:rsid w:val="622E913C"/>
    <w:rsid w:val="632E6178"/>
    <w:rsid w:val="634F5694"/>
    <w:rsid w:val="63C1AF37"/>
    <w:rsid w:val="64094445"/>
    <w:rsid w:val="643D93B0"/>
    <w:rsid w:val="652B8CC8"/>
    <w:rsid w:val="6AF3F95C"/>
    <w:rsid w:val="6AF7545B"/>
    <w:rsid w:val="6B8CB666"/>
    <w:rsid w:val="6C5B328D"/>
    <w:rsid w:val="6D5E1B3B"/>
    <w:rsid w:val="6DB561E8"/>
    <w:rsid w:val="6E108ED0"/>
    <w:rsid w:val="6E1D559F"/>
    <w:rsid w:val="7167F2B0"/>
    <w:rsid w:val="7180F0AC"/>
    <w:rsid w:val="71A96C57"/>
    <w:rsid w:val="71E9C527"/>
    <w:rsid w:val="7207A83A"/>
    <w:rsid w:val="7212301D"/>
    <w:rsid w:val="72F81D9A"/>
    <w:rsid w:val="7312CBBA"/>
    <w:rsid w:val="73A2E30D"/>
    <w:rsid w:val="73C116ED"/>
    <w:rsid w:val="7446FF2D"/>
    <w:rsid w:val="74590DDC"/>
    <w:rsid w:val="747105CF"/>
    <w:rsid w:val="7497C9B5"/>
    <w:rsid w:val="75AE3E8B"/>
    <w:rsid w:val="75B40140"/>
    <w:rsid w:val="765175ED"/>
    <w:rsid w:val="768CF3F8"/>
    <w:rsid w:val="783A6560"/>
    <w:rsid w:val="783C339C"/>
    <w:rsid w:val="786D65D0"/>
    <w:rsid w:val="79A47255"/>
    <w:rsid w:val="7A00212D"/>
    <w:rsid w:val="7A2B4803"/>
    <w:rsid w:val="7A86EAAF"/>
    <w:rsid w:val="7AB2D33D"/>
    <w:rsid w:val="7B8C302F"/>
    <w:rsid w:val="7BC63485"/>
    <w:rsid w:val="7C3D79E5"/>
    <w:rsid w:val="7CD137D1"/>
    <w:rsid w:val="7DE19B6B"/>
    <w:rsid w:val="7E5C7944"/>
    <w:rsid w:val="7EFABA7F"/>
    <w:rsid w:val="7FB9F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A33B8"/>
  <w15:docId w15:val="{5F8BD66A-1AEE-41FC-9570-BB7BF87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paragraph" w:customStyle="1" w:styleId="Default">
    <w:name w:val="Default"/>
    <w:rsid w:val="00C23EFF"/>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23EFF"/>
    <w:rPr>
      <w:sz w:val="16"/>
      <w:szCs w:val="16"/>
    </w:rPr>
  </w:style>
  <w:style w:type="paragraph" w:styleId="CommentText">
    <w:name w:val="annotation text"/>
    <w:basedOn w:val="Normal"/>
    <w:link w:val="CommentTextChar"/>
    <w:uiPriority w:val="99"/>
    <w:unhideWhenUsed/>
    <w:rsid w:val="00C23EFF"/>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23EFF"/>
    <w:rPr>
      <w:rFonts w:asciiTheme="minorHAnsi" w:eastAsiaTheme="minorHAnsi" w:hAnsiTheme="minorHAnsi" w:cstheme="minorBidi"/>
    </w:rPr>
  </w:style>
  <w:style w:type="character" w:styleId="Strong">
    <w:name w:val="Strong"/>
    <w:basedOn w:val="DefaultParagraphFont"/>
    <w:uiPriority w:val="22"/>
    <w:qFormat/>
    <w:rsid w:val="0071696D"/>
    <w:rPr>
      <w:b/>
      <w:bCs/>
    </w:rPr>
  </w:style>
  <w:style w:type="paragraph" w:styleId="CommentSubject">
    <w:name w:val="annotation subject"/>
    <w:basedOn w:val="CommentText"/>
    <w:next w:val="CommentText"/>
    <w:link w:val="CommentSubjectChar"/>
    <w:semiHidden/>
    <w:unhideWhenUsed/>
    <w:rsid w:val="00C273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7350"/>
    <w:rPr>
      <w:rFonts w:asciiTheme="minorHAnsi" w:eastAsiaTheme="minorHAnsi" w:hAnsiTheme="minorHAnsi" w:cstheme="minorBidi"/>
      <w:b/>
      <w:bCs/>
    </w:rPr>
  </w:style>
  <w:style w:type="character" w:customStyle="1" w:styleId="A2">
    <w:name w:val="A2"/>
    <w:uiPriority w:val="99"/>
    <w:rsid w:val="004C22EF"/>
    <w:rPr>
      <w:rFonts w:cs="Roboto"/>
      <w:color w:val="000000"/>
      <w:sz w:val="22"/>
      <w:szCs w:val="22"/>
    </w:rPr>
  </w:style>
  <w:style w:type="paragraph" w:styleId="Revision">
    <w:name w:val="Revision"/>
    <w:hidden/>
    <w:uiPriority w:val="99"/>
    <w:semiHidden/>
    <w:rsid w:val="008975B8"/>
    <w:rPr>
      <w:sz w:val="24"/>
    </w:rPr>
  </w:style>
  <w:style w:type="paragraph" w:customStyle="1" w:styleId="paragraph">
    <w:name w:val="paragraph"/>
    <w:basedOn w:val="Normal"/>
    <w:rsid w:val="009C7E14"/>
    <w:pPr>
      <w:spacing w:before="100" w:beforeAutospacing="1" w:after="100" w:afterAutospacing="1"/>
    </w:pPr>
    <w:rPr>
      <w:szCs w:val="24"/>
    </w:rPr>
  </w:style>
  <w:style w:type="character" w:customStyle="1" w:styleId="normaltextrun">
    <w:name w:val="normaltextrun"/>
    <w:basedOn w:val="DefaultParagraphFont"/>
    <w:rsid w:val="009C7E14"/>
  </w:style>
  <w:style w:type="character" w:customStyle="1" w:styleId="eop">
    <w:name w:val="eop"/>
    <w:basedOn w:val="DefaultParagraphFont"/>
    <w:rsid w:val="009C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515">
      <w:bodyDiv w:val="1"/>
      <w:marLeft w:val="0"/>
      <w:marRight w:val="0"/>
      <w:marTop w:val="0"/>
      <w:marBottom w:val="0"/>
      <w:divBdr>
        <w:top w:val="none" w:sz="0" w:space="0" w:color="auto"/>
        <w:left w:val="none" w:sz="0" w:space="0" w:color="auto"/>
        <w:bottom w:val="none" w:sz="0" w:space="0" w:color="auto"/>
        <w:right w:val="none" w:sz="0" w:space="0" w:color="auto"/>
      </w:divBdr>
    </w:div>
    <w:div w:id="544485177">
      <w:bodyDiv w:val="1"/>
      <w:marLeft w:val="0"/>
      <w:marRight w:val="0"/>
      <w:marTop w:val="0"/>
      <w:marBottom w:val="0"/>
      <w:divBdr>
        <w:top w:val="none" w:sz="0" w:space="0" w:color="auto"/>
        <w:left w:val="none" w:sz="0" w:space="0" w:color="auto"/>
        <w:bottom w:val="none" w:sz="0" w:space="0" w:color="auto"/>
        <w:right w:val="none" w:sz="0" w:space="0" w:color="auto"/>
      </w:divBdr>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83943414">
      <w:bodyDiv w:val="1"/>
      <w:marLeft w:val="0"/>
      <w:marRight w:val="0"/>
      <w:marTop w:val="0"/>
      <w:marBottom w:val="0"/>
      <w:divBdr>
        <w:top w:val="none" w:sz="0" w:space="0" w:color="auto"/>
        <w:left w:val="none" w:sz="0" w:space="0" w:color="auto"/>
        <w:bottom w:val="none" w:sz="0" w:space="0" w:color="auto"/>
        <w:right w:val="none" w:sz="0" w:space="0" w:color="auto"/>
      </w:divBdr>
    </w:div>
    <w:div w:id="997265127">
      <w:bodyDiv w:val="1"/>
      <w:marLeft w:val="0"/>
      <w:marRight w:val="0"/>
      <w:marTop w:val="0"/>
      <w:marBottom w:val="0"/>
      <w:divBdr>
        <w:top w:val="none" w:sz="0" w:space="0" w:color="auto"/>
        <w:left w:val="none" w:sz="0" w:space="0" w:color="auto"/>
        <w:bottom w:val="none" w:sz="0" w:space="0" w:color="auto"/>
        <w:right w:val="none" w:sz="0" w:space="0" w:color="auto"/>
      </w:divBdr>
    </w:div>
    <w:div w:id="1282030120">
      <w:bodyDiv w:val="1"/>
      <w:marLeft w:val="0"/>
      <w:marRight w:val="0"/>
      <w:marTop w:val="0"/>
      <w:marBottom w:val="0"/>
      <w:divBdr>
        <w:top w:val="none" w:sz="0" w:space="0" w:color="auto"/>
        <w:left w:val="none" w:sz="0" w:space="0" w:color="auto"/>
        <w:bottom w:val="none" w:sz="0" w:space="0" w:color="auto"/>
        <w:right w:val="none" w:sz="0" w:space="0" w:color="auto"/>
      </w:divBdr>
    </w:div>
    <w:div w:id="1405686039">
      <w:bodyDiv w:val="1"/>
      <w:marLeft w:val="0"/>
      <w:marRight w:val="0"/>
      <w:marTop w:val="0"/>
      <w:marBottom w:val="0"/>
      <w:divBdr>
        <w:top w:val="none" w:sz="0" w:space="0" w:color="auto"/>
        <w:left w:val="none" w:sz="0" w:space="0" w:color="auto"/>
        <w:bottom w:val="none" w:sz="0" w:space="0" w:color="auto"/>
        <w:right w:val="none" w:sz="0" w:space="0" w:color="auto"/>
      </w:divBdr>
    </w:div>
    <w:div w:id="1518084955">
      <w:bodyDiv w:val="1"/>
      <w:marLeft w:val="0"/>
      <w:marRight w:val="0"/>
      <w:marTop w:val="0"/>
      <w:marBottom w:val="0"/>
      <w:divBdr>
        <w:top w:val="none" w:sz="0" w:space="0" w:color="auto"/>
        <w:left w:val="none" w:sz="0" w:space="0" w:color="auto"/>
        <w:bottom w:val="none" w:sz="0" w:space="0" w:color="auto"/>
        <w:right w:val="none" w:sz="0" w:space="0" w:color="auto"/>
      </w:divBdr>
    </w:div>
    <w:div w:id="1795294532">
      <w:bodyDiv w:val="1"/>
      <w:marLeft w:val="0"/>
      <w:marRight w:val="0"/>
      <w:marTop w:val="0"/>
      <w:marBottom w:val="0"/>
      <w:divBdr>
        <w:top w:val="none" w:sz="0" w:space="0" w:color="auto"/>
        <w:left w:val="none" w:sz="0" w:space="0" w:color="auto"/>
        <w:bottom w:val="none" w:sz="0" w:space="0" w:color="auto"/>
        <w:right w:val="none" w:sz="0" w:space="0" w:color="auto"/>
      </w:divBdr>
    </w:div>
    <w:div w:id="18087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maginationlibrary.com/us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fprocurement@wisconsi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f.wisconsin.gov/doingbusinesswith/app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CFProcurement@wisconsin.gov" TargetMode="External"/><Relationship Id="rId10" Type="http://schemas.openxmlformats.org/officeDocument/2006/relationships/header" Target="header2.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CFProcurement@wisconsi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999D-8ADF-441A-B042-21FEE274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dcf_f_cfs2022</Template>
  <TotalTime>0</TotalTime>
  <Pages>3</Pages>
  <Words>1116</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subject/>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Reible, Luke N - DCF</cp:lastModifiedBy>
  <cp:revision>2</cp:revision>
  <cp:lastPrinted>2016-03-31T18:44:00Z</cp:lastPrinted>
  <dcterms:created xsi:type="dcterms:W3CDTF">2025-03-26T14:20:00Z</dcterms:created>
  <dcterms:modified xsi:type="dcterms:W3CDTF">2025-03-26T14:20:00Z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-844265799</vt:i4>
  </property>
</Properties>
</file>