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2DBC" w14:textId="74EB7D1D" w:rsidR="005D3B49" w:rsidRPr="00406B34" w:rsidRDefault="005D3B49" w:rsidP="00C27350">
      <w:pPr>
        <w:rPr>
          <w:rFonts w:ascii="Roboto" w:hAnsi="Roboto"/>
        </w:rPr>
      </w:pPr>
    </w:p>
    <w:p w14:paraId="0D4EA3D5" w14:textId="1ED6296E" w:rsidR="005D3B49" w:rsidRPr="00406B34" w:rsidRDefault="00DB7E67" w:rsidP="00DB7E67">
      <w:pPr>
        <w:pStyle w:val="Heading1"/>
        <w:ind w:right="40"/>
        <w:rPr>
          <w:rFonts w:ascii="Roboto" w:hAnsi="Roboto" w:cs="Arial"/>
          <w:szCs w:val="24"/>
        </w:rPr>
      </w:pPr>
      <w:r w:rsidRPr="00406B34">
        <w:rPr>
          <w:rFonts w:ascii="Roboto" w:hAnsi="Roboto" w:cs="Arial"/>
          <w:szCs w:val="24"/>
        </w:rPr>
        <w:t>Attachment A: Child Care Licensing Assistance Program</w:t>
      </w:r>
    </w:p>
    <w:p w14:paraId="3BCB74CF" w14:textId="77777777" w:rsidR="00DB7E67" w:rsidRPr="00406B34" w:rsidRDefault="00DB7E67" w:rsidP="00DB7E67">
      <w:pPr>
        <w:rPr>
          <w:rFonts w:ascii="Roboto" w:hAnsi="Roboto"/>
        </w:rPr>
      </w:pPr>
    </w:p>
    <w:p w14:paraId="1CEFCE5D" w14:textId="77777777" w:rsidR="005D3B49" w:rsidRPr="00406B34" w:rsidRDefault="005D3B49" w:rsidP="000868F4">
      <w:pPr>
        <w:ind w:right="40"/>
        <w:rPr>
          <w:rFonts w:ascii="Roboto" w:hAnsi="Roboto" w:cs="Arial"/>
          <w:sz w:val="20"/>
        </w:rPr>
      </w:pPr>
      <w:r w:rsidRPr="00406B34">
        <w:rPr>
          <w:rFonts w:ascii="Roboto" w:hAnsi="Roboto" w:cs="Arial"/>
          <w:b/>
          <w:sz w:val="20"/>
        </w:rPr>
        <w:t>Use of form:</w:t>
      </w:r>
      <w:r w:rsidRPr="00406B34">
        <w:rPr>
          <w:rFonts w:ascii="Roboto" w:hAnsi="Roboto" w:cs="Arial"/>
          <w:sz w:val="20"/>
        </w:rPr>
        <w:t xml:space="preserve">  Use of this form is mandatory</w:t>
      </w:r>
      <w:r w:rsidR="00066949" w:rsidRPr="00406B34">
        <w:rPr>
          <w:rFonts w:ascii="Roboto" w:hAnsi="Roboto" w:cs="Arial"/>
          <w:sz w:val="20"/>
        </w:rPr>
        <w:t>.  I</w:t>
      </w:r>
      <w:r w:rsidRPr="00406B34">
        <w:rPr>
          <w:rFonts w:ascii="Roboto" w:hAnsi="Roboto" w:cs="Arial"/>
          <w:sz w:val="20"/>
        </w:rPr>
        <w:t xml:space="preserve">f the requested information is not provided, the department will be unable to process your </w:t>
      </w:r>
      <w:r w:rsidR="001660E8" w:rsidRPr="00406B34">
        <w:rPr>
          <w:rFonts w:ascii="Roboto" w:hAnsi="Roboto" w:cs="Arial"/>
          <w:sz w:val="20"/>
        </w:rPr>
        <w:t>application</w:t>
      </w:r>
      <w:r w:rsidRPr="00406B34">
        <w:rPr>
          <w:rFonts w:ascii="Roboto" w:hAnsi="Roboto" w:cs="Arial"/>
          <w:sz w:val="20"/>
        </w:rPr>
        <w:t xml:space="preserve">.  Personal information you provide may be used for secondary purposes [Privacy Law, </w:t>
      </w:r>
      <w:r w:rsidR="009E447D" w:rsidRPr="00406B34">
        <w:rPr>
          <w:rFonts w:ascii="Roboto" w:hAnsi="Roboto" w:cs="Arial"/>
          <w:sz w:val="20"/>
        </w:rPr>
        <w:t>§</w:t>
      </w:r>
      <w:r w:rsidRPr="00406B34">
        <w:rPr>
          <w:rFonts w:ascii="Roboto" w:hAnsi="Roboto" w:cs="Arial"/>
          <w:sz w:val="20"/>
        </w:rPr>
        <w:t>.15.04(1)(m), Wisconsin Statutes].</w:t>
      </w:r>
    </w:p>
    <w:p w14:paraId="36CC912A" w14:textId="77777777" w:rsidR="005D3B49" w:rsidRPr="00406B34" w:rsidRDefault="005D3B49" w:rsidP="000868F4">
      <w:pPr>
        <w:ind w:right="40"/>
        <w:rPr>
          <w:rFonts w:ascii="Roboto" w:hAnsi="Roboto" w:cs="Arial"/>
          <w:sz w:val="20"/>
        </w:rPr>
      </w:pPr>
    </w:p>
    <w:p w14:paraId="6E82939C" w14:textId="77777777" w:rsidR="00B22D1D" w:rsidRPr="00406B34" w:rsidRDefault="00B22D1D" w:rsidP="000868F4">
      <w:pPr>
        <w:spacing w:after="120"/>
        <w:ind w:right="40"/>
        <w:rPr>
          <w:rFonts w:ascii="Roboto" w:hAnsi="Roboto" w:cs="Arial"/>
          <w:sz w:val="20"/>
        </w:rPr>
        <w:sectPr w:rsidR="00B22D1D" w:rsidRPr="00406B34" w:rsidSect="00995C19">
          <w:headerReference w:type="default" r:id="rId11"/>
          <w:footerReference w:type="default" r:id="rId12"/>
          <w:headerReference w:type="first" r:id="rId13"/>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406B34" w14:paraId="58CA9ADF" w14:textId="77777777" w:rsidTr="73F54D38">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6608"/>
            </w:tblGrid>
            <w:tr w:rsidR="000C3129" w:rsidRPr="00406B34" w14:paraId="67ACCB2F" w14:textId="77777777" w:rsidTr="73F54D38">
              <w:trPr>
                <w:cantSplit/>
                <w:trHeight w:val="720"/>
              </w:trPr>
              <w:tc>
                <w:tcPr>
                  <w:tcW w:w="0" w:type="auto"/>
                  <w:tcBorders>
                    <w:left w:val="nil"/>
                    <w:bottom w:val="nil"/>
                  </w:tcBorders>
                </w:tcPr>
                <w:p w14:paraId="60E9C7C1" w14:textId="0AE0D61B" w:rsidR="000C3129" w:rsidRPr="00406B34" w:rsidRDefault="000C3129" w:rsidP="00022435">
                  <w:pPr>
                    <w:framePr w:hSpace="180" w:wrap="around" w:vAnchor="text" w:hAnchor="text" w:y="1"/>
                    <w:spacing w:after="120"/>
                    <w:ind w:right="40"/>
                    <w:suppressOverlap/>
                    <w:rPr>
                      <w:rFonts w:ascii="Roboto" w:hAnsi="Roboto" w:cs="Arial"/>
                      <w:sz w:val="20"/>
                    </w:rPr>
                  </w:pPr>
                  <w:r w:rsidRPr="00406B34">
                    <w:rPr>
                      <w:rFonts w:ascii="Roboto" w:hAnsi="Roboto" w:cs="Arial"/>
                      <w:sz w:val="20"/>
                    </w:rPr>
                    <w:t>Application #</w:t>
                  </w:r>
                </w:p>
                <w:p w14:paraId="03A12C9B" w14:textId="38939947" w:rsidR="000C3129" w:rsidRPr="00406B34" w:rsidRDefault="00DB7E67" w:rsidP="00022435">
                  <w:pPr>
                    <w:framePr w:hSpace="180" w:wrap="around" w:vAnchor="text" w:hAnchor="text" w:y="1"/>
                    <w:spacing w:after="120"/>
                    <w:ind w:right="40"/>
                    <w:suppressOverlap/>
                    <w:rPr>
                      <w:rFonts w:ascii="Roboto" w:hAnsi="Roboto"/>
                      <w:sz w:val="20"/>
                    </w:rPr>
                  </w:pPr>
                  <w:r w:rsidRPr="00406B34">
                    <w:rPr>
                      <w:rFonts w:ascii="Roboto" w:hAnsi="Roboto"/>
                      <w:sz w:val="22"/>
                    </w:rPr>
                    <w:t>437002-G23-0002068</w:t>
                  </w:r>
                </w:p>
              </w:tc>
              <w:tc>
                <w:tcPr>
                  <w:tcW w:w="0" w:type="auto"/>
                  <w:tcBorders>
                    <w:bottom w:val="nil"/>
                    <w:right w:val="nil"/>
                  </w:tcBorders>
                </w:tcPr>
                <w:p w14:paraId="5938E297" w14:textId="77777777" w:rsidR="000C3129" w:rsidRPr="00406B34" w:rsidRDefault="000C3129" w:rsidP="00022435">
                  <w:pPr>
                    <w:framePr w:hSpace="180" w:wrap="around" w:vAnchor="text" w:hAnchor="text" w:y="1"/>
                    <w:spacing w:after="120"/>
                    <w:ind w:right="40"/>
                    <w:suppressOverlap/>
                    <w:rPr>
                      <w:rFonts w:ascii="Roboto" w:hAnsi="Roboto" w:cs="Arial"/>
                      <w:sz w:val="20"/>
                    </w:rPr>
                  </w:pPr>
                  <w:r w:rsidRPr="00406B34">
                    <w:rPr>
                      <w:rFonts w:ascii="Roboto" w:hAnsi="Roboto" w:cs="Arial"/>
                      <w:sz w:val="20"/>
                    </w:rPr>
                    <w:t>Title</w:t>
                  </w:r>
                </w:p>
                <w:p w14:paraId="7659A21B" w14:textId="487E6B4B" w:rsidR="000C3129" w:rsidRPr="00406B34" w:rsidRDefault="00DB7E67" w:rsidP="00022435">
                  <w:pPr>
                    <w:framePr w:hSpace="180" w:wrap="around" w:vAnchor="text" w:hAnchor="text" w:y="1"/>
                    <w:spacing w:after="120"/>
                    <w:ind w:right="40"/>
                    <w:suppressOverlap/>
                    <w:rPr>
                      <w:rFonts w:ascii="Roboto" w:hAnsi="Roboto"/>
                      <w:sz w:val="20"/>
                    </w:rPr>
                  </w:pPr>
                  <w:r w:rsidRPr="00406B34">
                    <w:rPr>
                      <w:rFonts w:ascii="Roboto" w:hAnsi="Roboto"/>
                      <w:sz w:val="22"/>
                    </w:rPr>
                    <w:t>Child Care Licensing Assistance Program</w:t>
                  </w:r>
                </w:p>
              </w:tc>
            </w:tr>
            <w:tr w:rsidR="0021746A" w:rsidRPr="00406B34" w14:paraId="6DAC9719" w14:textId="77777777" w:rsidTr="73F54D38">
              <w:trPr>
                <w:cantSplit/>
                <w:trHeight w:val="1603"/>
              </w:trPr>
              <w:tc>
                <w:tcPr>
                  <w:tcW w:w="0" w:type="auto"/>
                  <w:gridSpan w:val="2"/>
                  <w:tcBorders>
                    <w:left w:val="nil"/>
                    <w:right w:val="nil"/>
                  </w:tcBorders>
                </w:tcPr>
                <w:p w14:paraId="427BBEC9" w14:textId="16C91369" w:rsidR="0021746A" w:rsidRPr="00406B34" w:rsidRDefault="0021746A" w:rsidP="00022435">
                  <w:pPr>
                    <w:framePr w:hSpace="180" w:wrap="around" w:vAnchor="text" w:hAnchor="text" w:y="1"/>
                    <w:spacing w:after="120"/>
                    <w:ind w:right="40"/>
                    <w:suppressOverlap/>
                    <w:rPr>
                      <w:rFonts w:ascii="Roboto" w:hAnsi="Roboto" w:cs="Calibri"/>
                      <w:b/>
                      <w:bCs/>
                      <w:sz w:val="22"/>
                      <w:szCs w:val="22"/>
                    </w:rPr>
                  </w:pPr>
                  <w:r w:rsidRPr="00406B34">
                    <w:rPr>
                      <w:rFonts w:ascii="Roboto" w:hAnsi="Roboto" w:cs="Calibri"/>
                      <w:b/>
                      <w:bCs/>
                      <w:sz w:val="22"/>
                      <w:szCs w:val="22"/>
                    </w:rPr>
                    <w:t>Request for Applications:</w:t>
                  </w:r>
                </w:p>
                <w:p w14:paraId="69CC3E39" w14:textId="5947C472" w:rsidR="00406B34" w:rsidRPr="00406B34" w:rsidRDefault="00406B34" w:rsidP="00406B34">
                  <w:pPr>
                    <w:pStyle w:val="paragraph"/>
                    <w:spacing w:before="0" w:beforeAutospacing="0" w:after="0" w:afterAutospacing="0"/>
                    <w:textAlignment w:val="baseline"/>
                    <w:rPr>
                      <w:rFonts w:ascii="Roboto" w:hAnsi="Roboto" w:cs="Segoe UI"/>
                      <w:sz w:val="18"/>
                      <w:szCs w:val="18"/>
                    </w:rPr>
                  </w:pPr>
                  <w:r w:rsidRPr="00406B34">
                    <w:rPr>
                      <w:rStyle w:val="normaltextrun"/>
                      <w:rFonts w:ascii="Roboto" w:hAnsi="Roboto" w:cs="Segoe UI"/>
                      <w:sz w:val="22"/>
                      <w:szCs w:val="22"/>
                    </w:rPr>
                    <w:t xml:space="preserve">The Child Care Licensing Assistance </w:t>
                  </w:r>
                  <w:r w:rsidR="00432143">
                    <w:rPr>
                      <w:rStyle w:val="normaltextrun"/>
                      <w:rFonts w:ascii="Roboto" w:hAnsi="Roboto" w:cs="Segoe UI"/>
                      <w:sz w:val="22"/>
                      <w:szCs w:val="22"/>
                    </w:rPr>
                    <w:t>P</w:t>
                  </w:r>
                  <w:r w:rsidRPr="00406B34">
                    <w:rPr>
                      <w:rStyle w:val="normaltextrun"/>
                      <w:rFonts w:ascii="Roboto" w:hAnsi="Roboto" w:cs="Segoe UI"/>
                      <w:sz w:val="22"/>
                      <w:szCs w:val="22"/>
                    </w:rPr>
                    <w:t xml:space="preserve">rogram is an opportunity to support </w:t>
                  </w:r>
                  <w:r w:rsidRPr="00406B34">
                    <w:rPr>
                      <w:rStyle w:val="contextualspellingandgrammarerror"/>
                      <w:rFonts w:ascii="Roboto" w:hAnsi="Roboto" w:cs="Segoe UI"/>
                      <w:sz w:val="22"/>
                      <w:szCs w:val="22"/>
                    </w:rPr>
                    <w:t>child care</w:t>
                  </w:r>
                  <w:r w:rsidRPr="00406B34">
                    <w:rPr>
                      <w:rStyle w:val="normaltextrun"/>
                      <w:rFonts w:ascii="Roboto" w:hAnsi="Roboto" w:cs="Segoe UI"/>
                      <w:sz w:val="22"/>
                      <w:szCs w:val="22"/>
                    </w:rPr>
                    <w:t xml:space="preserve"> providers in the Northern and Western regions of Wisconsin who are interested in pursuing licensure. It will involve administration of a grant program to prospective licensees in the two regions, along with provision of support services and communications/outreach tasks.</w:t>
                  </w:r>
                  <w:r w:rsidRPr="00406B34">
                    <w:rPr>
                      <w:rStyle w:val="eop"/>
                      <w:rFonts w:ascii="Roboto" w:hAnsi="Roboto" w:cs="Segoe UI"/>
                      <w:sz w:val="22"/>
                      <w:szCs w:val="22"/>
                    </w:rPr>
                    <w:t> </w:t>
                  </w:r>
                </w:p>
                <w:p w14:paraId="5B7C0D03" w14:textId="77777777" w:rsidR="00406B34" w:rsidRPr="00406B34" w:rsidRDefault="00406B34" w:rsidP="00406B34">
                  <w:pPr>
                    <w:pStyle w:val="paragraph"/>
                    <w:spacing w:before="0" w:beforeAutospacing="0" w:after="0" w:afterAutospacing="0"/>
                    <w:textAlignment w:val="baseline"/>
                    <w:rPr>
                      <w:rFonts w:ascii="Roboto" w:hAnsi="Roboto" w:cs="Segoe UI"/>
                      <w:sz w:val="18"/>
                      <w:szCs w:val="18"/>
                    </w:rPr>
                  </w:pPr>
                  <w:r w:rsidRPr="00406B34">
                    <w:rPr>
                      <w:rStyle w:val="eop"/>
                      <w:rFonts w:ascii="Roboto" w:hAnsi="Roboto" w:cs="Segoe UI"/>
                      <w:sz w:val="22"/>
                      <w:szCs w:val="22"/>
                    </w:rPr>
                    <w:t> </w:t>
                  </w:r>
                </w:p>
                <w:p w14:paraId="410C130B" w14:textId="77777777" w:rsidR="00406B34" w:rsidRPr="00406B34" w:rsidRDefault="00406B34" w:rsidP="00406B34">
                  <w:pPr>
                    <w:pStyle w:val="paragraph"/>
                    <w:spacing w:before="0" w:beforeAutospacing="0" w:after="0" w:afterAutospacing="0"/>
                    <w:textAlignment w:val="baseline"/>
                    <w:rPr>
                      <w:rFonts w:ascii="Roboto" w:hAnsi="Roboto" w:cs="Segoe UI"/>
                      <w:sz w:val="18"/>
                      <w:szCs w:val="18"/>
                    </w:rPr>
                  </w:pPr>
                  <w:r w:rsidRPr="00406B34">
                    <w:rPr>
                      <w:rStyle w:val="normaltextrun"/>
                      <w:rFonts w:ascii="Roboto" w:hAnsi="Roboto" w:cs="Segoe UI"/>
                      <w:b/>
                      <w:bCs/>
                    </w:rPr>
                    <w:t>Background &amp; Problem Statement:  </w:t>
                  </w:r>
                  <w:r w:rsidRPr="00406B34">
                    <w:rPr>
                      <w:rStyle w:val="eop"/>
                      <w:rFonts w:ascii="Roboto" w:hAnsi="Roboto" w:cs="Segoe UI"/>
                    </w:rPr>
                    <w:t> </w:t>
                  </w:r>
                </w:p>
                <w:p w14:paraId="07435681" w14:textId="588A8A66" w:rsidR="00406B34" w:rsidRPr="00406B34" w:rsidRDefault="00432143" w:rsidP="7B7535E1">
                  <w:pPr>
                    <w:pStyle w:val="paragraph"/>
                    <w:spacing w:before="0" w:beforeAutospacing="0" w:after="0" w:afterAutospacing="0"/>
                    <w:textAlignment w:val="baseline"/>
                    <w:rPr>
                      <w:rFonts w:ascii="Roboto" w:hAnsi="Roboto" w:cs="Segoe UI"/>
                      <w:sz w:val="18"/>
                      <w:szCs w:val="18"/>
                    </w:rPr>
                  </w:pPr>
                  <w:r w:rsidRPr="73F54D38">
                    <w:rPr>
                      <w:rStyle w:val="normaltextrun"/>
                      <w:rFonts w:ascii="Roboto" w:hAnsi="Roboto" w:cs="Segoe UI"/>
                      <w:sz w:val="22"/>
                      <w:szCs w:val="22"/>
                    </w:rPr>
                    <w:t>T</w:t>
                  </w:r>
                  <w:r w:rsidR="00406B34" w:rsidRPr="73F54D38">
                    <w:rPr>
                      <w:rStyle w:val="normaltextrun"/>
                      <w:rFonts w:ascii="Roboto" w:hAnsi="Roboto" w:cs="Segoe UI"/>
                      <w:sz w:val="22"/>
                      <w:szCs w:val="22"/>
                    </w:rPr>
                    <w:t xml:space="preserve">he Northern and Western regions of Wisconsin, including rural and tribal communities, </w:t>
                  </w:r>
                  <w:r w:rsidRPr="73F54D38">
                    <w:rPr>
                      <w:rStyle w:val="normaltextrun"/>
                      <w:rFonts w:ascii="Roboto" w:hAnsi="Roboto" w:cs="Segoe UI"/>
                      <w:sz w:val="22"/>
                      <w:szCs w:val="22"/>
                    </w:rPr>
                    <w:t>lack an</w:t>
                  </w:r>
                  <w:r w:rsidR="00406B34" w:rsidRPr="73F54D38">
                    <w:rPr>
                      <w:rStyle w:val="normaltextrun"/>
                      <w:rFonts w:ascii="Roboto" w:hAnsi="Roboto" w:cs="Segoe UI"/>
                      <w:sz w:val="22"/>
                      <w:szCs w:val="22"/>
                    </w:rPr>
                    <w:t xml:space="preserve"> adequate </w:t>
                  </w:r>
                  <w:r w:rsidRPr="73F54D38">
                    <w:rPr>
                      <w:rStyle w:val="normaltextrun"/>
                      <w:rFonts w:ascii="Roboto" w:hAnsi="Roboto" w:cs="Segoe UI"/>
                      <w:sz w:val="22"/>
                      <w:szCs w:val="22"/>
                    </w:rPr>
                    <w:t xml:space="preserve">supply of </w:t>
                  </w:r>
                  <w:r w:rsidR="00406B34" w:rsidRPr="73F54D38">
                    <w:rPr>
                      <w:rStyle w:val="normaltextrun"/>
                      <w:rFonts w:ascii="Roboto" w:hAnsi="Roboto" w:cs="Segoe UI"/>
                      <w:sz w:val="22"/>
                      <w:szCs w:val="22"/>
                    </w:rPr>
                    <w:t xml:space="preserve">licensed </w:t>
                  </w:r>
                  <w:r w:rsidR="00406B34" w:rsidRPr="73F54D38">
                    <w:rPr>
                      <w:rStyle w:val="contextualspellingandgrammarerror"/>
                      <w:rFonts w:ascii="Roboto" w:hAnsi="Roboto" w:cs="Segoe UI"/>
                      <w:sz w:val="22"/>
                      <w:szCs w:val="22"/>
                    </w:rPr>
                    <w:t>child care</w:t>
                  </w:r>
                  <w:r w:rsidR="00406B34" w:rsidRPr="73F54D38">
                    <w:rPr>
                      <w:rStyle w:val="normaltextrun"/>
                      <w:rFonts w:ascii="Roboto" w:hAnsi="Roboto" w:cs="Segoe UI"/>
                      <w:sz w:val="22"/>
                      <w:szCs w:val="22"/>
                    </w:rPr>
                    <w:t xml:space="preserve"> to meet the needs of children, families, and communities. To address this issue, the Joint Committee on Finance </w:t>
                  </w:r>
                  <w:r w:rsidRPr="73F54D38">
                    <w:rPr>
                      <w:rStyle w:val="normaltextrun"/>
                      <w:rFonts w:ascii="Roboto" w:hAnsi="Roboto" w:cs="Segoe UI"/>
                      <w:sz w:val="22"/>
                      <w:szCs w:val="22"/>
                    </w:rPr>
                    <w:t xml:space="preserve">recently approved $2.5 million in American Rescue Plan Act (ARPA) funds to </w:t>
                  </w:r>
                  <w:r w:rsidR="00406B34" w:rsidRPr="73F54D38">
                    <w:rPr>
                      <w:rStyle w:val="normaltextrun"/>
                      <w:rFonts w:ascii="Roboto" w:hAnsi="Roboto" w:cs="Segoe UI"/>
                      <w:sz w:val="22"/>
                      <w:szCs w:val="22"/>
                    </w:rPr>
                    <w:t xml:space="preserve">assist unregulated </w:t>
                  </w:r>
                  <w:r w:rsidR="00406B34" w:rsidRPr="73F54D38">
                    <w:rPr>
                      <w:rStyle w:val="contextualspellingandgrammarerror"/>
                      <w:rFonts w:ascii="Roboto" w:hAnsi="Roboto" w:cs="Segoe UI"/>
                      <w:sz w:val="22"/>
                      <w:szCs w:val="22"/>
                    </w:rPr>
                    <w:t>child care</w:t>
                  </w:r>
                  <w:r w:rsidR="00406B34" w:rsidRPr="73F54D38">
                    <w:rPr>
                      <w:rStyle w:val="normaltextrun"/>
                      <w:rFonts w:ascii="Roboto" w:hAnsi="Roboto" w:cs="Segoe UI"/>
                      <w:sz w:val="22"/>
                      <w:szCs w:val="22"/>
                    </w:rPr>
                    <w:t xml:space="preserve"> providers to become regulated, including, but not limited to, assistance with licensure fees, background checks, compliance with regulations, and training and certifications. The motion requires DCF to focus the grant program in the </w:t>
                  </w:r>
                  <w:hyperlink r:id="rId14">
                    <w:r w:rsidR="00406B34" w:rsidRPr="73F54D38">
                      <w:rPr>
                        <w:rStyle w:val="Hyperlink"/>
                        <w:rFonts w:ascii="Roboto" w:hAnsi="Roboto" w:cs="Segoe UI"/>
                        <w:sz w:val="22"/>
                        <w:szCs w:val="22"/>
                      </w:rPr>
                      <w:t>Western and Northern licensing regions</w:t>
                    </w:r>
                  </w:hyperlink>
                  <w:r w:rsidR="00406B34" w:rsidRPr="73F54D38">
                    <w:rPr>
                      <w:rStyle w:val="normaltextrun"/>
                      <w:rFonts w:ascii="Roboto" w:hAnsi="Roboto" w:cs="Segoe UI"/>
                      <w:sz w:val="22"/>
                      <w:szCs w:val="22"/>
                    </w:rPr>
                    <w:t xml:space="preserve"> of the state. The funding will be available through June 30, 2024. </w:t>
                  </w:r>
                  <w:r w:rsidR="00406B34" w:rsidRPr="73F54D38">
                    <w:rPr>
                      <w:rStyle w:val="eop"/>
                      <w:rFonts w:ascii="Roboto" w:hAnsi="Roboto" w:cs="Segoe UI"/>
                      <w:sz w:val="22"/>
                      <w:szCs w:val="22"/>
                    </w:rPr>
                    <w:t> </w:t>
                  </w:r>
                </w:p>
                <w:p w14:paraId="128E06EE" w14:textId="1A57237F" w:rsidR="00E75178" w:rsidRPr="00406B34" w:rsidRDefault="00406B34" w:rsidP="00406B34">
                  <w:pPr>
                    <w:pStyle w:val="paragraph"/>
                    <w:spacing w:before="0" w:beforeAutospacing="0" w:after="0" w:afterAutospacing="0"/>
                    <w:textAlignment w:val="baseline"/>
                    <w:rPr>
                      <w:rFonts w:ascii="Roboto" w:hAnsi="Roboto" w:cs="Segoe UI"/>
                      <w:sz w:val="18"/>
                      <w:szCs w:val="18"/>
                    </w:rPr>
                  </w:pPr>
                  <w:r w:rsidRPr="00406B34">
                    <w:rPr>
                      <w:rStyle w:val="eop"/>
                      <w:rFonts w:ascii="Roboto" w:hAnsi="Roboto" w:cs="Segoe UI"/>
                      <w:sz w:val="22"/>
                      <w:szCs w:val="22"/>
                    </w:rPr>
                    <w:t>  </w:t>
                  </w:r>
                  <w:r w:rsidRPr="00406B34">
                    <w:rPr>
                      <w:rStyle w:val="normaltextrun"/>
                      <w:rFonts w:ascii="Roboto" w:hAnsi="Roboto" w:cs="Segoe UI"/>
                      <w:sz w:val="22"/>
                      <w:szCs w:val="22"/>
                    </w:rPr>
                    <w:t xml:space="preserve"> </w:t>
                  </w:r>
                </w:p>
              </w:tc>
            </w:tr>
            <w:tr w:rsidR="00406B34" w:rsidRPr="00406B34" w14:paraId="64C0D121" w14:textId="77777777" w:rsidTr="73F54D38">
              <w:trPr>
                <w:cantSplit/>
                <w:trHeight w:val="874"/>
              </w:trPr>
              <w:tc>
                <w:tcPr>
                  <w:tcW w:w="0" w:type="auto"/>
                  <w:gridSpan w:val="2"/>
                  <w:tcBorders>
                    <w:left w:val="nil"/>
                    <w:bottom w:val="single" w:sz="4" w:space="0" w:color="auto"/>
                    <w:right w:val="nil"/>
                  </w:tcBorders>
                </w:tcPr>
                <w:p w14:paraId="385148C3" w14:textId="77777777" w:rsidR="00406B34" w:rsidRPr="00406B34" w:rsidRDefault="00406B34" w:rsidP="00406B34">
                  <w:pPr>
                    <w:pStyle w:val="paragraph"/>
                    <w:framePr w:hSpace="180" w:wrap="around" w:vAnchor="text" w:hAnchor="text" w:y="1"/>
                    <w:spacing w:before="0" w:beforeAutospacing="0" w:after="0" w:afterAutospacing="0"/>
                    <w:suppressOverlap/>
                    <w:textAlignment w:val="baseline"/>
                    <w:rPr>
                      <w:rFonts w:ascii="Roboto" w:hAnsi="Roboto" w:cs="Segoe UI"/>
                      <w:sz w:val="18"/>
                      <w:szCs w:val="18"/>
                    </w:rPr>
                  </w:pPr>
                  <w:r w:rsidRPr="00406B34">
                    <w:rPr>
                      <w:rStyle w:val="normaltextrun"/>
                      <w:rFonts w:ascii="Roboto" w:hAnsi="Roboto" w:cs="Segoe UI"/>
                      <w:b/>
                      <w:bCs/>
                    </w:rPr>
                    <w:t>Activities and Deliverables Required of Grant Recipient: </w:t>
                  </w:r>
                  <w:r w:rsidRPr="00406B34">
                    <w:rPr>
                      <w:rStyle w:val="eop"/>
                      <w:rFonts w:ascii="Roboto" w:hAnsi="Roboto" w:cs="Segoe UI"/>
                    </w:rPr>
                    <w:t> </w:t>
                  </w:r>
                </w:p>
                <w:p w14:paraId="2161447F" w14:textId="77777777" w:rsidR="00406B34" w:rsidRPr="00406B34" w:rsidRDefault="00406B34" w:rsidP="00406B34">
                  <w:pPr>
                    <w:pStyle w:val="paragraph"/>
                    <w:framePr w:hSpace="180" w:wrap="around" w:vAnchor="text" w:hAnchor="text" w:y="1"/>
                    <w:spacing w:before="0" w:beforeAutospacing="0" w:after="0" w:afterAutospacing="0"/>
                    <w:suppressOverlap/>
                    <w:textAlignment w:val="baseline"/>
                    <w:rPr>
                      <w:rFonts w:ascii="Roboto" w:hAnsi="Roboto" w:cs="Segoe UI"/>
                      <w:sz w:val="18"/>
                      <w:szCs w:val="18"/>
                    </w:rPr>
                  </w:pPr>
                  <w:r w:rsidRPr="00406B34">
                    <w:rPr>
                      <w:rStyle w:val="normaltextrun"/>
                      <w:rFonts w:ascii="Roboto" w:hAnsi="Roboto" w:cs="Segoe UI"/>
                      <w:sz w:val="22"/>
                      <w:szCs w:val="22"/>
                    </w:rPr>
                    <w:t xml:space="preserve">Main Activity: Administer a subgrant program targeting all unlicensed </w:t>
                  </w:r>
                  <w:r w:rsidRPr="00406B34">
                    <w:rPr>
                      <w:rStyle w:val="contextualspellingandgrammarerror"/>
                      <w:rFonts w:ascii="Roboto" w:hAnsi="Roboto" w:cs="Segoe UI"/>
                      <w:sz w:val="22"/>
                      <w:szCs w:val="22"/>
                    </w:rPr>
                    <w:t>child care</w:t>
                  </w:r>
                  <w:r w:rsidRPr="00406B34">
                    <w:rPr>
                      <w:rStyle w:val="normaltextrun"/>
                      <w:rFonts w:ascii="Roboto" w:hAnsi="Roboto" w:cs="Segoe UI"/>
                      <w:sz w:val="22"/>
                      <w:szCs w:val="22"/>
                    </w:rPr>
                    <w:t xml:space="preserve"> providers (family, </w:t>
                  </w:r>
                  <w:proofErr w:type="gramStart"/>
                  <w:r w:rsidRPr="00406B34">
                    <w:rPr>
                      <w:rStyle w:val="normaltextrun"/>
                      <w:rFonts w:ascii="Roboto" w:hAnsi="Roboto" w:cs="Segoe UI"/>
                      <w:sz w:val="22"/>
                      <w:szCs w:val="22"/>
                    </w:rPr>
                    <w:t>group</w:t>
                  </w:r>
                  <w:proofErr w:type="gramEnd"/>
                  <w:r w:rsidRPr="00406B34">
                    <w:rPr>
                      <w:rStyle w:val="normaltextrun"/>
                      <w:rFonts w:ascii="Roboto" w:hAnsi="Roboto" w:cs="Segoe UI"/>
                      <w:sz w:val="22"/>
                      <w:szCs w:val="22"/>
                    </w:rPr>
                    <w:t xml:space="preserve"> and day camps) who may apply for subgrants administered by the awarded grant vendor(s). Eligible providers include unlicensed programs (family, </w:t>
                  </w:r>
                  <w:proofErr w:type="gramStart"/>
                  <w:r w:rsidRPr="00406B34">
                    <w:rPr>
                      <w:rStyle w:val="normaltextrun"/>
                      <w:rFonts w:ascii="Roboto" w:hAnsi="Roboto" w:cs="Segoe UI"/>
                      <w:sz w:val="22"/>
                      <w:szCs w:val="22"/>
                    </w:rPr>
                    <w:t>group</w:t>
                  </w:r>
                  <w:proofErr w:type="gramEnd"/>
                  <w:r w:rsidRPr="00406B34">
                    <w:rPr>
                      <w:rStyle w:val="normaltextrun"/>
                      <w:rFonts w:ascii="Roboto" w:hAnsi="Roboto" w:cs="Segoe UI"/>
                      <w:sz w:val="22"/>
                      <w:szCs w:val="22"/>
                    </w:rPr>
                    <w:t xml:space="preserve"> and day camps), and certified family programs. Providers who are in the pre-licensing phase will also be eligible. Additional details regarding activities and deliverables are listed below: </w:t>
                  </w:r>
                  <w:r w:rsidRPr="00406B34">
                    <w:rPr>
                      <w:rStyle w:val="eop"/>
                      <w:rFonts w:ascii="Roboto" w:hAnsi="Roboto" w:cs="Segoe UI"/>
                      <w:sz w:val="22"/>
                      <w:szCs w:val="22"/>
                    </w:rPr>
                    <w:t> </w:t>
                  </w:r>
                </w:p>
                <w:p w14:paraId="2B8D85F1" w14:textId="434ED578" w:rsidR="00406B34" w:rsidRPr="00406B34" w:rsidRDefault="00406B34" w:rsidP="00406B34">
                  <w:pPr>
                    <w:pStyle w:val="paragraph"/>
                    <w:framePr w:hSpace="180" w:wrap="around" w:vAnchor="text" w:hAnchor="text" w:y="1"/>
                    <w:numPr>
                      <w:ilvl w:val="0"/>
                      <w:numId w:val="3"/>
                    </w:numPr>
                    <w:spacing w:before="0" w:beforeAutospacing="0" w:after="0" w:afterAutospacing="0"/>
                    <w:ind w:left="1080" w:firstLine="0"/>
                    <w:suppressOverlap/>
                    <w:textAlignment w:val="baseline"/>
                    <w:rPr>
                      <w:rFonts w:ascii="Roboto" w:hAnsi="Roboto" w:cs="Segoe UI"/>
                      <w:sz w:val="22"/>
                      <w:szCs w:val="22"/>
                    </w:rPr>
                  </w:pPr>
                  <w:r w:rsidRPr="00406B34">
                    <w:rPr>
                      <w:rStyle w:val="normaltextrun"/>
                      <w:rFonts w:ascii="Roboto" w:hAnsi="Roboto" w:cs="Segoe UI"/>
                      <w:sz w:val="22"/>
                      <w:szCs w:val="22"/>
                    </w:rPr>
                    <w:t xml:space="preserve">Selected vendor(s) will be responsible for developing a subgrant application process, </w:t>
                  </w:r>
                  <w:r w:rsidR="00432143">
                    <w:rPr>
                      <w:rStyle w:val="normaltextrun"/>
                      <w:rFonts w:ascii="Roboto" w:hAnsi="Roboto" w:cs="Segoe UI"/>
                      <w:sz w:val="22"/>
                      <w:szCs w:val="22"/>
                    </w:rPr>
                    <w:t xml:space="preserve">in conjunction with DCF, which will </w:t>
                  </w:r>
                  <w:r w:rsidRPr="00406B34">
                    <w:rPr>
                      <w:rStyle w:val="normaltextrun"/>
                      <w:rFonts w:ascii="Roboto" w:hAnsi="Roboto" w:cs="Segoe UI"/>
                      <w:sz w:val="22"/>
                      <w:szCs w:val="22"/>
                    </w:rPr>
                    <w:t>includ</w:t>
                  </w:r>
                  <w:r w:rsidR="00432143">
                    <w:rPr>
                      <w:rStyle w:val="normaltextrun"/>
                      <w:rFonts w:ascii="Roboto" w:hAnsi="Roboto" w:cs="Segoe UI"/>
                      <w:sz w:val="22"/>
                      <w:szCs w:val="22"/>
                    </w:rPr>
                    <w:t>e:</w:t>
                  </w:r>
                  <w:r w:rsidRPr="00406B34">
                    <w:rPr>
                      <w:rStyle w:val="normaltextrun"/>
                      <w:rFonts w:ascii="Roboto" w:hAnsi="Roboto" w:cs="Segoe UI"/>
                      <w:sz w:val="22"/>
                      <w:szCs w:val="22"/>
                    </w:rPr>
                    <w:t>  </w:t>
                  </w:r>
                  <w:r w:rsidRPr="00406B34">
                    <w:rPr>
                      <w:rStyle w:val="eop"/>
                      <w:rFonts w:ascii="Roboto" w:hAnsi="Roboto" w:cs="Segoe UI"/>
                      <w:sz w:val="22"/>
                      <w:szCs w:val="22"/>
                    </w:rPr>
                    <w:t> </w:t>
                  </w:r>
                </w:p>
                <w:p w14:paraId="6F58452A" w14:textId="77777777" w:rsidR="00406B34" w:rsidRPr="00406B34" w:rsidRDefault="00406B34" w:rsidP="00406B34">
                  <w:pPr>
                    <w:pStyle w:val="paragraph"/>
                    <w:framePr w:hSpace="180" w:wrap="around" w:vAnchor="text" w:hAnchor="text" w:y="1"/>
                    <w:numPr>
                      <w:ilvl w:val="0"/>
                      <w:numId w:val="4"/>
                    </w:numPr>
                    <w:spacing w:before="0" w:beforeAutospacing="0" w:after="0" w:afterAutospacing="0"/>
                    <w:ind w:left="1800" w:firstLine="0"/>
                    <w:suppressOverlap/>
                    <w:textAlignment w:val="baseline"/>
                    <w:rPr>
                      <w:rFonts w:ascii="Roboto" w:hAnsi="Roboto" w:cs="Segoe UI"/>
                      <w:sz w:val="22"/>
                      <w:szCs w:val="22"/>
                    </w:rPr>
                  </w:pPr>
                  <w:r w:rsidRPr="00406B34">
                    <w:rPr>
                      <w:rStyle w:val="normaltextrun"/>
                      <w:rFonts w:ascii="Roboto" w:hAnsi="Roboto" w:cs="Segoe UI"/>
                      <w:sz w:val="22"/>
                      <w:szCs w:val="22"/>
                    </w:rPr>
                    <w:t>Drafting and releasing the subgrant application </w:t>
                  </w:r>
                  <w:r w:rsidRPr="00406B34">
                    <w:rPr>
                      <w:rStyle w:val="eop"/>
                      <w:rFonts w:ascii="Roboto" w:hAnsi="Roboto" w:cs="Segoe UI"/>
                      <w:sz w:val="22"/>
                      <w:szCs w:val="22"/>
                    </w:rPr>
                    <w:t> </w:t>
                  </w:r>
                </w:p>
                <w:p w14:paraId="28625B90" w14:textId="77777777" w:rsidR="00406B34" w:rsidRPr="00406B34" w:rsidRDefault="00406B34" w:rsidP="00406B34">
                  <w:pPr>
                    <w:pStyle w:val="paragraph"/>
                    <w:framePr w:hSpace="180" w:wrap="around" w:vAnchor="text" w:hAnchor="text" w:y="1"/>
                    <w:numPr>
                      <w:ilvl w:val="0"/>
                      <w:numId w:val="4"/>
                    </w:numPr>
                    <w:spacing w:before="0" w:beforeAutospacing="0" w:after="0" w:afterAutospacing="0"/>
                    <w:ind w:left="1800" w:firstLine="0"/>
                    <w:suppressOverlap/>
                    <w:textAlignment w:val="baseline"/>
                    <w:rPr>
                      <w:rFonts w:ascii="Roboto" w:hAnsi="Roboto" w:cs="Segoe UI"/>
                      <w:sz w:val="22"/>
                      <w:szCs w:val="22"/>
                    </w:rPr>
                  </w:pPr>
                  <w:r w:rsidRPr="00406B34">
                    <w:rPr>
                      <w:rStyle w:val="normaltextrun"/>
                      <w:rFonts w:ascii="Roboto" w:hAnsi="Roboto" w:cs="Segoe UI"/>
                      <w:sz w:val="22"/>
                      <w:szCs w:val="22"/>
                    </w:rPr>
                    <w:t>Drafting thresholds for application approval </w:t>
                  </w:r>
                  <w:r w:rsidRPr="00406B34">
                    <w:rPr>
                      <w:rStyle w:val="eop"/>
                      <w:rFonts w:ascii="Roboto" w:hAnsi="Roboto" w:cs="Segoe UI"/>
                      <w:sz w:val="22"/>
                      <w:szCs w:val="22"/>
                    </w:rPr>
                    <w:t> </w:t>
                  </w:r>
                </w:p>
                <w:p w14:paraId="605F6E2A" w14:textId="49D60BB0" w:rsidR="00406B34" w:rsidRDefault="00406B34" w:rsidP="7B7535E1">
                  <w:pPr>
                    <w:pStyle w:val="paragraph"/>
                    <w:framePr w:hSpace="180" w:wrap="around" w:vAnchor="text" w:hAnchor="text" w:y="1"/>
                    <w:numPr>
                      <w:ilvl w:val="0"/>
                      <w:numId w:val="4"/>
                    </w:numPr>
                    <w:spacing w:before="0" w:beforeAutospacing="0" w:after="0" w:afterAutospacing="0"/>
                    <w:ind w:left="1800" w:firstLine="0"/>
                    <w:suppressOverlap/>
                    <w:textAlignment w:val="baseline"/>
                    <w:rPr>
                      <w:rStyle w:val="eop"/>
                      <w:rFonts w:ascii="Roboto" w:hAnsi="Roboto" w:cs="Segoe UI"/>
                      <w:sz w:val="22"/>
                      <w:szCs w:val="22"/>
                    </w:rPr>
                  </w:pPr>
                  <w:r w:rsidRPr="7B7535E1">
                    <w:rPr>
                      <w:rStyle w:val="normaltextrun"/>
                      <w:rFonts w:ascii="Roboto" w:hAnsi="Roboto" w:cs="Segoe UI"/>
                      <w:sz w:val="22"/>
                      <w:szCs w:val="22"/>
                    </w:rPr>
                    <w:t>Developing a thorough and detailed list of allowable and unallowable expenditures (in collaboration with DCF) to guide providers in their applications for subgrant funds </w:t>
                  </w:r>
                  <w:r w:rsidRPr="7B7535E1">
                    <w:rPr>
                      <w:rStyle w:val="eop"/>
                      <w:rFonts w:ascii="Roboto" w:hAnsi="Roboto" w:cs="Segoe UI"/>
                      <w:sz w:val="22"/>
                      <w:szCs w:val="22"/>
                    </w:rPr>
                    <w:t> </w:t>
                  </w:r>
                </w:p>
                <w:p w14:paraId="6936C1BC" w14:textId="11B3E72A" w:rsidR="00432143" w:rsidRPr="00432143" w:rsidRDefault="00432143" w:rsidP="7B7535E1">
                  <w:pPr>
                    <w:pStyle w:val="paragraph"/>
                    <w:framePr w:hSpace="180" w:wrap="around" w:vAnchor="text" w:hAnchor="text" w:y="1"/>
                    <w:numPr>
                      <w:ilvl w:val="0"/>
                      <w:numId w:val="4"/>
                    </w:numPr>
                    <w:spacing w:before="0" w:beforeAutospacing="0" w:after="0" w:afterAutospacing="0"/>
                    <w:ind w:left="1800" w:firstLine="0"/>
                    <w:suppressOverlap/>
                    <w:textAlignment w:val="baseline"/>
                    <w:rPr>
                      <w:rFonts w:ascii="Roboto" w:hAnsi="Roboto" w:cs="Segoe UI"/>
                      <w:sz w:val="20"/>
                      <w:szCs w:val="20"/>
                    </w:rPr>
                  </w:pPr>
                  <w:r w:rsidRPr="7B7535E1">
                    <w:rPr>
                      <w:rStyle w:val="eop"/>
                      <w:rFonts w:ascii="Roboto" w:hAnsi="Roboto"/>
                      <w:sz w:val="22"/>
                      <w:szCs w:val="22"/>
                    </w:rPr>
                    <w:t xml:space="preserve">Providing technical assistance to ensure applicants’ requests for funding and expenses are allowable, </w:t>
                  </w:r>
                  <w:proofErr w:type="gramStart"/>
                  <w:r w:rsidRPr="7B7535E1">
                    <w:rPr>
                      <w:rStyle w:val="eop"/>
                      <w:rFonts w:ascii="Roboto" w:hAnsi="Roboto"/>
                      <w:sz w:val="22"/>
                      <w:szCs w:val="22"/>
                    </w:rPr>
                    <w:t>suitable</w:t>
                  </w:r>
                  <w:proofErr w:type="gramEnd"/>
                  <w:r w:rsidRPr="7B7535E1">
                    <w:rPr>
                      <w:rStyle w:val="eop"/>
                      <w:rFonts w:ascii="Roboto" w:hAnsi="Roboto"/>
                      <w:sz w:val="22"/>
                      <w:szCs w:val="22"/>
                    </w:rPr>
                    <w:t xml:space="preserve"> and meet the grant program’s goal of increasing licensed providers in each region.</w:t>
                  </w:r>
                </w:p>
                <w:p w14:paraId="48122CB4" w14:textId="77777777" w:rsidR="00406B34" w:rsidRPr="00406B34" w:rsidRDefault="00406B34" w:rsidP="00406B34">
                  <w:pPr>
                    <w:pStyle w:val="paragraph"/>
                    <w:framePr w:hSpace="180" w:wrap="around" w:vAnchor="text" w:hAnchor="text" w:y="1"/>
                    <w:numPr>
                      <w:ilvl w:val="0"/>
                      <w:numId w:val="4"/>
                    </w:numPr>
                    <w:spacing w:before="0" w:beforeAutospacing="0" w:after="0" w:afterAutospacing="0"/>
                    <w:ind w:left="1800" w:firstLine="0"/>
                    <w:suppressOverlap/>
                    <w:textAlignment w:val="baseline"/>
                    <w:rPr>
                      <w:rFonts w:ascii="Roboto" w:hAnsi="Roboto" w:cs="Segoe UI"/>
                      <w:sz w:val="22"/>
                      <w:szCs w:val="22"/>
                    </w:rPr>
                  </w:pPr>
                  <w:r w:rsidRPr="00406B34">
                    <w:rPr>
                      <w:rStyle w:val="normaltextrun"/>
                      <w:rFonts w:ascii="Roboto" w:hAnsi="Roboto" w:cs="Segoe UI"/>
                      <w:sz w:val="22"/>
                      <w:szCs w:val="22"/>
                    </w:rPr>
                    <w:t>Determining eligibility as applications come in (rolling acceptance process), including ensuring that all expenses presented in applicants’ budgets are allowable </w:t>
                  </w:r>
                  <w:r w:rsidRPr="00406B34">
                    <w:rPr>
                      <w:rStyle w:val="eop"/>
                      <w:rFonts w:ascii="Roboto" w:hAnsi="Roboto" w:cs="Segoe UI"/>
                      <w:sz w:val="22"/>
                      <w:szCs w:val="22"/>
                    </w:rPr>
                    <w:t> </w:t>
                  </w:r>
                </w:p>
                <w:p w14:paraId="7C49E15C" w14:textId="29311F46" w:rsidR="00406B34" w:rsidRPr="00406B34" w:rsidRDefault="00406B34" w:rsidP="00406B34">
                  <w:pPr>
                    <w:pStyle w:val="paragraph"/>
                    <w:framePr w:hSpace="180" w:wrap="around" w:vAnchor="text" w:hAnchor="text" w:y="1"/>
                    <w:numPr>
                      <w:ilvl w:val="0"/>
                      <w:numId w:val="5"/>
                    </w:numPr>
                    <w:spacing w:before="0" w:beforeAutospacing="0" w:after="0" w:afterAutospacing="0"/>
                    <w:ind w:left="1800" w:firstLine="0"/>
                    <w:suppressOverlap/>
                    <w:textAlignment w:val="baseline"/>
                    <w:rPr>
                      <w:rFonts w:ascii="Roboto" w:hAnsi="Roboto" w:cs="Segoe UI"/>
                      <w:sz w:val="22"/>
                      <w:szCs w:val="22"/>
                    </w:rPr>
                  </w:pPr>
                  <w:r w:rsidRPr="00406B34">
                    <w:rPr>
                      <w:rStyle w:val="normaltextrun"/>
                      <w:rFonts w:ascii="Roboto" w:hAnsi="Roboto" w:cs="Segoe UI"/>
                      <w:sz w:val="22"/>
                      <w:szCs w:val="22"/>
                    </w:rPr>
                    <w:t xml:space="preserve">Issuing subgrant funds to applicants as they submit </w:t>
                  </w:r>
                  <w:r w:rsidR="00432143">
                    <w:rPr>
                      <w:rStyle w:val="normaltextrun"/>
                      <w:rFonts w:ascii="Roboto" w:hAnsi="Roboto" w:cs="Segoe UI"/>
                      <w:sz w:val="22"/>
                      <w:szCs w:val="22"/>
                    </w:rPr>
                    <w:t xml:space="preserve">invoices or </w:t>
                  </w:r>
                  <w:r w:rsidRPr="00406B34">
                    <w:rPr>
                      <w:rStyle w:val="normaltextrun"/>
                      <w:rFonts w:ascii="Roboto" w:hAnsi="Roboto" w:cs="Segoe UI"/>
                      <w:sz w:val="22"/>
                      <w:szCs w:val="22"/>
                    </w:rPr>
                    <w:t xml:space="preserve">receipts for purchases of approved items </w:t>
                  </w:r>
                  <w:r w:rsidR="00432143">
                    <w:rPr>
                      <w:rStyle w:val="normaltextrun"/>
                      <w:rFonts w:ascii="Roboto" w:hAnsi="Roboto" w:cs="Segoe UI"/>
                      <w:sz w:val="22"/>
                      <w:szCs w:val="22"/>
                    </w:rPr>
                    <w:t xml:space="preserve">and services </w:t>
                  </w:r>
                  <w:r w:rsidRPr="00406B34">
                    <w:rPr>
                      <w:rStyle w:val="normaltextrun"/>
                      <w:rFonts w:ascii="Roboto" w:hAnsi="Roboto" w:cs="Segoe UI"/>
                      <w:sz w:val="22"/>
                      <w:szCs w:val="22"/>
                    </w:rPr>
                    <w:t>listed in their budget</w:t>
                  </w:r>
                  <w:r w:rsidRPr="00406B34">
                    <w:rPr>
                      <w:rStyle w:val="eop"/>
                      <w:rFonts w:ascii="Roboto" w:hAnsi="Roboto" w:cs="Segoe UI"/>
                      <w:sz w:val="22"/>
                      <w:szCs w:val="22"/>
                    </w:rPr>
                    <w:t> </w:t>
                  </w:r>
                </w:p>
                <w:p w14:paraId="39577CCF" w14:textId="77777777" w:rsidR="00406B34" w:rsidRPr="00406B34" w:rsidRDefault="00406B34" w:rsidP="00406B34">
                  <w:pPr>
                    <w:pStyle w:val="paragraph"/>
                    <w:framePr w:hSpace="180" w:wrap="around" w:vAnchor="text" w:hAnchor="text" w:y="1"/>
                    <w:numPr>
                      <w:ilvl w:val="0"/>
                      <w:numId w:val="5"/>
                    </w:numPr>
                    <w:spacing w:before="0" w:beforeAutospacing="0" w:after="0" w:afterAutospacing="0"/>
                    <w:ind w:left="1800" w:firstLine="0"/>
                    <w:suppressOverlap/>
                    <w:textAlignment w:val="baseline"/>
                    <w:rPr>
                      <w:rFonts w:ascii="Roboto" w:hAnsi="Roboto" w:cs="Segoe UI"/>
                      <w:sz w:val="22"/>
                      <w:szCs w:val="22"/>
                    </w:rPr>
                  </w:pPr>
                  <w:r w:rsidRPr="00406B34">
                    <w:rPr>
                      <w:rStyle w:val="normaltextrun"/>
                      <w:rFonts w:ascii="Roboto" w:hAnsi="Roboto" w:cs="Segoe UI"/>
                      <w:sz w:val="22"/>
                      <w:szCs w:val="22"/>
                    </w:rPr>
                    <w:t>Monitoring and reporting on subgrantees’ spending of funds </w:t>
                  </w:r>
                  <w:r w:rsidRPr="00406B34">
                    <w:rPr>
                      <w:rStyle w:val="eop"/>
                      <w:rFonts w:ascii="Roboto" w:hAnsi="Roboto" w:cs="Segoe UI"/>
                      <w:sz w:val="22"/>
                      <w:szCs w:val="22"/>
                    </w:rPr>
                    <w:t> </w:t>
                  </w:r>
                </w:p>
                <w:p w14:paraId="6C5BEABC" w14:textId="451D2668" w:rsidR="00406B34" w:rsidRPr="00406B34" w:rsidRDefault="00406B34" w:rsidP="73F54D38">
                  <w:pPr>
                    <w:pStyle w:val="paragraph"/>
                    <w:framePr w:hSpace="180" w:wrap="around" w:vAnchor="text" w:hAnchor="text" w:y="1"/>
                    <w:numPr>
                      <w:ilvl w:val="0"/>
                      <w:numId w:val="5"/>
                    </w:numPr>
                    <w:spacing w:before="0" w:beforeAutospacing="0" w:after="0" w:afterAutospacing="0"/>
                    <w:ind w:left="1800" w:firstLine="0"/>
                    <w:suppressOverlap/>
                    <w:textAlignment w:val="baseline"/>
                    <w:rPr>
                      <w:rFonts w:ascii="Roboto" w:hAnsi="Roboto" w:cs="Segoe UI"/>
                      <w:sz w:val="22"/>
                      <w:szCs w:val="22"/>
                    </w:rPr>
                  </w:pPr>
                  <w:r w:rsidRPr="73F54D38">
                    <w:rPr>
                      <w:rStyle w:val="normaltextrun"/>
                      <w:rFonts w:ascii="Roboto" w:hAnsi="Roboto" w:cs="Segoe UI"/>
                      <w:sz w:val="22"/>
                      <w:szCs w:val="22"/>
                    </w:rPr>
                    <w:t>Following up to ensure subgrantees’ expenditures follow submitted budgets (from their applications), grant rules, and licensing regulations </w:t>
                  </w:r>
                  <w:r w:rsidRPr="73F54D38">
                    <w:rPr>
                      <w:rStyle w:val="eop"/>
                      <w:rFonts w:ascii="Roboto" w:hAnsi="Roboto" w:cs="Segoe UI"/>
                      <w:sz w:val="22"/>
                      <w:szCs w:val="22"/>
                    </w:rPr>
                    <w:t> </w:t>
                  </w:r>
                </w:p>
                <w:p w14:paraId="1D4930D3" w14:textId="77777777" w:rsidR="00406B34" w:rsidRPr="00406B34" w:rsidRDefault="00406B34" w:rsidP="00406B34">
                  <w:pPr>
                    <w:pStyle w:val="paragraph"/>
                    <w:framePr w:hSpace="180" w:wrap="around" w:vAnchor="text" w:hAnchor="text" w:y="1"/>
                    <w:numPr>
                      <w:ilvl w:val="0"/>
                      <w:numId w:val="6"/>
                    </w:numPr>
                    <w:spacing w:before="0" w:beforeAutospacing="0" w:after="0" w:afterAutospacing="0"/>
                    <w:ind w:left="1080" w:firstLine="0"/>
                    <w:suppressOverlap/>
                    <w:textAlignment w:val="baseline"/>
                    <w:rPr>
                      <w:rFonts w:ascii="Roboto" w:hAnsi="Roboto" w:cs="Segoe UI"/>
                      <w:sz w:val="22"/>
                      <w:szCs w:val="22"/>
                    </w:rPr>
                  </w:pPr>
                  <w:r w:rsidRPr="73F54D38">
                    <w:rPr>
                      <w:rStyle w:val="normaltextrun"/>
                      <w:rFonts w:ascii="Roboto" w:hAnsi="Roboto" w:cs="Segoe UI"/>
                      <w:sz w:val="22"/>
                      <w:szCs w:val="22"/>
                    </w:rPr>
                    <w:t>Vendors may offer  </w:t>
                  </w:r>
                  <w:r w:rsidRPr="73F54D38">
                    <w:rPr>
                      <w:rStyle w:val="eop"/>
                      <w:rFonts w:ascii="Roboto" w:hAnsi="Roboto" w:cs="Segoe UI"/>
                      <w:sz w:val="22"/>
                      <w:szCs w:val="22"/>
                    </w:rPr>
                    <w:t> </w:t>
                  </w:r>
                </w:p>
                <w:p w14:paraId="67AB21B9" w14:textId="56E21B47" w:rsidR="00406B34" w:rsidRPr="00406B34" w:rsidRDefault="00406B34" w:rsidP="7B7535E1">
                  <w:pPr>
                    <w:pStyle w:val="paragraph"/>
                    <w:framePr w:hSpace="180" w:wrap="around" w:vAnchor="text" w:hAnchor="text" w:y="1"/>
                    <w:numPr>
                      <w:ilvl w:val="0"/>
                      <w:numId w:val="8"/>
                    </w:numPr>
                    <w:spacing w:before="0" w:beforeAutospacing="0" w:after="0" w:afterAutospacing="0"/>
                    <w:ind w:left="1800" w:firstLine="0"/>
                    <w:suppressOverlap/>
                    <w:textAlignment w:val="baseline"/>
                    <w:rPr>
                      <w:rFonts w:ascii="Roboto" w:hAnsi="Roboto" w:cs="Segoe UI"/>
                      <w:sz w:val="22"/>
                      <w:szCs w:val="22"/>
                    </w:rPr>
                  </w:pPr>
                  <w:r w:rsidRPr="73F54D38">
                    <w:rPr>
                      <w:rStyle w:val="normaltextrun"/>
                      <w:rFonts w:ascii="Roboto" w:hAnsi="Roboto" w:cs="Segoe UI"/>
                      <w:sz w:val="22"/>
                      <w:szCs w:val="22"/>
                    </w:rPr>
                    <w:t>Technical assistance</w:t>
                  </w:r>
                  <w:r w:rsidR="00FB4D7B" w:rsidRPr="73F54D38">
                    <w:rPr>
                      <w:rStyle w:val="normaltextrun"/>
                      <w:rFonts w:ascii="Roboto" w:hAnsi="Roboto" w:cs="Segoe UI"/>
                      <w:sz w:val="22"/>
                      <w:szCs w:val="22"/>
                    </w:rPr>
                    <w:t xml:space="preserve"> for providers on matters related to business start-up, administration, personnel</w:t>
                  </w:r>
                  <w:r w:rsidR="00832405" w:rsidRPr="73F54D38">
                    <w:rPr>
                      <w:rStyle w:val="normaltextrun"/>
                      <w:rFonts w:ascii="Roboto" w:hAnsi="Roboto" w:cs="Segoe UI"/>
                      <w:sz w:val="22"/>
                      <w:szCs w:val="22"/>
                    </w:rPr>
                    <w:t>, programming, etc.</w:t>
                  </w:r>
                  <w:r w:rsidR="00FB4D7B" w:rsidRPr="73F54D38">
                    <w:rPr>
                      <w:rStyle w:val="normaltextrun"/>
                      <w:rFonts w:ascii="Roboto" w:hAnsi="Roboto" w:cs="Segoe UI"/>
                      <w:sz w:val="22"/>
                      <w:szCs w:val="22"/>
                    </w:rPr>
                    <w:t xml:space="preserve"> </w:t>
                  </w:r>
                  <w:r w:rsidRPr="73F54D38">
                    <w:rPr>
                      <w:rStyle w:val="eop"/>
                      <w:rFonts w:ascii="Roboto" w:hAnsi="Roboto" w:cs="Segoe UI"/>
                      <w:sz w:val="22"/>
                      <w:szCs w:val="22"/>
                    </w:rPr>
                    <w:t> </w:t>
                  </w:r>
                </w:p>
                <w:p w14:paraId="1DF40D25" w14:textId="0C5A48F5" w:rsidR="00406B34" w:rsidRDefault="00406B34" w:rsidP="7B7535E1">
                  <w:pPr>
                    <w:pStyle w:val="paragraph"/>
                    <w:numPr>
                      <w:ilvl w:val="0"/>
                      <w:numId w:val="8"/>
                    </w:numPr>
                    <w:spacing w:before="0" w:beforeAutospacing="0" w:after="0" w:afterAutospacing="0"/>
                    <w:ind w:left="1800" w:firstLine="0"/>
                    <w:rPr>
                      <w:rStyle w:val="eop"/>
                      <w:rFonts w:ascii="Roboto" w:eastAsia="Roboto" w:hAnsi="Roboto" w:cs="Roboto"/>
                    </w:rPr>
                  </w:pPr>
                  <w:r w:rsidRPr="7B7535E1">
                    <w:rPr>
                      <w:rStyle w:val="normaltextrun"/>
                      <w:rFonts w:ascii="Roboto" w:hAnsi="Roboto" w:cs="Segoe UI"/>
                      <w:sz w:val="22"/>
                      <w:szCs w:val="22"/>
                    </w:rPr>
                    <w:t>Support in connecting applicants to existing resources such as the Wisconsin Early Education Shared Services Network (WEESSN), the Wisconsin Registry, and additional trainings/services. </w:t>
                  </w:r>
                  <w:r w:rsidRPr="7B7535E1">
                    <w:rPr>
                      <w:rStyle w:val="eop"/>
                      <w:rFonts w:ascii="Roboto" w:hAnsi="Roboto" w:cs="Segoe UI"/>
                      <w:sz w:val="22"/>
                      <w:szCs w:val="22"/>
                    </w:rPr>
                    <w:t> </w:t>
                  </w:r>
                </w:p>
                <w:p w14:paraId="2B39AE2B" w14:textId="3F712CFE" w:rsidR="00406B34" w:rsidRPr="00406B34" w:rsidRDefault="00406B34" w:rsidP="7B7535E1">
                  <w:pPr>
                    <w:pStyle w:val="paragraph"/>
                    <w:framePr w:hSpace="180" w:wrap="around" w:vAnchor="text" w:hAnchor="text" w:y="1"/>
                    <w:numPr>
                      <w:ilvl w:val="0"/>
                      <w:numId w:val="8"/>
                    </w:numPr>
                    <w:spacing w:before="0" w:beforeAutospacing="0" w:after="0" w:afterAutospacing="0"/>
                    <w:ind w:left="1800" w:firstLine="0"/>
                    <w:suppressOverlap/>
                    <w:textAlignment w:val="baseline"/>
                    <w:rPr>
                      <w:rFonts w:ascii="Roboto" w:hAnsi="Roboto" w:cs="Segoe UI"/>
                      <w:sz w:val="22"/>
                      <w:szCs w:val="22"/>
                    </w:rPr>
                  </w:pPr>
                  <w:r w:rsidRPr="7B7535E1">
                    <w:rPr>
                      <w:rStyle w:val="normaltextrun"/>
                      <w:rFonts w:ascii="Roboto" w:hAnsi="Roboto" w:cs="Segoe UI"/>
                      <w:sz w:val="22"/>
                      <w:szCs w:val="22"/>
                    </w:rPr>
                    <w:lastRenderedPageBreak/>
                    <w:t xml:space="preserve">Programming with the goal of attracting unregulated providers to learn and grow their business practice, </w:t>
                  </w:r>
                  <w:r w:rsidRPr="7B7535E1">
                    <w:rPr>
                      <w:rStyle w:val="advancedproofingissue"/>
                      <w:rFonts w:ascii="Roboto" w:hAnsi="Roboto" w:cs="Segoe UI"/>
                      <w:sz w:val="22"/>
                      <w:szCs w:val="22"/>
                    </w:rPr>
                    <w:t>as long as</w:t>
                  </w:r>
                  <w:r w:rsidRPr="7B7535E1">
                    <w:rPr>
                      <w:rStyle w:val="normaltextrun"/>
                      <w:rFonts w:ascii="Roboto" w:hAnsi="Roboto" w:cs="Segoe UI"/>
                      <w:sz w:val="22"/>
                      <w:szCs w:val="22"/>
                    </w:rPr>
                    <w:t xml:space="preserve"> programming includes information about the benefits of licensure  </w:t>
                  </w:r>
                  <w:r w:rsidRPr="7B7535E1">
                    <w:rPr>
                      <w:rStyle w:val="eop"/>
                      <w:rFonts w:ascii="Roboto" w:hAnsi="Roboto" w:cs="Segoe UI"/>
                      <w:sz w:val="22"/>
                      <w:szCs w:val="22"/>
                    </w:rPr>
                    <w:t> </w:t>
                  </w:r>
                </w:p>
                <w:p w14:paraId="42DBA615" w14:textId="21577518" w:rsidR="00406B34" w:rsidRPr="00406B34" w:rsidRDefault="00406B34" w:rsidP="2C93E5EF">
                  <w:pPr>
                    <w:pStyle w:val="paragraph"/>
                    <w:numPr>
                      <w:ilvl w:val="0"/>
                      <w:numId w:val="9"/>
                    </w:numPr>
                    <w:spacing w:before="0" w:beforeAutospacing="0" w:after="0" w:afterAutospacing="0"/>
                    <w:ind w:left="2520" w:firstLine="0"/>
                    <w:textAlignment w:val="baseline"/>
                    <w:rPr>
                      <w:rStyle w:val="eop"/>
                      <w:rFonts w:ascii="Roboto" w:hAnsi="Roboto" w:cs="Segoe UI"/>
                      <w:sz w:val="22"/>
                      <w:szCs w:val="22"/>
                    </w:rPr>
                  </w:pPr>
                  <w:r w:rsidRPr="2C93E5EF">
                    <w:rPr>
                      <w:rStyle w:val="normaltextrun"/>
                      <w:rFonts w:ascii="Roboto" w:hAnsi="Roboto" w:cs="Segoe UI"/>
                      <w:sz w:val="22"/>
                      <w:szCs w:val="22"/>
                    </w:rPr>
                    <w:t>If programming is not filled by unlicensed providers, space may be made available for Wisconsin regulated providers and/or in-state community members/organizations to participate in these offerings. Vendors should make a good faith effort to ensure majority of participants in such programming are unlicensed providers.</w:t>
                  </w:r>
                </w:p>
                <w:p w14:paraId="610C8DA8" w14:textId="5A0FDD7D" w:rsidR="00406B34" w:rsidRPr="00406B34" w:rsidRDefault="00FB4D7B" w:rsidP="7B7535E1">
                  <w:pPr>
                    <w:pStyle w:val="paragraph"/>
                    <w:numPr>
                      <w:ilvl w:val="0"/>
                      <w:numId w:val="10"/>
                    </w:numPr>
                    <w:spacing w:before="0" w:beforeAutospacing="0" w:after="0" w:afterAutospacing="0"/>
                    <w:ind w:left="1080" w:firstLine="0"/>
                    <w:textAlignment w:val="baseline"/>
                    <w:rPr>
                      <w:rFonts w:ascii="Roboto" w:eastAsia="Roboto" w:hAnsi="Roboto" w:cs="Roboto"/>
                      <w:sz w:val="22"/>
                      <w:szCs w:val="22"/>
                    </w:rPr>
                  </w:pPr>
                  <w:r w:rsidRPr="7B7535E1">
                    <w:rPr>
                      <w:rFonts w:ascii="Roboto" w:eastAsia="Roboto" w:hAnsi="Roboto" w:cs="Roboto"/>
                      <w:sz w:val="22"/>
                      <w:szCs w:val="22"/>
                    </w:rPr>
                    <w:t>The vendor shall p</w:t>
                  </w:r>
                  <w:r w:rsidRPr="7B7535E1">
                    <w:rPr>
                      <w:rStyle w:val="eop"/>
                      <w:rFonts w:ascii="Roboto" w:eastAsia="Roboto" w:hAnsi="Roboto" w:cs="Roboto"/>
                      <w:sz w:val="22"/>
                      <w:szCs w:val="22"/>
                    </w:rPr>
                    <w:t>lan and implement ongoing communication and outreach to raise awareness of the project.</w:t>
                  </w:r>
                  <w:r w:rsidR="7B7535E1" w:rsidRPr="7B7535E1">
                    <w:rPr>
                      <w:rStyle w:val="normaltextrun"/>
                      <w:rFonts w:ascii="Roboto" w:hAnsi="Roboto" w:cs="Segoe UI"/>
                      <w:sz w:val="22"/>
                      <w:szCs w:val="22"/>
                    </w:rPr>
                    <w:t xml:space="preserve"> </w:t>
                  </w:r>
                </w:p>
                <w:p w14:paraId="705DA508" w14:textId="52FB8A1E" w:rsidR="00406B34" w:rsidRPr="00406B34" w:rsidRDefault="00406B34" w:rsidP="7B7535E1">
                  <w:pPr>
                    <w:pStyle w:val="paragraph"/>
                    <w:numPr>
                      <w:ilvl w:val="0"/>
                      <w:numId w:val="10"/>
                    </w:numPr>
                    <w:spacing w:before="0" w:beforeAutospacing="0" w:after="0" w:afterAutospacing="0"/>
                    <w:ind w:left="1080" w:firstLine="0"/>
                    <w:textAlignment w:val="baseline"/>
                    <w:rPr>
                      <w:sz w:val="22"/>
                      <w:szCs w:val="22"/>
                    </w:rPr>
                  </w:pPr>
                  <w:r w:rsidRPr="7B7535E1">
                    <w:rPr>
                      <w:rStyle w:val="normaltextrun"/>
                      <w:rFonts w:ascii="Roboto" w:hAnsi="Roboto" w:cs="Segoe UI"/>
                      <w:sz w:val="22"/>
                      <w:szCs w:val="22"/>
                    </w:rPr>
                    <w:t>The vendor shall administer the program using an equity lens to ensure grant services are accessible to all community members, and particularly to underserved populations including tribal communities. </w:t>
                  </w:r>
                  <w:r w:rsidRPr="7B7535E1">
                    <w:rPr>
                      <w:rStyle w:val="eop"/>
                      <w:rFonts w:ascii="Roboto" w:hAnsi="Roboto" w:cs="Segoe UI"/>
                      <w:sz w:val="22"/>
                      <w:szCs w:val="22"/>
                    </w:rPr>
                    <w:t> </w:t>
                  </w:r>
                  <w:r w:rsidR="7B7535E1" w:rsidRPr="7B7535E1">
                    <w:rPr>
                      <w:rStyle w:val="normaltextrun"/>
                      <w:rFonts w:ascii="Roboto" w:hAnsi="Roboto" w:cs="Segoe UI"/>
                      <w:sz w:val="22"/>
                      <w:szCs w:val="22"/>
                    </w:rPr>
                    <w:t xml:space="preserve"> </w:t>
                  </w:r>
                </w:p>
                <w:p w14:paraId="33D432B5" w14:textId="2CEF2BDC" w:rsidR="00406B34" w:rsidRPr="00406B34" w:rsidRDefault="00406B34" w:rsidP="7B7535E1">
                  <w:pPr>
                    <w:pStyle w:val="paragraph"/>
                    <w:numPr>
                      <w:ilvl w:val="0"/>
                      <w:numId w:val="11"/>
                    </w:numPr>
                    <w:spacing w:before="0" w:beforeAutospacing="0" w:after="0" w:afterAutospacing="0"/>
                    <w:ind w:left="1080" w:firstLine="0"/>
                    <w:textAlignment w:val="baseline"/>
                    <w:rPr>
                      <w:rFonts w:ascii="Roboto" w:eastAsia="Roboto" w:hAnsi="Roboto" w:cs="Roboto"/>
                      <w:sz w:val="22"/>
                      <w:szCs w:val="22"/>
                    </w:rPr>
                  </w:pPr>
                  <w:r w:rsidRPr="7B7535E1">
                    <w:rPr>
                      <w:rStyle w:val="normaltextrun"/>
                      <w:rFonts w:ascii="Roboto" w:hAnsi="Roboto" w:cs="Segoe UI"/>
                      <w:sz w:val="22"/>
                      <w:szCs w:val="22"/>
                    </w:rPr>
                    <w:t>Vendor</w:t>
                  </w:r>
                  <w:r w:rsidR="00CC7938" w:rsidRPr="7B7535E1">
                    <w:rPr>
                      <w:rStyle w:val="normaltextrun"/>
                      <w:rFonts w:ascii="Roboto" w:hAnsi="Roboto" w:cs="Segoe UI"/>
                      <w:sz w:val="22"/>
                      <w:szCs w:val="22"/>
                    </w:rPr>
                    <w:t>(</w:t>
                  </w:r>
                  <w:r w:rsidRPr="7B7535E1">
                    <w:rPr>
                      <w:rStyle w:val="normaltextrun"/>
                      <w:rFonts w:ascii="Roboto" w:hAnsi="Roboto" w:cs="Segoe UI"/>
                      <w:sz w:val="22"/>
                      <w:szCs w:val="22"/>
                    </w:rPr>
                    <w:t>s</w:t>
                  </w:r>
                  <w:r w:rsidR="00CC7938" w:rsidRPr="7B7535E1">
                    <w:rPr>
                      <w:rStyle w:val="normaltextrun"/>
                      <w:rFonts w:ascii="Roboto" w:hAnsi="Roboto" w:cs="Segoe UI"/>
                      <w:sz w:val="22"/>
                      <w:szCs w:val="22"/>
                    </w:rPr>
                    <w:t>)</w:t>
                  </w:r>
                  <w:r w:rsidRPr="7B7535E1">
                    <w:rPr>
                      <w:rStyle w:val="normaltextrun"/>
                      <w:rFonts w:ascii="Roboto" w:hAnsi="Roboto" w:cs="Segoe UI"/>
                      <w:sz w:val="22"/>
                      <w:szCs w:val="22"/>
                    </w:rPr>
                    <w:t xml:space="preserve"> will be required to submit monthly reports for the duration of the grant period on the number of unlicensed providers reached through communication</w:t>
                  </w:r>
                  <w:r w:rsidR="00432143" w:rsidRPr="7B7535E1">
                    <w:rPr>
                      <w:rStyle w:val="normaltextrun"/>
                      <w:rFonts w:ascii="Roboto" w:hAnsi="Roboto" w:cs="Segoe UI"/>
                      <w:sz w:val="22"/>
                      <w:szCs w:val="22"/>
                    </w:rPr>
                    <w:t xml:space="preserve"> and </w:t>
                  </w:r>
                  <w:r w:rsidRPr="7B7535E1">
                    <w:rPr>
                      <w:rStyle w:val="normaltextrun"/>
                      <w:rFonts w:ascii="Roboto" w:hAnsi="Roboto" w:cs="Segoe UI"/>
                      <w:sz w:val="22"/>
                      <w:szCs w:val="22"/>
                    </w:rPr>
                    <w:t xml:space="preserve">outreach; program inquiries received; subgrant applications received, awarded, their amounts and spending status; provider types; new licenses attained by applicants; and financial reports of other expenses like administration, programming, </w:t>
                  </w:r>
                  <w:r w:rsidR="00432143" w:rsidRPr="7B7535E1">
                    <w:rPr>
                      <w:rStyle w:val="normaltextrun"/>
                      <w:rFonts w:ascii="Roboto" w:hAnsi="Roboto" w:cs="Segoe UI"/>
                      <w:sz w:val="22"/>
                      <w:szCs w:val="22"/>
                    </w:rPr>
                    <w:t>communication, and</w:t>
                  </w:r>
                  <w:r w:rsidRPr="7B7535E1">
                    <w:rPr>
                      <w:rStyle w:val="normaltextrun"/>
                      <w:rFonts w:ascii="Roboto" w:hAnsi="Roboto" w:cs="Segoe UI"/>
                      <w:sz w:val="22"/>
                      <w:szCs w:val="22"/>
                    </w:rPr>
                    <w:t xml:space="preserve"> outreach</w:t>
                  </w:r>
                  <w:r w:rsidR="00432143" w:rsidRPr="7B7535E1">
                    <w:rPr>
                      <w:rStyle w:val="normaltextrun"/>
                      <w:rFonts w:ascii="Roboto" w:hAnsi="Roboto" w:cs="Segoe UI"/>
                      <w:sz w:val="22"/>
                      <w:szCs w:val="22"/>
                    </w:rPr>
                    <w:t xml:space="preserve"> for</w:t>
                  </w:r>
                  <w:r w:rsidRPr="7B7535E1">
                    <w:rPr>
                      <w:rStyle w:val="normaltextrun"/>
                      <w:rFonts w:ascii="Roboto" w:hAnsi="Roboto" w:cs="Segoe UI"/>
                      <w:sz w:val="22"/>
                      <w:szCs w:val="22"/>
                    </w:rPr>
                    <w:t xml:space="preserve"> the program. </w:t>
                  </w:r>
                  <w:r w:rsidRPr="7B7535E1">
                    <w:rPr>
                      <w:rStyle w:val="eop"/>
                      <w:rFonts w:ascii="Roboto" w:hAnsi="Roboto" w:cs="Segoe UI"/>
                      <w:sz w:val="22"/>
                      <w:szCs w:val="22"/>
                    </w:rPr>
                    <w:t> </w:t>
                  </w:r>
                  <w:r w:rsidR="7B7535E1" w:rsidRPr="7B7535E1">
                    <w:rPr>
                      <w:rStyle w:val="normaltextrun"/>
                      <w:rFonts w:ascii="Roboto" w:hAnsi="Roboto" w:cs="Segoe UI"/>
                      <w:sz w:val="22"/>
                      <w:szCs w:val="22"/>
                    </w:rPr>
                    <w:t xml:space="preserve"> </w:t>
                  </w:r>
                </w:p>
                <w:p w14:paraId="38572B1B" w14:textId="7685B951" w:rsidR="00406B34" w:rsidRPr="00406B34" w:rsidRDefault="00406B34" w:rsidP="7B7535E1">
                  <w:pPr>
                    <w:pStyle w:val="paragraph"/>
                    <w:numPr>
                      <w:ilvl w:val="0"/>
                      <w:numId w:val="11"/>
                    </w:numPr>
                    <w:spacing w:before="0" w:beforeAutospacing="0" w:after="0" w:afterAutospacing="0"/>
                    <w:ind w:left="1080" w:firstLine="0"/>
                    <w:textAlignment w:val="baseline"/>
                    <w:rPr>
                      <w:rFonts w:ascii="Roboto" w:eastAsia="Roboto" w:hAnsi="Roboto" w:cs="Roboto"/>
                      <w:sz w:val="22"/>
                      <w:szCs w:val="22"/>
                    </w:rPr>
                  </w:pPr>
                  <w:r w:rsidRPr="7B7535E1">
                    <w:rPr>
                      <w:rStyle w:val="normaltextrun"/>
                      <w:rFonts w:ascii="Roboto" w:hAnsi="Roboto" w:cs="Segoe UI"/>
                      <w:sz w:val="22"/>
                      <w:szCs w:val="22"/>
                    </w:rPr>
                    <w:t>All vendor and subgrantee fund expenditures must comply with federal funding restrictions on capital expenses (e.g., funds cannot be used to purchase land or vehicles) and significant renovations (e.g., cannot change the purpose or footprint of the property). It is the responsibility of the vendor to ensure that subgrantees do not violate these terms. </w:t>
                  </w:r>
                  <w:r w:rsidRPr="7B7535E1">
                    <w:rPr>
                      <w:rStyle w:val="eop"/>
                      <w:rFonts w:ascii="Roboto" w:hAnsi="Roboto" w:cs="Segoe UI"/>
                      <w:sz w:val="22"/>
                      <w:szCs w:val="22"/>
                    </w:rPr>
                    <w:t> </w:t>
                  </w:r>
                  <w:r w:rsidR="7B7535E1" w:rsidRPr="7B7535E1">
                    <w:rPr>
                      <w:rStyle w:val="normaltextrun"/>
                      <w:rFonts w:ascii="Roboto" w:hAnsi="Roboto" w:cs="Segoe UI"/>
                      <w:sz w:val="22"/>
                      <w:szCs w:val="22"/>
                    </w:rPr>
                    <w:t xml:space="preserve"> </w:t>
                  </w:r>
                </w:p>
                <w:p w14:paraId="2547A106" w14:textId="50620600" w:rsidR="00406B34" w:rsidRPr="00406B34" w:rsidRDefault="00406B34" w:rsidP="7B7535E1">
                  <w:pPr>
                    <w:pStyle w:val="paragraph"/>
                    <w:numPr>
                      <w:ilvl w:val="0"/>
                      <w:numId w:val="11"/>
                    </w:numPr>
                    <w:spacing w:before="0" w:beforeAutospacing="0" w:after="0" w:afterAutospacing="0"/>
                    <w:ind w:left="1080" w:firstLine="0"/>
                    <w:textAlignment w:val="baseline"/>
                    <w:rPr>
                      <w:sz w:val="22"/>
                      <w:szCs w:val="22"/>
                    </w:rPr>
                  </w:pPr>
                  <w:r w:rsidRPr="7B7535E1">
                    <w:rPr>
                      <w:rStyle w:val="normaltextrun"/>
                      <w:rFonts w:ascii="Roboto" w:hAnsi="Roboto" w:cs="Segoe UI"/>
                      <w:sz w:val="22"/>
                      <w:szCs w:val="22"/>
                    </w:rPr>
                    <w:t>Funds must be liquidated by June 30, 2024. </w:t>
                  </w:r>
                  <w:r w:rsidRPr="7B7535E1">
                    <w:rPr>
                      <w:rStyle w:val="eop"/>
                      <w:rFonts w:ascii="Roboto" w:hAnsi="Roboto" w:cs="Segoe UI"/>
                      <w:sz w:val="22"/>
                      <w:szCs w:val="22"/>
                    </w:rPr>
                    <w:t> </w:t>
                  </w:r>
                </w:p>
                <w:p w14:paraId="35F7212F" w14:textId="47F931B4" w:rsidR="00406B34" w:rsidRPr="00406B34" w:rsidRDefault="00406B34" w:rsidP="00406B34">
                  <w:pPr>
                    <w:framePr w:hSpace="180" w:wrap="around" w:vAnchor="text" w:hAnchor="text" w:y="1"/>
                    <w:spacing w:after="120"/>
                    <w:ind w:right="40"/>
                    <w:suppressOverlap/>
                    <w:rPr>
                      <w:rFonts w:ascii="Roboto" w:hAnsi="Roboto" w:cs="Calibri"/>
                      <w:b/>
                      <w:bCs/>
                      <w:sz w:val="22"/>
                      <w:szCs w:val="22"/>
                    </w:rPr>
                  </w:pPr>
                </w:p>
              </w:tc>
            </w:tr>
            <w:tr w:rsidR="00960FCB" w:rsidRPr="00406B34" w14:paraId="47BA2260" w14:textId="77777777" w:rsidTr="73F54D38">
              <w:trPr>
                <w:cantSplit/>
                <w:trHeight w:val="2666"/>
              </w:trPr>
              <w:tc>
                <w:tcPr>
                  <w:tcW w:w="0" w:type="auto"/>
                  <w:gridSpan w:val="2"/>
                  <w:tcBorders>
                    <w:left w:val="nil"/>
                    <w:right w:val="nil"/>
                  </w:tcBorders>
                  <w:shd w:val="clear" w:color="auto" w:fill="auto"/>
                </w:tcPr>
                <w:p w14:paraId="77775297" w14:textId="64631151" w:rsidR="00960FCB" w:rsidRPr="007424CB" w:rsidRDefault="00960FCB" w:rsidP="00960FCB">
                  <w:pPr>
                    <w:framePr w:hSpace="180" w:wrap="around" w:vAnchor="text" w:hAnchor="text" w:y="1"/>
                    <w:spacing w:after="120"/>
                    <w:ind w:right="40"/>
                    <w:suppressOverlap/>
                    <w:rPr>
                      <w:rFonts w:ascii="Roboto" w:hAnsi="Roboto" w:cs="Calibri"/>
                      <w:sz w:val="22"/>
                      <w:szCs w:val="22"/>
                    </w:rPr>
                  </w:pPr>
                  <w:r w:rsidRPr="7B7535E1">
                    <w:rPr>
                      <w:rFonts w:ascii="Roboto" w:hAnsi="Roboto" w:cs="Calibri"/>
                      <w:b/>
                      <w:bCs/>
                      <w:sz w:val="22"/>
                      <w:szCs w:val="22"/>
                    </w:rPr>
                    <w:lastRenderedPageBreak/>
                    <w:t xml:space="preserve">Eligible Applicants: </w:t>
                  </w:r>
                  <w:r w:rsidR="00E80521" w:rsidRPr="007424CB">
                    <w:rPr>
                      <w:rFonts w:ascii="Roboto" w:hAnsi="Roboto" w:cs="Calibri"/>
                      <w:sz w:val="22"/>
                      <w:szCs w:val="22"/>
                    </w:rPr>
                    <w:t>Any organization that is not currently licensed to offer child care in Wisconsin.</w:t>
                  </w:r>
                  <w:r w:rsidR="00E51E49" w:rsidRPr="007424CB">
                    <w:rPr>
                      <w:rFonts w:ascii="Roboto" w:hAnsi="Roboto" w:cs="Calibri"/>
                      <w:sz w:val="22"/>
                      <w:szCs w:val="22"/>
                    </w:rPr>
                    <w:t xml:space="preserve"> </w:t>
                  </w:r>
                </w:p>
                <w:p w14:paraId="02B5163C" w14:textId="5DCC6059" w:rsidR="00E51E49" w:rsidRPr="007424CB" w:rsidRDefault="00E51E49" w:rsidP="00E51E49">
                  <w:pPr>
                    <w:rPr>
                      <w:rFonts w:ascii="Roboto" w:hAnsi="Roboto"/>
                      <w:sz w:val="22"/>
                      <w:szCs w:val="22"/>
                    </w:rPr>
                  </w:pPr>
                  <w:r w:rsidRPr="007424CB">
                    <w:rPr>
                      <w:rFonts w:ascii="Roboto" w:hAnsi="Roboto"/>
                      <w:sz w:val="22"/>
                      <w:szCs w:val="22"/>
                    </w:rPr>
                    <w:t>Requirements for the Grant Administrator(s) include, but are not limited to:</w:t>
                  </w:r>
                </w:p>
                <w:p w14:paraId="7822B2B7" w14:textId="562E5942" w:rsidR="00E51E49" w:rsidRPr="007424CB" w:rsidRDefault="00E51E49" w:rsidP="00E51E49">
                  <w:pPr>
                    <w:pStyle w:val="ListParagraph"/>
                    <w:numPr>
                      <w:ilvl w:val="0"/>
                      <w:numId w:val="35"/>
                    </w:numPr>
                    <w:rPr>
                      <w:rFonts w:ascii="Roboto" w:hAnsi="Roboto"/>
                      <w:sz w:val="22"/>
                      <w:szCs w:val="22"/>
                    </w:rPr>
                  </w:pPr>
                  <w:r w:rsidRPr="007424CB">
                    <w:rPr>
                      <w:rFonts w:ascii="Roboto" w:hAnsi="Roboto"/>
                      <w:sz w:val="22"/>
                      <w:szCs w:val="22"/>
                    </w:rPr>
                    <w:t>Experience administering a grant program, including the ability to describe each process in the administration.</w:t>
                  </w:r>
                </w:p>
                <w:p w14:paraId="2465EBD7" w14:textId="566E49B9" w:rsidR="00E51E49" w:rsidRPr="007424CB" w:rsidRDefault="00E51E49" w:rsidP="00E51E49">
                  <w:pPr>
                    <w:pStyle w:val="ListParagraph"/>
                    <w:numPr>
                      <w:ilvl w:val="0"/>
                      <w:numId w:val="35"/>
                    </w:numPr>
                    <w:rPr>
                      <w:rFonts w:ascii="Roboto" w:hAnsi="Roboto"/>
                      <w:sz w:val="22"/>
                      <w:szCs w:val="22"/>
                    </w:rPr>
                  </w:pPr>
                  <w:r w:rsidRPr="007424CB">
                    <w:rPr>
                      <w:rFonts w:ascii="Roboto" w:hAnsi="Roboto"/>
                      <w:sz w:val="22"/>
                      <w:szCs w:val="22"/>
                    </w:rPr>
                    <w:t>Experience with contract administration, including making payments in a timely manner to child care providers or other businesses.</w:t>
                  </w:r>
                </w:p>
                <w:p w14:paraId="75155704" w14:textId="3A01CE4B" w:rsidR="00E51E49" w:rsidRPr="007424CB" w:rsidRDefault="00E51E49" w:rsidP="00E51E49">
                  <w:pPr>
                    <w:pStyle w:val="ListParagraph"/>
                    <w:numPr>
                      <w:ilvl w:val="0"/>
                      <w:numId w:val="35"/>
                    </w:numPr>
                    <w:rPr>
                      <w:rFonts w:ascii="Roboto" w:hAnsi="Roboto"/>
                      <w:sz w:val="22"/>
                      <w:szCs w:val="22"/>
                    </w:rPr>
                  </w:pPr>
                  <w:r w:rsidRPr="007424CB">
                    <w:rPr>
                      <w:rFonts w:ascii="Roboto" w:hAnsi="Roboto"/>
                      <w:sz w:val="22"/>
                      <w:szCs w:val="22"/>
                    </w:rPr>
                    <w:t>Experience running a clear and transparent grant process, including soliciting applications, evaluating applications, and making final awards.</w:t>
                  </w:r>
                </w:p>
                <w:p w14:paraId="662F1C27" w14:textId="215E73AD" w:rsidR="00E51E49" w:rsidRPr="007424CB" w:rsidRDefault="00E51E49" w:rsidP="00E51E49">
                  <w:pPr>
                    <w:pStyle w:val="ListParagraph"/>
                    <w:numPr>
                      <w:ilvl w:val="0"/>
                      <w:numId w:val="35"/>
                    </w:numPr>
                    <w:rPr>
                      <w:rFonts w:ascii="Roboto" w:hAnsi="Roboto"/>
                      <w:sz w:val="22"/>
                      <w:szCs w:val="22"/>
                    </w:rPr>
                  </w:pPr>
                  <w:r w:rsidRPr="007424CB">
                    <w:rPr>
                      <w:rFonts w:ascii="Roboto" w:hAnsi="Roboto"/>
                      <w:sz w:val="22"/>
                      <w:szCs w:val="22"/>
                    </w:rPr>
                    <w:t>Regional presence in child care/education, economic development, workforce development, or other community support.</w:t>
                  </w:r>
                </w:p>
                <w:p w14:paraId="426B9C01" w14:textId="24467726" w:rsidR="00E51E49" w:rsidRPr="007424CB" w:rsidRDefault="00E51E49" w:rsidP="00E51E49">
                  <w:pPr>
                    <w:pStyle w:val="ListParagraph"/>
                    <w:numPr>
                      <w:ilvl w:val="0"/>
                      <w:numId w:val="35"/>
                    </w:numPr>
                    <w:rPr>
                      <w:rFonts w:ascii="Roboto" w:hAnsi="Roboto"/>
                      <w:sz w:val="22"/>
                      <w:szCs w:val="22"/>
                    </w:rPr>
                  </w:pPr>
                  <w:r w:rsidRPr="007424CB">
                    <w:rPr>
                      <w:rFonts w:ascii="Roboto" w:hAnsi="Roboto"/>
                      <w:sz w:val="22"/>
                      <w:szCs w:val="22"/>
                    </w:rPr>
                    <w:t>Working relationships with child care providers and other agencies engaged in supporting them.</w:t>
                  </w:r>
                </w:p>
                <w:p w14:paraId="0A49AE8E" w14:textId="77777777" w:rsidR="00960FCB" w:rsidRPr="00406B34" w:rsidRDefault="00960FCB" w:rsidP="00960FCB">
                  <w:pPr>
                    <w:pStyle w:val="paragraph"/>
                    <w:framePr w:hSpace="180" w:wrap="around" w:vAnchor="text" w:hAnchor="text" w:y="1"/>
                    <w:spacing w:before="0" w:beforeAutospacing="0" w:after="0" w:afterAutospacing="0"/>
                    <w:suppressOverlap/>
                    <w:textAlignment w:val="baseline"/>
                    <w:rPr>
                      <w:rStyle w:val="normaltextrun"/>
                      <w:rFonts w:ascii="Roboto" w:hAnsi="Roboto" w:cs="Segoe UI"/>
                      <w:b/>
                      <w:bCs/>
                    </w:rPr>
                  </w:pPr>
                </w:p>
              </w:tc>
            </w:tr>
            <w:tr w:rsidR="0021746A" w:rsidRPr="00406B34" w14:paraId="02AA5886" w14:textId="77777777" w:rsidTr="73F54D38">
              <w:trPr>
                <w:cantSplit/>
                <w:trHeight w:val="874"/>
              </w:trPr>
              <w:tc>
                <w:tcPr>
                  <w:tcW w:w="0" w:type="auto"/>
                  <w:gridSpan w:val="2"/>
                  <w:tcBorders>
                    <w:left w:val="nil"/>
                    <w:right w:val="nil"/>
                  </w:tcBorders>
                  <w:shd w:val="clear" w:color="auto" w:fill="auto"/>
                </w:tcPr>
                <w:p w14:paraId="361EFF43" w14:textId="77777777" w:rsidR="0021746A" w:rsidRPr="00406B34" w:rsidRDefault="0021746A" w:rsidP="00022435">
                  <w:pPr>
                    <w:framePr w:hSpace="180" w:wrap="around" w:vAnchor="text" w:hAnchor="text" w:y="1"/>
                    <w:spacing w:after="120"/>
                    <w:ind w:right="40"/>
                    <w:suppressOverlap/>
                    <w:rPr>
                      <w:rFonts w:ascii="Roboto" w:hAnsi="Roboto" w:cs="Calibri"/>
                      <w:b/>
                      <w:bCs/>
                      <w:sz w:val="22"/>
                      <w:szCs w:val="22"/>
                    </w:rPr>
                  </w:pPr>
                  <w:r w:rsidRPr="00406B34">
                    <w:rPr>
                      <w:rFonts w:ascii="Roboto" w:hAnsi="Roboto" w:cs="Calibri"/>
                      <w:b/>
                      <w:bCs/>
                      <w:sz w:val="22"/>
                      <w:szCs w:val="22"/>
                    </w:rPr>
                    <w:t xml:space="preserve">Contract Term: </w:t>
                  </w:r>
                </w:p>
                <w:p w14:paraId="0F9282A3" w14:textId="0CC9586C" w:rsidR="0021746A" w:rsidRPr="00406B34" w:rsidRDefault="0021746A" w:rsidP="73F54D38">
                  <w:pPr>
                    <w:framePr w:hSpace="180" w:wrap="around" w:vAnchor="text" w:hAnchor="text" w:y="1"/>
                    <w:spacing w:after="120"/>
                    <w:ind w:right="40"/>
                    <w:suppressOverlap/>
                    <w:rPr>
                      <w:rFonts w:ascii="Roboto" w:hAnsi="Roboto" w:cs="Calibri"/>
                      <w:sz w:val="20"/>
                    </w:rPr>
                  </w:pPr>
                  <w:r w:rsidRPr="007424CB">
                    <w:rPr>
                      <w:rFonts w:ascii="Roboto" w:hAnsi="Roboto" w:cs="Calibri"/>
                      <w:sz w:val="22"/>
                      <w:szCs w:val="22"/>
                    </w:rPr>
                    <w:t xml:space="preserve">The anticipated contract start date is November 1, </w:t>
                  </w:r>
                  <w:proofErr w:type="gramStart"/>
                  <w:r w:rsidRPr="007424CB">
                    <w:rPr>
                      <w:rFonts w:ascii="Roboto" w:hAnsi="Roboto" w:cs="Calibri"/>
                      <w:sz w:val="22"/>
                      <w:szCs w:val="22"/>
                    </w:rPr>
                    <w:t>202</w:t>
                  </w:r>
                  <w:r w:rsidR="00EA1ED6" w:rsidRPr="007424CB">
                    <w:rPr>
                      <w:rFonts w:ascii="Roboto" w:hAnsi="Roboto" w:cs="Calibri"/>
                      <w:sz w:val="22"/>
                      <w:szCs w:val="22"/>
                    </w:rPr>
                    <w:t>2</w:t>
                  </w:r>
                  <w:proofErr w:type="gramEnd"/>
                  <w:r w:rsidR="00E75178" w:rsidRPr="007424CB">
                    <w:rPr>
                      <w:rFonts w:ascii="Roboto" w:hAnsi="Roboto" w:cs="Calibri"/>
                      <w:sz w:val="22"/>
                      <w:szCs w:val="22"/>
                    </w:rPr>
                    <w:t xml:space="preserve"> and </w:t>
                  </w:r>
                  <w:r w:rsidR="00B22D1D" w:rsidRPr="007424CB">
                    <w:rPr>
                      <w:rFonts w:ascii="Roboto" w:hAnsi="Roboto" w:cs="Calibri"/>
                      <w:sz w:val="22"/>
                      <w:szCs w:val="22"/>
                    </w:rPr>
                    <w:t>will</w:t>
                  </w:r>
                  <w:r w:rsidRPr="007424CB">
                    <w:rPr>
                      <w:rFonts w:ascii="Roboto" w:hAnsi="Roboto" w:cs="Calibri"/>
                      <w:sz w:val="22"/>
                      <w:szCs w:val="22"/>
                    </w:rPr>
                    <w:t xml:space="preserve"> conclude on June 30, 2024</w:t>
                  </w:r>
                  <w:r w:rsidR="00B22D1D" w:rsidRPr="007424CB">
                    <w:rPr>
                      <w:rFonts w:ascii="Roboto" w:hAnsi="Roboto" w:cs="Calibri"/>
                      <w:sz w:val="22"/>
                      <w:szCs w:val="22"/>
                    </w:rPr>
                    <w:t>, subject to continued federal grant</w:t>
                  </w:r>
                  <w:r w:rsidR="00E75178" w:rsidRPr="007424CB">
                    <w:rPr>
                      <w:rFonts w:ascii="Roboto" w:hAnsi="Roboto" w:cs="Calibri"/>
                      <w:sz w:val="22"/>
                      <w:szCs w:val="22"/>
                    </w:rPr>
                    <w:t xml:space="preserve"> extension period</w:t>
                  </w:r>
                  <w:r w:rsidRPr="007424CB">
                    <w:rPr>
                      <w:rFonts w:ascii="Roboto" w:hAnsi="Roboto" w:cs="Calibri"/>
                      <w:sz w:val="22"/>
                      <w:szCs w:val="22"/>
                    </w:rPr>
                    <w:t xml:space="preserve">. All work must be completed during this time.  </w:t>
                  </w:r>
                </w:p>
              </w:tc>
            </w:tr>
            <w:tr w:rsidR="0021746A" w:rsidRPr="00406B34" w14:paraId="7D806799" w14:textId="77777777" w:rsidTr="73F54D38">
              <w:trPr>
                <w:cantSplit/>
                <w:trHeight w:val="874"/>
              </w:trPr>
              <w:tc>
                <w:tcPr>
                  <w:tcW w:w="0" w:type="auto"/>
                  <w:gridSpan w:val="2"/>
                  <w:tcBorders>
                    <w:left w:val="nil"/>
                    <w:right w:val="nil"/>
                  </w:tcBorders>
                  <w:shd w:val="clear" w:color="auto" w:fill="auto"/>
                </w:tcPr>
                <w:p w14:paraId="74916A70" w14:textId="76499F86" w:rsidR="0021746A" w:rsidRPr="00406B34" w:rsidRDefault="0021746A" w:rsidP="00022435">
                  <w:pPr>
                    <w:framePr w:hSpace="180" w:wrap="around" w:vAnchor="text" w:hAnchor="text" w:y="1"/>
                    <w:spacing w:after="120"/>
                    <w:ind w:right="40"/>
                    <w:suppressOverlap/>
                    <w:rPr>
                      <w:rFonts w:ascii="Roboto" w:hAnsi="Roboto" w:cs="Calibri"/>
                      <w:b/>
                      <w:bCs/>
                      <w:sz w:val="22"/>
                      <w:szCs w:val="22"/>
                    </w:rPr>
                  </w:pPr>
                  <w:r w:rsidRPr="00406B34">
                    <w:rPr>
                      <w:rFonts w:ascii="Roboto" w:hAnsi="Roboto" w:cs="Calibri"/>
                      <w:b/>
                      <w:bCs/>
                      <w:sz w:val="22"/>
                      <w:szCs w:val="22"/>
                    </w:rPr>
                    <w:t xml:space="preserve">Budget: </w:t>
                  </w:r>
                </w:p>
                <w:p w14:paraId="3F93C944" w14:textId="3254E6FD" w:rsidR="004C0D98" w:rsidRPr="007424CB" w:rsidRDefault="004C0D98" w:rsidP="73F54D38">
                  <w:pPr>
                    <w:framePr w:hSpace="180" w:wrap="around" w:vAnchor="text" w:hAnchor="text" w:y="1"/>
                    <w:ind w:right="270"/>
                    <w:suppressOverlap/>
                    <w:rPr>
                      <w:rFonts w:ascii="Roboto" w:hAnsi="Roboto" w:cs="Calibri"/>
                      <w:sz w:val="22"/>
                      <w:szCs w:val="22"/>
                    </w:rPr>
                  </w:pPr>
                  <w:r w:rsidRPr="007424CB">
                    <w:rPr>
                      <w:rFonts w:ascii="Roboto" w:hAnsi="Roboto" w:cs="Calibri"/>
                      <w:sz w:val="22"/>
                      <w:szCs w:val="22"/>
                    </w:rPr>
                    <w:t xml:space="preserve">The total amount of funding for the </w:t>
                  </w:r>
                  <w:r w:rsidR="00960FCB" w:rsidRPr="007424CB">
                    <w:rPr>
                      <w:rFonts w:ascii="Roboto" w:hAnsi="Roboto" w:cs="Calibri"/>
                      <w:sz w:val="22"/>
                      <w:szCs w:val="22"/>
                    </w:rPr>
                    <w:t>Child Care Licensing Assistance Program</w:t>
                  </w:r>
                  <w:r w:rsidRPr="007424CB">
                    <w:rPr>
                      <w:rFonts w:ascii="Roboto" w:hAnsi="Roboto" w:cs="Calibri"/>
                      <w:sz w:val="22"/>
                      <w:szCs w:val="22"/>
                    </w:rPr>
                    <w:t xml:space="preserve"> is $</w:t>
                  </w:r>
                  <w:r w:rsidR="00960FCB" w:rsidRPr="007424CB">
                    <w:rPr>
                      <w:rFonts w:ascii="Roboto" w:hAnsi="Roboto" w:cs="Calibri"/>
                      <w:sz w:val="22"/>
                      <w:szCs w:val="22"/>
                    </w:rPr>
                    <w:t>2,500</w:t>
                  </w:r>
                  <w:r w:rsidRPr="007424CB">
                    <w:rPr>
                      <w:rFonts w:ascii="Roboto" w:hAnsi="Roboto" w:cs="Calibri"/>
                      <w:sz w:val="22"/>
                      <w:szCs w:val="22"/>
                    </w:rPr>
                    <w:t xml:space="preserve">,000. </w:t>
                  </w:r>
                  <w:r w:rsidR="00EC2B06" w:rsidRPr="007424CB">
                    <w:rPr>
                      <w:rFonts w:ascii="Roboto" w:hAnsi="Roboto" w:cs="Calibri"/>
                      <w:sz w:val="22"/>
                      <w:szCs w:val="22"/>
                    </w:rPr>
                    <w:t>The Northern Region will receive an initial allotment of $875,000 and the Western region will receive $1,625,000. DCF reserves the right to reallocate funds from one region to the other at any time based on their success in spending funds to administer subgrants and provide services to applicants.</w:t>
                  </w:r>
                  <w:r w:rsidRPr="007424CB">
                    <w:rPr>
                      <w:rFonts w:ascii="Roboto" w:hAnsi="Roboto" w:cs="Calibri"/>
                      <w:sz w:val="22"/>
                      <w:szCs w:val="22"/>
                    </w:rPr>
                    <w:t xml:space="preserve"> O</w:t>
                  </w:r>
                  <w:r w:rsidR="00960FCB" w:rsidRPr="007424CB">
                    <w:rPr>
                      <w:rFonts w:ascii="Roboto" w:hAnsi="Roboto" w:cs="Calibri"/>
                      <w:sz w:val="22"/>
                      <w:szCs w:val="22"/>
                    </w:rPr>
                    <w:t>ne</w:t>
                  </w:r>
                  <w:r w:rsidR="00960FCB" w:rsidRPr="007424CB">
                    <w:rPr>
                      <w:rFonts w:ascii="Roboto" w:hAnsi="Roboto"/>
                      <w:sz w:val="22"/>
                      <w:szCs w:val="22"/>
                    </w:rPr>
                    <w:t xml:space="preserve"> </w:t>
                  </w:r>
                  <w:r w:rsidR="00960FCB" w:rsidRPr="007424CB">
                    <w:rPr>
                      <w:rFonts w:ascii="Roboto" w:hAnsi="Roboto" w:cs="Calibri"/>
                      <w:sz w:val="22"/>
                      <w:szCs w:val="22"/>
                    </w:rPr>
                    <w:t xml:space="preserve">Child Care Licensing Assistance Program administrator </w:t>
                  </w:r>
                  <w:r w:rsidRPr="007424CB">
                    <w:rPr>
                      <w:rFonts w:ascii="Roboto" w:hAnsi="Roboto" w:cs="Calibri"/>
                      <w:sz w:val="22"/>
                      <w:szCs w:val="22"/>
                    </w:rPr>
                    <w:t xml:space="preserve">will be selected </w:t>
                  </w:r>
                  <w:r w:rsidR="00960FCB" w:rsidRPr="007424CB">
                    <w:rPr>
                      <w:rFonts w:ascii="Roboto" w:hAnsi="Roboto" w:cs="Calibri"/>
                      <w:sz w:val="22"/>
                      <w:szCs w:val="22"/>
                    </w:rPr>
                    <w:t xml:space="preserve">for each of the Northern and Western Child Care </w:t>
                  </w:r>
                  <w:hyperlink r:id="rId15">
                    <w:r w:rsidR="00960FCB" w:rsidRPr="007424CB">
                      <w:rPr>
                        <w:rStyle w:val="Hyperlink"/>
                        <w:rFonts w:ascii="Roboto" w:hAnsi="Roboto" w:cs="Calibri"/>
                        <w:sz w:val="22"/>
                        <w:szCs w:val="22"/>
                      </w:rPr>
                      <w:t>Regions</w:t>
                    </w:r>
                  </w:hyperlink>
                  <w:r w:rsidR="00960FCB" w:rsidRPr="007424CB">
                    <w:rPr>
                      <w:rFonts w:ascii="Roboto" w:hAnsi="Roboto" w:cs="Calibri"/>
                      <w:sz w:val="22"/>
                      <w:szCs w:val="22"/>
                    </w:rPr>
                    <w:t>.</w:t>
                  </w:r>
                  <w:r w:rsidRPr="007424CB">
                    <w:rPr>
                      <w:rFonts w:ascii="Roboto" w:hAnsi="Roboto" w:cs="Calibri"/>
                      <w:sz w:val="22"/>
                      <w:szCs w:val="22"/>
                    </w:rPr>
                    <w:t xml:space="preserve"> </w:t>
                  </w:r>
                </w:p>
                <w:p w14:paraId="00DEC6E1" w14:textId="2FBAA780" w:rsidR="0021746A" w:rsidRPr="00406B34" w:rsidRDefault="0021746A" w:rsidP="00022435">
                  <w:pPr>
                    <w:framePr w:hSpace="180" w:wrap="around" w:vAnchor="text" w:hAnchor="text" w:y="1"/>
                    <w:ind w:right="270"/>
                    <w:suppressOverlap/>
                    <w:rPr>
                      <w:rFonts w:ascii="Roboto" w:hAnsi="Roboto" w:cs="Calibri"/>
                      <w:sz w:val="20"/>
                    </w:rPr>
                  </w:pPr>
                </w:p>
              </w:tc>
            </w:tr>
            <w:tr w:rsidR="00406B34" w:rsidRPr="00406B34" w14:paraId="28E493D8" w14:textId="77777777" w:rsidTr="73F54D38">
              <w:trPr>
                <w:cantSplit/>
                <w:trHeight w:val="874"/>
              </w:trPr>
              <w:tc>
                <w:tcPr>
                  <w:tcW w:w="0" w:type="auto"/>
                  <w:gridSpan w:val="2"/>
                  <w:tcBorders>
                    <w:left w:val="nil"/>
                    <w:right w:val="nil"/>
                  </w:tcBorders>
                </w:tcPr>
                <w:p w14:paraId="76F243DB" w14:textId="1BF9728A" w:rsidR="00406B34" w:rsidRPr="00406B34" w:rsidRDefault="00406B34" w:rsidP="00406B34">
                  <w:pPr>
                    <w:framePr w:hSpace="180" w:wrap="around" w:vAnchor="text" w:hAnchor="text" w:y="1"/>
                    <w:spacing w:after="120"/>
                    <w:ind w:right="40"/>
                    <w:suppressOverlap/>
                    <w:rPr>
                      <w:rFonts w:ascii="Roboto" w:hAnsi="Roboto" w:cs="Calibri"/>
                      <w:b/>
                      <w:bCs/>
                      <w:sz w:val="22"/>
                      <w:szCs w:val="22"/>
                    </w:rPr>
                  </w:pPr>
                  <w:r w:rsidRPr="00406B34">
                    <w:rPr>
                      <w:rFonts w:ascii="Roboto" w:hAnsi="Roboto" w:cs="Calibri"/>
                      <w:b/>
                      <w:bCs/>
                      <w:sz w:val="22"/>
                      <w:szCs w:val="22"/>
                    </w:rPr>
                    <w:t>Program Objective</w:t>
                  </w:r>
                  <w:r>
                    <w:rPr>
                      <w:rFonts w:ascii="Roboto" w:hAnsi="Roboto" w:cs="Calibri"/>
                      <w:b/>
                      <w:bCs/>
                      <w:sz w:val="22"/>
                      <w:szCs w:val="22"/>
                    </w:rPr>
                    <w:t>s</w:t>
                  </w:r>
                  <w:r w:rsidRPr="00406B34">
                    <w:rPr>
                      <w:rFonts w:ascii="Roboto" w:hAnsi="Roboto" w:cs="Calibri"/>
                      <w:b/>
                      <w:bCs/>
                      <w:sz w:val="22"/>
                      <w:szCs w:val="22"/>
                    </w:rPr>
                    <w:t xml:space="preserve">: </w:t>
                  </w:r>
                </w:p>
                <w:p w14:paraId="47221248" w14:textId="77777777" w:rsidR="00406B34" w:rsidRPr="007424CB" w:rsidRDefault="00406B34" w:rsidP="00406B34">
                  <w:pPr>
                    <w:pStyle w:val="paragraph"/>
                    <w:framePr w:hSpace="180" w:wrap="around" w:vAnchor="text" w:hAnchor="text" w:y="1"/>
                    <w:spacing w:before="0" w:beforeAutospacing="0" w:after="0" w:afterAutospacing="0"/>
                    <w:suppressOverlap/>
                    <w:textAlignment w:val="baseline"/>
                    <w:rPr>
                      <w:rFonts w:ascii="Segoe UI" w:hAnsi="Segoe UI" w:cs="Segoe UI"/>
                      <w:sz w:val="18"/>
                      <w:szCs w:val="18"/>
                    </w:rPr>
                  </w:pPr>
                  <w:r w:rsidRPr="007424CB">
                    <w:rPr>
                      <w:rStyle w:val="normaltextrun"/>
                      <w:rFonts w:ascii="Roboto" w:hAnsi="Roboto" w:cs="Segoe UI"/>
                      <w:sz w:val="22"/>
                      <w:szCs w:val="22"/>
                    </w:rPr>
                    <w:t>The goals of this grant are, in order of importance, to: </w:t>
                  </w:r>
                  <w:r w:rsidRPr="007424CB">
                    <w:rPr>
                      <w:rStyle w:val="eop"/>
                      <w:rFonts w:ascii="Roboto" w:hAnsi="Roboto" w:cs="Segoe UI"/>
                      <w:sz w:val="22"/>
                      <w:szCs w:val="22"/>
                    </w:rPr>
                    <w:t> </w:t>
                  </w:r>
                </w:p>
                <w:p w14:paraId="01243963" w14:textId="77777777" w:rsidR="00406B34" w:rsidRPr="007424CB" w:rsidRDefault="00406B34" w:rsidP="00406B34">
                  <w:pPr>
                    <w:pStyle w:val="paragraph"/>
                    <w:framePr w:hSpace="180" w:wrap="around" w:vAnchor="text" w:hAnchor="text" w:y="1"/>
                    <w:numPr>
                      <w:ilvl w:val="0"/>
                      <w:numId w:val="12"/>
                    </w:numPr>
                    <w:spacing w:before="0" w:beforeAutospacing="0" w:after="0" w:afterAutospacing="0"/>
                    <w:ind w:left="1080" w:firstLine="0"/>
                    <w:suppressOverlap/>
                    <w:textAlignment w:val="baseline"/>
                    <w:rPr>
                      <w:rFonts w:ascii="Roboto" w:hAnsi="Roboto" w:cs="Segoe UI"/>
                      <w:sz w:val="22"/>
                      <w:szCs w:val="22"/>
                    </w:rPr>
                  </w:pPr>
                  <w:r w:rsidRPr="007424CB">
                    <w:rPr>
                      <w:rStyle w:val="normaltextrun"/>
                      <w:rFonts w:ascii="Roboto" w:hAnsi="Roboto" w:cs="Segoe UI"/>
                      <w:sz w:val="22"/>
                      <w:szCs w:val="22"/>
                    </w:rPr>
                    <w:t xml:space="preserve">Increase the number of licensed </w:t>
                  </w:r>
                  <w:r w:rsidRPr="007424CB">
                    <w:rPr>
                      <w:rStyle w:val="contextualspellingandgrammarerror"/>
                      <w:rFonts w:ascii="Roboto" w:hAnsi="Roboto" w:cs="Segoe UI"/>
                      <w:sz w:val="22"/>
                      <w:szCs w:val="22"/>
                    </w:rPr>
                    <w:t>child care</w:t>
                  </w:r>
                  <w:r w:rsidRPr="007424CB">
                    <w:rPr>
                      <w:rStyle w:val="normaltextrun"/>
                      <w:rFonts w:ascii="Roboto" w:hAnsi="Roboto" w:cs="Segoe UI"/>
                      <w:sz w:val="22"/>
                      <w:szCs w:val="22"/>
                    </w:rPr>
                    <w:t xml:space="preserve"> providers in the Northern and Western licensing regions. </w:t>
                  </w:r>
                  <w:r w:rsidRPr="007424CB">
                    <w:rPr>
                      <w:rStyle w:val="eop"/>
                      <w:rFonts w:ascii="Roboto" w:hAnsi="Roboto" w:cs="Segoe UI"/>
                      <w:sz w:val="22"/>
                      <w:szCs w:val="22"/>
                    </w:rPr>
                    <w:t> </w:t>
                  </w:r>
                </w:p>
                <w:p w14:paraId="65BA4DA6" w14:textId="77777777" w:rsidR="00406B34" w:rsidRPr="007424CB" w:rsidRDefault="00406B34" w:rsidP="00406B34">
                  <w:pPr>
                    <w:pStyle w:val="paragraph"/>
                    <w:framePr w:hSpace="180" w:wrap="around" w:vAnchor="text" w:hAnchor="text" w:y="1"/>
                    <w:numPr>
                      <w:ilvl w:val="0"/>
                      <w:numId w:val="13"/>
                    </w:numPr>
                    <w:spacing w:before="0" w:beforeAutospacing="0" w:after="0" w:afterAutospacing="0"/>
                    <w:ind w:left="1080" w:firstLine="0"/>
                    <w:suppressOverlap/>
                    <w:textAlignment w:val="baseline"/>
                    <w:rPr>
                      <w:rFonts w:ascii="Roboto" w:hAnsi="Roboto" w:cs="Segoe UI"/>
                      <w:sz w:val="22"/>
                      <w:szCs w:val="22"/>
                    </w:rPr>
                  </w:pPr>
                  <w:r w:rsidRPr="007424CB">
                    <w:rPr>
                      <w:rStyle w:val="normaltextrun"/>
                      <w:rFonts w:ascii="Roboto" w:hAnsi="Roboto" w:cs="Segoe UI"/>
                      <w:sz w:val="22"/>
                      <w:szCs w:val="22"/>
                    </w:rPr>
                    <w:lastRenderedPageBreak/>
                    <w:t xml:space="preserve">Support prospective or newly licensed </w:t>
                  </w:r>
                  <w:r w:rsidRPr="007424CB">
                    <w:rPr>
                      <w:rStyle w:val="contextualspellingandgrammarerror"/>
                      <w:rFonts w:ascii="Roboto" w:hAnsi="Roboto" w:cs="Segoe UI"/>
                      <w:sz w:val="22"/>
                      <w:szCs w:val="22"/>
                    </w:rPr>
                    <w:t>child care</w:t>
                  </w:r>
                  <w:r w:rsidRPr="007424CB">
                    <w:rPr>
                      <w:rStyle w:val="normaltextrun"/>
                      <w:rFonts w:ascii="Roboto" w:hAnsi="Roboto" w:cs="Segoe UI"/>
                      <w:sz w:val="22"/>
                      <w:szCs w:val="22"/>
                    </w:rPr>
                    <w:t xml:space="preserve"> providers’ start-up and long-term sustainability and connect them to services available. </w:t>
                  </w:r>
                  <w:r w:rsidRPr="007424CB">
                    <w:rPr>
                      <w:rStyle w:val="eop"/>
                      <w:rFonts w:ascii="Roboto" w:hAnsi="Roboto" w:cs="Segoe UI"/>
                      <w:sz w:val="22"/>
                      <w:szCs w:val="22"/>
                    </w:rPr>
                    <w:t> </w:t>
                  </w:r>
                </w:p>
                <w:p w14:paraId="7B7093D7" w14:textId="7983E86D" w:rsidR="00406B34" w:rsidRPr="007424CB" w:rsidRDefault="00406B34" w:rsidP="007424CB">
                  <w:pPr>
                    <w:pStyle w:val="paragraph"/>
                    <w:framePr w:hSpace="180" w:wrap="around" w:vAnchor="text" w:hAnchor="text" w:y="1"/>
                    <w:numPr>
                      <w:ilvl w:val="0"/>
                      <w:numId w:val="14"/>
                    </w:numPr>
                    <w:spacing w:before="0" w:beforeAutospacing="0" w:after="0" w:afterAutospacing="0"/>
                    <w:ind w:left="1080" w:firstLine="0"/>
                    <w:suppressOverlap/>
                    <w:textAlignment w:val="baseline"/>
                    <w:rPr>
                      <w:rFonts w:ascii="Roboto" w:hAnsi="Roboto" w:cs="Segoe UI"/>
                      <w:sz w:val="20"/>
                      <w:szCs w:val="20"/>
                    </w:rPr>
                  </w:pPr>
                  <w:r w:rsidRPr="007424CB">
                    <w:rPr>
                      <w:rStyle w:val="normaltextrun"/>
                      <w:rFonts w:ascii="Roboto" w:hAnsi="Roboto" w:cs="Segoe UI"/>
                      <w:sz w:val="22"/>
                      <w:szCs w:val="22"/>
                    </w:rPr>
                    <w:t xml:space="preserve">Increase public awareness among providers, </w:t>
                  </w:r>
                  <w:proofErr w:type="gramStart"/>
                  <w:r w:rsidRPr="007424CB">
                    <w:rPr>
                      <w:rStyle w:val="normaltextrun"/>
                      <w:rFonts w:ascii="Roboto" w:hAnsi="Roboto" w:cs="Segoe UI"/>
                      <w:sz w:val="22"/>
                      <w:szCs w:val="22"/>
                    </w:rPr>
                    <w:t>families</w:t>
                  </w:r>
                  <w:proofErr w:type="gramEnd"/>
                  <w:r w:rsidRPr="007424CB">
                    <w:rPr>
                      <w:rStyle w:val="normaltextrun"/>
                      <w:rFonts w:ascii="Roboto" w:hAnsi="Roboto" w:cs="Segoe UI"/>
                      <w:sz w:val="22"/>
                      <w:szCs w:val="22"/>
                    </w:rPr>
                    <w:t xml:space="preserve"> and community of the benefits of licensed </w:t>
                  </w:r>
                  <w:r w:rsidRPr="007424CB">
                    <w:rPr>
                      <w:rStyle w:val="contextualspellingandgrammarerror"/>
                      <w:rFonts w:ascii="Roboto" w:hAnsi="Roboto" w:cs="Segoe UI"/>
                      <w:sz w:val="22"/>
                      <w:szCs w:val="22"/>
                    </w:rPr>
                    <w:t>child care</w:t>
                  </w:r>
                  <w:r w:rsidRPr="007424CB">
                    <w:rPr>
                      <w:rStyle w:val="normaltextrun"/>
                      <w:rFonts w:ascii="Roboto" w:hAnsi="Roboto" w:cs="Segoe UI"/>
                      <w:sz w:val="22"/>
                      <w:szCs w:val="22"/>
                    </w:rPr>
                    <w:t>.   </w:t>
                  </w:r>
                  <w:r w:rsidRPr="007424CB">
                    <w:rPr>
                      <w:rStyle w:val="eop"/>
                      <w:rFonts w:ascii="Roboto" w:hAnsi="Roboto" w:cs="Segoe UI"/>
                      <w:sz w:val="22"/>
                      <w:szCs w:val="22"/>
                    </w:rPr>
                    <w:t> </w:t>
                  </w:r>
                </w:p>
              </w:tc>
            </w:tr>
            <w:tr w:rsidR="0021746A" w:rsidRPr="00406B34" w14:paraId="39E33E0F" w14:textId="77777777" w:rsidTr="73F54D38">
              <w:trPr>
                <w:cantSplit/>
                <w:trHeight w:val="1603"/>
              </w:trPr>
              <w:tc>
                <w:tcPr>
                  <w:tcW w:w="0" w:type="auto"/>
                  <w:gridSpan w:val="2"/>
                  <w:tcBorders>
                    <w:left w:val="nil"/>
                    <w:right w:val="nil"/>
                  </w:tcBorders>
                </w:tcPr>
                <w:p w14:paraId="40F96B30" w14:textId="64089F4E" w:rsidR="0021746A" w:rsidRDefault="0021746A" w:rsidP="00406B34">
                  <w:pPr>
                    <w:framePr w:hSpace="180" w:wrap="around" w:vAnchor="text" w:hAnchor="text" w:y="1"/>
                    <w:ind w:right="270"/>
                    <w:suppressOverlap/>
                    <w:rPr>
                      <w:rFonts w:ascii="Roboto" w:hAnsi="Roboto" w:cs="Calibri"/>
                      <w:b/>
                      <w:bCs/>
                      <w:sz w:val="22"/>
                      <w:szCs w:val="22"/>
                    </w:rPr>
                  </w:pPr>
                </w:p>
                <w:p w14:paraId="4E2370E4" w14:textId="77777777" w:rsidR="00406B34" w:rsidRDefault="00406B34" w:rsidP="00406B34">
                  <w:pPr>
                    <w:spacing w:after="120"/>
                    <w:ind w:right="40"/>
                    <w:rPr>
                      <w:rFonts w:ascii="Segoe UI" w:hAnsi="Segoe UI" w:cs="Segoe UI"/>
                      <w:sz w:val="18"/>
                      <w:szCs w:val="18"/>
                    </w:rPr>
                  </w:pPr>
                  <w:r>
                    <w:rPr>
                      <w:rStyle w:val="normaltextrun"/>
                      <w:rFonts w:ascii="Roboto" w:hAnsi="Roboto" w:cs="Segoe UI"/>
                    </w:rPr>
                    <w:t> </w:t>
                  </w:r>
                  <w:r w:rsidRPr="00406B34">
                    <w:rPr>
                      <w:rStyle w:val="normaltextrun"/>
                      <w:rFonts w:ascii="Roboto" w:hAnsi="Roboto" w:cs="Segoe UI"/>
                      <w:b/>
                      <w:bCs/>
                      <w:sz w:val="22"/>
                      <w:szCs w:val="18"/>
                    </w:rPr>
                    <w:t>Reporting Requirements: </w:t>
                  </w:r>
                  <w:r w:rsidRPr="00406B34">
                    <w:rPr>
                      <w:rStyle w:val="eop"/>
                      <w:rFonts w:ascii="Roboto" w:hAnsi="Roboto" w:cs="Segoe UI"/>
                      <w:sz w:val="22"/>
                      <w:szCs w:val="18"/>
                    </w:rPr>
                    <w:t> </w:t>
                  </w:r>
                </w:p>
                <w:p w14:paraId="40AEB724" w14:textId="77777777" w:rsidR="00406B34" w:rsidRDefault="00406B34" w:rsidP="00406B34">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Applicants will be expected to report the following information monthly and submit a final report at the end of the grant: </w:t>
                  </w:r>
                  <w:r>
                    <w:rPr>
                      <w:rStyle w:val="eop"/>
                      <w:rFonts w:ascii="Roboto" w:hAnsi="Roboto" w:cs="Segoe UI"/>
                      <w:sz w:val="22"/>
                      <w:szCs w:val="22"/>
                    </w:rPr>
                    <w:t> </w:t>
                  </w:r>
                </w:p>
                <w:p w14:paraId="09B4B187" w14:textId="77777777" w:rsidR="00406B34" w:rsidRDefault="00406B34" w:rsidP="00406B34">
                  <w:pPr>
                    <w:pStyle w:val="paragraph"/>
                    <w:numPr>
                      <w:ilvl w:val="0"/>
                      <w:numId w:val="32"/>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 xml:space="preserve">Unduplicated number of </w:t>
                  </w:r>
                  <w:r>
                    <w:rPr>
                      <w:rStyle w:val="contextualspellingandgrammarerror"/>
                      <w:rFonts w:ascii="Roboto" w:hAnsi="Roboto" w:cs="Segoe UI"/>
                      <w:sz w:val="22"/>
                      <w:szCs w:val="22"/>
                    </w:rPr>
                    <w:t>child care</w:t>
                  </w:r>
                  <w:r>
                    <w:rPr>
                      <w:rStyle w:val="normaltextrun"/>
                      <w:rFonts w:ascii="Roboto" w:hAnsi="Roboto" w:cs="Segoe UI"/>
                      <w:sz w:val="22"/>
                      <w:szCs w:val="22"/>
                    </w:rPr>
                    <w:t xml:space="preserve"> providers/programs served and number of </w:t>
                  </w:r>
                  <w:r>
                    <w:rPr>
                      <w:rStyle w:val="contextualspellingandgrammarerror"/>
                      <w:rFonts w:ascii="Roboto" w:hAnsi="Roboto" w:cs="Segoe UI"/>
                      <w:sz w:val="22"/>
                      <w:szCs w:val="22"/>
                    </w:rPr>
                    <w:t>child care</w:t>
                  </w:r>
                  <w:r>
                    <w:rPr>
                      <w:rStyle w:val="normaltextrun"/>
                      <w:rFonts w:ascii="Roboto" w:hAnsi="Roboto" w:cs="Segoe UI"/>
                      <w:sz w:val="22"/>
                      <w:szCs w:val="22"/>
                    </w:rPr>
                    <w:t xml:space="preserve"> programs obtaining licensure. </w:t>
                  </w:r>
                  <w:r>
                    <w:rPr>
                      <w:rStyle w:val="eop"/>
                      <w:rFonts w:ascii="Roboto" w:hAnsi="Roboto" w:cs="Segoe UI"/>
                      <w:sz w:val="22"/>
                      <w:szCs w:val="22"/>
                    </w:rPr>
                    <w:t> </w:t>
                  </w:r>
                </w:p>
                <w:p w14:paraId="740B4C86" w14:textId="77777777" w:rsidR="00406B34" w:rsidRDefault="00406B34" w:rsidP="00406B34">
                  <w:pPr>
                    <w:pStyle w:val="paragraph"/>
                    <w:numPr>
                      <w:ilvl w:val="0"/>
                      <w:numId w:val="32"/>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Amount of funding distributed through subgrant program, including number of awards and total amounts by county. </w:t>
                  </w:r>
                  <w:r>
                    <w:rPr>
                      <w:rStyle w:val="eop"/>
                      <w:rFonts w:ascii="Roboto" w:hAnsi="Roboto" w:cs="Segoe UI"/>
                      <w:sz w:val="22"/>
                      <w:szCs w:val="22"/>
                    </w:rPr>
                    <w:t> </w:t>
                  </w:r>
                </w:p>
                <w:p w14:paraId="7083B1A1" w14:textId="75B973D8" w:rsidR="00406B34" w:rsidRDefault="00406B34" w:rsidP="00406B34">
                  <w:pPr>
                    <w:pStyle w:val="paragraph"/>
                    <w:numPr>
                      <w:ilvl w:val="0"/>
                      <w:numId w:val="33"/>
                    </w:numPr>
                    <w:spacing w:before="0" w:beforeAutospacing="0" w:after="0" w:afterAutospacing="0"/>
                    <w:ind w:left="1080" w:firstLine="0"/>
                    <w:textAlignment w:val="baseline"/>
                    <w:rPr>
                      <w:rStyle w:val="eop"/>
                      <w:rFonts w:ascii="Roboto" w:hAnsi="Roboto" w:cs="Segoe UI"/>
                      <w:sz w:val="22"/>
                      <w:szCs w:val="22"/>
                    </w:rPr>
                  </w:pPr>
                  <w:r>
                    <w:rPr>
                      <w:rStyle w:val="normaltextrun"/>
                      <w:rFonts w:ascii="Roboto" w:hAnsi="Roboto" w:cs="Segoe UI"/>
                      <w:sz w:val="22"/>
                      <w:szCs w:val="22"/>
                    </w:rPr>
                    <w:t>Lessons Learned/Challenges to be Addressed. </w:t>
                  </w:r>
                  <w:r>
                    <w:rPr>
                      <w:rStyle w:val="eop"/>
                      <w:rFonts w:ascii="Roboto" w:hAnsi="Roboto" w:cs="Segoe UI"/>
                      <w:sz w:val="22"/>
                      <w:szCs w:val="22"/>
                    </w:rPr>
                    <w:t> </w:t>
                  </w:r>
                </w:p>
                <w:p w14:paraId="669E19AE" w14:textId="77777777" w:rsidR="00406B34" w:rsidRDefault="00406B34" w:rsidP="00406B34">
                  <w:pPr>
                    <w:pStyle w:val="paragraph"/>
                    <w:spacing w:before="0" w:beforeAutospacing="0" w:after="0" w:afterAutospacing="0"/>
                    <w:ind w:left="1080"/>
                    <w:textAlignment w:val="baseline"/>
                    <w:rPr>
                      <w:rFonts w:ascii="Roboto" w:hAnsi="Roboto" w:cs="Segoe UI"/>
                      <w:sz w:val="22"/>
                      <w:szCs w:val="22"/>
                    </w:rPr>
                  </w:pPr>
                </w:p>
                <w:p w14:paraId="487133F6" w14:textId="2B998382" w:rsidR="00406B34" w:rsidRPr="00406B34" w:rsidRDefault="00406B34" w:rsidP="00406B34">
                  <w:pPr>
                    <w:pStyle w:val="paragraph"/>
                    <w:spacing w:before="0" w:beforeAutospacing="0" w:after="0" w:afterAutospacing="0"/>
                    <w:textAlignment w:val="baseline"/>
                    <w:rPr>
                      <w:rFonts w:ascii="Roboto" w:hAnsi="Roboto" w:cs="Segoe UI"/>
                      <w:sz w:val="22"/>
                      <w:szCs w:val="22"/>
                    </w:rPr>
                  </w:pPr>
                  <w:r>
                    <w:rPr>
                      <w:rStyle w:val="normaltextrun"/>
                      <w:rFonts w:ascii="Roboto" w:hAnsi="Roboto" w:cs="Segoe UI"/>
                      <w:sz w:val="22"/>
                      <w:szCs w:val="22"/>
                    </w:rPr>
                    <w:t>Additional measures may be negotiated and dependent on the program. </w:t>
                  </w:r>
                  <w:r>
                    <w:rPr>
                      <w:rStyle w:val="eop"/>
                      <w:rFonts w:ascii="Roboto" w:hAnsi="Roboto" w:cs="Segoe UI"/>
                      <w:sz w:val="22"/>
                      <w:szCs w:val="22"/>
                    </w:rPr>
                    <w:t> </w:t>
                  </w:r>
                  <w:r>
                    <w:tab/>
                  </w:r>
                </w:p>
              </w:tc>
            </w:tr>
            <w:tr w:rsidR="00D02FD5" w:rsidRPr="00406B34" w14:paraId="538E39E4" w14:textId="77777777" w:rsidTr="73F54D38">
              <w:trPr>
                <w:cantSplit/>
                <w:trHeight w:val="1216"/>
              </w:trPr>
              <w:tc>
                <w:tcPr>
                  <w:tcW w:w="0" w:type="auto"/>
                  <w:gridSpan w:val="2"/>
                  <w:tcBorders>
                    <w:left w:val="nil"/>
                    <w:right w:val="nil"/>
                  </w:tcBorders>
                </w:tcPr>
                <w:p w14:paraId="3F06239D" w14:textId="022C291E" w:rsidR="00D02FD5" w:rsidRPr="00406B34" w:rsidRDefault="00D02FD5" w:rsidP="00022435">
                  <w:pPr>
                    <w:framePr w:hSpace="180" w:wrap="around" w:vAnchor="text" w:hAnchor="text" w:y="1"/>
                    <w:spacing w:after="120"/>
                    <w:ind w:right="40"/>
                    <w:suppressOverlap/>
                    <w:rPr>
                      <w:rFonts w:ascii="Roboto" w:hAnsi="Roboto" w:cs="Calibri"/>
                      <w:b/>
                      <w:bCs/>
                      <w:sz w:val="22"/>
                      <w:szCs w:val="22"/>
                    </w:rPr>
                  </w:pPr>
                  <w:bookmarkStart w:id="0" w:name="_Hlk56084706"/>
                  <w:r w:rsidRPr="00406B34">
                    <w:rPr>
                      <w:rFonts w:ascii="Roboto" w:hAnsi="Roboto" w:cs="Calibri"/>
                      <w:b/>
                      <w:bCs/>
                      <w:sz w:val="22"/>
                      <w:szCs w:val="22"/>
                    </w:rPr>
                    <w:t>Application Requirements:</w:t>
                  </w:r>
                </w:p>
                <w:p w14:paraId="12ADDD7A" w14:textId="47BF2B4C" w:rsidR="00D02FD5" w:rsidRDefault="00406B34" w:rsidP="00022435">
                  <w:pPr>
                    <w:pStyle w:val="ListParagraph"/>
                    <w:framePr w:hSpace="180" w:wrap="around" w:vAnchor="text" w:hAnchor="text" w:y="1"/>
                    <w:ind w:left="0" w:right="400"/>
                    <w:suppressOverlap/>
                    <w:rPr>
                      <w:rStyle w:val="normaltextrun"/>
                      <w:rFonts w:ascii="Roboto" w:hAnsi="Roboto"/>
                      <w:color w:val="000000"/>
                      <w:sz w:val="22"/>
                      <w:szCs w:val="22"/>
                      <w:shd w:val="clear" w:color="auto" w:fill="FFFFFF"/>
                    </w:rPr>
                  </w:pPr>
                  <w:r>
                    <w:rPr>
                      <w:rStyle w:val="normaltextrun"/>
                      <w:rFonts w:ascii="Roboto" w:hAnsi="Roboto"/>
                      <w:color w:val="000000"/>
                      <w:sz w:val="22"/>
                      <w:szCs w:val="22"/>
                      <w:shd w:val="clear" w:color="auto" w:fill="FFFFFF"/>
                    </w:rPr>
                    <w:t>In your application, please include a plan that addresses questions 1 through 1</w:t>
                  </w:r>
                  <w:r w:rsidR="00EB03AA">
                    <w:rPr>
                      <w:rStyle w:val="normaltextrun"/>
                      <w:rFonts w:ascii="Roboto" w:hAnsi="Roboto"/>
                      <w:color w:val="000000"/>
                      <w:sz w:val="22"/>
                      <w:szCs w:val="22"/>
                      <w:shd w:val="clear" w:color="auto" w:fill="FFFFFF"/>
                    </w:rPr>
                    <w:t>0</w:t>
                  </w:r>
                  <w:r>
                    <w:rPr>
                      <w:rStyle w:val="normaltextrun"/>
                      <w:rFonts w:ascii="Roboto" w:hAnsi="Roboto"/>
                      <w:color w:val="000000"/>
                      <w:sz w:val="22"/>
                      <w:szCs w:val="22"/>
                      <w:shd w:val="clear" w:color="auto" w:fill="FFFFFF"/>
                    </w:rPr>
                    <w:t xml:space="preserve"> (maximum 30 pages). Application responses should be submitted in a separate Microsoft Word document from this application with </w:t>
                  </w:r>
                  <w:r w:rsidRPr="00406B34">
                    <w:rPr>
                      <w:rStyle w:val="normaltextrun"/>
                      <w:rFonts w:ascii="Roboto" w:hAnsi="Roboto"/>
                      <w:color w:val="000000"/>
                      <w:sz w:val="22"/>
                      <w:szCs w:val="22"/>
                    </w:rPr>
                    <w:t>11 point, Roboto font,</w:t>
                  </w:r>
                  <w:r>
                    <w:rPr>
                      <w:rStyle w:val="normaltextrun"/>
                      <w:rFonts w:ascii="Roboto" w:hAnsi="Roboto"/>
                      <w:color w:val="000000"/>
                      <w:sz w:val="22"/>
                      <w:szCs w:val="22"/>
                      <w:shd w:val="clear" w:color="auto" w:fill="FFFFFF"/>
                    </w:rPr>
                    <w:t xml:space="preserve"> single-spaced, 1- inch margins on top, bottom, left and right. Answers should be numbered with corresponding requirements (1-</w:t>
                  </w:r>
                  <w:r w:rsidR="00DF6AAC">
                    <w:rPr>
                      <w:rStyle w:val="normaltextrun"/>
                      <w:rFonts w:ascii="Roboto" w:hAnsi="Roboto"/>
                      <w:color w:val="000000"/>
                      <w:sz w:val="22"/>
                      <w:szCs w:val="22"/>
                      <w:shd w:val="clear" w:color="auto" w:fill="FFFFFF"/>
                    </w:rPr>
                    <w:t>10</w:t>
                  </w:r>
                  <w:r>
                    <w:rPr>
                      <w:rStyle w:val="normaltextrun"/>
                      <w:rFonts w:ascii="Roboto" w:hAnsi="Roboto"/>
                      <w:color w:val="000000"/>
                      <w:sz w:val="22"/>
                      <w:szCs w:val="22"/>
                      <w:shd w:val="clear" w:color="auto" w:fill="FFFFFF"/>
                    </w:rPr>
                    <w:t>) listed below:</w:t>
                  </w:r>
                </w:p>
                <w:p w14:paraId="05EE50B5" w14:textId="77777777" w:rsidR="00406B34" w:rsidRPr="00406B34" w:rsidRDefault="00406B34" w:rsidP="00022435">
                  <w:pPr>
                    <w:pStyle w:val="ListParagraph"/>
                    <w:framePr w:hSpace="180" w:wrap="around" w:vAnchor="text" w:hAnchor="text" w:y="1"/>
                    <w:ind w:left="0" w:right="400"/>
                    <w:suppressOverlap/>
                    <w:rPr>
                      <w:rFonts w:ascii="Roboto" w:hAnsi="Roboto" w:cs="Calibri"/>
                      <w:sz w:val="20"/>
                    </w:rPr>
                  </w:pPr>
                </w:p>
                <w:bookmarkEnd w:id="0"/>
                <w:p w14:paraId="5875DDA0" w14:textId="71B84A57" w:rsidR="00406B34" w:rsidRDefault="00406B34" w:rsidP="483CC66E">
                  <w:pPr>
                    <w:pStyle w:val="paragraph"/>
                    <w:numPr>
                      <w:ilvl w:val="0"/>
                      <w:numId w:val="15"/>
                    </w:numPr>
                    <w:spacing w:before="0" w:beforeAutospacing="0" w:after="0" w:afterAutospacing="0"/>
                    <w:ind w:left="1080" w:firstLine="0"/>
                    <w:textAlignment w:val="baseline"/>
                    <w:rPr>
                      <w:rFonts w:ascii="Roboto" w:hAnsi="Roboto" w:cs="Segoe UI"/>
                      <w:sz w:val="22"/>
                      <w:szCs w:val="22"/>
                    </w:rPr>
                  </w:pPr>
                  <w:r w:rsidRPr="483CC66E">
                    <w:rPr>
                      <w:rStyle w:val="normaltextrun"/>
                      <w:rFonts w:ascii="Roboto" w:hAnsi="Roboto" w:cs="Segoe UI"/>
                      <w:b/>
                      <w:bCs/>
                      <w:sz w:val="22"/>
                      <w:szCs w:val="22"/>
                    </w:rPr>
                    <w:t>Overview (</w:t>
                  </w:r>
                  <w:r w:rsidR="00DF6AAC" w:rsidRPr="483CC66E">
                    <w:rPr>
                      <w:rStyle w:val="normaltextrun"/>
                      <w:rFonts w:ascii="Roboto" w:hAnsi="Roboto" w:cs="Segoe UI"/>
                      <w:b/>
                      <w:bCs/>
                      <w:sz w:val="22"/>
                      <w:szCs w:val="22"/>
                    </w:rPr>
                    <w:t>2</w:t>
                  </w:r>
                  <w:r w:rsidRPr="483CC66E">
                    <w:rPr>
                      <w:rStyle w:val="normaltextrun"/>
                      <w:rFonts w:ascii="Roboto" w:hAnsi="Roboto" w:cs="Segoe UI"/>
                      <w:b/>
                      <w:bCs/>
                      <w:sz w:val="22"/>
                      <w:szCs w:val="22"/>
                    </w:rPr>
                    <w:t>0 pts):</w:t>
                  </w:r>
                  <w:r w:rsidRPr="483CC66E">
                    <w:rPr>
                      <w:rStyle w:val="normaltextrun"/>
                      <w:rFonts w:ascii="Roboto" w:hAnsi="Roboto" w:cs="Segoe UI"/>
                      <w:sz w:val="22"/>
                      <w:szCs w:val="22"/>
                    </w:rPr>
                    <w:t xml:space="preserve"> Provide a</w:t>
                  </w:r>
                  <w:r w:rsidR="00DF6AAC" w:rsidRPr="483CC66E">
                    <w:rPr>
                      <w:rStyle w:val="normaltextrun"/>
                      <w:rFonts w:ascii="Roboto" w:hAnsi="Roboto" w:cs="Segoe UI"/>
                      <w:sz w:val="22"/>
                      <w:szCs w:val="22"/>
                    </w:rPr>
                    <w:t>n</w:t>
                  </w:r>
                  <w:r w:rsidRPr="483CC66E">
                    <w:rPr>
                      <w:rStyle w:val="normaltextrun"/>
                      <w:rFonts w:ascii="Roboto" w:hAnsi="Roboto" w:cs="Segoe UI"/>
                      <w:sz w:val="22"/>
                      <w:szCs w:val="22"/>
                    </w:rPr>
                    <w:t xml:space="preserve"> overview explaining why your organization should be selected for the activities highlighted above.</w:t>
                  </w:r>
                  <w:r w:rsidRPr="483CC66E">
                    <w:rPr>
                      <w:rStyle w:val="eop"/>
                      <w:rFonts w:ascii="Roboto" w:hAnsi="Roboto" w:cs="Segoe UI"/>
                      <w:sz w:val="22"/>
                      <w:szCs w:val="22"/>
                    </w:rPr>
                    <w:t> </w:t>
                  </w:r>
                  <w:r w:rsidR="00DF6AAC" w:rsidRPr="483CC66E">
                    <w:rPr>
                      <w:rStyle w:val="normaltextrun"/>
                      <w:rFonts w:ascii="Roboto" w:hAnsi="Roboto" w:cs="Segoe UI"/>
                      <w:sz w:val="22"/>
                      <w:szCs w:val="22"/>
                    </w:rPr>
                    <w:t>Describe how your organization applies an equity lens to ensure that all programs, including this one, are accessible to all community members, and particularly to underserved populations.</w:t>
                  </w:r>
                </w:p>
                <w:p w14:paraId="3CC41E2A" w14:textId="57A5789B" w:rsidR="00406B34" w:rsidRDefault="00406B34" w:rsidP="483CC66E">
                  <w:pPr>
                    <w:pStyle w:val="paragraph"/>
                    <w:numPr>
                      <w:ilvl w:val="0"/>
                      <w:numId w:val="16"/>
                    </w:numPr>
                    <w:spacing w:before="0" w:beforeAutospacing="0" w:after="0" w:afterAutospacing="0"/>
                    <w:ind w:left="1080" w:firstLine="0"/>
                    <w:textAlignment w:val="baseline"/>
                    <w:rPr>
                      <w:rFonts w:ascii="Roboto" w:hAnsi="Roboto" w:cs="Segoe UI"/>
                      <w:sz w:val="22"/>
                      <w:szCs w:val="22"/>
                    </w:rPr>
                  </w:pPr>
                  <w:r w:rsidRPr="483CC66E">
                    <w:rPr>
                      <w:rStyle w:val="normaltextrun"/>
                      <w:rFonts w:ascii="Roboto" w:hAnsi="Roboto" w:cs="Segoe UI"/>
                      <w:b/>
                      <w:bCs/>
                      <w:sz w:val="22"/>
                      <w:szCs w:val="22"/>
                    </w:rPr>
                    <w:t>Target Population: (</w:t>
                  </w:r>
                  <w:r w:rsidR="00DF6AAC" w:rsidRPr="483CC66E">
                    <w:rPr>
                      <w:rStyle w:val="normaltextrun"/>
                      <w:rFonts w:ascii="Roboto" w:hAnsi="Roboto" w:cs="Segoe UI"/>
                      <w:b/>
                      <w:bCs/>
                      <w:sz w:val="22"/>
                      <w:szCs w:val="22"/>
                    </w:rPr>
                    <w:t>20</w:t>
                  </w:r>
                  <w:r w:rsidRPr="483CC66E">
                    <w:rPr>
                      <w:rStyle w:val="normaltextrun"/>
                      <w:rFonts w:ascii="Roboto" w:hAnsi="Roboto" w:cs="Segoe UI"/>
                      <w:b/>
                      <w:bCs/>
                      <w:sz w:val="22"/>
                      <w:szCs w:val="22"/>
                    </w:rPr>
                    <w:t xml:space="preserve"> pts)</w:t>
                  </w:r>
                  <w:r w:rsidRPr="483CC66E">
                    <w:rPr>
                      <w:rStyle w:val="normaltextrun"/>
                      <w:rFonts w:ascii="Roboto" w:hAnsi="Roboto" w:cs="Segoe UI"/>
                      <w:sz w:val="22"/>
                      <w:szCs w:val="22"/>
                    </w:rPr>
                    <w:t xml:space="preserve"> Describe your organization’s experience working with </w:t>
                  </w:r>
                  <w:r w:rsidR="00AB2B35">
                    <w:rPr>
                      <w:rStyle w:val="normaltextrun"/>
                      <w:rFonts w:ascii="Roboto" w:hAnsi="Roboto" w:cs="Segoe UI"/>
                      <w:sz w:val="22"/>
                      <w:szCs w:val="22"/>
                    </w:rPr>
                    <w:t>E</w:t>
                  </w:r>
                  <w:r w:rsidR="00AB2B35" w:rsidRPr="483CC66E">
                    <w:rPr>
                      <w:rStyle w:val="normaltextrun"/>
                      <w:rFonts w:ascii="Roboto" w:hAnsi="Roboto" w:cs="Segoe UI"/>
                      <w:sz w:val="22"/>
                      <w:szCs w:val="22"/>
                    </w:rPr>
                    <w:t xml:space="preserve">arly </w:t>
                  </w:r>
                  <w:r w:rsidR="00AB2B35">
                    <w:rPr>
                      <w:rStyle w:val="normaltextrun"/>
                      <w:rFonts w:ascii="Roboto" w:hAnsi="Roboto" w:cs="Segoe UI"/>
                      <w:sz w:val="22"/>
                      <w:szCs w:val="22"/>
                    </w:rPr>
                    <w:t>C</w:t>
                  </w:r>
                  <w:r w:rsidR="00AB2B35" w:rsidRPr="483CC66E">
                    <w:rPr>
                      <w:rStyle w:val="normaltextrun"/>
                      <w:rFonts w:ascii="Roboto" w:hAnsi="Roboto" w:cs="Segoe UI"/>
                      <w:sz w:val="22"/>
                      <w:szCs w:val="22"/>
                    </w:rPr>
                    <w:t xml:space="preserve">are </w:t>
                  </w:r>
                  <w:r w:rsidRPr="483CC66E">
                    <w:rPr>
                      <w:rStyle w:val="normaltextrun"/>
                      <w:rFonts w:ascii="Roboto" w:hAnsi="Roboto" w:cs="Segoe UI"/>
                      <w:sz w:val="22"/>
                      <w:szCs w:val="22"/>
                    </w:rPr>
                    <w:t xml:space="preserve">and </w:t>
                  </w:r>
                  <w:r w:rsidR="00AB2B35">
                    <w:rPr>
                      <w:rStyle w:val="normaltextrun"/>
                      <w:rFonts w:ascii="Roboto" w:hAnsi="Roboto" w:cs="Segoe UI"/>
                      <w:sz w:val="22"/>
                      <w:szCs w:val="22"/>
                    </w:rPr>
                    <w:t>E</w:t>
                  </w:r>
                  <w:r w:rsidR="00AB2B35" w:rsidRPr="483CC66E">
                    <w:rPr>
                      <w:rStyle w:val="normaltextrun"/>
                      <w:rFonts w:ascii="Roboto" w:hAnsi="Roboto" w:cs="Segoe UI"/>
                      <w:sz w:val="22"/>
                      <w:szCs w:val="22"/>
                    </w:rPr>
                    <w:t xml:space="preserve">ducation </w:t>
                  </w:r>
                  <w:r w:rsidRPr="483CC66E">
                    <w:rPr>
                      <w:rStyle w:val="normaltextrun"/>
                      <w:rFonts w:ascii="Roboto" w:hAnsi="Roboto" w:cs="Segoe UI"/>
                      <w:sz w:val="22"/>
                      <w:szCs w:val="22"/>
                    </w:rPr>
                    <w:t xml:space="preserve">(ECE) providers, including licensed and unlicensed center-based and family </w:t>
                  </w:r>
                  <w:r w:rsidRPr="483CC66E">
                    <w:rPr>
                      <w:rStyle w:val="contextualspellingandgrammarerror"/>
                      <w:rFonts w:ascii="Roboto" w:hAnsi="Roboto" w:cs="Segoe UI"/>
                      <w:sz w:val="22"/>
                      <w:szCs w:val="22"/>
                    </w:rPr>
                    <w:t>child care</w:t>
                  </w:r>
                  <w:r w:rsidRPr="483CC66E">
                    <w:rPr>
                      <w:rStyle w:val="normaltextrun"/>
                      <w:rFonts w:ascii="Roboto" w:hAnsi="Roboto" w:cs="Segoe UI"/>
                      <w:sz w:val="22"/>
                      <w:szCs w:val="22"/>
                    </w:rPr>
                    <w:t xml:space="preserve"> programs and day camps. </w:t>
                  </w:r>
                  <w:r w:rsidR="00DF6AAC" w:rsidRPr="483CC66E">
                    <w:rPr>
                      <w:rStyle w:val="normaltextrun"/>
                      <w:rFonts w:ascii="Roboto" w:hAnsi="Roboto" w:cs="Segoe UI"/>
                      <w:sz w:val="22"/>
                      <w:szCs w:val="22"/>
                    </w:rPr>
                    <w:t xml:space="preserve">Describe your agency’s knowledge of or ability and willingness to immerse itself in Northern and Western region-specific ECE-related challenges. Further, describe your agency’s involvement in or knowledge of existing regional </w:t>
                  </w:r>
                  <w:r w:rsidR="00DF6AAC" w:rsidRPr="483CC66E">
                    <w:rPr>
                      <w:rStyle w:val="contextualspellingandgrammarerror"/>
                      <w:rFonts w:ascii="Roboto" w:hAnsi="Roboto" w:cs="Segoe UI"/>
                      <w:sz w:val="22"/>
                      <w:szCs w:val="22"/>
                    </w:rPr>
                    <w:t>child care</w:t>
                  </w:r>
                  <w:r w:rsidR="00DF6AAC" w:rsidRPr="483CC66E">
                    <w:rPr>
                      <w:rStyle w:val="normaltextrun"/>
                      <w:rFonts w:ascii="Roboto" w:hAnsi="Roboto" w:cs="Segoe UI"/>
                      <w:sz w:val="22"/>
                      <w:szCs w:val="22"/>
                    </w:rPr>
                    <w:t xml:space="preserve"> networks and how you might leverage them for this program. Include reference to how your organization will engage Wisconsin’s sovereign American Indian tribes and tribal child care providers.</w:t>
                  </w:r>
                  <w:r w:rsidRPr="483CC66E">
                    <w:rPr>
                      <w:rStyle w:val="eop"/>
                      <w:rFonts w:ascii="Roboto" w:hAnsi="Roboto" w:cs="Segoe UI"/>
                      <w:sz w:val="22"/>
                      <w:szCs w:val="22"/>
                    </w:rPr>
                    <w:t> </w:t>
                  </w:r>
                </w:p>
                <w:p w14:paraId="28E1440F" w14:textId="1FF69F67" w:rsidR="00406B34" w:rsidRPr="00DF6AAC" w:rsidRDefault="00406B34" w:rsidP="483CC66E">
                  <w:pPr>
                    <w:pStyle w:val="paragraph"/>
                    <w:numPr>
                      <w:ilvl w:val="0"/>
                      <w:numId w:val="16"/>
                    </w:numPr>
                    <w:spacing w:before="0" w:beforeAutospacing="0" w:after="0" w:afterAutospacing="0"/>
                    <w:ind w:left="1080" w:firstLine="0"/>
                    <w:textAlignment w:val="baseline"/>
                    <w:rPr>
                      <w:rStyle w:val="normaltextrun"/>
                      <w:b/>
                      <w:bCs/>
                    </w:rPr>
                  </w:pPr>
                  <w:r w:rsidRPr="7B7535E1">
                    <w:rPr>
                      <w:rStyle w:val="normaltextrun"/>
                      <w:rFonts w:ascii="Roboto" w:hAnsi="Roboto" w:cs="Segoe UI"/>
                      <w:b/>
                      <w:bCs/>
                      <w:sz w:val="22"/>
                      <w:szCs w:val="22"/>
                    </w:rPr>
                    <w:t xml:space="preserve">Early Care and Education Expertise: (20 pts) </w:t>
                  </w:r>
                  <w:r w:rsidRPr="7B7535E1">
                    <w:rPr>
                      <w:rStyle w:val="normaltextrun"/>
                      <w:rFonts w:ascii="Roboto" w:hAnsi="Roboto" w:cs="Segoe UI"/>
                      <w:sz w:val="22"/>
                      <w:szCs w:val="22"/>
                    </w:rPr>
                    <w:t xml:space="preserve">Describe your organization’s knowledge of and involvement with the </w:t>
                  </w:r>
                  <w:r w:rsidR="00AB2B35">
                    <w:rPr>
                      <w:rStyle w:val="normaltextrun"/>
                      <w:rFonts w:ascii="Roboto" w:hAnsi="Roboto" w:cs="Segoe UI"/>
                      <w:sz w:val="22"/>
                      <w:szCs w:val="22"/>
                    </w:rPr>
                    <w:t>E</w:t>
                  </w:r>
                  <w:r w:rsidR="00AB2B35" w:rsidRPr="7B7535E1">
                    <w:rPr>
                      <w:rStyle w:val="normaltextrun"/>
                      <w:rFonts w:ascii="Roboto" w:hAnsi="Roboto" w:cs="Segoe UI"/>
                      <w:sz w:val="22"/>
                      <w:szCs w:val="22"/>
                    </w:rPr>
                    <w:t xml:space="preserve">arly </w:t>
                  </w:r>
                  <w:r w:rsidR="00AB2B35">
                    <w:rPr>
                      <w:rStyle w:val="normaltextrun"/>
                      <w:rFonts w:ascii="Roboto" w:hAnsi="Roboto" w:cs="Segoe UI"/>
                      <w:sz w:val="22"/>
                      <w:szCs w:val="22"/>
                    </w:rPr>
                    <w:t>C</w:t>
                  </w:r>
                  <w:r w:rsidR="00AB2B35" w:rsidRPr="7B7535E1">
                    <w:rPr>
                      <w:rStyle w:val="normaltextrun"/>
                      <w:rFonts w:ascii="Roboto" w:hAnsi="Roboto" w:cs="Segoe UI"/>
                      <w:sz w:val="22"/>
                      <w:szCs w:val="22"/>
                    </w:rPr>
                    <w:t xml:space="preserve">are </w:t>
                  </w:r>
                  <w:r w:rsidRPr="7B7535E1">
                    <w:rPr>
                      <w:rStyle w:val="normaltextrun"/>
                      <w:rFonts w:ascii="Roboto" w:hAnsi="Roboto" w:cs="Segoe UI"/>
                      <w:sz w:val="22"/>
                      <w:szCs w:val="22"/>
                    </w:rPr>
                    <w:t xml:space="preserve">and </w:t>
                  </w:r>
                  <w:r w:rsidR="00AB2B35">
                    <w:rPr>
                      <w:rStyle w:val="normaltextrun"/>
                      <w:rFonts w:ascii="Roboto" w:hAnsi="Roboto" w:cs="Segoe UI"/>
                      <w:sz w:val="22"/>
                      <w:szCs w:val="22"/>
                    </w:rPr>
                    <w:t>E</w:t>
                  </w:r>
                  <w:r w:rsidR="00AB2B35" w:rsidRPr="7B7535E1">
                    <w:rPr>
                      <w:rStyle w:val="normaltextrun"/>
                      <w:rFonts w:ascii="Roboto" w:hAnsi="Roboto" w:cs="Segoe UI"/>
                      <w:sz w:val="22"/>
                      <w:szCs w:val="22"/>
                    </w:rPr>
                    <w:t xml:space="preserve">ducation </w:t>
                  </w:r>
                  <w:r w:rsidR="00AB2B35">
                    <w:rPr>
                      <w:rStyle w:val="normaltextrun"/>
                      <w:rFonts w:ascii="Roboto" w:hAnsi="Roboto" w:cs="Segoe UI"/>
                      <w:sz w:val="22"/>
                      <w:szCs w:val="22"/>
                    </w:rPr>
                    <w:t>S</w:t>
                  </w:r>
                  <w:r w:rsidR="00AB2B35" w:rsidRPr="7B7535E1">
                    <w:rPr>
                      <w:rStyle w:val="normaltextrun"/>
                      <w:rFonts w:ascii="Roboto" w:hAnsi="Roboto" w:cs="Segoe UI"/>
                      <w:sz w:val="22"/>
                      <w:szCs w:val="22"/>
                    </w:rPr>
                    <w:t>ystem</w:t>
                  </w:r>
                  <w:r w:rsidRPr="7B7535E1">
                    <w:rPr>
                      <w:rStyle w:val="normaltextrun"/>
                      <w:rFonts w:ascii="Roboto" w:hAnsi="Roboto" w:cs="Segoe UI"/>
                      <w:sz w:val="22"/>
                      <w:szCs w:val="22"/>
                    </w:rPr>
                    <w:t>, including workforce issues, program quality, training requirements, licensure, USDA Child and Adult Care Food Program, budget development, Wisconsin Shares subsidy program, etc.</w:t>
                  </w:r>
                  <w:r w:rsidRPr="7B7535E1">
                    <w:rPr>
                      <w:rStyle w:val="normaltextrun"/>
                      <w:rFonts w:ascii="Roboto" w:hAnsi="Roboto" w:cs="Segoe UI"/>
                      <w:b/>
                      <w:bCs/>
                      <w:sz w:val="22"/>
                      <w:szCs w:val="22"/>
                    </w:rPr>
                    <w:t> </w:t>
                  </w:r>
                  <w:r w:rsidRPr="7B7535E1">
                    <w:rPr>
                      <w:rStyle w:val="normaltextrun"/>
                      <w:b/>
                      <w:bCs/>
                    </w:rPr>
                    <w:t> </w:t>
                  </w:r>
                </w:p>
                <w:p w14:paraId="64FCC7AB" w14:textId="2344A38F" w:rsidR="00406B34" w:rsidRPr="00DF6AAC" w:rsidRDefault="00406B34" w:rsidP="73F54D38">
                  <w:pPr>
                    <w:pStyle w:val="paragraph"/>
                    <w:numPr>
                      <w:ilvl w:val="0"/>
                      <w:numId w:val="16"/>
                    </w:numPr>
                    <w:spacing w:before="0" w:beforeAutospacing="0" w:after="0" w:afterAutospacing="0"/>
                    <w:ind w:left="1080" w:firstLine="0"/>
                    <w:textAlignment w:val="baseline"/>
                    <w:rPr>
                      <w:rStyle w:val="normaltextrun"/>
                      <w:rFonts w:ascii="Roboto" w:eastAsia="Roboto" w:hAnsi="Roboto" w:cs="Roboto"/>
                      <w:sz w:val="22"/>
                      <w:szCs w:val="22"/>
                    </w:rPr>
                  </w:pPr>
                  <w:r w:rsidRPr="73F54D38">
                    <w:rPr>
                      <w:rStyle w:val="normaltextrun"/>
                      <w:rFonts w:ascii="Roboto" w:hAnsi="Roboto" w:cs="Segoe UI"/>
                      <w:b/>
                      <w:bCs/>
                      <w:sz w:val="22"/>
                      <w:szCs w:val="22"/>
                    </w:rPr>
                    <w:t>Capacity Building (</w:t>
                  </w:r>
                  <w:r w:rsidR="00DF6AAC" w:rsidRPr="73F54D38">
                    <w:rPr>
                      <w:rStyle w:val="normaltextrun"/>
                      <w:rFonts w:ascii="Roboto" w:hAnsi="Roboto" w:cs="Segoe UI"/>
                      <w:b/>
                      <w:bCs/>
                      <w:sz w:val="22"/>
                      <w:szCs w:val="22"/>
                    </w:rPr>
                    <w:t>2</w:t>
                  </w:r>
                  <w:r w:rsidRPr="73F54D38">
                    <w:rPr>
                      <w:rStyle w:val="normaltextrun"/>
                      <w:rFonts w:ascii="Roboto" w:hAnsi="Roboto" w:cs="Segoe UI"/>
                      <w:b/>
                      <w:bCs/>
                      <w:sz w:val="22"/>
                      <w:szCs w:val="22"/>
                    </w:rPr>
                    <w:t>0 pts):</w:t>
                  </w:r>
                  <w:r w:rsidRPr="73F54D38">
                    <w:rPr>
                      <w:rStyle w:val="normaltextrun"/>
                      <w:rFonts w:ascii="Roboto" w:hAnsi="Roboto" w:cs="Segoe UI"/>
                      <w:sz w:val="22"/>
                      <w:szCs w:val="22"/>
                    </w:rPr>
                    <w:t xml:space="preserve"> </w:t>
                  </w:r>
                  <w:r w:rsidR="7B7535E1" w:rsidRPr="73F54D38">
                    <w:rPr>
                      <w:rStyle w:val="normaltextrun"/>
                      <w:rFonts w:ascii="Roboto" w:hAnsi="Roboto" w:cs="Segoe UI"/>
                      <w:sz w:val="22"/>
                      <w:szCs w:val="22"/>
                    </w:rPr>
                    <w:t xml:space="preserve">Describe your organization’s experience supporting child care capacity-building initiatives. What were the goals of past capacity-building projects? What internal resources would you leverage to support recipient individuals/ organization(s), and what external resources would you draw on (if any)?  How will you identify the coaching and technical assistance needs of the recipient individuals/ organizations? How will you incorporate </w:t>
                  </w:r>
                  <w:r w:rsidR="73F54D38" w:rsidRPr="73F54D38">
                    <w:rPr>
                      <w:rStyle w:val="normaltextrun"/>
                      <w:rFonts w:ascii="Roboto" w:hAnsi="Roboto" w:cs="Segoe UI"/>
                      <w:sz w:val="22"/>
                      <w:szCs w:val="22"/>
                    </w:rPr>
                    <w:t>sustainability of participants’ learning</w:t>
                  </w:r>
                  <w:r w:rsidR="7B7535E1" w:rsidRPr="73F54D38">
                    <w:rPr>
                      <w:rStyle w:val="normaltextrun"/>
                      <w:rFonts w:ascii="Roboto" w:hAnsi="Roboto" w:cs="Segoe UI"/>
                      <w:sz w:val="22"/>
                      <w:szCs w:val="22"/>
                    </w:rPr>
                    <w:t xml:space="preserve"> into your coaching or technical assistance provisions?  Further, please describe any organizational experience with supporting, training, and mentoring/coaching ECE programs in their understanding and mastery of financial and administrative tasks associated with starting up and running an ECE business.   </w:t>
                  </w:r>
                </w:p>
                <w:p w14:paraId="04218ED8" w14:textId="05E689D8" w:rsidR="00406B34" w:rsidRPr="00AA4E64" w:rsidRDefault="00406B34" w:rsidP="7B7535E1">
                  <w:pPr>
                    <w:pStyle w:val="paragraph"/>
                    <w:numPr>
                      <w:ilvl w:val="0"/>
                      <w:numId w:val="16"/>
                    </w:numPr>
                    <w:spacing w:before="0" w:beforeAutospacing="0" w:after="0" w:afterAutospacing="0"/>
                    <w:ind w:left="1080" w:firstLine="0"/>
                    <w:textAlignment w:val="baseline"/>
                    <w:rPr>
                      <w:rStyle w:val="normaltextrun"/>
                      <w:b/>
                      <w:bCs/>
                    </w:rPr>
                  </w:pPr>
                  <w:r w:rsidRPr="73F54D38">
                    <w:rPr>
                      <w:rStyle w:val="normaltextrun"/>
                      <w:rFonts w:ascii="Roboto" w:hAnsi="Roboto" w:cs="Segoe UI"/>
                      <w:b/>
                      <w:bCs/>
                      <w:sz w:val="22"/>
                      <w:szCs w:val="22"/>
                    </w:rPr>
                    <w:t xml:space="preserve">Grant Management (20 pts): </w:t>
                  </w:r>
                  <w:r w:rsidRPr="73F54D38">
                    <w:rPr>
                      <w:rStyle w:val="normaltextrun"/>
                      <w:rFonts w:ascii="Roboto" w:hAnsi="Roboto" w:cs="Segoe UI"/>
                      <w:sz w:val="22"/>
                      <w:szCs w:val="22"/>
                    </w:rPr>
                    <w:t>Describe your organization’s experience with administering grant funding. Include your experience developing and implementing policies and procedures that address eligibility, application, award</w:t>
                  </w:r>
                  <w:r w:rsidR="00AA4E64" w:rsidRPr="73F54D38">
                    <w:rPr>
                      <w:rStyle w:val="normaltextrun"/>
                      <w:rFonts w:ascii="Roboto" w:hAnsi="Roboto" w:cs="Segoe UI"/>
                      <w:sz w:val="22"/>
                      <w:szCs w:val="22"/>
                    </w:rPr>
                    <w:t>,</w:t>
                  </w:r>
                  <w:r w:rsidRPr="73F54D38">
                    <w:rPr>
                      <w:rStyle w:val="normaltextrun"/>
                      <w:rFonts w:ascii="Roboto" w:hAnsi="Roboto" w:cs="Segoe UI"/>
                      <w:sz w:val="22"/>
                      <w:szCs w:val="22"/>
                    </w:rPr>
                    <w:t xml:space="preserve"> and review/evaluation of compliance.</w:t>
                  </w:r>
                  <w:r w:rsidRPr="73F54D38">
                    <w:rPr>
                      <w:rStyle w:val="normaltextrun"/>
                      <w:rFonts w:ascii="Roboto" w:hAnsi="Roboto" w:cs="Segoe UI"/>
                      <w:b/>
                      <w:bCs/>
                      <w:sz w:val="22"/>
                      <w:szCs w:val="22"/>
                    </w:rPr>
                    <w:t> </w:t>
                  </w:r>
                  <w:r w:rsidRPr="73F54D38">
                    <w:rPr>
                      <w:rStyle w:val="normaltextrun"/>
                      <w:b/>
                      <w:bCs/>
                    </w:rPr>
                    <w:t> </w:t>
                  </w:r>
                </w:p>
                <w:p w14:paraId="16719571" w14:textId="2ED9A8BB" w:rsidR="00406B34" w:rsidRPr="00AA4E64" w:rsidRDefault="00406B34" w:rsidP="7B7535E1">
                  <w:pPr>
                    <w:pStyle w:val="paragraph"/>
                    <w:numPr>
                      <w:ilvl w:val="0"/>
                      <w:numId w:val="16"/>
                    </w:numPr>
                    <w:spacing w:before="0" w:beforeAutospacing="0" w:after="0" w:afterAutospacing="0"/>
                    <w:ind w:left="1080" w:firstLine="0"/>
                    <w:textAlignment w:val="baseline"/>
                    <w:rPr>
                      <w:rStyle w:val="normaltextrun"/>
                      <w:b/>
                      <w:bCs/>
                    </w:rPr>
                  </w:pPr>
                  <w:r w:rsidRPr="73F54D38">
                    <w:rPr>
                      <w:rStyle w:val="normaltextrun"/>
                      <w:rFonts w:ascii="Roboto" w:hAnsi="Roboto" w:cs="Segoe UI"/>
                      <w:b/>
                      <w:bCs/>
                      <w:sz w:val="22"/>
                      <w:szCs w:val="22"/>
                    </w:rPr>
                    <w:t xml:space="preserve">Communication and Outreach (20 pts): </w:t>
                  </w:r>
                  <w:r w:rsidR="7B7535E1" w:rsidRPr="73F54D38">
                    <w:rPr>
                      <w:rStyle w:val="normaltextrun"/>
                      <w:rFonts w:ascii="Roboto" w:hAnsi="Roboto" w:cs="Segoe UI"/>
                      <w:sz w:val="22"/>
                      <w:szCs w:val="22"/>
                    </w:rPr>
                    <w:t xml:space="preserve">How will your organization identify community members interested in becoming licensed for this program? How will your organization promote the value of licensure to community members and unlicensed programs? Describe your organization’s experience working in partnership with DCF and/or other communication professionals (internal </w:t>
                  </w:r>
                  <w:r w:rsidR="7B7535E1" w:rsidRPr="73F54D38">
                    <w:rPr>
                      <w:rStyle w:val="normaltextrun"/>
                      <w:rFonts w:ascii="Roboto" w:hAnsi="Roboto" w:cs="Segoe UI"/>
                      <w:sz w:val="22"/>
                      <w:szCs w:val="22"/>
                    </w:rPr>
                    <w:lastRenderedPageBreak/>
                    <w:t xml:space="preserve">and/or external) to plan and implement an ongoing communication and outreach campaign to raise awareness of the project among child care providers, community members, and families.  </w:t>
                  </w:r>
                </w:p>
                <w:p w14:paraId="7FACE8E2" w14:textId="4EDA692B" w:rsidR="00406B34" w:rsidRPr="00AA4E64" w:rsidRDefault="00406B34" w:rsidP="00AA4E64">
                  <w:pPr>
                    <w:pStyle w:val="paragraph"/>
                    <w:numPr>
                      <w:ilvl w:val="0"/>
                      <w:numId w:val="16"/>
                    </w:numPr>
                    <w:spacing w:before="0" w:beforeAutospacing="0" w:after="0" w:afterAutospacing="0"/>
                    <w:ind w:left="1080" w:firstLine="0"/>
                    <w:textAlignment w:val="baseline"/>
                    <w:rPr>
                      <w:rStyle w:val="normaltextrun"/>
                      <w:b/>
                      <w:bCs/>
                    </w:rPr>
                  </w:pPr>
                  <w:r w:rsidRPr="73F54D38">
                    <w:rPr>
                      <w:rStyle w:val="normaltextrun"/>
                      <w:rFonts w:ascii="Roboto" w:hAnsi="Roboto" w:cs="Segoe UI"/>
                      <w:b/>
                      <w:bCs/>
                      <w:sz w:val="22"/>
                      <w:szCs w:val="22"/>
                    </w:rPr>
                    <w:t xml:space="preserve">Activities (20 pts): </w:t>
                  </w:r>
                  <w:r w:rsidRPr="73F54D38">
                    <w:rPr>
                      <w:rStyle w:val="normaltextrun"/>
                      <w:rFonts w:ascii="Roboto" w:hAnsi="Roboto" w:cs="Segoe UI"/>
                      <w:sz w:val="22"/>
                      <w:szCs w:val="22"/>
                    </w:rPr>
                    <w:t>Detail the major activities you anticipate completing in order to achieve the objectives of this project, including but not limited to the grant subaward application and award process, outreach to potential participants, and providing technical assistance. Activities should be written as SMARTIE (Specific, Measurable, Achievable, Relevant, Time-Scaled, Inclusive, Equitable) objectives and deliverables.</w:t>
                  </w:r>
                  <w:r w:rsidRPr="73F54D38">
                    <w:rPr>
                      <w:rStyle w:val="normaltextrun"/>
                      <w:rFonts w:ascii="Roboto" w:hAnsi="Roboto" w:cs="Segoe UI"/>
                      <w:b/>
                      <w:bCs/>
                      <w:sz w:val="22"/>
                      <w:szCs w:val="22"/>
                    </w:rPr>
                    <w:t>  </w:t>
                  </w:r>
                  <w:r w:rsidRPr="73F54D38">
                    <w:rPr>
                      <w:rStyle w:val="normaltextrun"/>
                      <w:b/>
                      <w:bCs/>
                    </w:rPr>
                    <w:t> </w:t>
                  </w:r>
                </w:p>
                <w:p w14:paraId="276F313F" w14:textId="77777777" w:rsidR="00406B34" w:rsidRDefault="00406B34" w:rsidP="00406B34">
                  <w:pPr>
                    <w:pStyle w:val="paragraph"/>
                    <w:numPr>
                      <w:ilvl w:val="0"/>
                      <w:numId w:val="26"/>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Specific and Measurable: Define how many unlicensed providers you anticipate serving; the impact on providers/programs served; how many partners will be engaged; and number of services connected to ECE programs.   </w:t>
                  </w:r>
                  <w:r>
                    <w:rPr>
                      <w:rStyle w:val="eop"/>
                      <w:rFonts w:ascii="Roboto" w:hAnsi="Roboto" w:cs="Segoe UI"/>
                      <w:sz w:val="22"/>
                      <w:szCs w:val="22"/>
                    </w:rPr>
                    <w:t> </w:t>
                  </w:r>
                </w:p>
                <w:p w14:paraId="6FC0FD33" w14:textId="77777777" w:rsidR="00406B34" w:rsidRDefault="00406B34" w:rsidP="00406B34">
                  <w:pPr>
                    <w:pStyle w:val="paragraph"/>
                    <w:numPr>
                      <w:ilvl w:val="0"/>
                      <w:numId w:val="27"/>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Achievable: Describe why you believe you can achieve each activity (consider your experience, your relationships, other strengths, and resources you bring to the implementation of the activity, etc.) </w:t>
                  </w:r>
                  <w:r>
                    <w:rPr>
                      <w:rStyle w:val="eop"/>
                      <w:rFonts w:ascii="Roboto" w:hAnsi="Roboto" w:cs="Segoe UI"/>
                      <w:sz w:val="22"/>
                      <w:szCs w:val="22"/>
                    </w:rPr>
                    <w:t> </w:t>
                  </w:r>
                </w:p>
                <w:p w14:paraId="59BE7A06" w14:textId="77777777" w:rsidR="00406B34" w:rsidRDefault="00406B34" w:rsidP="00406B34">
                  <w:pPr>
                    <w:pStyle w:val="paragraph"/>
                    <w:numPr>
                      <w:ilvl w:val="0"/>
                      <w:numId w:val="27"/>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Relevant: How will local needs be identified and how do you plan to address those needs. </w:t>
                  </w:r>
                  <w:r>
                    <w:rPr>
                      <w:rStyle w:val="eop"/>
                      <w:rFonts w:ascii="Roboto" w:hAnsi="Roboto" w:cs="Segoe UI"/>
                      <w:sz w:val="22"/>
                      <w:szCs w:val="22"/>
                    </w:rPr>
                    <w:t> </w:t>
                  </w:r>
                </w:p>
                <w:p w14:paraId="7B5C129D" w14:textId="77777777" w:rsidR="00406B34" w:rsidRDefault="00406B34" w:rsidP="00406B34">
                  <w:pPr>
                    <w:pStyle w:val="paragraph"/>
                    <w:numPr>
                      <w:ilvl w:val="0"/>
                      <w:numId w:val="27"/>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Time-Scaled: Detail how you will achieve the objectives within the specified timeline. </w:t>
                  </w:r>
                  <w:r>
                    <w:rPr>
                      <w:rStyle w:val="eop"/>
                      <w:rFonts w:ascii="Roboto" w:hAnsi="Roboto" w:cs="Segoe UI"/>
                      <w:sz w:val="22"/>
                      <w:szCs w:val="22"/>
                    </w:rPr>
                    <w:t> </w:t>
                  </w:r>
                </w:p>
                <w:p w14:paraId="16431A75" w14:textId="77777777" w:rsidR="00406B34" w:rsidRDefault="00406B34" w:rsidP="00406B34">
                  <w:pPr>
                    <w:pStyle w:val="paragraph"/>
                    <w:numPr>
                      <w:ilvl w:val="0"/>
                      <w:numId w:val="27"/>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Inclusive and Equitable: Describe how services will be targeted towards underserved populations.   </w:t>
                  </w:r>
                  <w:r>
                    <w:rPr>
                      <w:rStyle w:val="eop"/>
                      <w:rFonts w:ascii="Roboto" w:hAnsi="Roboto" w:cs="Segoe UI"/>
                      <w:sz w:val="22"/>
                      <w:szCs w:val="22"/>
                    </w:rPr>
                    <w:t> </w:t>
                  </w:r>
                </w:p>
                <w:p w14:paraId="275AB314" w14:textId="74CBF328" w:rsidR="00406B34" w:rsidRPr="00AA4E64" w:rsidRDefault="00406B34" w:rsidP="00AA4E64">
                  <w:pPr>
                    <w:pStyle w:val="paragraph"/>
                    <w:numPr>
                      <w:ilvl w:val="0"/>
                      <w:numId w:val="16"/>
                    </w:numPr>
                    <w:spacing w:before="0" w:beforeAutospacing="0" w:after="0" w:afterAutospacing="0"/>
                    <w:ind w:left="1080" w:firstLine="0"/>
                    <w:textAlignment w:val="baseline"/>
                    <w:rPr>
                      <w:rStyle w:val="normaltextrun"/>
                      <w:b/>
                      <w:bCs/>
                    </w:rPr>
                  </w:pPr>
                  <w:r w:rsidRPr="73F54D38">
                    <w:rPr>
                      <w:rStyle w:val="normaltextrun"/>
                      <w:rFonts w:ascii="Roboto" w:hAnsi="Roboto" w:cs="Segoe UI"/>
                      <w:b/>
                      <w:bCs/>
                      <w:sz w:val="22"/>
                      <w:szCs w:val="22"/>
                    </w:rPr>
                    <w:t xml:space="preserve">Collaboration (10 pts): </w:t>
                  </w:r>
                  <w:r w:rsidRPr="73F54D38">
                    <w:rPr>
                      <w:rStyle w:val="normaltextrun"/>
                      <w:rFonts w:ascii="Roboto" w:hAnsi="Roboto" w:cs="Segoe UI"/>
                      <w:sz w:val="22"/>
                      <w:szCs w:val="22"/>
                    </w:rPr>
                    <w:t>Describe how you will collaborate with other organizations, groups, networks, businesses, etc. to support the goals of the project.</w:t>
                  </w:r>
                  <w:r w:rsidRPr="73F54D38">
                    <w:rPr>
                      <w:rStyle w:val="normaltextrun"/>
                      <w:rFonts w:ascii="Roboto" w:hAnsi="Roboto" w:cs="Segoe UI"/>
                      <w:b/>
                      <w:bCs/>
                      <w:sz w:val="22"/>
                      <w:szCs w:val="22"/>
                    </w:rPr>
                    <w:t> </w:t>
                  </w:r>
                  <w:r w:rsidRPr="73F54D38">
                    <w:rPr>
                      <w:rStyle w:val="normaltextrun"/>
                      <w:b/>
                      <w:bCs/>
                    </w:rPr>
                    <w:t> </w:t>
                  </w:r>
                </w:p>
                <w:p w14:paraId="5D94BF0F" w14:textId="1A9E197F" w:rsidR="00406B34" w:rsidRPr="00AA4E64" w:rsidRDefault="00406B34" w:rsidP="7B7535E1">
                  <w:pPr>
                    <w:pStyle w:val="paragraph"/>
                    <w:numPr>
                      <w:ilvl w:val="0"/>
                      <w:numId w:val="16"/>
                    </w:numPr>
                    <w:spacing w:before="0" w:beforeAutospacing="0" w:after="0" w:afterAutospacing="0"/>
                    <w:ind w:left="1080" w:firstLine="0"/>
                    <w:textAlignment w:val="baseline"/>
                    <w:rPr>
                      <w:rStyle w:val="normaltextrun"/>
                      <w:rFonts w:ascii="Roboto" w:hAnsi="Roboto" w:cs="Segoe UI"/>
                      <w:b/>
                      <w:bCs/>
                    </w:rPr>
                  </w:pPr>
                  <w:r w:rsidRPr="73F54D38">
                    <w:rPr>
                      <w:rStyle w:val="normaltextrun"/>
                      <w:rFonts w:ascii="Roboto" w:hAnsi="Roboto" w:cs="Segoe UI"/>
                      <w:b/>
                      <w:bCs/>
                      <w:sz w:val="22"/>
                      <w:szCs w:val="22"/>
                    </w:rPr>
                    <w:t>Work Plan</w:t>
                  </w:r>
                  <w:r w:rsidR="00AA4E64" w:rsidRPr="73F54D38">
                    <w:rPr>
                      <w:rStyle w:val="normaltextrun"/>
                      <w:rFonts w:ascii="Roboto" w:hAnsi="Roboto" w:cs="Segoe UI"/>
                      <w:b/>
                      <w:bCs/>
                      <w:sz w:val="22"/>
                      <w:szCs w:val="22"/>
                    </w:rPr>
                    <w:t xml:space="preserve"> </w:t>
                  </w:r>
                  <w:r w:rsidRPr="73F54D38">
                    <w:rPr>
                      <w:rStyle w:val="normaltextrun"/>
                      <w:rFonts w:ascii="Roboto" w:hAnsi="Roboto" w:cs="Segoe UI"/>
                      <w:b/>
                      <w:bCs/>
                      <w:sz w:val="22"/>
                      <w:szCs w:val="22"/>
                    </w:rPr>
                    <w:t xml:space="preserve">(20 pts): </w:t>
                  </w:r>
                  <w:r w:rsidRPr="73F54D38">
                    <w:rPr>
                      <w:rStyle w:val="normaltextrun"/>
                      <w:rFonts w:ascii="Roboto" w:hAnsi="Roboto" w:cs="Segoe UI"/>
                      <w:sz w:val="22"/>
                      <w:szCs w:val="22"/>
                    </w:rPr>
                    <w:t>Please describe the approach you would take to develop a workplan for this effort. Please provide relevant example of workplans you have completed in the past to manage goals and outcomes, activities, responsibilities, costs, and evaluation/reporting.</w:t>
                  </w:r>
                  <w:r w:rsidRPr="73F54D38">
                    <w:rPr>
                      <w:rStyle w:val="normaltextrun"/>
                      <w:rFonts w:ascii="Roboto" w:hAnsi="Roboto" w:cs="Segoe UI"/>
                      <w:b/>
                      <w:bCs/>
                      <w:sz w:val="22"/>
                      <w:szCs w:val="22"/>
                    </w:rPr>
                    <w:t> </w:t>
                  </w:r>
                  <w:r w:rsidRPr="73F54D38">
                    <w:rPr>
                      <w:rStyle w:val="normaltextrun"/>
                      <w:rFonts w:ascii="Roboto" w:hAnsi="Roboto" w:cs="Segoe UI"/>
                      <w:b/>
                      <w:bCs/>
                    </w:rPr>
                    <w:t> </w:t>
                  </w:r>
                </w:p>
                <w:p w14:paraId="7D05074A" w14:textId="0447B0C6" w:rsidR="00406B34" w:rsidRPr="00AA4E64" w:rsidRDefault="00406B34" w:rsidP="7B7535E1">
                  <w:pPr>
                    <w:pStyle w:val="paragraph"/>
                    <w:numPr>
                      <w:ilvl w:val="0"/>
                      <w:numId w:val="16"/>
                    </w:numPr>
                    <w:spacing w:before="0" w:beforeAutospacing="0" w:after="0" w:afterAutospacing="0"/>
                    <w:ind w:left="1080" w:firstLine="0"/>
                    <w:textAlignment w:val="baseline"/>
                    <w:rPr>
                      <w:rStyle w:val="normaltextrun"/>
                      <w:rFonts w:ascii="Roboto" w:eastAsia="Roboto" w:hAnsi="Roboto" w:cs="Roboto"/>
                      <w:b/>
                      <w:bCs/>
                    </w:rPr>
                  </w:pPr>
                  <w:r w:rsidRPr="73F54D38">
                    <w:rPr>
                      <w:rStyle w:val="normaltextrun"/>
                      <w:rFonts w:ascii="Roboto" w:hAnsi="Roboto" w:cs="Segoe UI"/>
                      <w:b/>
                      <w:bCs/>
                      <w:sz w:val="22"/>
                      <w:szCs w:val="22"/>
                    </w:rPr>
                    <w:t xml:space="preserve">Budget Response and Form (30 pts): </w:t>
                  </w:r>
                  <w:r w:rsidR="00E757A7">
                    <w:rPr>
                      <w:rStyle w:val="normaltextrun"/>
                      <w:rFonts w:ascii="Roboto" w:hAnsi="Roboto" w:cs="Segoe UI"/>
                      <w:sz w:val="22"/>
                      <w:szCs w:val="22"/>
                    </w:rPr>
                    <w:t>D</w:t>
                  </w:r>
                  <w:r w:rsidR="7B7535E1" w:rsidRPr="73F54D38">
                    <w:rPr>
                      <w:rStyle w:val="normaltextrun"/>
                      <w:rFonts w:ascii="Roboto" w:hAnsi="Roboto" w:cs="Segoe UI"/>
                      <w:sz w:val="22"/>
                      <w:szCs w:val="22"/>
                    </w:rPr>
                    <w:t xml:space="preserve">escribe how funds will be used for greatest impact. Include a description of current resources, both financial and personnel, available for the project. Include estimated cost to be passed through to child care providers, support programming costs, and administrative costs. </w:t>
                  </w:r>
                  <w:r w:rsidR="00E757A7">
                    <w:rPr>
                      <w:rStyle w:val="normaltextrun"/>
                      <w:rFonts w:ascii="Roboto" w:hAnsi="Roboto" w:cs="Segoe UI"/>
                      <w:sz w:val="22"/>
                      <w:szCs w:val="22"/>
                    </w:rPr>
                    <w:t>Attachment B – Cost Proposal must be completed for your application to be accepted. Please fill out the corresponding tabs for which region  you’re applying for, or all tabs if you’re applying for both regions.</w:t>
                  </w:r>
                </w:p>
                <w:p w14:paraId="3AC4DB15" w14:textId="77777777" w:rsidR="00AB2B35" w:rsidRDefault="00AB2B35" w:rsidP="7B7535E1">
                  <w:pPr>
                    <w:ind w:left="720" w:firstLine="720"/>
                    <w:rPr>
                      <w:rFonts w:ascii="Arial" w:eastAsia="Arial" w:hAnsi="Arial" w:cs="Arial"/>
                      <w:b/>
                      <w:bCs/>
                      <w:sz w:val="22"/>
                      <w:szCs w:val="22"/>
                    </w:rPr>
                  </w:pPr>
                </w:p>
                <w:p w14:paraId="601F7E4B" w14:textId="6F3E0EA6" w:rsidR="7B7535E1" w:rsidRDefault="7B7535E1" w:rsidP="7B7535E1">
                  <w:pPr>
                    <w:ind w:left="720" w:firstLine="720"/>
                    <w:rPr>
                      <w:rFonts w:ascii="Arial" w:eastAsia="Arial" w:hAnsi="Arial" w:cs="Arial"/>
                      <w:b/>
                      <w:bCs/>
                      <w:sz w:val="22"/>
                      <w:szCs w:val="22"/>
                    </w:rPr>
                  </w:pPr>
                  <w:r w:rsidRPr="7B7535E1">
                    <w:rPr>
                      <w:rFonts w:ascii="Arial" w:eastAsia="Arial" w:hAnsi="Arial" w:cs="Arial"/>
                      <w:b/>
                      <w:bCs/>
                      <w:sz w:val="22"/>
                      <w:szCs w:val="22"/>
                    </w:rPr>
                    <w:t xml:space="preserve">Notes:  </w:t>
                  </w:r>
                </w:p>
                <w:p w14:paraId="3D910D06" w14:textId="108FBAFB" w:rsidR="7B7535E1" w:rsidRDefault="7B7535E1" w:rsidP="7B7535E1">
                  <w:pPr>
                    <w:pStyle w:val="paragraph"/>
                    <w:numPr>
                      <w:ilvl w:val="0"/>
                      <w:numId w:val="1"/>
                    </w:numPr>
                    <w:rPr>
                      <w:rFonts w:ascii="Roboto,Segoe UI" w:eastAsia="Roboto,Segoe UI" w:hAnsi="Roboto,Segoe UI" w:cs="Roboto,Segoe UI"/>
                      <w:sz w:val="22"/>
                      <w:szCs w:val="22"/>
                    </w:rPr>
                  </w:pPr>
                  <w:r w:rsidRPr="7B7535E1">
                    <w:rPr>
                      <w:rStyle w:val="normaltextrun"/>
                      <w:rFonts w:ascii="Roboto" w:hAnsi="Roboto" w:cs="Segoe UI"/>
                      <w:sz w:val="22"/>
                      <w:szCs w:val="22"/>
                    </w:rPr>
                    <w:t xml:space="preserve">Per the grant proposal request, capital expenditures such as land, construction, buildings, vehicles are not allowed to be purchased with Licensing Assistance Program funds. These items, however, are not precluded from the activities if non-Licensing Assistance Program funds are supporting them.  </w:t>
                  </w:r>
                </w:p>
                <w:p w14:paraId="1C9844FF" w14:textId="521993E2" w:rsidR="7B7535E1" w:rsidRDefault="7B7535E1" w:rsidP="7B7535E1">
                  <w:pPr>
                    <w:pStyle w:val="paragraph"/>
                    <w:numPr>
                      <w:ilvl w:val="0"/>
                      <w:numId w:val="1"/>
                    </w:numPr>
                    <w:rPr>
                      <w:rFonts w:ascii="Roboto,Segoe UI" w:eastAsia="Roboto,Segoe UI" w:hAnsi="Roboto,Segoe UI" w:cs="Roboto,Segoe UI"/>
                      <w:sz w:val="22"/>
                      <w:szCs w:val="22"/>
                    </w:rPr>
                  </w:pPr>
                  <w:r w:rsidRPr="7B7535E1">
                    <w:rPr>
                      <w:rStyle w:val="normaltextrun"/>
                      <w:rFonts w:ascii="Roboto" w:hAnsi="Roboto" w:cs="Segoe UI"/>
                      <w:sz w:val="22"/>
                      <w:szCs w:val="22"/>
                    </w:rPr>
                    <w:t xml:space="preserve">Applications must use the provided Budget Form. Using the form, detail the costs associated with your plan that funding will directly support.  </w:t>
                  </w:r>
                </w:p>
                <w:p w14:paraId="44F58AB5" w14:textId="34D14211" w:rsidR="00406B34" w:rsidRPr="007424CB" w:rsidRDefault="7B7535E1" w:rsidP="007424CB">
                  <w:pPr>
                    <w:pStyle w:val="paragraph"/>
                    <w:numPr>
                      <w:ilvl w:val="0"/>
                      <w:numId w:val="1"/>
                    </w:numPr>
                    <w:rPr>
                      <w:rFonts w:ascii="Roboto,Segoe UI" w:eastAsia="Roboto,Segoe UI" w:hAnsi="Roboto,Segoe UI" w:cs="Roboto,Segoe UI"/>
                      <w:sz w:val="22"/>
                      <w:szCs w:val="22"/>
                    </w:rPr>
                  </w:pPr>
                  <w:r w:rsidRPr="7B7535E1">
                    <w:rPr>
                      <w:rStyle w:val="normaltextrun"/>
                      <w:rFonts w:ascii="Roboto" w:hAnsi="Roboto" w:cs="Segoe UI"/>
                      <w:sz w:val="22"/>
                      <w:szCs w:val="22"/>
                    </w:rPr>
                    <w:t>If applying to administer the program in both regions, please provide a separate budget for each region.</w:t>
                  </w:r>
                </w:p>
                <w:p w14:paraId="1F83E438" w14:textId="31D4DA90" w:rsidR="00D02FD5" w:rsidRDefault="00406B34" w:rsidP="00406B34">
                  <w:pPr>
                    <w:pStyle w:val="paragraph"/>
                    <w:spacing w:before="0" w:beforeAutospacing="0" w:after="0" w:afterAutospacing="0"/>
                    <w:textAlignment w:val="baseline"/>
                    <w:rPr>
                      <w:rStyle w:val="eop"/>
                      <w:rFonts w:ascii="Roboto" w:hAnsi="Roboto" w:cs="Segoe UI"/>
                      <w:sz w:val="22"/>
                      <w:szCs w:val="22"/>
                    </w:rPr>
                  </w:pPr>
                  <w:r>
                    <w:rPr>
                      <w:rStyle w:val="normaltextrun"/>
                      <w:rFonts w:ascii="Roboto" w:hAnsi="Roboto" w:cs="Segoe UI"/>
                      <w:sz w:val="22"/>
                      <w:szCs w:val="22"/>
                    </w:rPr>
                    <w:t>All 1</w:t>
                  </w:r>
                  <w:r w:rsidR="00AA4E64">
                    <w:rPr>
                      <w:rStyle w:val="normaltextrun"/>
                      <w:rFonts w:ascii="Roboto" w:hAnsi="Roboto" w:cs="Segoe UI"/>
                      <w:sz w:val="22"/>
                      <w:szCs w:val="22"/>
                    </w:rPr>
                    <w:t>0</w:t>
                  </w:r>
                  <w:r>
                    <w:rPr>
                      <w:rStyle w:val="normaltextrun"/>
                      <w:rFonts w:ascii="Roboto" w:hAnsi="Roboto" w:cs="Segoe UI"/>
                      <w:sz w:val="22"/>
                      <w:szCs w:val="22"/>
                    </w:rPr>
                    <w:t xml:space="preserve"> sections must be answered in your application to be considered for the Unregulated Provider Assistance project.  </w:t>
                  </w:r>
                  <w:r>
                    <w:rPr>
                      <w:rStyle w:val="eop"/>
                      <w:rFonts w:ascii="Roboto" w:hAnsi="Roboto" w:cs="Segoe UI"/>
                      <w:sz w:val="22"/>
                      <w:szCs w:val="22"/>
                    </w:rPr>
                    <w:t> </w:t>
                  </w:r>
                </w:p>
                <w:p w14:paraId="320060CC" w14:textId="493F6148" w:rsidR="00AA4E64" w:rsidRPr="00406B34" w:rsidRDefault="00AA4E64" w:rsidP="00406B34">
                  <w:pPr>
                    <w:pStyle w:val="paragraph"/>
                    <w:spacing w:before="0" w:beforeAutospacing="0" w:after="0" w:afterAutospacing="0"/>
                    <w:textAlignment w:val="baseline"/>
                    <w:rPr>
                      <w:rFonts w:ascii="Segoe UI" w:hAnsi="Segoe UI" w:cs="Segoe UI"/>
                      <w:sz w:val="18"/>
                      <w:szCs w:val="18"/>
                    </w:rPr>
                  </w:pPr>
                </w:p>
              </w:tc>
            </w:tr>
            <w:tr w:rsidR="00D02FD5" w:rsidRPr="00406B34" w14:paraId="35822381" w14:textId="77777777" w:rsidTr="73F54D38">
              <w:trPr>
                <w:cantSplit/>
                <w:trHeight w:val="1351"/>
              </w:trPr>
              <w:tc>
                <w:tcPr>
                  <w:tcW w:w="0" w:type="auto"/>
                  <w:gridSpan w:val="2"/>
                  <w:tcBorders>
                    <w:left w:val="nil"/>
                    <w:right w:val="nil"/>
                  </w:tcBorders>
                </w:tcPr>
                <w:p w14:paraId="261243D4" w14:textId="77777777" w:rsidR="00D02FD5" w:rsidRPr="00406B34" w:rsidRDefault="00D02FD5" w:rsidP="00022435">
                  <w:pPr>
                    <w:framePr w:hSpace="180" w:wrap="around" w:vAnchor="text" w:hAnchor="text" w:y="1"/>
                    <w:spacing w:after="120"/>
                    <w:ind w:right="40"/>
                    <w:suppressOverlap/>
                    <w:rPr>
                      <w:rFonts w:ascii="Roboto" w:hAnsi="Roboto" w:cs="Calibri"/>
                      <w:b/>
                      <w:bCs/>
                      <w:sz w:val="22"/>
                      <w:szCs w:val="22"/>
                    </w:rPr>
                  </w:pPr>
                  <w:r w:rsidRPr="7B7535E1">
                    <w:rPr>
                      <w:rFonts w:ascii="Roboto" w:hAnsi="Roboto" w:cs="Calibri"/>
                      <w:b/>
                      <w:bCs/>
                      <w:sz w:val="22"/>
                      <w:szCs w:val="22"/>
                    </w:rPr>
                    <w:lastRenderedPageBreak/>
                    <w:t>Evaluation:</w:t>
                  </w:r>
                </w:p>
                <w:p w14:paraId="26AA39B8" w14:textId="77777777" w:rsidR="00D02FD5" w:rsidRDefault="00406B34" w:rsidP="00022435">
                  <w:pPr>
                    <w:framePr w:hSpace="180" w:wrap="around" w:vAnchor="text" w:hAnchor="text" w:y="1"/>
                    <w:spacing w:after="120"/>
                    <w:suppressOverlap/>
                    <w:rPr>
                      <w:rStyle w:val="eop"/>
                      <w:rFonts w:ascii="Roboto" w:hAnsi="Roboto"/>
                      <w:color w:val="000000"/>
                      <w:sz w:val="22"/>
                      <w:szCs w:val="22"/>
                      <w:shd w:val="clear" w:color="auto" w:fill="FFFFFF"/>
                    </w:rPr>
                  </w:pPr>
                  <w:r>
                    <w:rPr>
                      <w:rStyle w:val="normaltextrun"/>
                      <w:rFonts w:ascii="Roboto" w:hAnsi="Roboto"/>
                      <w:color w:val="000000"/>
                      <w:sz w:val="22"/>
                      <w:szCs w:val="22"/>
                      <w:shd w:val="clear" w:color="auto" w:fill="FFFFFF"/>
                    </w:rPr>
                    <w:t>Applications will be evaluated through a point scale given to the 1</w:t>
                  </w:r>
                  <w:r w:rsidR="00E51E49">
                    <w:rPr>
                      <w:rStyle w:val="normaltextrun"/>
                      <w:rFonts w:ascii="Roboto" w:hAnsi="Roboto"/>
                      <w:color w:val="000000"/>
                      <w:sz w:val="22"/>
                      <w:szCs w:val="22"/>
                      <w:shd w:val="clear" w:color="auto" w:fill="FFFFFF"/>
                    </w:rPr>
                    <w:t>0</w:t>
                  </w:r>
                  <w:r>
                    <w:rPr>
                      <w:rStyle w:val="normaltextrun"/>
                      <w:rFonts w:ascii="Roboto" w:hAnsi="Roboto"/>
                      <w:color w:val="000000"/>
                      <w:sz w:val="22"/>
                      <w:szCs w:val="22"/>
                      <w:shd w:val="clear" w:color="auto" w:fill="FFFFFF"/>
                    </w:rPr>
                    <w:t xml:space="preserve"> individual application sections based on the Application Requirements listed. Applications will be evaluated and graded by a team of evaluators. The applicant with the highest score in each </w:t>
                  </w:r>
                  <w:hyperlink r:id="rId16" w:tgtFrame="_blank" w:history="1">
                    <w:r>
                      <w:rPr>
                        <w:rStyle w:val="normaltextrun"/>
                        <w:rFonts w:ascii="Roboto" w:hAnsi="Roboto" w:cs="Segoe UI"/>
                        <w:color w:val="2162AE"/>
                        <w:sz w:val="22"/>
                        <w:szCs w:val="22"/>
                        <w:u w:val="single"/>
                        <w:shd w:val="clear" w:color="auto" w:fill="FFFFFF"/>
                      </w:rPr>
                      <w:t>region</w:t>
                    </w:r>
                  </w:hyperlink>
                  <w:r>
                    <w:rPr>
                      <w:rStyle w:val="normaltextrun"/>
                      <w:rFonts w:ascii="Roboto" w:hAnsi="Roboto"/>
                      <w:color w:val="000000"/>
                      <w:sz w:val="22"/>
                      <w:szCs w:val="22"/>
                      <w:shd w:val="clear" w:color="auto" w:fill="FFFFFF"/>
                    </w:rPr>
                    <w:t xml:space="preserve"> (Northern and Western) will be selected.</w:t>
                  </w:r>
                  <w:r>
                    <w:rPr>
                      <w:rStyle w:val="eop"/>
                      <w:rFonts w:ascii="Roboto" w:hAnsi="Roboto"/>
                      <w:color w:val="000000"/>
                      <w:sz w:val="22"/>
                      <w:szCs w:val="22"/>
                      <w:shd w:val="clear" w:color="auto" w:fill="FFFFFF"/>
                    </w:rPr>
                    <w:t> </w:t>
                  </w:r>
                </w:p>
                <w:p w14:paraId="42C85269" w14:textId="77777777" w:rsidR="00D47A8D" w:rsidRDefault="00D47A8D" w:rsidP="00022435">
                  <w:pPr>
                    <w:framePr w:hSpace="180" w:wrap="around" w:vAnchor="text" w:hAnchor="text" w:y="1"/>
                    <w:spacing w:after="120"/>
                    <w:suppressOverlap/>
                    <w:rPr>
                      <w:rStyle w:val="eop"/>
                      <w:color w:val="000000"/>
                      <w:shd w:val="clear" w:color="auto" w:fill="FFFFFF"/>
                    </w:rPr>
                  </w:pPr>
                </w:p>
                <w:p w14:paraId="4D72505F" w14:textId="2D44C863" w:rsidR="00D47A8D" w:rsidRPr="00406B34" w:rsidRDefault="00D47A8D" w:rsidP="00022435">
                  <w:pPr>
                    <w:framePr w:hSpace="180" w:wrap="around" w:vAnchor="text" w:hAnchor="text" w:y="1"/>
                    <w:spacing w:after="120"/>
                    <w:suppressOverlap/>
                    <w:rPr>
                      <w:rFonts w:ascii="Roboto" w:hAnsi="Roboto" w:cs="Calibri"/>
                      <w:b/>
                      <w:bCs/>
                      <w:sz w:val="22"/>
                      <w:szCs w:val="22"/>
                    </w:rPr>
                  </w:pPr>
                </w:p>
              </w:tc>
            </w:tr>
            <w:tr w:rsidR="00D02FD5" w:rsidRPr="00406B34" w14:paraId="61C3BC84" w14:textId="77777777" w:rsidTr="73F54D38">
              <w:trPr>
                <w:cantSplit/>
                <w:trHeight w:val="720"/>
              </w:trPr>
              <w:tc>
                <w:tcPr>
                  <w:tcW w:w="0" w:type="auto"/>
                  <w:tcBorders>
                    <w:left w:val="nil"/>
                    <w:right w:val="single" w:sz="4" w:space="0" w:color="auto"/>
                  </w:tcBorders>
                </w:tcPr>
                <w:p w14:paraId="124FBA1F" w14:textId="77777777" w:rsidR="00D02FD5" w:rsidRPr="00406B34" w:rsidRDefault="00D02FD5" w:rsidP="00022435">
                  <w:pPr>
                    <w:framePr w:hSpace="180" w:wrap="around" w:vAnchor="text" w:hAnchor="text" w:y="1"/>
                    <w:spacing w:after="120"/>
                    <w:ind w:right="40"/>
                    <w:suppressOverlap/>
                    <w:rPr>
                      <w:rFonts w:ascii="Roboto" w:hAnsi="Roboto" w:cs="Arial"/>
                      <w:sz w:val="20"/>
                    </w:rPr>
                  </w:pPr>
                  <w:r w:rsidRPr="00406B34">
                    <w:rPr>
                      <w:rFonts w:ascii="Roboto" w:hAnsi="Roboto" w:cs="Arial"/>
                      <w:sz w:val="20"/>
                    </w:rPr>
                    <w:lastRenderedPageBreak/>
                    <w:t>Issue Date</w:t>
                  </w:r>
                </w:p>
                <w:p w14:paraId="17A3E605" w14:textId="534DFE78" w:rsidR="00D02FD5" w:rsidRPr="00406B34" w:rsidRDefault="00406B34" w:rsidP="00022435">
                  <w:pPr>
                    <w:framePr w:hSpace="180" w:wrap="around" w:vAnchor="text" w:hAnchor="text" w:y="1"/>
                    <w:spacing w:after="120"/>
                    <w:ind w:right="40"/>
                    <w:suppressOverlap/>
                    <w:rPr>
                      <w:rFonts w:ascii="Roboto" w:hAnsi="Roboto" w:cs="Arial"/>
                      <w:b/>
                      <w:bCs/>
                      <w:sz w:val="20"/>
                    </w:rPr>
                  </w:pPr>
                  <w:r w:rsidRPr="00406B34">
                    <w:rPr>
                      <w:rFonts w:ascii="Roboto" w:hAnsi="Roboto"/>
                      <w:b/>
                      <w:bCs/>
                      <w:sz w:val="22"/>
                    </w:rPr>
                    <w:t xml:space="preserve">July </w:t>
                  </w:r>
                  <w:r w:rsidR="00D8020D">
                    <w:rPr>
                      <w:rFonts w:ascii="Roboto" w:hAnsi="Roboto"/>
                      <w:b/>
                      <w:bCs/>
                      <w:sz w:val="22"/>
                    </w:rPr>
                    <w:t>2</w:t>
                  </w:r>
                  <w:r w:rsidR="00D8020D">
                    <w:rPr>
                      <w:b/>
                      <w:bCs/>
                    </w:rPr>
                    <w:t>9</w:t>
                  </w:r>
                  <w:r w:rsidRPr="00406B34">
                    <w:rPr>
                      <w:rFonts w:ascii="Roboto" w:hAnsi="Roboto"/>
                      <w:b/>
                      <w:bCs/>
                      <w:sz w:val="22"/>
                    </w:rPr>
                    <w:t>, 2022</w:t>
                  </w:r>
                </w:p>
              </w:tc>
              <w:tc>
                <w:tcPr>
                  <w:tcW w:w="0" w:type="auto"/>
                  <w:tcBorders>
                    <w:left w:val="single" w:sz="4" w:space="0" w:color="auto"/>
                    <w:right w:val="nil"/>
                  </w:tcBorders>
                </w:tcPr>
                <w:p w14:paraId="05BC0E7C" w14:textId="77777777" w:rsidR="00D02FD5" w:rsidRPr="00406B34" w:rsidRDefault="00D02FD5" w:rsidP="00022435">
                  <w:pPr>
                    <w:framePr w:hSpace="180" w:wrap="around" w:vAnchor="text" w:hAnchor="text" w:y="1"/>
                    <w:spacing w:after="120"/>
                    <w:ind w:right="40"/>
                    <w:suppressOverlap/>
                    <w:rPr>
                      <w:rFonts w:ascii="Roboto" w:hAnsi="Roboto" w:cs="Arial"/>
                      <w:sz w:val="20"/>
                    </w:rPr>
                  </w:pPr>
                  <w:r w:rsidRPr="00406B34">
                    <w:rPr>
                      <w:rFonts w:ascii="Roboto" w:hAnsi="Roboto" w:cs="Arial"/>
                      <w:sz w:val="20"/>
                    </w:rPr>
                    <w:t>Due Date</w:t>
                  </w:r>
                </w:p>
                <w:p w14:paraId="1A845529" w14:textId="72282971" w:rsidR="00D02FD5" w:rsidRPr="00406B34" w:rsidRDefault="00406B34" w:rsidP="00022435">
                  <w:pPr>
                    <w:framePr w:hSpace="180" w:wrap="around" w:vAnchor="text" w:hAnchor="text" w:y="1"/>
                    <w:ind w:right="40"/>
                    <w:suppressOverlap/>
                    <w:rPr>
                      <w:rFonts w:ascii="Roboto" w:hAnsi="Roboto" w:cs="Arial"/>
                      <w:sz w:val="20"/>
                    </w:rPr>
                  </w:pPr>
                  <w:r w:rsidRPr="00406B34">
                    <w:rPr>
                      <w:rFonts w:ascii="Roboto" w:hAnsi="Roboto"/>
                      <w:b/>
                      <w:sz w:val="22"/>
                    </w:rPr>
                    <w:t xml:space="preserve">August </w:t>
                  </w:r>
                  <w:r w:rsidR="00D8020D">
                    <w:rPr>
                      <w:rFonts w:ascii="Roboto" w:hAnsi="Roboto"/>
                      <w:b/>
                      <w:sz w:val="22"/>
                    </w:rPr>
                    <w:t>1</w:t>
                  </w:r>
                  <w:r w:rsidR="00D8020D">
                    <w:rPr>
                      <w:b/>
                    </w:rPr>
                    <w:t>9</w:t>
                  </w:r>
                  <w:r w:rsidRPr="00406B34">
                    <w:rPr>
                      <w:rFonts w:ascii="Roboto" w:hAnsi="Roboto"/>
                      <w:b/>
                      <w:sz w:val="22"/>
                    </w:rPr>
                    <w:t xml:space="preserve">, </w:t>
                  </w:r>
                  <w:proofErr w:type="gramStart"/>
                  <w:r w:rsidRPr="00406B34">
                    <w:rPr>
                      <w:rFonts w:ascii="Roboto" w:hAnsi="Roboto"/>
                      <w:b/>
                      <w:sz w:val="22"/>
                    </w:rPr>
                    <w:t>2022</w:t>
                  </w:r>
                  <w:proofErr w:type="gramEnd"/>
                  <w:r w:rsidR="00D02FD5" w:rsidRPr="00406B34">
                    <w:rPr>
                      <w:rFonts w:ascii="Roboto" w:hAnsi="Roboto"/>
                      <w:b/>
                      <w:sz w:val="22"/>
                    </w:rPr>
                    <w:t xml:space="preserve"> by 2:00PM  </w:t>
                  </w:r>
                </w:p>
              </w:tc>
            </w:tr>
          </w:tbl>
          <w:p w14:paraId="2D23FDC1" w14:textId="77777777" w:rsidR="000C3129" w:rsidRPr="00406B34" w:rsidRDefault="000C3129" w:rsidP="00022435">
            <w:pPr>
              <w:pStyle w:val="Heading1"/>
              <w:ind w:right="40"/>
              <w:jc w:val="left"/>
              <w:rPr>
                <w:rFonts w:ascii="Roboto" w:hAnsi="Roboto" w:cs="Arial"/>
                <w:b w:val="0"/>
                <w:sz w:val="20"/>
              </w:rPr>
            </w:pPr>
          </w:p>
        </w:tc>
      </w:tr>
      <w:tr w:rsidR="000C3129" w:rsidRPr="00406B34" w14:paraId="40A5FF90" w14:textId="77777777" w:rsidTr="73F54D38">
        <w:tc>
          <w:tcPr>
            <w:tcW w:w="2650" w:type="dxa"/>
          </w:tcPr>
          <w:p w14:paraId="6FA43AF8" w14:textId="77777777" w:rsidR="000C3129" w:rsidRPr="007424CB" w:rsidRDefault="000C3129" w:rsidP="00022435">
            <w:pPr>
              <w:spacing w:after="120"/>
              <w:ind w:right="40"/>
              <w:rPr>
                <w:rFonts w:ascii="Roboto" w:hAnsi="Roboto" w:cs="Arial"/>
                <w:sz w:val="22"/>
                <w:szCs w:val="22"/>
              </w:rPr>
            </w:pPr>
            <w:r w:rsidRPr="007424CB">
              <w:rPr>
                <w:rFonts w:ascii="Roboto" w:hAnsi="Roboto" w:cs="Arial"/>
                <w:sz w:val="22"/>
                <w:szCs w:val="22"/>
              </w:rPr>
              <w:lastRenderedPageBreak/>
              <w:t>DCF Contact Name</w:t>
            </w:r>
          </w:p>
          <w:p w14:paraId="0A7733C2" w14:textId="55BFDAE2" w:rsidR="000C3129" w:rsidRPr="007424CB" w:rsidRDefault="0013796D" w:rsidP="00022435">
            <w:pPr>
              <w:ind w:right="40"/>
              <w:rPr>
                <w:rFonts w:ascii="Roboto" w:hAnsi="Roboto"/>
                <w:sz w:val="22"/>
                <w:szCs w:val="22"/>
              </w:rPr>
            </w:pPr>
            <w:r w:rsidRPr="007424CB">
              <w:rPr>
                <w:rFonts w:ascii="Roboto" w:hAnsi="Roboto"/>
                <w:sz w:val="22"/>
                <w:szCs w:val="22"/>
              </w:rPr>
              <w:t>Luke Reible</w:t>
            </w:r>
          </w:p>
          <w:p w14:paraId="1A09501A" w14:textId="77777777" w:rsidR="000C3129" w:rsidRPr="007424CB" w:rsidRDefault="000C3129" w:rsidP="00022435">
            <w:pPr>
              <w:ind w:right="40"/>
              <w:rPr>
                <w:rFonts w:ascii="Roboto" w:hAnsi="Roboto" w:cs="Arial"/>
                <w:sz w:val="22"/>
                <w:szCs w:val="22"/>
              </w:rPr>
            </w:pPr>
          </w:p>
        </w:tc>
        <w:tc>
          <w:tcPr>
            <w:tcW w:w="2591" w:type="dxa"/>
          </w:tcPr>
          <w:p w14:paraId="7252B8E1" w14:textId="77777777" w:rsidR="000C3129" w:rsidRPr="007424CB" w:rsidRDefault="000C3129" w:rsidP="00022435">
            <w:pPr>
              <w:spacing w:after="120"/>
              <w:ind w:right="40"/>
              <w:rPr>
                <w:rFonts w:ascii="Roboto" w:hAnsi="Roboto" w:cs="Arial"/>
                <w:sz w:val="22"/>
                <w:szCs w:val="22"/>
              </w:rPr>
            </w:pPr>
            <w:r w:rsidRPr="007424CB">
              <w:rPr>
                <w:rFonts w:ascii="Roboto" w:hAnsi="Roboto" w:cs="Arial"/>
                <w:sz w:val="22"/>
                <w:szCs w:val="22"/>
              </w:rPr>
              <w:t>DCF Contact Phone</w:t>
            </w:r>
          </w:p>
          <w:p w14:paraId="6A8B7BDC" w14:textId="54083EA7" w:rsidR="000C3129" w:rsidRPr="007424CB" w:rsidRDefault="004A42B7" w:rsidP="00022435">
            <w:pPr>
              <w:ind w:right="40"/>
              <w:rPr>
                <w:rFonts w:ascii="Roboto" w:hAnsi="Roboto"/>
                <w:sz w:val="22"/>
                <w:szCs w:val="22"/>
              </w:rPr>
            </w:pPr>
            <w:r w:rsidRPr="007424CB">
              <w:rPr>
                <w:rFonts w:ascii="Roboto" w:hAnsi="Roboto"/>
                <w:sz w:val="22"/>
                <w:szCs w:val="22"/>
              </w:rPr>
              <w:t>608-422-638</w:t>
            </w:r>
            <w:r w:rsidR="0013796D" w:rsidRPr="007424CB">
              <w:rPr>
                <w:rFonts w:ascii="Roboto" w:hAnsi="Roboto"/>
                <w:sz w:val="22"/>
                <w:szCs w:val="22"/>
              </w:rPr>
              <w:t>9</w:t>
            </w:r>
          </w:p>
          <w:p w14:paraId="041B84F6" w14:textId="77777777" w:rsidR="000C3129" w:rsidRPr="007424CB" w:rsidRDefault="000C3129" w:rsidP="00022435">
            <w:pPr>
              <w:ind w:right="40"/>
              <w:rPr>
                <w:rFonts w:ascii="Roboto" w:hAnsi="Roboto" w:cs="Arial"/>
                <w:sz w:val="22"/>
                <w:szCs w:val="22"/>
              </w:rPr>
            </w:pPr>
          </w:p>
        </w:tc>
        <w:tc>
          <w:tcPr>
            <w:tcW w:w="6039" w:type="dxa"/>
          </w:tcPr>
          <w:p w14:paraId="2EC88345" w14:textId="77777777" w:rsidR="000C3129" w:rsidRPr="007424CB" w:rsidRDefault="000C3129" w:rsidP="00022435">
            <w:pPr>
              <w:spacing w:after="120"/>
              <w:ind w:right="40"/>
              <w:rPr>
                <w:rFonts w:ascii="Roboto" w:hAnsi="Roboto" w:cs="Arial"/>
                <w:sz w:val="22"/>
                <w:szCs w:val="22"/>
              </w:rPr>
            </w:pPr>
            <w:r w:rsidRPr="007424CB">
              <w:rPr>
                <w:rFonts w:ascii="Roboto" w:hAnsi="Roboto" w:cs="Arial"/>
                <w:sz w:val="22"/>
                <w:szCs w:val="22"/>
              </w:rPr>
              <w:t>DCF Contact Email</w:t>
            </w:r>
          </w:p>
          <w:p w14:paraId="5D60C6DB" w14:textId="77777777" w:rsidR="000C3129" w:rsidRPr="007424CB" w:rsidRDefault="000C3129" w:rsidP="00022435">
            <w:pPr>
              <w:ind w:right="40"/>
              <w:rPr>
                <w:rFonts w:ascii="Roboto" w:hAnsi="Roboto"/>
                <w:sz w:val="22"/>
                <w:szCs w:val="22"/>
              </w:rPr>
            </w:pPr>
            <w:r w:rsidRPr="007424CB">
              <w:rPr>
                <w:rFonts w:ascii="Roboto" w:hAnsi="Roboto"/>
                <w:sz w:val="22"/>
                <w:szCs w:val="22"/>
              </w:rPr>
              <w:t>dcfprocurement@wisconsin.gov</w:t>
            </w:r>
          </w:p>
          <w:p w14:paraId="64B9A2C3" w14:textId="77777777" w:rsidR="000C3129" w:rsidRPr="007424CB" w:rsidRDefault="000C3129" w:rsidP="00022435">
            <w:pPr>
              <w:ind w:right="40"/>
              <w:rPr>
                <w:rFonts w:ascii="Roboto" w:hAnsi="Roboto" w:cs="Arial"/>
                <w:sz w:val="22"/>
                <w:szCs w:val="22"/>
              </w:rPr>
            </w:pPr>
          </w:p>
        </w:tc>
      </w:tr>
      <w:tr w:rsidR="003B05A8" w:rsidRPr="00406B34" w14:paraId="20FA13F1" w14:textId="77777777" w:rsidTr="73F54D38">
        <w:trPr>
          <w:trHeight w:val="798"/>
        </w:trPr>
        <w:tc>
          <w:tcPr>
            <w:tcW w:w="11280" w:type="dxa"/>
            <w:gridSpan w:val="3"/>
          </w:tcPr>
          <w:p w14:paraId="3B4A004B" w14:textId="65C190CE" w:rsidR="002C34B3" w:rsidRPr="00406B34" w:rsidRDefault="004C0D98" w:rsidP="00022435">
            <w:pPr>
              <w:ind w:right="40"/>
              <w:rPr>
                <w:rFonts w:ascii="Roboto" w:hAnsi="Roboto" w:cs="Arial"/>
                <w:sz w:val="20"/>
              </w:rPr>
            </w:pPr>
            <w:r w:rsidRPr="007424CB">
              <w:rPr>
                <w:rFonts w:ascii="Roboto" w:hAnsi="Roboto" w:cs="Arial"/>
                <w:sz w:val="22"/>
                <w:szCs w:val="22"/>
              </w:rPr>
              <w:t>Grantees will be expected to sign a contract. Most will be signing the DCF Standard Contract.  For situations where the Standard Contract is not required, the DOA Standard Terms and Conditions will apply. Some awarded applicants may be asked to establish their financial stability.  Samples of all can be found on our DCF Grant Opportunities Page</w:t>
            </w:r>
            <w:r w:rsidR="007C0466" w:rsidRPr="007424CB">
              <w:rPr>
                <w:rFonts w:ascii="Roboto" w:hAnsi="Roboto" w:cs="Arial"/>
                <w:sz w:val="22"/>
                <w:szCs w:val="22"/>
              </w:rPr>
              <w:t>.</w:t>
            </w:r>
            <w:r w:rsidR="002C34B3" w:rsidRPr="007424CB">
              <w:rPr>
                <w:rFonts w:ascii="Roboto" w:hAnsi="Roboto" w:cs="Arial"/>
                <w:sz w:val="22"/>
                <w:szCs w:val="22"/>
              </w:rPr>
              <w:t xml:space="preserve">  </w:t>
            </w:r>
            <w:hyperlink r:id="rId17" w:history="1">
              <w:r w:rsidR="002C34B3" w:rsidRPr="007424CB">
                <w:rPr>
                  <w:rStyle w:val="Hyperlink"/>
                  <w:rFonts w:ascii="Roboto" w:hAnsi="Roboto" w:cs="Arial"/>
                  <w:sz w:val="22"/>
                  <w:szCs w:val="22"/>
                </w:rPr>
                <w:t>https://dcf.wisconsin.gov/doingbusinesswith/applications</w:t>
              </w:r>
            </w:hyperlink>
          </w:p>
        </w:tc>
      </w:tr>
    </w:tbl>
    <w:p w14:paraId="34DBBE19" w14:textId="77777777" w:rsidR="005D3B49" w:rsidRPr="00406B34" w:rsidRDefault="005D3B49" w:rsidP="000868F4">
      <w:pPr>
        <w:pStyle w:val="Heading2"/>
        <w:pBdr>
          <w:top w:val="none" w:sz="0" w:space="0" w:color="auto"/>
        </w:pBdr>
        <w:ind w:right="40"/>
        <w:rPr>
          <w:rFonts w:ascii="Roboto" w:hAnsi="Roboto" w:cs="Arial"/>
          <w:sz w:val="20"/>
        </w:rPr>
      </w:pPr>
      <w:bookmarkStart w:id="1" w:name="_Hlk31110973"/>
      <w:r w:rsidRPr="00406B34">
        <w:rPr>
          <w:rFonts w:ascii="Roboto" w:hAnsi="Roboto" w:cs="Arial"/>
          <w:sz w:val="20"/>
        </w:rPr>
        <w:t>APPLI</w:t>
      </w:r>
      <w:r w:rsidR="005E2D5B" w:rsidRPr="00406B34">
        <w:rPr>
          <w:rFonts w:ascii="Roboto" w:hAnsi="Roboto" w:cs="Arial"/>
          <w:sz w:val="20"/>
        </w:rPr>
        <w:t>CANT</w:t>
      </w:r>
      <w:r w:rsidRPr="00406B34">
        <w:rPr>
          <w:rFonts w:ascii="Roboto" w:hAnsi="Roboto" w:cs="Arial"/>
          <w:sz w:val="20"/>
        </w:rPr>
        <w:t xml:space="preserve"> </w:t>
      </w:r>
      <w:r w:rsidR="005E2D5B" w:rsidRPr="00406B34">
        <w:rPr>
          <w:rFonts w:ascii="Roboto" w:hAnsi="Roboto" w:cs="Arial"/>
          <w:sz w:val="20"/>
        </w:rPr>
        <w:t>INFORMATION</w:t>
      </w:r>
    </w:p>
    <w:p w14:paraId="6D188BBD" w14:textId="77777777" w:rsidR="005D3B49" w:rsidRPr="00406B34" w:rsidRDefault="005D3B49" w:rsidP="000868F4">
      <w:pPr>
        <w:pStyle w:val="Heading1"/>
        <w:ind w:right="40"/>
        <w:jc w:val="left"/>
        <w:rPr>
          <w:rFonts w:ascii="Roboto" w:hAnsi="Roboto"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rsidRPr="00406B34" w14:paraId="029A1DED" w14:textId="77777777" w:rsidTr="006658C7">
        <w:trPr>
          <w:cantSplit/>
          <w:trHeight w:val="793"/>
        </w:trPr>
        <w:tc>
          <w:tcPr>
            <w:tcW w:w="8406" w:type="dxa"/>
            <w:gridSpan w:val="3"/>
            <w:tcBorders>
              <w:left w:val="single" w:sz="4" w:space="0" w:color="auto"/>
              <w:bottom w:val="single" w:sz="4" w:space="0" w:color="auto"/>
            </w:tcBorders>
          </w:tcPr>
          <w:bookmarkEnd w:id="1"/>
          <w:p w14:paraId="61B5B683" w14:textId="77777777" w:rsidR="005D3B49" w:rsidRPr="007424CB" w:rsidRDefault="005E2D5B" w:rsidP="000868F4">
            <w:pPr>
              <w:spacing w:after="120"/>
              <w:ind w:right="40"/>
              <w:rPr>
                <w:rFonts w:ascii="Roboto" w:hAnsi="Roboto" w:cs="Arial"/>
                <w:sz w:val="22"/>
                <w:szCs w:val="22"/>
              </w:rPr>
            </w:pPr>
            <w:r w:rsidRPr="007424CB">
              <w:rPr>
                <w:rFonts w:ascii="Roboto" w:hAnsi="Roboto" w:cs="Arial"/>
                <w:sz w:val="22"/>
                <w:szCs w:val="22"/>
              </w:rPr>
              <w:t xml:space="preserve">Legal Applicant/Organization </w:t>
            </w:r>
            <w:r w:rsidR="005D3B49" w:rsidRPr="007424CB">
              <w:rPr>
                <w:rFonts w:ascii="Roboto" w:hAnsi="Roboto" w:cs="Arial"/>
                <w:sz w:val="22"/>
                <w:szCs w:val="22"/>
              </w:rPr>
              <w:t>Name</w:t>
            </w:r>
          </w:p>
          <w:p w14:paraId="1327AC50" w14:textId="77777777" w:rsidR="005D3B49" w:rsidRPr="007424CB" w:rsidRDefault="009E447D" w:rsidP="000868F4">
            <w:pPr>
              <w:spacing w:after="120"/>
              <w:ind w:right="40"/>
              <w:rPr>
                <w:rFonts w:ascii="Roboto" w:hAnsi="Roboto"/>
                <w:sz w:val="22"/>
                <w:szCs w:val="22"/>
              </w:rPr>
            </w:pPr>
            <w:r w:rsidRPr="007424CB">
              <w:rPr>
                <w:rFonts w:ascii="Roboto" w:hAnsi="Roboto"/>
                <w:sz w:val="22"/>
                <w:szCs w:val="22"/>
              </w:rPr>
              <w:fldChar w:fldCharType="begin">
                <w:ffData>
                  <w:name w:val=""/>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c>
          <w:tcPr>
            <w:tcW w:w="3096" w:type="dxa"/>
            <w:tcBorders>
              <w:bottom w:val="single" w:sz="4" w:space="0" w:color="auto"/>
              <w:right w:val="single" w:sz="4" w:space="0" w:color="auto"/>
            </w:tcBorders>
          </w:tcPr>
          <w:p w14:paraId="740A420A" w14:textId="77777777" w:rsidR="00566768" w:rsidRPr="007424CB" w:rsidRDefault="005D3B49" w:rsidP="000868F4">
            <w:pPr>
              <w:spacing w:after="120"/>
              <w:ind w:right="40"/>
              <w:rPr>
                <w:rFonts w:ascii="Roboto" w:hAnsi="Roboto" w:cs="Arial"/>
                <w:sz w:val="22"/>
                <w:szCs w:val="22"/>
              </w:rPr>
            </w:pPr>
            <w:r w:rsidRPr="007424CB">
              <w:rPr>
                <w:rFonts w:ascii="Roboto" w:hAnsi="Roboto" w:cs="Arial"/>
                <w:sz w:val="22"/>
                <w:szCs w:val="22"/>
              </w:rPr>
              <w:t>Telephone Number</w:t>
            </w:r>
          </w:p>
          <w:p w14:paraId="489476B0" w14:textId="77777777" w:rsidR="00566768" w:rsidRPr="007424CB" w:rsidRDefault="009F64B6" w:rsidP="000868F4">
            <w:pPr>
              <w:spacing w:after="120"/>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r w:rsidR="00A92519" w:rsidRPr="00406B34"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Pr="007424CB" w:rsidRDefault="005E2D5B" w:rsidP="000868F4">
            <w:pPr>
              <w:spacing w:after="120"/>
              <w:ind w:right="40"/>
              <w:rPr>
                <w:rFonts w:ascii="Roboto" w:hAnsi="Roboto" w:cs="Arial"/>
                <w:sz w:val="22"/>
                <w:szCs w:val="22"/>
              </w:rPr>
            </w:pPr>
            <w:r w:rsidRPr="007424CB">
              <w:rPr>
                <w:rFonts w:ascii="Roboto" w:hAnsi="Roboto" w:cs="Arial"/>
                <w:sz w:val="22"/>
                <w:szCs w:val="22"/>
              </w:rPr>
              <w:t>Applicant</w:t>
            </w:r>
            <w:r w:rsidR="006658C7" w:rsidRPr="007424CB">
              <w:rPr>
                <w:rFonts w:ascii="Roboto" w:hAnsi="Roboto" w:cs="Arial"/>
                <w:sz w:val="22"/>
                <w:szCs w:val="22"/>
              </w:rPr>
              <w:t xml:space="preserve"> </w:t>
            </w:r>
            <w:r w:rsidRPr="007424CB">
              <w:rPr>
                <w:rFonts w:ascii="Roboto" w:hAnsi="Roboto" w:cs="Arial"/>
                <w:sz w:val="22"/>
                <w:szCs w:val="22"/>
              </w:rPr>
              <w:t>Contact Name</w:t>
            </w:r>
          </w:p>
          <w:p w14:paraId="17660E29" w14:textId="77777777" w:rsidR="00A92519" w:rsidRPr="007424CB" w:rsidRDefault="005E2D5B" w:rsidP="000868F4">
            <w:pPr>
              <w:spacing w:after="120"/>
              <w:ind w:right="40"/>
              <w:rPr>
                <w:rFonts w:ascii="Roboto" w:hAnsi="Roboto" w:cs="Arial"/>
                <w:sz w:val="22"/>
                <w:szCs w:val="22"/>
              </w:rPr>
            </w:pPr>
            <w:r w:rsidRPr="007424CB">
              <w:rPr>
                <w:rFonts w:ascii="Roboto" w:hAnsi="Roboto"/>
                <w:sz w:val="22"/>
                <w:szCs w:val="22"/>
              </w:rPr>
              <w:fldChar w:fldCharType="begin">
                <w:ffData>
                  <w:name w:val=""/>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c>
          <w:tcPr>
            <w:tcW w:w="3096" w:type="dxa"/>
            <w:tcBorders>
              <w:bottom w:val="single" w:sz="4" w:space="0" w:color="auto"/>
              <w:right w:val="single" w:sz="4" w:space="0" w:color="auto"/>
            </w:tcBorders>
          </w:tcPr>
          <w:p w14:paraId="4139F21E" w14:textId="77777777" w:rsidR="006658C7" w:rsidRPr="007424CB" w:rsidRDefault="006658C7" w:rsidP="000868F4">
            <w:pPr>
              <w:spacing w:after="120"/>
              <w:ind w:right="40"/>
              <w:rPr>
                <w:rFonts w:ascii="Roboto" w:hAnsi="Roboto" w:cs="Arial"/>
                <w:sz w:val="22"/>
                <w:szCs w:val="22"/>
              </w:rPr>
            </w:pPr>
            <w:r w:rsidRPr="007424CB">
              <w:rPr>
                <w:rFonts w:ascii="Roboto" w:hAnsi="Roboto" w:cs="Arial"/>
                <w:sz w:val="22"/>
                <w:szCs w:val="22"/>
              </w:rPr>
              <w:t>DUNS Number</w:t>
            </w:r>
          </w:p>
          <w:p w14:paraId="670A3DB7" w14:textId="77777777" w:rsidR="00A92519" w:rsidRPr="007424CB" w:rsidRDefault="006658C7" w:rsidP="000868F4">
            <w:pPr>
              <w:spacing w:after="120"/>
              <w:ind w:right="40"/>
              <w:rPr>
                <w:rFonts w:ascii="Roboto" w:hAnsi="Roboto" w:cs="Arial"/>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r w:rsidR="005D3B49" w:rsidRPr="00406B34"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Pr="007424CB" w:rsidRDefault="009E447D" w:rsidP="000868F4">
            <w:pPr>
              <w:spacing w:after="120"/>
              <w:ind w:right="40"/>
              <w:rPr>
                <w:rFonts w:ascii="Roboto" w:hAnsi="Roboto" w:cs="Arial"/>
                <w:sz w:val="22"/>
                <w:szCs w:val="22"/>
              </w:rPr>
            </w:pPr>
            <w:r w:rsidRPr="007424CB">
              <w:rPr>
                <w:rFonts w:ascii="Roboto" w:hAnsi="Roboto" w:cs="Arial"/>
                <w:sz w:val="22"/>
                <w:szCs w:val="22"/>
              </w:rPr>
              <w:t xml:space="preserve">Applicant/Organization </w:t>
            </w:r>
            <w:r w:rsidR="005D3B49" w:rsidRPr="007424CB">
              <w:rPr>
                <w:rFonts w:ascii="Roboto" w:hAnsi="Roboto" w:cs="Arial"/>
                <w:sz w:val="22"/>
                <w:szCs w:val="22"/>
              </w:rPr>
              <w:t xml:space="preserve">Mailing </w:t>
            </w:r>
            <w:r w:rsidR="006658C7" w:rsidRPr="007424CB">
              <w:rPr>
                <w:rFonts w:ascii="Roboto" w:hAnsi="Roboto" w:cs="Arial"/>
                <w:sz w:val="22"/>
                <w:szCs w:val="22"/>
              </w:rPr>
              <w:t>Address (</w:t>
            </w:r>
            <w:r w:rsidR="005D3B49" w:rsidRPr="007424CB">
              <w:rPr>
                <w:rFonts w:ascii="Roboto" w:hAnsi="Roboto" w:cs="Arial"/>
                <w:sz w:val="22"/>
                <w:szCs w:val="22"/>
              </w:rPr>
              <w:t>Street, City, State, Zip Code)</w:t>
            </w:r>
          </w:p>
          <w:p w14:paraId="5E5233B4" w14:textId="77777777" w:rsidR="005D3B49" w:rsidRPr="007424CB" w:rsidRDefault="009F64B6" w:rsidP="000868F4">
            <w:pPr>
              <w:spacing w:after="120"/>
              <w:ind w:right="40"/>
              <w:rPr>
                <w:rFonts w:ascii="Roboto" w:hAnsi="Roboto" w:cs="Arial"/>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r w:rsidR="00472AB5" w:rsidRPr="00406B34"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Pr="007424CB" w:rsidRDefault="009E447D" w:rsidP="000868F4">
            <w:pPr>
              <w:spacing w:after="120"/>
              <w:ind w:right="40"/>
              <w:rPr>
                <w:rFonts w:ascii="Roboto" w:hAnsi="Roboto" w:cs="Arial"/>
                <w:sz w:val="22"/>
                <w:szCs w:val="22"/>
              </w:rPr>
            </w:pPr>
            <w:r w:rsidRPr="007424CB">
              <w:rPr>
                <w:rFonts w:ascii="Roboto" w:hAnsi="Roboto" w:cs="Arial"/>
                <w:sz w:val="22"/>
                <w:szCs w:val="22"/>
              </w:rPr>
              <w:t xml:space="preserve">Applicant Contact </w:t>
            </w:r>
            <w:r w:rsidR="00472AB5" w:rsidRPr="007424CB">
              <w:rPr>
                <w:rFonts w:ascii="Roboto" w:hAnsi="Roboto" w:cs="Arial"/>
                <w:sz w:val="22"/>
                <w:szCs w:val="22"/>
              </w:rPr>
              <w:t>Email Address</w:t>
            </w:r>
          </w:p>
          <w:p w14:paraId="12163C3F" w14:textId="77777777" w:rsidR="00566768" w:rsidRPr="007424CB" w:rsidRDefault="009F64B6" w:rsidP="000868F4">
            <w:pPr>
              <w:spacing w:after="120"/>
              <w:ind w:right="40"/>
              <w:rPr>
                <w:rFonts w:ascii="Roboto" w:hAnsi="Roboto" w:cs="Arial"/>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r w:rsidR="006658C7" w:rsidRPr="00406B34"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7424CB" w:rsidRDefault="006658C7" w:rsidP="000868F4">
            <w:pPr>
              <w:tabs>
                <w:tab w:val="left" w:pos="540"/>
                <w:tab w:val="left" w:pos="8856"/>
                <w:tab w:val="left" w:pos="10620"/>
              </w:tabs>
              <w:ind w:right="40"/>
              <w:jc w:val="center"/>
              <w:rPr>
                <w:rFonts w:ascii="Roboto" w:hAnsi="Roboto" w:cs="Arial"/>
                <w:b/>
                <w:sz w:val="22"/>
                <w:szCs w:val="22"/>
              </w:rPr>
            </w:pPr>
            <w:r w:rsidRPr="007424CB">
              <w:rPr>
                <w:rFonts w:ascii="Roboto" w:hAnsi="Roboto" w:cs="Arial"/>
                <w:b/>
                <w:sz w:val="22"/>
                <w:szCs w:val="22"/>
              </w:rPr>
              <w:t xml:space="preserve">We certify that everything in the application is true to the best of our </w:t>
            </w:r>
            <w:proofErr w:type="gramStart"/>
            <w:r w:rsidRPr="007424CB">
              <w:rPr>
                <w:rFonts w:ascii="Roboto" w:hAnsi="Roboto" w:cs="Arial"/>
                <w:b/>
                <w:sz w:val="22"/>
                <w:szCs w:val="22"/>
              </w:rPr>
              <w:t>knowledge</w:t>
            </w:r>
            <w:proofErr w:type="gramEnd"/>
            <w:r w:rsidRPr="007424CB">
              <w:rPr>
                <w:rFonts w:ascii="Roboto" w:hAnsi="Roboto" w:cs="Arial"/>
                <w:b/>
                <w:sz w:val="22"/>
                <w:szCs w:val="22"/>
              </w:rPr>
              <w:t xml:space="preserve"> and we will adhere to the requirements of the application and the resulting contract.</w:t>
            </w:r>
          </w:p>
        </w:tc>
      </w:tr>
      <w:tr w:rsidR="006658C7" w:rsidRPr="00406B34"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Name of Authorized Company Representative:</w:t>
            </w:r>
          </w:p>
          <w:p w14:paraId="2381BE3A" w14:textId="77777777" w:rsidR="006658C7" w:rsidRPr="007424CB" w:rsidRDefault="006658C7" w:rsidP="000868F4">
            <w:pPr>
              <w:tabs>
                <w:tab w:val="left" w:pos="540"/>
                <w:tab w:val="left" w:pos="8856"/>
                <w:tab w:val="left" w:pos="10620"/>
              </w:tabs>
              <w:ind w:right="40"/>
              <w:rPr>
                <w:rFonts w:ascii="Roboto" w:hAnsi="Roboto" w:cs="Arial"/>
                <w:sz w:val="22"/>
                <w:szCs w:val="22"/>
              </w:rPr>
            </w:pPr>
          </w:p>
          <w:p w14:paraId="436B7676" w14:textId="77777777" w:rsidR="006658C7" w:rsidRPr="007424CB" w:rsidRDefault="006658C7" w:rsidP="000868F4">
            <w:pPr>
              <w:tabs>
                <w:tab w:val="left" w:pos="540"/>
                <w:tab w:val="left" w:pos="8856"/>
                <w:tab w:val="left" w:pos="10620"/>
              </w:tabs>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c>
          <w:tcPr>
            <w:tcW w:w="3834" w:type="dxa"/>
            <w:tcBorders>
              <w:left w:val="single" w:sz="4" w:space="0" w:color="auto"/>
              <w:right w:val="single" w:sz="4" w:space="0" w:color="auto"/>
            </w:tcBorders>
          </w:tcPr>
          <w:p w14:paraId="0CAC59F9"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Title</w:t>
            </w:r>
            <w:r w:rsidR="009E447D" w:rsidRPr="007424CB">
              <w:rPr>
                <w:rFonts w:ascii="Roboto" w:hAnsi="Roboto" w:cs="Arial"/>
                <w:sz w:val="22"/>
                <w:szCs w:val="22"/>
              </w:rPr>
              <w:t xml:space="preserve"> of Company Representative</w:t>
            </w:r>
            <w:r w:rsidRPr="007424CB">
              <w:rPr>
                <w:rFonts w:ascii="Roboto" w:hAnsi="Roboto" w:cs="Arial"/>
                <w:sz w:val="22"/>
                <w:szCs w:val="22"/>
              </w:rPr>
              <w:t>:</w:t>
            </w:r>
          </w:p>
          <w:p w14:paraId="4B045569"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004D8094"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384A62AA" w14:textId="77777777" w:rsidR="006658C7" w:rsidRPr="007424CB" w:rsidRDefault="006658C7" w:rsidP="000868F4">
            <w:pPr>
              <w:tabs>
                <w:tab w:val="left" w:pos="540"/>
                <w:tab w:val="left" w:pos="8856"/>
                <w:tab w:val="left" w:pos="10620"/>
              </w:tabs>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c>
          <w:tcPr>
            <w:tcW w:w="3834" w:type="dxa"/>
            <w:gridSpan w:val="2"/>
            <w:tcBorders>
              <w:left w:val="single" w:sz="4" w:space="0" w:color="auto"/>
              <w:right w:val="single" w:sz="4" w:space="0" w:color="auto"/>
            </w:tcBorders>
          </w:tcPr>
          <w:p w14:paraId="18B7F6BE"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Phone</w:t>
            </w:r>
            <w:r w:rsidR="009E447D" w:rsidRPr="007424CB">
              <w:rPr>
                <w:rFonts w:ascii="Roboto" w:hAnsi="Roboto" w:cs="Arial"/>
                <w:sz w:val="22"/>
                <w:szCs w:val="22"/>
              </w:rPr>
              <w:t xml:space="preserve"> of Company Representative:</w:t>
            </w:r>
          </w:p>
          <w:p w14:paraId="648196DC"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5A856CD5"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4BAD0B55" w14:textId="77777777" w:rsidR="006658C7" w:rsidRPr="007424CB" w:rsidRDefault="006658C7" w:rsidP="000868F4">
            <w:pPr>
              <w:tabs>
                <w:tab w:val="left" w:pos="540"/>
                <w:tab w:val="left" w:pos="8856"/>
                <w:tab w:val="left" w:pos="10620"/>
              </w:tabs>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r w:rsidR="006658C7" w:rsidRPr="00406B34"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 xml:space="preserve">Signature of </w:t>
            </w:r>
            <w:r w:rsidR="00290DCC" w:rsidRPr="007424CB">
              <w:rPr>
                <w:rFonts w:ascii="Roboto" w:hAnsi="Roboto" w:cs="Arial"/>
                <w:sz w:val="22"/>
                <w:szCs w:val="22"/>
              </w:rPr>
              <w:t>Company Representative</w:t>
            </w:r>
            <w:r w:rsidRPr="007424CB">
              <w:rPr>
                <w:rFonts w:ascii="Roboto" w:hAnsi="Roboto" w:cs="Arial"/>
                <w:sz w:val="22"/>
                <w:szCs w:val="22"/>
              </w:rPr>
              <w:t>:</w:t>
            </w:r>
          </w:p>
          <w:p w14:paraId="57E84D11" w14:textId="77777777" w:rsidR="006658C7" w:rsidRPr="007424CB" w:rsidRDefault="006658C7" w:rsidP="000868F4">
            <w:pPr>
              <w:tabs>
                <w:tab w:val="left" w:pos="540"/>
                <w:tab w:val="left" w:pos="8856"/>
                <w:tab w:val="left" w:pos="10620"/>
              </w:tabs>
              <w:ind w:right="40"/>
              <w:rPr>
                <w:rFonts w:ascii="Roboto" w:hAnsi="Roboto"/>
                <w:sz w:val="22"/>
                <w:szCs w:val="22"/>
              </w:rPr>
            </w:pPr>
          </w:p>
          <w:p w14:paraId="05E1683C" w14:textId="77777777" w:rsidR="00290DCC" w:rsidRPr="007424CB" w:rsidRDefault="00290DCC" w:rsidP="000868F4">
            <w:pPr>
              <w:tabs>
                <w:tab w:val="left" w:pos="540"/>
                <w:tab w:val="left" w:pos="8856"/>
                <w:tab w:val="left" w:pos="10620"/>
              </w:tabs>
              <w:ind w:right="40"/>
              <w:rPr>
                <w:rFonts w:ascii="Roboto" w:hAnsi="Roboto"/>
                <w:sz w:val="22"/>
                <w:szCs w:val="22"/>
              </w:rPr>
            </w:pPr>
          </w:p>
          <w:p w14:paraId="33687E38" w14:textId="77777777" w:rsidR="006658C7" w:rsidRPr="007424CB" w:rsidRDefault="006658C7" w:rsidP="000868F4">
            <w:pPr>
              <w:tabs>
                <w:tab w:val="left" w:pos="540"/>
                <w:tab w:val="left" w:pos="8856"/>
                <w:tab w:val="left" w:pos="10620"/>
              </w:tabs>
              <w:ind w:right="40"/>
              <w:rPr>
                <w:rFonts w:ascii="Roboto" w:hAnsi="Roboto"/>
                <w:sz w:val="22"/>
                <w:szCs w:val="22"/>
              </w:rPr>
            </w:pPr>
          </w:p>
        </w:tc>
        <w:tc>
          <w:tcPr>
            <w:tcW w:w="3834" w:type="dxa"/>
            <w:tcBorders>
              <w:left w:val="single" w:sz="4" w:space="0" w:color="auto"/>
              <w:right w:val="single" w:sz="4" w:space="0" w:color="auto"/>
            </w:tcBorders>
          </w:tcPr>
          <w:p w14:paraId="4ABEFB91"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Date</w:t>
            </w:r>
            <w:r w:rsidR="009E447D" w:rsidRPr="007424CB">
              <w:rPr>
                <w:rFonts w:ascii="Roboto" w:hAnsi="Roboto" w:cs="Arial"/>
                <w:sz w:val="22"/>
                <w:szCs w:val="22"/>
              </w:rPr>
              <w:t xml:space="preserve"> Signed</w:t>
            </w:r>
          </w:p>
          <w:p w14:paraId="1BC5BF9F"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0C54F75A"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32A20133" w14:textId="77777777" w:rsidR="006658C7" w:rsidRPr="007424CB" w:rsidRDefault="006658C7" w:rsidP="000868F4">
            <w:pPr>
              <w:tabs>
                <w:tab w:val="left" w:pos="540"/>
                <w:tab w:val="left" w:pos="8856"/>
                <w:tab w:val="left" w:pos="10620"/>
              </w:tabs>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c>
          <w:tcPr>
            <w:tcW w:w="3834" w:type="dxa"/>
            <w:gridSpan w:val="2"/>
            <w:tcBorders>
              <w:left w:val="single" w:sz="4" w:space="0" w:color="auto"/>
              <w:right w:val="single" w:sz="4" w:space="0" w:color="auto"/>
            </w:tcBorders>
          </w:tcPr>
          <w:p w14:paraId="0C14E2A3" w14:textId="77777777" w:rsidR="006658C7" w:rsidRPr="007424CB" w:rsidRDefault="006658C7" w:rsidP="000868F4">
            <w:pPr>
              <w:tabs>
                <w:tab w:val="left" w:pos="540"/>
                <w:tab w:val="left" w:pos="8856"/>
                <w:tab w:val="left" w:pos="10620"/>
              </w:tabs>
              <w:ind w:right="40"/>
              <w:rPr>
                <w:rFonts w:ascii="Roboto" w:hAnsi="Roboto" w:cs="Arial"/>
                <w:sz w:val="22"/>
                <w:szCs w:val="22"/>
              </w:rPr>
            </w:pPr>
            <w:r w:rsidRPr="007424CB">
              <w:rPr>
                <w:rFonts w:ascii="Roboto" w:hAnsi="Roboto" w:cs="Arial"/>
                <w:sz w:val="22"/>
                <w:szCs w:val="22"/>
              </w:rPr>
              <w:t>Email</w:t>
            </w:r>
            <w:r w:rsidR="00290DCC" w:rsidRPr="007424CB">
              <w:rPr>
                <w:rFonts w:ascii="Roboto" w:hAnsi="Roboto" w:cs="Arial"/>
                <w:sz w:val="22"/>
                <w:szCs w:val="22"/>
              </w:rPr>
              <w:t xml:space="preserve"> of Company Representative</w:t>
            </w:r>
            <w:r w:rsidRPr="007424CB">
              <w:rPr>
                <w:rFonts w:ascii="Roboto" w:hAnsi="Roboto" w:cs="Arial"/>
                <w:sz w:val="22"/>
                <w:szCs w:val="22"/>
              </w:rPr>
              <w:t>:</w:t>
            </w:r>
          </w:p>
          <w:p w14:paraId="18474A47"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01F94F14" w14:textId="77777777" w:rsidR="00290DCC" w:rsidRPr="007424CB" w:rsidRDefault="00290DCC" w:rsidP="000868F4">
            <w:pPr>
              <w:tabs>
                <w:tab w:val="left" w:pos="540"/>
                <w:tab w:val="left" w:pos="8856"/>
                <w:tab w:val="left" w:pos="10620"/>
              </w:tabs>
              <w:ind w:right="40"/>
              <w:rPr>
                <w:rFonts w:ascii="Roboto" w:hAnsi="Roboto" w:cs="Arial"/>
                <w:sz w:val="22"/>
                <w:szCs w:val="22"/>
              </w:rPr>
            </w:pPr>
          </w:p>
          <w:p w14:paraId="545B581A" w14:textId="77777777" w:rsidR="006658C7" w:rsidRPr="007424CB" w:rsidRDefault="006658C7" w:rsidP="000868F4">
            <w:pPr>
              <w:tabs>
                <w:tab w:val="left" w:pos="540"/>
                <w:tab w:val="left" w:pos="8856"/>
                <w:tab w:val="left" w:pos="10620"/>
              </w:tabs>
              <w:ind w:right="40"/>
              <w:rPr>
                <w:rFonts w:ascii="Roboto" w:hAnsi="Roboto"/>
                <w:sz w:val="22"/>
                <w:szCs w:val="22"/>
              </w:rPr>
            </w:pPr>
            <w:r w:rsidRPr="007424CB">
              <w:rPr>
                <w:rFonts w:ascii="Roboto" w:hAnsi="Roboto"/>
                <w:sz w:val="22"/>
                <w:szCs w:val="22"/>
              </w:rPr>
              <w:fldChar w:fldCharType="begin">
                <w:ffData>
                  <w:name w:val="Text1"/>
                  <w:enabled/>
                  <w:calcOnExit w:val="0"/>
                  <w:textInput>
                    <w:maxLength w:val="85"/>
                  </w:textInput>
                </w:ffData>
              </w:fldChar>
            </w:r>
            <w:r w:rsidRPr="007424CB">
              <w:rPr>
                <w:rFonts w:ascii="Roboto" w:hAnsi="Roboto"/>
                <w:sz w:val="22"/>
                <w:szCs w:val="22"/>
              </w:rPr>
              <w:instrText xml:space="preserve"> FORMTEXT </w:instrText>
            </w:r>
            <w:r w:rsidRPr="007424CB">
              <w:rPr>
                <w:rFonts w:ascii="Roboto" w:hAnsi="Roboto"/>
                <w:sz w:val="22"/>
                <w:szCs w:val="22"/>
              </w:rPr>
            </w:r>
            <w:r w:rsidRPr="007424CB">
              <w:rPr>
                <w:rFonts w:ascii="Roboto" w:hAnsi="Roboto"/>
                <w:sz w:val="22"/>
                <w:szCs w:val="22"/>
              </w:rPr>
              <w:fldChar w:fldCharType="separate"/>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noProof/>
                <w:sz w:val="22"/>
                <w:szCs w:val="22"/>
              </w:rPr>
              <w:t> </w:t>
            </w:r>
            <w:r w:rsidRPr="007424CB">
              <w:rPr>
                <w:rFonts w:ascii="Roboto" w:hAnsi="Roboto"/>
                <w:sz w:val="22"/>
                <w:szCs w:val="22"/>
              </w:rPr>
              <w:fldChar w:fldCharType="end"/>
            </w:r>
          </w:p>
        </w:tc>
      </w:tr>
    </w:tbl>
    <w:p w14:paraId="446783F5" w14:textId="77777777" w:rsidR="005D3B49" w:rsidRPr="00406B34" w:rsidRDefault="005D3B49" w:rsidP="000868F4">
      <w:pPr>
        <w:tabs>
          <w:tab w:val="left" w:pos="374"/>
        </w:tabs>
        <w:ind w:right="40"/>
        <w:rPr>
          <w:rFonts w:ascii="Roboto" w:hAnsi="Roboto" w:cs="Arial"/>
          <w:sz w:val="2"/>
        </w:rPr>
      </w:pPr>
    </w:p>
    <w:p w14:paraId="523E1BB4" w14:textId="77777777" w:rsidR="006658C7" w:rsidRPr="00406B34" w:rsidRDefault="006658C7" w:rsidP="000868F4">
      <w:pPr>
        <w:tabs>
          <w:tab w:val="left" w:pos="374"/>
        </w:tabs>
        <w:ind w:right="40"/>
        <w:rPr>
          <w:rFonts w:ascii="Roboto" w:hAnsi="Roboto" w:cs="Arial"/>
          <w:sz w:val="2"/>
        </w:rPr>
      </w:pPr>
    </w:p>
    <w:sectPr w:rsidR="006658C7" w:rsidRPr="00406B34"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Segoe UI">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50700"/>
      <w:docPartObj>
        <w:docPartGallery w:val="Page Numbers (Bottom of Page)"/>
        <w:docPartUnique/>
      </w:docPartObj>
    </w:sdtPr>
    <w:sdtEndPr>
      <w:rPr>
        <w:rFonts w:ascii="Arial" w:hAnsi="Arial" w:cs="Arial"/>
        <w:noProof/>
        <w:sz w:val="16"/>
        <w:szCs w:val="16"/>
      </w:rPr>
    </w:sdtEndPr>
    <w:sdtContent>
      <w:p w14:paraId="5196A3F5" w14:textId="1394C0A8" w:rsidR="009E447D" w:rsidRPr="00995C19" w:rsidRDefault="00995C19" w:rsidP="00960FCB">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746A" w14:textId="2B2228BA" w:rsidR="004A664A" w:rsidRPr="00960FCB"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F471" w14:textId="74CF3F24" w:rsidR="004A664A" w:rsidRPr="004A664A" w:rsidRDefault="004A664A">
    <w:pPr>
      <w:pStyle w:val="Header"/>
      <w:rPr>
        <w:rFonts w:ascii="Arial" w:hAnsi="Arial" w:cs="Arial"/>
        <w:b/>
        <w:sz w:val="16"/>
        <w:szCs w:val="16"/>
      </w:rPr>
    </w:pPr>
    <w:r w:rsidRPr="004A664A">
      <w:rPr>
        <w:rFonts w:ascii="Arial" w:hAnsi="Arial" w:cs="Arial"/>
        <w:b/>
        <w:sz w:val="16"/>
        <w:szCs w:val="16"/>
      </w:rPr>
      <w:t>DEPARTMENT OF CHI</w:t>
    </w:r>
    <w:r w:rsidR="00791DD6">
      <w:rPr>
        <w:rFonts w:ascii="Arial" w:hAnsi="Arial" w:cs="Arial"/>
        <w:b/>
        <w:sz w:val="16"/>
        <w:szCs w:val="16"/>
      </w:rPr>
      <w:t>LD</w:t>
    </w:r>
    <w:r w:rsidRPr="004A664A">
      <w:rPr>
        <w:rFonts w:ascii="Arial" w:hAnsi="Arial" w:cs="Arial"/>
        <w:b/>
        <w:sz w:val="16"/>
        <w:szCs w:val="16"/>
      </w:rPr>
      <w:t>REN AND FAMILIES</w:t>
    </w:r>
  </w:p>
</w:hdr>
</file>

<file path=word/intelligence.xml><?xml version="1.0" encoding="utf-8"?>
<int:Intelligence xmlns:int="http://schemas.microsoft.com/office/intelligence/2019/intelligence">
  <int:IntelligenceSettings/>
  <int:Manifest>
    <int:ParagraphRange paragraphId="261259939" textId="214521964" start="51" length="4" invalidationStart="51" invalidationLength="4" id="rc7Xpk6Z"/>
  </int:Manifest>
  <int:Observations>
    <int:Content id="rc7Xpk6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D8"/>
    <w:multiLevelType w:val="multilevel"/>
    <w:tmpl w:val="EB163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6871"/>
    <w:multiLevelType w:val="multilevel"/>
    <w:tmpl w:val="FB0C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96597"/>
    <w:multiLevelType w:val="multilevel"/>
    <w:tmpl w:val="E55691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B6F5A26"/>
    <w:multiLevelType w:val="hybridMultilevel"/>
    <w:tmpl w:val="524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2DD1"/>
    <w:multiLevelType w:val="multilevel"/>
    <w:tmpl w:val="B1940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05AAD"/>
    <w:multiLevelType w:val="hybridMultilevel"/>
    <w:tmpl w:val="D3A016EE"/>
    <w:lvl w:ilvl="0" w:tplc="FB0A37B2">
      <w:start w:val="1"/>
      <w:numFmt w:val="bullet"/>
      <w:lvlText w:val="o"/>
      <w:lvlJc w:val="left"/>
      <w:pPr>
        <w:ind w:left="720" w:hanging="360"/>
      </w:pPr>
      <w:rPr>
        <w:rFonts w:ascii="&quot;Courier New&quot;" w:hAnsi="&quot;Courier New&quot;" w:hint="default"/>
      </w:rPr>
    </w:lvl>
    <w:lvl w:ilvl="1" w:tplc="03A4E3E8">
      <w:start w:val="1"/>
      <w:numFmt w:val="bullet"/>
      <w:lvlText w:val="o"/>
      <w:lvlJc w:val="left"/>
      <w:pPr>
        <w:ind w:left="1440" w:hanging="360"/>
      </w:pPr>
      <w:rPr>
        <w:rFonts w:ascii="Courier New" w:hAnsi="Courier New" w:hint="default"/>
      </w:rPr>
    </w:lvl>
    <w:lvl w:ilvl="2" w:tplc="DDEC4CD8">
      <w:start w:val="1"/>
      <w:numFmt w:val="bullet"/>
      <w:lvlText w:val=""/>
      <w:lvlJc w:val="left"/>
      <w:pPr>
        <w:ind w:left="2160" w:hanging="360"/>
      </w:pPr>
      <w:rPr>
        <w:rFonts w:ascii="Wingdings" w:hAnsi="Wingdings" w:hint="default"/>
      </w:rPr>
    </w:lvl>
    <w:lvl w:ilvl="3" w:tplc="8B18BF80">
      <w:start w:val="1"/>
      <w:numFmt w:val="bullet"/>
      <w:lvlText w:val=""/>
      <w:lvlJc w:val="left"/>
      <w:pPr>
        <w:ind w:left="2880" w:hanging="360"/>
      </w:pPr>
      <w:rPr>
        <w:rFonts w:ascii="Symbol" w:hAnsi="Symbol" w:hint="default"/>
      </w:rPr>
    </w:lvl>
    <w:lvl w:ilvl="4" w:tplc="10503498">
      <w:start w:val="1"/>
      <w:numFmt w:val="bullet"/>
      <w:lvlText w:val="o"/>
      <w:lvlJc w:val="left"/>
      <w:pPr>
        <w:ind w:left="3600" w:hanging="360"/>
      </w:pPr>
      <w:rPr>
        <w:rFonts w:ascii="Courier New" w:hAnsi="Courier New" w:hint="default"/>
      </w:rPr>
    </w:lvl>
    <w:lvl w:ilvl="5" w:tplc="00F658CA">
      <w:start w:val="1"/>
      <w:numFmt w:val="bullet"/>
      <w:lvlText w:val=""/>
      <w:lvlJc w:val="left"/>
      <w:pPr>
        <w:ind w:left="4320" w:hanging="360"/>
      </w:pPr>
      <w:rPr>
        <w:rFonts w:ascii="Wingdings" w:hAnsi="Wingdings" w:hint="default"/>
      </w:rPr>
    </w:lvl>
    <w:lvl w:ilvl="6" w:tplc="D5166C16">
      <w:start w:val="1"/>
      <w:numFmt w:val="bullet"/>
      <w:lvlText w:val=""/>
      <w:lvlJc w:val="left"/>
      <w:pPr>
        <w:ind w:left="5040" w:hanging="360"/>
      </w:pPr>
      <w:rPr>
        <w:rFonts w:ascii="Symbol" w:hAnsi="Symbol" w:hint="default"/>
      </w:rPr>
    </w:lvl>
    <w:lvl w:ilvl="7" w:tplc="083EA652">
      <w:start w:val="1"/>
      <w:numFmt w:val="bullet"/>
      <w:lvlText w:val="o"/>
      <w:lvlJc w:val="left"/>
      <w:pPr>
        <w:ind w:left="5760" w:hanging="360"/>
      </w:pPr>
      <w:rPr>
        <w:rFonts w:ascii="Courier New" w:hAnsi="Courier New" w:hint="default"/>
      </w:rPr>
    </w:lvl>
    <w:lvl w:ilvl="8" w:tplc="3B78D760">
      <w:start w:val="1"/>
      <w:numFmt w:val="bullet"/>
      <w:lvlText w:val=""/>
      <w:lvlJc w:val="left"/>
      <w:pPr>
        <w:ind w:left="6480" w:hanging="360"/>
      </w:pPr>
      <w:rPr>
        <w:rFonts w:ascii="Wingdings" w:hAnsi="Wingdings" w:hint="default"/>
      </w:rPr>
    </w:lvl>
  </w:abstractNum>
  <w:abstractNum w:abstractNumId="6" w15:restartNumberingAfterBreak="0">
    <w:nsid w:val="171F3503"/>
    <w:multiLevelType w:val="multilevel"/>
    <w:tmpl w:val="20CC7F4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9173A63"/>
    <w:multiLevelType w:val="multilevel"/>
    <w:tmpl w:val="304638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B556F"/>
    <w:multiLevelType w:val="multilevel"/>
    <w:tmpl w:val="1176554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E6D6991"/>
    <w:multiLevelType w:val="multilevel"/>
    <w:tmpl w:val="6CC40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FC4133"/>
    <w:multiLevelType w:val="multilevel"/>
    <w:tmpl w:val="2B1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A79AF"/>
    <w:multiLevelType w:val="multilevel"/>
    <w:tmpl w:val="034E0E6A"/>
    <w:lvl w:ilvl="0">
      <w:start w:val="2"/>
      <w:numFmt w:val="decimal"/>
      <w:lvlText w:val="%1."/>
      <w:lvlJc w:val="left"/>
      <w:pPr>
        <w:tabs>
          <w:tab w:val="num" w:pos="720"/>
        </w:tabs>
        <w:ind w:left="720" w:hanging="360"/>
      </w:pPr>
      <w:rPr>
        <w:rFonts w:asciiTheme="minorHAnsi" w:hAnsiTheme="minorHAnsi" w:cstheme="minorHAnsi"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E0B45"/>
    <w:multiLevelType w:val="multilevel"/>
    <w:tmpl w:val="302A1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411C82"/>
    <w:multiLevelType w:val="multilevel"/>
    <w:tmpl w:val="E89C3610"/>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4" w15:restartNumberingAfterBreak="0">
    <w:nsid w:val="27BA3518"/>
    <w:multiLevelType w:val="multilevel"/>
    <w:tmpl w:val="260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003582"/>
    <w:multiLevelType w:val="multilevel"/>
    <w:tmpl w:val="CD747D8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0347336"/>
    <w:multiLevelType w:val="multilevel"/>
    <w:tmpl w:val="4E7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3720E3"/>
    <w:multiLevelType w:val="multilevel"/>
    <w:tmpl w:val="96E4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84BA1"/>
    <w:multiLevelType w:val="hybridMultilevel"/>
    <w:tmpl w:val="6964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D32F2"/>
    <w:multiLevelType w:val="multilevel"/>
    <w:tmpl w:val="3AF2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21D97"/>
    <w:multiLevelType w:val="hybridMultilevel"/>
    <w:tmpl w:val="A3CC6EC2"/>
    <w:lvl w:ilvl="0" w:tplc="233E526E">
      <w:numFmt w:val="bullet"/>
      <w:lvlText w:val="•"/>
      <w:lvlJc w:val="left"/>
      <w:pPr>
        <w:ind w:left="1140" w:hanging="7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52720"/>
    <w:multiLevelType w:val="multilevel"/>
    <w:tmpl w:val="476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2D63D5"/>
    <w:multiLevelType w:val="multilevel"/>
    <w:tmpl w:val="65AA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9A4721"/>
    <w:multiLevelType w:val="multilevel"/>
    <w:tmpl w:val="A8427C6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1C368C2"/>
    <w:multiLevelType w:val="multilevel"/>
    <w:tmpl w:val="64D24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20697"/>
    <w:multiLevelType w:val="multilevel"/>
    <w:tmpl w:val="19AC4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B77C6"/>
    <w:multiLevelType w:val="multilevel"/>
    <w:tmpl w:val="6D7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E32487"/>
    <w:multiLevelType w:val="multilevel"/>
    <w:tmpl w:val="F18AE3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A6154BA"/>
    <w:multiLevelType w:val="multilevel"/>
    <w:tmpl w:val="749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F0EA2"/>
    <w:multiLevelType w:val="multilevel"/>
    <w:tmpl w:val="195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6459B8"/>
    <w:multiLevelType w:val="multilevel"/>
    <w:tmpl w:val="B74A17E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26559CB"/>
    <w:multiLevelType w:val="multilevel"/>
    <w:tmpl w:val="08D4F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76500"/>
    <w:multiLevelType w:val="multilevel"/>
    <w:tmpl w:val="986E4694"/>
    <w:lvl w:ilvl="0">
      <w:start w:val="3"/>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3" w15:restartNumberingAfterBreak="0">
    <w:nsid w:val="77875629"/>
    <w:multiLevelType w:val="multilevel"/>
    <w:tmpl w:val="D3C849A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C8F5773"/>
    <w:multiLevelType w:val="hybridMultilevel"/>
    <w:tmpl w:val="45CAD922"/>
    <w:lvl w:ilvl="0" w:tplc="A2E604C4">
      <w:start w:val="1"/>
      <w:numFmt w:val="bullet"/>
      <w:lvlText w:val=""/>
      <w:lvlJc w:val="left"/>
      <w:pPr>
        <w:ind w:left="2160" w:hanging="360"/>
      </w:pPr>
      <w:rPr>
        <w:rFonts w:ascii="Symbol" w:hAnsi="Symbol" w:hint="default"/>
      </w:rPr>
    </w:lvl>
    <w:lvl w:ilvl="1" w:tplc="2700B5EE">
      <w:start w:val="1"/>
      <w:numFmt w:val="bullet"/>
      <w:lvlText w:val="o"/>
      <w:lvlJc w:val="left"/>
      <w:pPr>
        <w:ind w:left="2880" w:hanging="360"/>
      </w:pPr>
      <w:rPr>
        <w:rFonts w:ascii="Courier New" w:hAnsi="Courier New" w:hint="default"/>
      </w:rPr>
    </w:lvl>
    <w:lvl w:ilvl="2" w:tplc="F3C08F50">
      <w:start w:val="1"/>
      <w:numFmt w:val="bullet"/>
      <w:lvlText w:val=""/>
      <w:lvlJc w:val="left"/>
      <w:pPr>
        <w:ind w:left="3600" w:hanging="360"/>
      </w:pPr>
      <w:rPr>
        <w:rFonts w:ascii="Wingdings" w:hAnsi="Wingdings" w:hint="default"/>
      </w:rPr>
    </w:lvl>
    <w:lvl w:ilvl="3" w:tplc="59B86B92">
      <w:start w:val="1"/>
      <w:numFmt w:val="bullet"/>
      <w:lvlText w:val=""/>
      <w:lvlJc w:val="left"/>
      <w:pPr>
        <w:ind w:left="4320" w:hanging="360"/>
      </w:pPr>
      <w:rPr>
        <w:rFonts w:ascii="Symbol" w:hAnsi="Symbol" w:hint="default"/>
      </w:rPr>
    </w:lvl>
    <w:lvl w:ilvl="4" w:tplc="44A8627A">
      <w:start w:val="1"/>
      <w:numFmt w:val="bullet"/>
      <w:lvlText w:val="o"/>
      <w:lvlJc w:val="left"/>
      <w:pPr>
        <w:ind w:left="5040" w:hanging="360"/>
      </w:pPr>
      <w:rPr>
        <w:rFonts w:ascii="Courier New" w:hAnsi="Courier New" w:hint="default"/>
      </w:rPr>
    </w:lvl>
    <w:lvl w:ilvl="5" w:tplc="3842AD5C">
      <w:start w:val="1"/>
      <w:numFmt w:val="bullet"/>
      <w:lvlText w:val=""/>
      <w:lvlJc w:val="left"/>
      <w:pPr>
        <w:ind w:left="5760" w:hanging="360"/>
      </w:pPr>
      <w:rPr>
        <w:rFonts w:ascii="Wingdings" w:hAnsi="Wingdings" w:hint="default"/>
      </w:rPr>
    </w:lvl>
    <w:lvl w:ilvl="6" w:tplc="3FF62150">
      <w:start w:val="1"/>
      <w:numFmt w:val="bullet"/>
      <w:lvlText w:val=""/>
      <w:lvlJc w:val="left"/>
      <w:pPr>
        <w:ind w:left="6480" w:hanging="360"/>
      </w:pPr>
      <w:rPr>
        <w:rFonts w:ascii="Symbol" w:hAnsi="Symbol" w:hint="default"/>
      </w:rPr>
    </w:lvl>
    <w:lvl w:ilvl="7" w:tplc="677A2D54">
      <w:start w:val="1"/>
      <w:numFmt w:val="bullet"/>
      <w:lvlText w:val="o"/>
      <w:lvlJc w:val="left"/>
      <w:pPr>
        <w:ind w:left="7200" w:hanging="360"/>
      </w:pPr>
      <w:rPr>
        <w:rFonts w:ascii="Courier New" w:hAnsi="Courier New" w:hint="default"/>
      </w:rPr>
    </w:lvl>
    <w:lvl w:ilvl="8" w:tplc="75468880">
      <w:start w:val="1"/>
      <w:numFmt w:val="bullet"/>
      <w:lvlText w:val=""/>
      <w:lvlJc w:val="left"/>
      <w:pPr>
        <w:ind w:left="7920" w:hanging="360"/>
      </w:pPr>
      <w:rPr>
        <w:rFonts w:ascii="Wingdings" w:hAnsi="Wingdings" w:hint="default"/>
      </w:rPr>
    </w:lvl>
  </w:abstractNum>
  <w:abstractNum w:abstractNumId="35" w15:restartNumberingAfterBreak="0">
    <w:nsid w:val="7F791775"/>
    <w:multiLevelType w:val="multilevel"/>
    <w:tmpl w:val="0FB26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4"/>
  </w:num>
  <w:num w:numId="2">
    <w:abstractNumId w:val="5"/>
  </w:num>
  <w:num w:numId="3">
    <w:abstractNumId w:val="22"/>
  </w:num>
  <w:num w:numId="4">
    <w:abstractNumId w:val="27"/>
  </w:num>
  <w:num w:numId="5">
    <w:abstractNumId w:val="35"/>
  </w:num>
  <w:num w:numId="6">
    <w:abstractNumId w:val="1"/>
  </w:num>
  <w:num w:numId="7">
    <w:abstractNumId w:val="12"/>
  </w:num>
  <w:num w:numId="8">
    <w:abstractNumId w:val="9"/>
  </w:num>
  <w:num w:numId="9">
    <w:abstractNumId w:val="31"/>
  </w:num>
  <w:num w:numId="10">
    <w:abstractNumId w:val="26"/>
  </w:num>
  <w:num w:numId="11">
    <w:abstractNumId w:val="14"/>
  </w:num>
  <w:num w:numId="12">
    <w:abstractNumId w:val="17"/>
  </w:num>
  <w:num w:numId="13">
    <w:abstractNumId w:val="0"/>
  </w:num>
  <w:num w:numId="14">
    <w:abstractNumId w:val="4"/>
  </w:num>
  <w:num w:numId="15">
    <w:abstractNumId w:val="16"/>
  </w:num>
  <w:num w:numId="16">
    <w:abstractNumId w:val="11"/>
  </w:num>
  <w:num w:numId="17">
    <w:abstractNumId w:val="19"/>
  </w:num>
  <w:num w:numId="18">
    <w:abstractNumId w:val="32"/>
  </w:num>
  <w:num w:numId="19">
    <w:abstractNumId w:val="2"/>
  </w:num>
  <w:num w:numId="20">
    <w:abstractNumId w:val="24"/>
  </w:num>
  <w:num w:numId="21">
    <w:abstractNumId w:val="7"/>
  </w:num>
  <w:num w:numId="22">
    <w:abstractNumId w:val="15"/>
  </w:num>
  <w:num w:numId="23">
    <w:abstractNumId w:val="13"/>
  </w:num>
  <w:num w:numId="24">
    <w:abstractNumId w:val="25"/>
  </w:num>
  <w:num w:numId="25">
    <w:abstractNumId w:val="8"/>
  </w:num>
  <w:num w:numId="26">
    <w:abstractNumId w:val="29"/>
  </w:num>
  <w:num w:numId="27">
    <w:abstractNumId w:val="21"/>
  </w:num>
  <w:num w:numId="28">
    <w:abstractNumId w:val="33"/>
  </w:num>
  <w:num w:numId="29">
    <w:abstractNumId w:val="6"/>
  </w:num>
  <w:num w:numId="30">
    <w:abstractNumId w:val="30"/>
  </w:num>
  <w:num w:numId="31">
    <w:abstractNumId w:val="23"/>
  </w:num>
  <w:num w:numId="32">
    <w:abstractNumId w:val="10"/>
  </w:num>
  <w:num w:numId="33">
    <w:abstractNumId w:val="28"/>
  </w:num>
  <w:num w:numId="34">
    <w:abstractNumId w:val="3"/>
  </w:num>
  <w:num w:numId="35">
    <w:abstractNumId w:val="18"/>
  </w:num>
  <w:num w:numId="3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22435"/>
    <w:rsid w:val="00030966"/>
    <w:rsid w:val="00051254"/>
    <w:rsid w:val="00066949"/>
    <w:rsid w:val="0007068D"/>
    <w:rsid w:val="00084ADE"/>
    <w:rsid w:val="000868F4"/>
    <w:rsid w:val="00086EFA"/>
    <w:rsid w:val="000903BA"/>
    <w:rsid w:val="000A02B2"/>
    <w:rsid w:val="000A4CF5"/>
    <w:rsid w:val="000A51FB"/>
    <w:rsid w:val="000C24ED"/>
    <w:rsid w:val="000C3129"/>
    <w:rsid w:val="000C6E80"/>
    <w:rsid w:val="000D7235"/>
    <w:rsid w:val="000E278D"/>
    <w:rsid w:val="000E67E1"/>
    <w:rsid w:val="000F3F79"/>
    <w:rsid w:val="001014F6"/>
    <w:rsid w:val="00114114"/>
    <w:rsid w:val="0012325A"/>
    <w:rsid w:val="0013796D"/>
    <w:rsid w:val="00142297"/>
    <w:rsid w:val="001660E8"/>
    <w:rsid w:val="00173434"/>
    <w:rsid w:val="00190A76"/>
    <w:rsid w:val="00191AE6"/>
    <w:rsid w:val="00191C58"/>
    <w:rsid w:val="00194E1A"/>
    <w:rsid w:val="001970E4"/>
    <w:rsid w:val="001C15CB"/>
    <w:rsid w:val="001C45C5"/>
    <w:rsid w:val="001E5ABA"/>
    <w:rsid w:val="00214ABE"/>
    <w:rsid w:val="00215429"/>
    <w:rsid w:val="0021640B"/>
    <w:rsid w:val="0021746A"/>
    <w:rsid w:val="002215F4"/>
    <w:rsid w:val="002339E8"/>
    <w:rsid w:val="002502AE"/>
    <w:rsid w:val="00254BE9"/>
    <w:rsid w:val="00271319"/>
    <w:rsid w:val="00271F8C"/>
    <w:rsid w:val="002840CB"/>
    <w:rsid w:val="00290DCC"/>
    <w:rsid w:val="002929A1"/>
    <w:rsid w:val="002A2565"/>
    <w:rsid w:val="002B508F"/>
    <w:rsid w:val="002C34B3"/>
    <w:rsid w:val="002E1073"/>
    <w:rsid w:val="00302096"/>
    <w:rsid w:val="00304F47"/>
    <w:rsid w:val="003133CC"/>
    <w:rsid w:val="00314291"/>
    <w:rsid w:val="00327B12"/>
    <w:rsid w:val="00342B3C"/>
    <w:rsid w:val="00390742"/>
    <w:rsid w:val="00392FF0"/>
    <w:rsid w:val="003A5519"/>
    <w:rsid w:val="003A7C00"/>
    <w:rsid w:val="003B05A8"/>
    <w:rsid w:val="003B1B58"/>
    <w:rsid w:val="003B65E1"/>
    <w:rsid w:val="003B679F"/>
    <w:rsid w:val="003E1498"/>
    <w:rsid w:val="003F1B24"/>
    <w:rsid w:val="003F2483"/>
    <w:rsid w:val="00406B34"/>
    <w:rsid w:val="0041054D"/>
    <w:rsid w:val="0042058E"/>
    <w:rsid w:val="00432143"/>
    <w:rsid w:val="00450D3E"/>
    <w:rsid w:val="00456BC7"/>
    <w:rsid w:val="00470C74"/>
    <w:rsid w:val="00472AB5"/>
    <w:rsid w:val="00480C4F"/>
    <w:rsid w:val="00484DA3"/>
    <w:rsid w:val="00491E56"/>
    <w:rsid w:val="004921EA"/>
    <w:rsid w:val="004A42B7"/>
    <w:rsid w:val="004A664A"/>
    <w:rsid w:val="004B2A89"/>
    <w:rsid w:val="004C0D98"/>
    <w:rsid w:val="004C0F5E"/>
    <w:rsid w:val="004C22EF"/>
    <w:rsid w:val="004C2355"/>
    <w:rsid w:val="004E26C2"/>
    <w:rsid w:val="004F0948"/>
    <w:rsid w:val="004F7BCD"/>
    <w:rsid w:val="0051102C"/>
    <w:rsid w:val="00531FF8"/>
    <w:rsid w:val="0055199A"/>
    <w:rsid w:val="005559DA"/>
    <w:rsid w:val="00566768"/>
    <w:rsid w:val="00567493"/>
    <w:rsid w:val="00567B24"/>
    <w:rsid w:val="00585356"/>
    <w:rsid w:val="005A1805"/>
    <w:rsid w:val="005C5030"/>
    <w:rsid w:val="005D3B49"/>
    <w:rsid w:val="005D6265"/>
    <w:rsid w:val="005E2D5B"/>
    <w:rsid w:val="005F17EA"/>
    <w:rsid w:val="00602F33"/>
    <w:rsid w:val="00604FFC"/>
    <w:rsid w:val="00606E51"/>
    <w:rsid w:val="00616CD9"/>
    <w:rsid w:val="00624E93"/>
    <w:rsid w:val="00627030"/>
    <w:rsid w:val="00634B98"/>
    <w:rsid w:val="006658C7"/>
    <w:rsid w:val="00673B7B"/>
    <w:rsid w:val="006823F5"/>
    <w:rsid w:val="00683AA2"/>
    <w:rsid w:val="006915A8"/>
    <w:rsid w:val="006D50AB"/>
    <w:rsid w:val="006F0E43"/>
    <w:rsid w:val="007000D7"/>
    <w:rsid w:val="007132C0"/>
    <w:rsid w:val="007136D3"/>
    <w:rsid w:val="0071696D"/>
    <w:rsid w:val="00735ED1"/>
    <w:rsid w:val="00736790"/>
    <w:rsid w:val="007424CB"/>
    <w:rsid w:val="00765E67"/>
    <w:rsid w:val="007916A7"/>
    <w:rsid w:val="00791DD6"/>
    <w:rsid w:val="007A0139"/>
    <w:rsid w:val="007A050B"/>
    <w:rsid w:val="007C0466"/>
    <w:rsid w:val="007C6CB6"/>
    <w:rsid w:val="007D263C"/>
    <w:rsid w:val="007D2DE4"/>
    <w:rsid w:val="007D72C5"/>
    <w:rsid w:val="007F22FB"/>
    <w:rsid w:val="00832405"/>
    <w:rsid w:val="00836BA8"/>
    <w:rsid w:val="008517FA"/>
    <w:rsid w:val="008532FB"/>
    <w:rsid w:val="00855D40"/>
    <w:rsid w:val="008568AC"/>
    <w:rsid w:val="00862BF9"/>
    <w:rsid w:val="00876B4A"/>
    <w:rsid w:val="00877D17"/>
    <w:rsid w:val="008A4C42"/>
    <w:rsid w:val="008A5DFF"/>
    <w:rsid w:val="008B6423"/>
    <w:rsid w:val="008F272C"/>
    <w:rsid w:val="009046C6"/>
    <w:rsid w:val="009075AA"/>
    <w:rsid w:val="0091242E"/>
    <w:rsid w:val="00950C62"/>
    <w:rsid w:val="00960FCB"/>
    <w:rsid w:val="00970F1E"/>
    <w:rsid w:val="00982947"/>
    <w:rsid w:val="0099495C"/>
    <w:rsid w:val="00995C19"/>
    <w:rsid w:val="009A78E9"/>
    <w:rsid w:val="009C0058"/>
    <w:rsid w:val="009C7B42"/>
    <w:rsid w:val="009E447D"/>
    <w:rsid w:val="009F0302"/>
    <w:rsid w:val="009F64B6"/>
    <w:rsid w:val="009F6834"/>
    <w:rsid w:val="009F6FED"/>
    <w:rsid w:val="00A1546D"/>
    <w:rsid w:val="00A3044B"/>
    <w:rsid w:val="00A40DDB"/>
    <w:rsid w:val="00A54B76"/>
    <w:rsid w:val="00A82A63"/>
    <w:rsid w:val="00A92519"/>
    <w:rsid w:val="00AA4E64"/>
    <w:rsid w:val="00AA694E"/>
    <w:rsid w:val="00AB2B35"/>
    <w:rsid w:val="00AB2E5F"/>
    <w:rsid w:val="00AC1722"/>
    <w:rsid w:val="00AD7C7B"/>
    <w:rsid w:val="00AE21FE"/>
    <w:rsid w:val="00AE29ED"/>
    <w:rsid w:val="00AE7D4D"/>
    <w:rsid w:val="00B034E3"/>
    <w:rsid w:val="00B03A44"/>
    <w:rsid w:val="00B113E6"/>
    <w:rsid w:val="00B14B69"/>
    <w:rsid w:val="00B16B58"/>
    <w:rsid w:val="00B17732"/>
    <w:rsid w:val="00B228AB"/>
    <w:rsid w:val="00B22D1D"/>
    <w:rsid w:val="00B318A5"/>
    <w:rsid w:val="00B3766D"/>
    <w:rsid w:val="00B5177A"/>
    <w:rsid w:val="00B517A4"/>
    <w:rsid w:val="00B77DFE"/>
    <w:rsid w:val="00B814CC"/>
    <w:rsid w:val="00B92664"/>
    <w:rsid w:val="00B951A6"/>
    <w:rsid w:val="00B9618C"/>
    <w:rsid w:val="00B973B0"/>
    <w:rsid w:val="00BB1EE4"/>
    <w:rsid w:val="00BC3738"/>
    <w:rsid w:val="00BC7790"/>
    <w:rsid w:val="00BE2FE9"/>
    <w:rsid w:val="00BE5630"/>
    <w:rsid w:val="00BF148C"/>
    <w:rsid w:val="00BF78F1"/>
    <w:rsid w:val="00C00B81"/>
    <w:rsid w:val="00C033ED"/>
    <w:rsid w:val="00C230FF"/>
    <w:rsid w:val="00C23C9B"/>
    <w:rsid w:val="00C23EFF"/>
    <w:rsid w:val="00C27350"/>
    <w:rsid w:val="00C33645"/>
    <w:rsid w:val="00C40494"/>
    <w:rsid w:val="00C4332F"/>
    <w:rsid w:val="00C45A04"/>
    <w:rsid w:val="00C84AB7"/>
    <w:rsid w:val="00C84D68"/>
    <w:rsid w:val="00C93BD4"/>
    <w:rsid w:val="00CA6CD8"/>
    <w:rsid w:val="00CB1700"/>
    <w:rsid w:val="00CB7FA0"/>
    <w:rsid w:val="00CC1D93"/>
    <w:rsid w:val="00CC7938"/>
    <w:rsid w:val="00CE0A4C"/>
    <w:rsid w:val="00CE5080"/>
    <w:rsid w:val="00D02FD5"/>
    <w:rsid w:val="00D05B75"/>
    <w:rsid w:val="00D16791"/>
    <w:rsid w:val="00D251F2"/>
    <w:rsid w:val="00D33DB9"/>
    <w:rsid w:val="00D35945"/>
    <w:rsid w:val="00D47A8D"/>
    <w:rsid w:val="00D51F04"/>
    <w:rsid w:val="00D5267A"/>
    <w:rsid w:val="00D53A62"/>
    <w:rsid w:val="00D53B2E"/>
    <w:rsid w:val="00D54F2D"/>
    <w:rsid w:val="00D7303A"/>
    <w:rsid w:val="00D8020D"/>
    <w:rsid w:val="00D8333C"/>
    <w:rsid w:val="00D85C6F"/>
    <w:rsid w:val="00D93012"/>
    <w:rsid w:val="00D94D16"/>
    <w:rsid w:val="00DA1057"/>
    <w:rsid w:val="00DA1336"/>
    <w:rsid w:val="00DB60FF"/>
    <w:rsid w:val="00DB61AB"/>
    <w:rsid w:val="00DB7E67"/>
    <w:rsid w:val="00DD32B2"/>
    <w:rsid w:val="00DD7E7D"/>
    <w:rsid w:val="00DE1E57"/>
    <w:rsid w:val="00DF6AAC"/>
    <w:rsid w:val="00E004E5"/>
    <w:rsid w:val="00E02F02"/>
    <w:rsid w:val="00E07E24"/>
    <w:rsid w:val="00E26466"/>
    <w:rsid w:val="00E33587"/>
    <w:rsid w:val="00E420BB"/>
    <w:rsid w:val="00E51B3F"/>
    <w:rsid w:val="00E51E49"/>
    <w:rsid w:val="00E56B11"/>
    <w:rsid w:val="00E56FD6"/>
    <w:rsid w:val="00E75178"/>
    <w:rsid w:val="00E757A7"/>
    <w:rsid w:val="00E7750A"/>
    <w:rsid w:val="00E80521"/>
    <w:rsid w:val="00EA1ED6"/>
    <w:rsid w:val="00EB03AA"/>
    <w:rsid w:val="00EC2B06"/>
    <w:rsid w:val="00ED4263"/>
    <w:rsid w:val="00ED54FE"/>
    <w:rsid w:val="00ED6F96"/>
    <w:rsid w:val="00F0170B"/>
    <w:rsid w:val="00F06CB4"/>
    <w:rsid w:val="00F12B9D"/>
    <w:rsid w:val="00F26788"/>
    <w:rsid w:val="00F26A49"/>
    <w:rsid w:val="00F33C30"/>
    <w:rsid w:val="00F61983"/>
    <w:rsid w:val="00F76C09"/>
    <w:rsid w:val="00F90064"/>
    <w:rsid w:val="00F916FF"/>
    <w:rsid w:val="00F9343E"/>
    <w:rsid w:val="00F941A0"/>
    <w:rsid w:val="00FB4D7B"/>
    <w:rsid w:val="00FB583A"/>
    <w:rsid w:val="00FC35F9"/>
    <w:rsid w:val="00FE6A07"/>
    <w:rsid w:val="00FF2E8A"/>
    <w:rsid w:val="0B54DC08"/>
    <w:rsid w:val="0C93BC0D"/>
    <w:rsid w:val="0E2F8C6E"/>
    <w:rsid w:val="11614338"/>
    <w:rsid w:val="12FD1399"/>
    <w:rsid w:val="138248CB"/>
    <w:rsid w:val="13F6C084"/>
    <w:rsid w:val="1A950531"/>
    <w:rsid w:val="2364D6E0"/>
    <w:rsid w:val="2500A741"/>
    <w:rsid w:val="28E3AD10"/>
    <w:rsid w:val="2C93E5EF"/>
    <w:rsid w:val="2FE82FF4"/>
    <w:rsid w:val="3128D401"/>
    <w:rsid w:val="366334AA"/>
    <w:rsid w:val="385061AB"/>
    <w:rsid w:val="39A7D295"/>
    <w:rsid w:val="3B17E15C"/>
    <w:rsid w:val="3D9F872A"/>
    <w:rsid w:val="45028BA1"/>
    <w:rsid w:val="4762E96C"/>
    <w:rsid w:val="483CC66E"/>
    <w:rsid w:val="4D5C4508"/>
    <w:rsid w:val="4E5FBBF0"/>
    <w:rsid w:val="52DFB11F"/>
    <w:rsid w:val="530B4F40"/>
    <w:rsid w:val="6080A4DF"/>
    <w:rsid w:val="695188AA"/>
    <w:rsid w:val="69F10981"/>
    <w:rsid w:val="6B783A74"/>
    <w:rsid w:val="6C19B9BD"/>
    <w:rsid w:val="6C67CC27"/>
    <w:rsid w:val="6F0842A3"/>
    <w:rsid w:val="6FC31D1A"/>
    <w:rsid w:val="718A8B9C"/>
    <w:rsid w:val="73F54D38"/>
    <w:rsid w:val="748BAEBA"/>
    <w:rsid w:val="755E5BCA"/>
    <w:rsid w:val="76C9A291"/>
    <w:rsid w:val="7B7535E1"/>
    <w:rsid w:val="7C9F9C51"/>
    <w:rsid w:val="7D829EA0"/>
    <w:rsid w:val="7FC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 w:type="paragraph" w:customStyle="1" w:styleId="paragraph">
    <w:name w:val="paragraph"/>
    <w:basedOn w:val="Normal"/>
    <w:rsid w:val="00406B34"/>
    <w:pPr>
      <w:spacing w:before="100" w:beforeAutospacing="1" w:after="100" w:afterAutospacing="1"/>
    </w:pPr>
    <w:rPr>
      <w:szCs w:val="24"/>
    </w:rPr>
  </w:style>
  <w:style w:type="character" w:customStyle="1" w:styleId="normaltextrun">
    <w:name w:val="normaltextrun"/>
    <w:basedOn w:val="DefaultParagraphFont"/>
    <w:rsid w:val="00406B34"/>
  </w:style>
  <w:style w:type="character" w:customStyle="1" w:styleId="contextualspellingandgrammarerror">
    <w:name w:val="contextualspellingandgrammarerror"/>
    <w:basedOn w:val="DefaultParagraphFont"/>
    <w:rsid w:val="00406B34"/>
  </w:style>
  <w:style w:type="character" w:customStyle="1" w:styleId="eop">
    <w:name w:val="eop"/>
    <w:basedOn w:val="DefaultParagraphFont"/>
    <w:rsid w:val="00406B34"/>
  </w:style>
  <w:style w:type="character" w:customStyle="1" w:styleId="advancedproofingissue">
    <w:name w:val="advancedproofingissue"/>
    <w:basedOn w:val="DefaultParagraphFont"/>
    <w:rsid w:val="0040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201">
      <w:bodyDiv w:val="1"/>
      <w:marLeft w:val="0"/>
      <w:marRight w:val="0"/>
      <w:marTop w:val="0"/>
      <w:marBottom w:val="0"/>
      <w:divBdr>
        <w:top w:val="none" w:sz="0" w:space="0" w:color="auto"/>
        <w:left w:val="none" w:sz="0" w:space="0" w:color="auto"/>
        <w:bottom w:val="none" w:sz="0" w:space="0" w:color="auto"/>
        <w:right w:val="none" w:sz="0" w:space="0" w:color="auto"/>
      </w:divBdr>
      <w:divsChild>
        <w:div w:id="447546841">
          <w:marLeft w:val="0"/>
          <w:marRight w:val="0"/>
          <w:marTop w:val="0"/>
          <w:marBottom w:val="0"/>
          <w:divBdr>
            <w:top w:val="none" w:sz="0" w:space="0" w:color="auto"/>
            <w:left w:val="none" w:sz="0" w:space="0" w:color="auto"/>
            <w:bottom w:val="none" w:sz="0" w:space="0" w:color="auto"/>
            <w:right w:val="none" w:sz="0" w:space="0" w:color="auto"/>
          </w:divBdr>
          <w:divsChild>
            <w:div w:id="1510827098">
              <w:marLeft w:val="0"/>
              <w:marRight w:val="0"/>
              <w:marTop w:val="0"/>
              <w:marBottom w:val="0"/>
              <w:divBdr>
                <w:top w:val="none" w:sz="0" w:space="0" w:color="auto"/>
                <w:left w:val="none" w:sz="0" w:space="0" w:color="auto"/>
                <w:bottom w:val="none" w:sz="0" w:space="0" w:color="auto"/>
                <w:right w:val="none" w:sz="0" w:space="0" w:color="auto"/>
              </w:divBdr>
            </w:div>
            <w:div w:id="2085836383">
              <w:marLeft w:val="0"/>
              <w:marRight w:val="0"/>
              <w:marTop w:val="0"/>
              <w:marBottom w:val="0"/>
              <w:divBdr>
                <w:top w:val="none" w:sz="0" w:space="0" w:color="auto"/>
                <w:left w:val="none" w:sz="0" w:space="0" w:color="auto"/>
                <w:bottom w:val="none" w:sz="0" w:space="0" w:color="auto"/>
                <w:right w:val="none" w:sz="0" w:space="0" w:color="auto"/>
              </w:divBdr>
            </w:div>
            <w:div w:id="1735158168">
              <w:marLeft w:val="0"/>
              <w:marRight w:val="0"/>
              <w:marTop w:val="0"/>
              <w:marBottom w:val="0"/>
              <w:divBdr>
                <w:top w:val="none" w:sz="0" w:space="0" w:color="auto"/>
                <w:left w:val="none" w:sz="0" w:space="0" w:color="auto"/>
                <w:bottom w:val="none" w:sz="0" w:space="0" w:color="auto"/>
                <w:right w:val="none" w:sz="0" w:space="0" w:color="auto"/>
              </w:divBdr>
            </w:div>
          </w:divsChild>
        </w:div>
        <w:div w:id="951590574">
          <w:marLeft w:val="0"/>
          <w:marRight w:val="0"/>
          <w:marTop w:val="0"/>
          <w:marBottom w:val="0"/>
          <w:divBdr>
            <w:top w:val="none" w:sz="0" w:space="0" w:color="auto"/>
            <w:left w:val="none" w:sz="0" w:space="0" w:color="auto"/>
            <w:bottom w:val="none" w:sz="0" w:space="0" w:color="auto"/>
            <w:right w:val="none" w:sz="0" w:space="0" w:color="auto"/>
          </w:divBdr>
          <w:divsChild>
            <w:div w:id="1918392920">
              <w:marLeft w:val="0"/>
              <w:marRight w:val="0"/>
              <w:marTop w:val="0"/>
              <w:marBottom w:val="0"/>
              <w:divBdr>
                <w:top w:val="none" w:sz="0" w:space="0" w:color="auto"/>
                <w:left w:val="none" w:sz="0" w:space="0" w:color="auto"/>
                <w:bottom w:val="none" w:sz="0" w:space="0" w:color="auto"/>
                <w:right w:val="none" w:sz="0" w:space="0" w:color="auto"/>
              </w:divBdr>
            </w:div>
            <w:div w:id="21108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4871">
      <w:bodyDiv w:val="1"/>
      <w:marLeft w:val="0"/>
      <w:marRight w:val="0"/>
      <w:marTop w:val="0"/>
      <w:marBottom w:val="0"/>
      <w:divBdr>
        <w:top w:val="none" w:sz="0" w:space="0" w:color="auto"/>
        <w:left w:val="none" w:sz="0" w:space="0" w:color="auto"/>
        <w:bottom w:val="none" w:sz="0" w:space="0" w:color="auto"/>
        <w:right w:val="none" w:sz="0" w:space="0" w:color="auto"/>
      </w:divBdr>
      <w:divsChild>
        <w:div w:id="478958459">
          <w:marLeft w:val="0"/>
          <w:marRight w:val="0"/>
          <w:marTop w:val="0"/>
          <w:marBottom w:val="0"/>
          <w:divBdr>
            <w:top w:val="none" w:sz="0" w:space="0" w:color="auto"/>
            <w:left w:val="none" w:sz="0" w:space="0" w:color="auto"/>
            <w:bottom w:val="none" w:sz="0" w:space="0" w:color="auto"/>
            <w:right w:val="none" w:sz="0" w:space="0" w:color="auto"/>
          </w:divBdr>
          <w:divsChild>
            <w:div w:id="311982676">
              <w:marLeft w:val="0"/>
              <w:marRight w:val="0"/>
              <w:marTop w:val="0"/>
              <w:marBottom w:val="0"/>
              <w:divBdr>
                <w:top w:val="none" w:sz="0" w:space="0" w:color="auto"/>
                <w:left w:val="none" w:sz="0" w:space="0" w:color="auto"/>
                <w:bottom w:val="none" w:sz="0" w:space="0" w:color="auto"/>
                <w:right w:val="none" w:sz="0" w:space="0" w:color="auto"/>
              </w:divBdr>
            </w:div>
            <w:div w:id="975599969">
              <w:marLeft w:val="0"/>
              <w:marRight w:val="0"/>
              <w:marTop w:val="0"/>
              <w:marBottom w:val="0"/>
              <w:divBdr>
                <w:top w:val="none" w:sz="0" w:space="0" w:color="auto"/>
                <w:left w:val="none" w:sz="0" w:space="0" w:color="auto"/>
                <w:bottom w:val="none" w:sz="0" w:space="0" w:color="auto"/>
                <w:right w:val="none" w:sz="0" w:space="0" w:color="auto"/>
              </w:divBdr>
            </w:div>
          </w:divsChild>
        </w:div>
        <w:div w:id="1237400364">
          <w:marLeft w:val="0"/>
          <w:marRight w:val="0"/>
          <w:marTop w:val="0"/>
          <w:marBottom w:val="0"/>
          <w:divBdr>
            <w:top w:val="none" w:sz="0" w:space="0" w:color="auto"/>
            <w:left w:val="none" w:sz="0" w:space="0" w:color="auto"/>
            <w:bottom w:val="none" w:sz="0" w:space="0" w:color="auto"/>
            <w:right w:val="none" w:sz="0" w:space="0" w:color="auto"/>
          </w:divBdr>
          <w:divsChild>
            <w:div w:id="1530530326">
              <w:marLeft w:val="0"/>
              <w:marRight w:val="0"/>
              <w:marTop w:val="0"/>
              <w:marBottom w:val="0"/>
              <w:divBdr>
                <w:top w:val="none" w:sz="0" w:space="0" w:color="auto"/>
                <w:left w:val="none" w:sz="0" w:space="0" w:color="auto"/>
                <w:bottom w:val="none" w:sz="0" w:space="0" w:color="auto"/>
                <w:right w:val="none" w:sz="0" w:space="0" w:color="auto"/>
              </w:divBdr>
            </w:div>
            <w:div w:id="359084626">
              <w:marLeft w:val="0"/>
              <w:marRight w:val="0"/>
              <w:marTop w:val="0"/>
              <w:marBottom w:val="0"/>
              <w:divBdr>
                <w:top w:val="none" w:sz="0" w:space="0" w:color="auto"/>
                <w:left w:val="none" w:sz="0" w:space="0" w:color="auto"/>
                <w:bottom w:val="none" w:sz="0" w:space="0" w:color="auto"/>
                <w:right w:val="none" w:sz="0" w:space="0" w:color="auto"/>
              </w:divBdr>
            </w:div>
            <w:div w:id="1481966568">
              <w:marLeft w:val="0"/>
              <w:marRight w:val="0"/>
              <w:marTop w:val="0"/>
              <w:marBottom w:val="0"/>
              <w:divBdr>
                <w:top w:val="none" w:sz="0" w:space="0" w:color="auto"/>
                <w:left w:val="none" w:sz="0" w:space="0" w:color="auto"/>
                <w:bottom w:val="none" w:sz="0" w:space="0" w:color="auto"/>
                <w:right w:val="none" w:sz="0" w:space="0" w:color="auto"/>
              </w:divBdr>
            </w:div>
            <w:div w:id="44182885">
              <w:marLeft w:val="0"/>
              <w:marRight w:val="0"/>
              <w:marTop w:val="0"/>
              <w:marBottom w:val="0"/>
              <w:divBdr>
                <w:top w:val="none" w:sz="0" w:space="0" w:color="auto"/>
                <w:left w:val="none" w:sz="0" w:space="0" w:color="auto"/>
                <w:bottom w:val="none" w:sz="0" w:space="0" w:color="auto"/>
                <w:right w:val="none" w:sz="0" w:space="0" w:color="auto"/>
              </w:divBdr>
            </w:div>
            <w:div w:id="1430278245">
              <w:marLeft w:val="0"/>
              <w:marRight w:val="0"/>
              <w:marTop w:val="0"/>
              <w:marBottom w:val="0"/>
              <w:divBdr>
                <w:top w:val="none" w:sz="0" w:space="0" w:color="auto"/>
                <w:left w:val="none" w:sz="0" w:space="0" w:color="auto"/>
                <w:bottom w:val="none" w:sz="0" w:space="0" w:color="auto"/>
                <w:right w:val="none" w:sz="0" w:space="0" w:color="auto"/>
              </w:divBdr>
            </w:div>
          </w:divsChild>
        </w:div>
        <w:div w:id="613637075">
          <w:marLeft w:val="0"/>
          <w:marRight w:val="0"/>
          <w:marTop w:val="0"/>
          <w:marBottom w:val="0"/>
          <w:divBdr>
            <w:top w:val="none" w:sz="0" w:space="0" w:color="auto"/>
            <w:left w:val="none" w:sz="0" w:space="0" w:color="auto"/>
            <w:bottom w:val="none" w:sz="0" w:space="0" w:color="auto"/>
            <w:right w:val="none" w:sz="0" w:space="0" w:color="auto"/>
          </w:divBdr>
          <w:divsChild>
            <w:div w:id="393311231">
              <w:marLeft w:val="0"/>
              <w:marRight w:val="0"/>
              <w:marTop w:val="0"/>
              <w:marBottom w:val="0"/>
              <w:divBdr>
                <w:top w:val="none" w:sz="0" w:space="0" w:color="auto"/>
                <w:left w:val="none" w:sz="0" w:space="0" w:color="auto"/>
                <w:bottom w:val="none" w:sz="0" w:space="0" w:color="auto"/>
                <w:right w:val="none" w:sz="0" w:space="0" w:color="auto"/>
              </w:divBdr>
            </w:div>
            <w:div w:id="320737767">
              <w:marLeft w:val="0"/>
              <w:marRight w:val="0"/>
              <w:marTop w:val="0"/>
              <w:marBottom w:val="0"/>
              <w:divBdr>
                <w:top w:val="none" w:sz="0" w:space="0" w:color="auto"/>
                <w:left w:val="none" w:sz="0" w:space="0" w:color="auto"/>
                <w:bottom w:val="none" w:sz="0" w:space="0" w:color="auto"/>
                <w:right w:val="none" w:sz="0" w:space="0" w:color="auto"/>
              </w:divBdr>
            </w:div>
            <w:div w:id="546992397">
              <w:marLeft w:val="0"/>
              <w:marRight w:val="0"/>
              <w:marTop w:val="0"/>
              <w:marBottom w:val="0"/>
              <w:divBdr>
                <w:top w:val="none" w:sz="0" w:space="0" w:color="auto"/>
                <w:left w:val="none" w:sz="0" w:space="0" w:color="auto"/>
                <w:bottom w:val="none" w:sz="0" w:space="0" w:color="auto"/>
                <w:right w:val="none" w:sz="0" w:space="0" w:color="auto"/>
              </w:divBdr>
            </w:div>
            <w:div w:id="778378241">
              <w:marLeft w:val="0"/>
              <w:marRight w:val="0"/>
              <w:marTop w:val="0"/>
              <w:marBottom w:val="0"/>
              <w:divBdr>
                <w:top w:val="none" w:sz="0" w:space="0" w:color="auto"/>
                <w:left w:val="none" w:sz="0" w:space="0" w:color="auto"/>
                <w:bottom w:val="none" w:sz="0" w:space="0" w:color="auto"/>
                <w:right w:val="none" w:sz="0" w:space="0" w:color="auto"/>
              </w:divBdr>
            </w:div>
            <w:div w:id="299773923">
              <w:marLeft w:val="0"/>
              <w:marRight w:val="0"/>
              <w:marTop w:val="0"/>
              <w:marBottom w:val="0"/>
              <w:divBdr>
                <w:top w:val="none" w:sz="0" w:space="0" w:color="auto"/>
                <w:left w:val="none" w:sz="0" w:space="0" w:color="auto"/>
                <w:bottom w:val="none" w:sz="0" w:space="0" w:color="auto"/>
                <w:right w:val="none" w:sz="0" w:space="0" w:color="auto"/>
              </w:divBdr>
            </w:div>
          </w:divsChild>
        </w:div>
        <w:div w:id="1806578278">
          <w:marLeft w:val="0"/>
          <w:marRight w:val="0"/>
          <w:marTop w:val="0"/>
          <w:marBottom w:val="0"/>
          <w:divBdr>
            <w:top w:val="none" w:sz="0" w:space="0" w:color="auto"/>
            <w:left w:val="none" w:sz="0" w:space="0" w:color="auto"/>
            <w:bottom w:val="none" w:sz="0" w:space="0" w:color="auto"/>
            <w:right w:val="none" w:sz="0" w:space="0" w:color="auto"/>
          </w:divBdr>
          <w:divsChild>
            <w:div w:id="592125854">
              <w:marLeft w:val="0"/>
              <w:marRight w:val="0"/>
              <w:marTop w:val="0"/>
              <w:marBottom w:val="0"/>
              <w:divBdr>
                <w:top w:val="none" w:sz="0" w:space="0" w:color="auto"/>
                <w:left w:val="none" w:sz="0" w:space="0" w:color="auto"/>
                <w:bottom w:val="none" w:sz="0" w:space="0" w:color="auto"/>
                <w:right w:val="none" w:sz="0" w:space="0" w:color="auto"/>
              </w:divBdr>
            </w:div>
            <w:div w:id="42101270">
              <w:marLeft w:val="0"/>
              <w:marRight w:val="0"/>
              <w:marTop w:val="0"/>
              <w:marBottom w:val="0"/>
              <w:divBdr>
                <w:top w:val="none" w:sz="0" w:space="0" w:color="auto"/>
                <w:left w:val="none" w:sz="0" w:space="0" w:color="auto"/>
                <w:bottom w:val="none" w:sz="0" w:space="0" w:color="auto"/>
                <w:right w:val="none" w:sz="0" w:space="0" w:color="auto"/>
              </w:divBdr>
            </w:div>
          </w:divsChild>
        </w:div>
        <w:div w:id="1908804203">
          <w:marLeft w:val="0"/>
          <w:marRight w:val="0"/>
          <w:marTop w:val="0"/>
          <w:marBottom w:val="0"/>
          <w:divBdr>
            <w:top w:val="none" w:sz="0" w:space="0" w:color="auto"/>
            <w:left w:val="none" w:sz="0" w:space="0" w:color="auto"/>
            <w:bottom w:val="none" w:sz="0" w:space="0" w:color="auto"/>
            <w:right w:val="none" w:sz="0" w:space="0" w:color="auto"/>
          </w:divBdr>
          <w:divsChild>
            <w:div w:id="1717852136">
              <w:marLeft w:val="0"/>
              <w:marRight w:val="0"/>
              <w:marTop w:val="0"/>
              <w:marBottom w:val="0"/>
              <w:divBdr>
                <w:top w:val="none" w:sz="0" w:space="0" w:color="auto"/>
                <w:left w:val="none" w:sz="0" w:space="0" w:color="auto"/>
                <w:bottom w:val="none" w:sz="0" w:space="0" w:color="auto"/>
                <w:right w:val="none" w:sz="0" w:space="0" w:color="auto"/>
              </w:divBdr>
            </w:div>
            <w:div w:id="940529285">
              <w:marLeft w:val="0"/>
              <w:marRight w:val="0"/>
              <w:marTop w:val="0"/>
              <w:marBottom w:val="0"/>
              <w:divBdr>
                <w:top w:val="none" w:sz="0" w:space="0" w:color="auto"/>
                <w:left w:val="none" w:sz="0" w:space="0" w:color="auto"/>
                <w:bottom w:val="none" w:sz="0" w:space="0" w:color="auto"/>
                <w:right w:val="none" w:sz="0" w:space="0" w:color="auto"/>
              </w:divBdr>
            </w:div>
            <w:div w:id="1590309266">
              <w:marLeft w:val="0"/>
              <w:marRight w:val="0"/>
              <w:marTop w:val="0"/>
              <w:marBottom w:val="0"/>
              <w:divBdr>
                <w:top w:val="none" w:sz="0" w:space="0" w:color="auto"/>
                <w:left w:val="none" w:sz="0" w:space="0" w:color="auto"/>
                <w:bottom w:val="none" w:sz="0" w:space="0" w:color="auto"/>
                <w:right w:val="none" w:sz="0" w:space="0" w:color="auto"/>
              </w:divBdr>
            </w:div>
            <w:div w:id="1101411309">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430153762">
      <w:bodyDiv w:val="1"/>
      <w:marLeft w:val="0"/>
      <w:marRight w:val="0"/>
      <w:marTop w:val="0"/>
      <w:marBottom w:val="0"/>
      <w:divBdr>
        <w:top w:val="none" w:sz="0" w:space="0" w:color="auto"/>
        <w:left w:val="none" w:sz="0" w:space="0" w:color="auto"/>
        <w:bottom w:val="none" w:sz="0" w:space="0" w:color="auto"/>
        <w:right w:val="none" w:sz="0" w:space="0" w:color="auto"/>
      </w:divBdr>
      <w:divsChild>
        <w:div w:id="15620799">
          <w:marLeft w:val="0"/>
          <w:marRight w:val="0"/>
          <w:marTop w:val="0"/>
          <w:marBottom w:val="0"/>
          <w:divBdr>
            <w:top w:val="none" w:sz="0" w:space="0" w:color="auto"/>
            <w:left w:val="none" w:sz="0" w:space="0" w:color="auto"/>
            <w:bottom w:val="none" w:sz="0" w:space="0" w:color="auto"/>
            <w:right w:val="none" w:sz="0" w:space="0" w:color="auto"/>
          </w:divBdr>
          <w:divsChild>
            <w:div w:id="146020275">
              <w:marLeft w:val="0"/>
              <w:marRight w:val="0"/>
              <w:marTop w:val="0"/>
              <w:marBottom w:val="0"/>
              <w:divBdr>
                <w:top w:val="none" w:sz="0" w:space="0" w:color="auto"/>
                <w:left w:val="none" w:sz="0" w:space="0" w:color="auto"/>
                <w:bottom w:val="none" w:sz="0" w:space="0" w:color="auto"/>
                <w:right w:val="none" w:sz="0" w:space="0" w:color="auto"/>
              </w:divBdr>
            </w:div>
            <w:div w:id="206963378">
              <w:marLeft w:val="0"/>
              <w:marRight w:val="0"/>
              <w:marTop w:val="0"/>
              <w:marBottom w:val="0"/>
              <w:divBdr>
                <w:top w:val="none" w:sz="0" w:space="0" w:color="auto"/>
                <w:left w:val="none" w:sz="0" w:space="0" w:color="auto"/>
                <w:bottom w:val="none" w:sz="0" w:space="0" w:color="auto"/>
                <w:right w:val="none" w:sz="0" w:space="0" w:color="auto"/>
              </w:divBdr>
            </w:div>
          </w:divsChild>
        </w:div>
        <w:div w:id="1005127586">
          <w:marLeft w:val="0"/>
          <w:marRight w:val="0"/>
          <w:marTop w:val="0"/>
          <w:marBottom w:val="0"/>
          <w:divBdr>
            <w:top w:val="none" w:sz="0" w:space="0" w:color="auto"/>
            <w:left w:val="none" w:sz="0" w:space="0" w:color="auto"/>
            <w:bottom w:val="none" w:sz="0" w:space="0" w:color="auto"/>
            <w:right w:val="none" w:sz="0" w:space="0" w:color="auto"/>
          </w:divBdr>
          <w:divsChild>
            <w:div w:id="1053768538">
              <w:marLeft w:val="0"/>
              <w:marRight w:val="0"/>
              <w:marTop w:val="0"/>
              <w:marBottom w:val="0"/>
              <w:divBdr>
                <w:top w:val="none" w:sz="0" w:space="0" w:color="auto"/>
                <w:left w:val="none" w:sz="0" w:space="0" w:color="auto"/>
                <w:bottom w:val="none" w:sz="0" w:space="0" w:color="auto"/>
                <w:right w:val="none" w:sz="0" w:space="0" w:color="auto"/>
              </w:divBdr>
            </w:div>
            <w:div w:id="8127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 w:id="1890144392">
      <w:bodyDiv w:val="1"/>
      <w:marLeft w:val="0"/>
      <w:marRight w:val="0"/>
      <w:marTop w:val="0"/>
      <w:marBottom w:val="0"/>
      <w:divBdr>
        <w:top w:val="none" w:sz="0" w:space="0" w:color="auto"/>
        <w:left w:val="none" w:sz="0" w:space="0" w:color="auto"/>
        <w:bottom w:val="none" w:sz="0" w:space="0" w:color="auto"/>
        <w:right w:val="none" w:sz="0" w:space="0" w:color="auto"/>
      </w:divBdr>
      <w:divsChild>
        <w:div w:id="449058164">
          <w:marLeft w:val="0"/>
          <w:marRight w:val="0"/>
          <w:marTop w:val="0"/>
          <w:marBottom w:val="0"/>
          <w:divBdr>
            <w:top w:val="none" w:sz="0" w:space="0" w:color="auto"/>
            <w:left w:val="none" w:sz="0" w:space="0" w:color="auto"/>
            <w:bottom w:val="none" w:sz="0" w:space="0" w:color="auto"/>
            <w:right w:val="none" w:sz="0" w:space="0" w:color="auto"/>
          </w:divBdr>
        </w:div>
        <w:div w:id="33848330">
          <w:marLeft w:val="0"/>
          <w:marRight w:val="0"/>
          <w:marTop w:val="0"/>
          <w:marBottom w:val="0"/>
          <w:divBdr>
            <w:top w:val="none" w:sz="0" w:space="0" w:color="auto"/>
            <w:left w:val="none" w:sz="0" w:space="0" w:color="auto"/>
            <w:bottom w:val="none" w:sz="0" w:space="0" w:color="auto"/>
            <w:right w:val="none" w:sz="0" w:space="0" w:color="auto"/>
          </w:divBdr>
        </w:div>
        <w:div w:id="678318040">
          <w:marLeft w:val="0"/>
          <w:marRight w:val="0"/>
          <w:marTop w:val="0"/>
          <w:marBottom w:val="0"/>
          <w:divBdr>
            <w:top w:val="none" w:sz="0" w:space="0" w:color="auto"/>
            <w:left w:val="none" w:sz="0" w:space="0" w:color="auto"/>
            <w:bottom w:val="none" w:sz="0" w:space="0" w:color="auto"/>
            <w:right w:val="none" w:sz="0" w:space="0" w:color="auto"/>
          </w:divBdr>
        </w:div>
        <w:div w:id="1823353557">
          <w:marLeft w:val="0"/>
          <w:marRight w:val="0"/>
          <w:marTop w:val="0"/>
          <w:marBottom w:val="0"/>
          <w:divBdr>
            <w:top w:val="none" w:sz="0" w:space="0" w:color="auto"/>
            <w:left w:val="none" w:sz="0" w:space="0" w:color="auto"/>
            <w:bottom w:val="none" w:sz="0" w:space="0" w:color="auto"/>
            <w:right w:val="none" w:sz="0" w:space="0" w:color="auto"/>
          </w:divBdr>
          <w:divsChild>
            <w:div w:id="536938522">
              <w:marLeft w:val="0"/>
              <w:marRight w:val="0"/>
              <w:marTop w:val="0"/>
              <w:marBottom w:val="0"/>
              <w:divBdr>
                <w:top w:val="none" w:sz="0" w:space="0" w:color="auto"/>
                <w:left w:val="none" w:sz="0" w:space="0" w:color="auto"/>
                <w:bottom w:val="none" w:sz="0" w:space="0" w:color="auto"/>
                <w:right w:val="none" w:sz="0" w:space="0" w:color="auto"/>
              </w:divBdr>
            </w:div>
            <w:div w:id="1165127375">
              <w:marLeft w:val="0"/>
              <w:marRight w:val="0"/>
              <w:marTop w:val="0"/>
              <w:marBottom w:val="0"/>
              <w:divBdr>
                <w:top w:val="none" w:sz="0" w:space="0" w:color="auto"/>
                <w:left w:val="none" w:sz="0" w:space="0" w:color="auto"/>
                <w:bottom w:val="none" w:sz="0" w:space="0" w:color="auto"/>
                <w:right w:val="none" w:sz="0" w:space="0" w:color="auto"/>
              </w:divBdr>
            </w:div>
            <w:div w:id="890535110">
              <w:marLeft w:val="0"/>
              <w:marRight w:val="0"/>
              <w:marTop w:val="0"/>
              <w:marBottom w:val="0"/>
              <w:divBdr>
                <w:top w:val="none" w:sz="0" w:space="0" w:color="auto"/>
                <w:left w:val="none" w:sz="0" w:space="0" w:color="auto"/>
                <w:bottom w:val="none" w:sz="0" w:space="0" w:color="auto"/>
                <w:right w:val="none" w:sz="0" w:space="0" w:color="auto"/>
              </w:divBdr>
            </w:div>
            <w:div w:id="1506751683">
              <w:marLeft w:val="0"/>
              <w:marRight w:val="0"/>
              <w:marTop w:val="0"/>
              <w:marBottom w:val="0"/>
              <w:divBdr>
                <w:top w:val="none" w:sz="0" w:space="0" w:color="auto"/>
                <w:left w:val="none" w:sz="0" w:space="0" w:color="auto"/>
                <w:bottom w:val="none" w:sz="0" w:space="0" w:color="auto"/>
                <w:right w:val="none" w:sz="0" w:space="0" w:color="auto"/>
              </w:divBdr>
            </w:div>
            <w:div w:id="1272856019">
              <w:marLeft w:val="0"/>
              <w:marRight w:val="0"/>
              <w:marTop w:val="0"/>
              <w:marBottom w:val="0"/>
              <w:divBdr>
                <w:top w:val="none" w:sz="0" w:space="0" w:color="auto"/>
                <w:left w:val="none" w:sz="0" w:space="0" w:color="auto"/>
                <w:bottom w:val="none" w:sz="0" w:space="0" w:color="auto"/>
                <w:right w:val="none" w:sz="0" w:space="0" w:color="auto"/>
              </w:divBdr>
            </w:div>
          </w:divsChild>
        </w:div>
        <w:div w:id="937323599">
          <w:marLeft w:val="0"/>
          <w:marRight w:val="0"/>
          <w:marTop w:val="0"/>
          <w:marBottom w:val="0"/>
          <w:divBdr>
            <w:top w:val="none" w:sz="0" w:space="0" w:color="auto"/>
            <w:left w:val="none" w:sz="0" w:space="0" w:color="auto"/>
            <w:bottom w:val="none" w:sz="0" w:space="0" w:color="auto"/>
            <w:right w:val="none" w:sz="0" w:space="0" w:color="auto"/>
          </w:divBdr>
          <w:divsChild>
            <w:div w:id="1973823848">
              <w:marLeft w:val="0"/>
              <w:marRight w:val="0"/>
              <w:marTop w:val="0"/>
              <w:marBottom w:val="0"/>
              <w:divBdr>
                <w:top w:val="none" w:sz="0" w:space="0" w:color="auto"/>
                <w:left w:val="none" w:sz="0" w:space="0" w:color="auto"/>
                <w:bottom w:val="none" w:sz="0" w:space="0" w:color="auto"/>
                <w:right w:val="none" w:sz="0" w:space="0" w:color="auto"/>
              </w:divBdr>
            </w:div>
            <w:div w:id="609361934">
              <w:marLeft w:val="0"/>
              <w:marRight w:val="0"/>
              <w:marTop w:val="0"/>
              <w:marBottom w:val="0"/>
              <w:divBdr>
                <w:top w:val="none" w:sz="0" w:space="0" w:color="auto"/>
                <w:left w:val="none" w:sz="0" w:space="0" w:color="auto"/>
                <w:bottom w:val="none" w:sz="0" w:space="0" w:color="auto"/>
                <w:right w:val="none" w:sz="0" w:space="0" w:color="auto"/>
              </w:divBdr>
            </w:div>
            <w:div w:id="1512258005">
              <w:marLeft w:val="0"/>
              <w:marRight w:val="0"/>
              <w:marTop w:val="0"/>
              <w:marBottom w:val="0"/>
              <w:divBdr>
                <w:top w:val="none" w:sz="0" w:space="0" w:color="auto"/>
                <w:left w:val="none" w:sz="0" w:space="0" w:color="auto"/>
                <w:bottom w:val="none" w:sz="0" w:space="0" w:color="auto"/>
                <w:right w:val="none" w:sz="0" w:space="0" w:color="auto"/>
              </w:divBdr>
            </w:div>
            <w:div w:id="779253290">
              <w:marLeft w:val="0"/>
              <w:marRight w:val="0"/>
              <w:marTop w:val="0"/>
              <w:marBottom w:val="0"/>
              <w:divBdr>
                <w:top w:val="none" w:sz="0" w:space="0" w:color="auto"/>
                <w:left w:val="none" w:sz="0" w:space="0" w:color="auto"/>
                <w:bottom w:val="none" w:sz="0" w:space="0" w:color="auto"/>
                <w:right w:val="none" w:sz="0" w:space="0" w:color="auto"/>
              </w:divBdr>
            </w:div>
            <w:div w:id="1219977224">
              <w:marLeft w:val="0"/>
              <w:marRight w:val="0"/>
              <w:marTop w:val="0"/>
              <w:marBottom w:val="0"/>
              <w:divBdr>
                <w:top w:val="none" w:sz="0" w:space="0" w:color="auto"/>
                <w:left w:val="none" w:sz="0" w:space="0" w:color="auto"/>
                <w:bottom w:val="none" w:sz="0" w:space="0" w:color="auto"/>
                <w:right w:val="none" w:sz="0" w:space="0" w:color="auto"/>
              </w:divBdr>
            </w:div>
          </w:divsChild>
        </w:div>
        <w:div w:id="2138332460">
          <w:marLeft w:val="0"/>
          <w:marRight w:val="0"/>
          <w:marTop w:val="0"/>
          <w:marBottom w:val="0"/>
          <w:divBdr>
            <w:top w:val="none" w:sz="0" w:space="0" w:color="auto"/>
            <w:left w:val="none" w:sz="0" w:space="0" w:color="auto"/>
            <w:bottom w:val="none" w:sz="0" w:space="0" w:color="auto"/>
            <w:right w:val="none" w:sz="0" w:space="0" w:color="auto"/>
          </w:divBdr>
          <w:divsChild>
            <w:div w:id="548102">
              <w:marLeft w:val="0"/>
              <w:marRight w:val="0"/>
              <w:marTop w:val="0"/>
              <w:marBottom w:val="0"/>
              <w:divBdr>
                <w:top w:val="none" w:sz="0" w:space="0" w:color="auto"/>
                <w:left w:val="none" w:sz="0" w:space="0" w:color="auto"/>
                <w:bottom w:val="none" w:sz="0" w:space="0" w:color="auto"/>
                <w:right w:val="none" w:sz="0" w:space="0" w:color="auto"/>
              </w:divBdr>
            </w:div>
            <w:div w:id="426314693">
              <w:marLeft w:val="0"/>
              <w:marRight w:val="0"/>
              <w:marTop w:val="0"/>
              <w:marBottom w:val="0"/>
              <w:divBdr>
                <w:top w:val="none" w:sz="0" w:space="0" w:color="auto"/>
                <w:left w:val="none" w:sz="0" w:space="0" w:color="auto"/>
                <w:bottom w:val="none" w:sz="0" w:space="0" w:color="auto"/>
                <w:right w:val="none" w:sz="0" w:space="0" w:color="auto"/>
              </w:divBdr>
            </w:div>
          </w:divsChild>
        </w:div>
        <w:div w:id="1528562072">
          <w:marLeft w:val="0"/>
          <w:marRight w:val="0"/>
          <w:marTop w:val="0"/>
          <w:marBottom w:val="0"/>
          <w:divBdr>
            <w:top w:val="none" w:sz="0" w:space="0" w:color="auto"/>
            <w:left w:val="none" w:sz="0" w:space="0" w:color="auto"/>
            <w:bottom w:val="none" w:sz="0" w:space="0" w:color="auto"/>
            <w:right w:val="none" w:sz="0" w:space="0" w:color="auto"/>
          </w:divBdr>
          <w:divsChild>
            <w:div w:id="2139952733">
              <w:marLeft w:val="0"/>
              <w:marRight w:val="0"/>
              <w:marTop w:val="0"/>
              <w:marBottom w:val="0"/>
              <w:divBdr>
                <w:top w:val="none" w:sz="0" w:space="0" w:color="auto"/>
                <w:left w:val="none" w:sz="0" w:space="0" w:color="auto"/>
                <w:bottom w:val="none" w:sz="0" w:space="0" w:color="auto"/>
                <w:right w:val="none" w:sz="0" w:space="0" w:color="auto"/>
              </w:divBdr>
            </w:div>
            <w:div w:id="959800017">
              <w:marLeft w:val="0"/>
              <w:marRight w:val="0"/>
              <w:marTop w:val="0"/>
              <w:marBottom w:val="0"/>
              <w:divBdr>
                <w:top w:val="none" w:sz="0" w:space="0" w:color="auto"/>
                <w:left w:val="none" w:sz="0" w:space="0" w:color="auto"/>
                <w:bottom w:val="none" w:sz="0" w:space="0" w:color="auto"/>
                <w:right w:val="none" w:sz="0" w:space="0" w:color="auto"/>
              </w:divBdr>
            </w:div>
            <w:div w:id="1493989056">
              <w:marLeft w:val="0"/>
              <w:marRight w:val="0"/>
              <w:marTop w:val="0"/>
              <w:marBottom w:val="0"/>
              <w:divBdr>
                <w:top w:val="none" w:sz="0" w:space="0" w:color="auto"/>
                <w:left w:val="none" w:sz="0" w:space="0" w:color="auto"/>
                <w:bottom w:val="none" w:sz="0" w:space="0" w:color="auto"/>
                <w:right w:val="none" w:sz="0" w:space="0" w:color="auto"/>
              </w:divBdr>
            </w:div>
          </w:divsChild>
        </w:div>
        <w:div w:id="256326738">
          <w:marLeft w:val="0"/>
          <w:marRight w:val="0"/>
          <w:marTop w:val="0"/>
          <w:marBottom w:val="0"/>
          <w:divBdr>
            <w:top w:val="none" w:sz="0" w:space="0" w:color="auto"/>
            <w:left w:val="none" w:sz="0" w:space="0" w:color="auto"/>
            <w:bottom w:val="none" w:sz="0" w:space="0" w:color="auto"/>
            <w:right w:val="none" w:sz="0" w:space="0" w:color="auto"/>
          </w:divBdr>
          <w:divsChild>
            <w:div w:id="1860853463">
              <w:marLeft w:val="0"/>
              <w:marRight w:val="0"/>
              <w:marTop w:val="0"/>
              <w:marBottom w:val="0"/>
              <w:divBdr>
                <w:top w:val="none" w:sz="0" w:space="0" w:color="auto"/>
                <w:left w:val="none" w:sz="0" w:space="0" w:color="auto"/>
                <w:bottom w:val="none" w:sz="0" w:space="0" w:color="auto"/>
                <w:right w:val="none" w:sz="0" w:space="0" w:color="auto"/>
              </w:divBdr>
            </w:div>
            <w:div w:id="340813336">
              <w:marLeft w:val="0"/>
              <w:marRight w:val="0"/>
              <w:marTop w:val="0"/>
              <w:marBottom w:val="0"/>
              <w:divBdr>
                <w:top w:val="none" w:sz="0" w:space="0" w:color="auto"/>
                <w:left w:val="none" w:sz="0" w:space="0" w:color="auto"/>
                <w:bottom w:val="none" w:sz="0" w:space="0" w:color="auto"/>
                <w:right w:val="none" w:sz="0" w:space="0" w:color="auto"/>
              </w:divBdr>
            </w:div>
            <w:div w:id="958099945">
              <w:marLeft w:val="0"/>
              <w:marRight w:val="0"/>
              <w:marTop w:val="0"/>
              <w:marBottom w:val="0"/>
              <w:divBdr>
                <w:top w:val="none" w:sz="0" w:space="0" w:color="auto"/>
                <w:left w:val="none" w:sz="0" w:space="0" w:color="auto"/>
                <w:bottom w:val="none" w:sz="0" w:space="0" w:color="auto"/>
                <w:right w:val="none" w:sz="0" w:space="0" w:color="auto"/>
              </w:divBdr>
            </w:div>
          </w:divsChild>
        </w:div>
        <w:div w:id="479620403">
          <w:marLeft w:val="0"/>
          <w:marRight w:val="0"/>
          <w:marTop w:val="0"/>
          <w:marBottom w:val="0"/>
          <w:divBdr>
            <w:top w:val="none" w:sz="0" w:space="0" w:color="auto"/>
            <w:left w:val="none" w:sz="0" w:space="0" w:color="auto"/>
            <w:bottom w:val="none" w:sz="0" w:space="0" w:color="auto"/>
            <w:right w:val="none" w:sz="0" w:space="0" w:color="auto"/>
          </w:divBdr>
          <w:divsChild>
            <w:div w:id="16560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cf.wisconsin.gov/doingbusinesswith/applications" TargetMode="External"/><Relationship Id="rId2" Type="http://schemas.openxmlformats.org/officeDocument/2006/relationships/customXml" Target="../customXml/item2.xml"/><Relationship Id="rId16" Type="http://schemas.openxmlformats.org/officeDocument/2006/relationships/hyperlink" Target="https://dcf.wisconsin.gov/cclicensing/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67e4744702d44f1"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dcf.wisconsin.gov/cclicensing/contac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f.wisconsin.gov/cclicensing/cont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A5C0791E494CBF0185DD4DF917D9" ma:contentTypeVersion="4" ma:contentTypeDescription="Create a new document." ma:contentTypeScope="" ma:versionID="baa3ec56722c971d2348349509addf87">
  <xsd:schema xmlns:xsd="http://www.w3.org/2001/XMLSchema" xmlns:xs="http://www.w3.org/2001/XMLSchema" xmlns:p="http://schemas.microsoft.com/office/2006/metadata/properties" xmlns:ns2="8e52a234-e7fd-4a25-a47a-5b91c22ad1e4" xmlns:ns3="f3830fde-451d-4074-9973-4fa03665f326" targetNamespace="http://schemas.microsoft.com/office/2006/metadata/properties" ma:root="true" ma:fieldsID="945af6fd1ba30dac5c50b48fa694e58f" ns2:_="" ns3:_="">
    <xsd:import namespace="8e52a234-e7fd-4a25-a47a-5b91c22ad1e4"/>
    <xsd:import namespace="f3830fde-451d-4074-9973-4fa03665f3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a234-e7fd-4a25-a47a-5b91c22a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30fde-451d-4074-9973-4fa03665f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408F-1326-402A-BFF7-F0E3CF340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a234-e7fd-4a25-a47a-5b91c22ad1e4"/>
    <ds:schemaRef ds:uri="f3830fde-451d-4074-9973-4fa03665f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4764C-61CD-427F-8CA6-F380CB7BE11B}">
  <ds:schemaRefs>
    <ds:schemaRef ds:uri="http://schemas.microsoft.com/sharepoint/v3/contenttype/forms"/>
  </ds:schemaRefs>
</ds:datastoreItem>
</file>

<file path=customXml/itemProps3.xml><?xml version="1.0" encoding="utf-8"?>
<ds:datastoreItem xmlns:ds="http://schemas.openxmlformats.org/officeDocument/2006/customXml" ds:itemID="{1910E07D-3D30-4B37-9164-557453F22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8999D-8ADF-441A-B042-21FEE27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28</TotalTime>
  <Pages>5</Pages>
  <Words>2137</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2</cp:revision>
  <cp:lastPrinted>2016-03-31T18:44:00Z</cp:lastPrinted>
  <dcterms:created xsi:type="dcterms:W3CDTF">2022-07-29T17:58:00Z</dcterms:created>
  <dcterms:modified xsi:type="dcterms:W3CDTF">2022-07-29T17:58:00Z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y fmtid="{D5CDD505-2E9C-101B-9397-08002B2CF9AE}" pid="3" name="ContentTypeId">
    <vt:lpwstr>0x010100067BA5C0791E494CBF0185DD4DF917D9</vt:lpwstr>
  </property>
</Properties>
</file>