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734E0D" w14:textId="77777777" w:rsidR="007E0873" w:rsidRPr="007E0873" w:rsidRDefault="007E0873"/>
    <w:p w14:paraId="2E862C01" w14:textId="77777777" w:rsidR="007E0873" w:rsidRPr="007E0873" w:rsidRDefault="007E0873">
      <w:pPr>
        <w:rPr>
          <w:sz w:val="18"/>
          <w:szCs w:val="18"/>
        </w:rPr>
      </w:pPr>
    </w:p>
    <w:p w14:paraId="6C52EFB0" w14:textId="77777777" w:rsidR="007E0873" w:rsidRPr="007E0873" w:rsidRDefault="007E0873" w:rsidP="007E0873">
      <w:pPr>
        <w:jc w:val="center"/>
        <w:rPr>
          <w:b/>
          <w:sz w:val="28"/>
          <w:szCs w:val="28"/>
        </w:rPr>
      </w:pPr>
      <w:r w:rsidRPr="007E0873">
        <w:rPr>
          <w:b/>
          <w:sz w:val="28"/>
          <w:szCs w:val="28"/>
        </w:rPr>
        <w:t>Notice to Victims</w:t>
      </w:r>
      <w:r w:rsidRPr="007E0873">
        <w:rPr>
          <w:b/>
          <w:sz w:val="28"/>
          <w:szCs w:val="28"/>
        </w:rPr>
        <w:br/>
        <w:t>(Juvenile Court Intake)</w:t>
      </w:r>
    </w:p>
    <w:p w14:paraId="44C21E29" w14:textId="77777777" w:rsidR="007E0873" w:rsidRDefault="007E0873" w:rsidP="007E087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0"/>
        <w:gridCol w:w="4890"/>
      </w:tblGrid>
      <w:tr w:rsidR="00846DA9" w14:paraId="5FF646C4" w14:textId="77777777" w:rsidTr="00846DA9">
        <w:tc>
          <w:tcPr>
            <w:tcW w:w="6390" w:type="dxa"/>
            <w:vMerge w:val="restart"/>
            <w:tcBorders>
              <w:right w:val="single" w:sz="4" w:space="0" w:color="auto"/>
            </w:tcBorders>
          </w:tcPr>
          <w:p w14:paraId="660BE209" w14:textId="77777777" w:rsidR="00846DA9" w:rsidRDefault="00846DA9" w:rsidP="007E0873"/>
          <w:p w14:paraId="70EB569F" w14:textId="77777777" w:rsidR="00846DA9" w:rsidRDefault="00846DA9" w:rsidP="007E0873">
            <w:r w:rsidRPr="00846DA9">
              <w:rPr>
                <w:sz w:val="18"/>
                <w:szCs w:val="18"/>
              </w:rPr>
              <w:t>To:</w:t>
            </w:r>
            <w:r>
              <w:rPr>
                <w:rFonts w:ascii="Times New Roman" w:hAnsi="Times New Roman" w:cs="Times New Roman"/>
                <w:sz w:val="22"/>
              </w:rPr>
              <w:t xml:space="preserve">  </w:t>
            </w:r>
            <w:commentRangeStart w:id="0"/>
            <w:r w:rsidRPr="00846DA9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846DA9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846DA9">
              <w:rPr>
                <w:rFonts w:ascii="Times New Roman" w:hAnsi="Times New Roman" w:cs="Times New Roman"/>
                <w:sz w:val="22"/>
              </w:rPr>
            </w:r>
            <w:r w:rsidRPr="00846DA9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846DA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46DA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46DA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46DA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46DA9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846DA9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1"/>
            <w:commentRangeEnd w:id="0"/>
            <w:r w:rsidR="005D61F9">
              <w:rPr>
                <w:rStyle w:val="CommentReference"/>
              </w:rPr>
              <w:commentReference w:id="0"/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670C6C" w14:textId="77777777" w:rsidR="00846DA9" w:rsidRDefault="00846DA9" w:rsidP="007E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Intake Case Number</w:t>
            </w:r>
          </w:p>
          <w:commentRangeStart w:id="2"/>
          <w:p w14:paraId="7F544C0B" w14:textId="77777777" w:rsidR="00846DA9" w:rsidRPr="007E0873" w:rsidRDefault="00846DA9" w:rsidP="00FF6826">
            <w:pPr>
              <w:spacing w:before="40" w:after="40"/>
              <w:rPr>
                <w:rFonts w:ascii="Times New Roman" w:hAnsi="Times New Roman" w:cs="Times New Roman"/>
                <w:sz w:val="22"/>
              </w:rPr>
            </w:pPr>
            <w:r w:rsidRPr="007E087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7E087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E0873">
              <w:rPr>
                <w:rFonts w:ascii="Times New Roman" w:hAnsi="Times New Roman" w:cs="Times New Roman"/>
                <w:sz w:val="22"/>
              </w:rPr>
            </w:r>
            <w:r w:rsidRPr="007E0873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sz w:val="22"/>
              </w:rPr>
              <w:fldChar w:fldCharType="end"/>
            </w:r>
            <w:bookmarkEnd w:id="3"/>
            <w:commentRangeEnd w:id="2"/>
            <w:r w:rsidR="005D61F9">
              <w:rPr>
                <w:rStyle w:val="CommentReference"/>
              </w:rPr>
              <w:commentReference w:id="2"/>
            </w:r>
          </w:p>
        </w:tc>
      </w:tr>
      <w:tr w:rsidR="00846DA9" w14:paraId="493630D8" w14:textId="77777777" w:rsidTr="00846DA9">
        <w:tc>
          <w:tcPr>
            <w:tcW w:w="6390" w:type="dxa"/>
            <w:vMerge/>
            <w:tcBorders>
              <w:right w:val="single" w:sz="4" w:space="0" w:color="auto"/>
            </w:tcBorders>
          </w:tcPr>
          <w:p w14:paraId="0605C850" w14:textId="77777777" w:rsidR="00846DA9" w:rsidRDefault="00846DA9" w:rsidP="007E0873"/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E26940" w14:textId="77777777" w:rsidR="00846DA9" w:rsidRDefault="00846DA9" w:rsidP="007E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County</w:t>
            </w:r>
          </w:p>
          <w:commentRangeStart w:id="4"/>
          <w:p w14:paraId="56EC7AF7" w14:textId="77777777" w:rsidR="00846DA9" w:rsidRDefault="00846DA9" w:rsidP="00FF6826">
            <w:pPr>
              <w:spacing w:before="40" w:after="40"/>
              <w:rPr>
                <w:sz w:val="18"/>
                <w:szCs w:val="18"/>
              </w:rPr>
            </w:pPr>
            <w:r w:rsidRPr="007E0873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0873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7E0873">
              <w:rPr>
                <w:rFonts w:ascii="Times New Roman" w:hAnsi="Times New Roman" w:cs="Times New Roman"/>
                <w:sz w:val="22"/>
              </w:rPr>
            </w:r>
            <w:r w:rsidRPr="007E0873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7E0873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4"/>
            <w:r w:rsidR="005D61F9">
              <w:rPr>
                <w:rStyle w:val="CommentReference"/>
              </w:rPr>
              <w:commentReference w:id="4"/>
            </w:r>
          </w:p>
        </w:tc>
      </w:tr>
      <w:tr w:rsidR="00846DA9" w14:paraId="02457A06" w14:textId="77777777" w:rsidTr="00846DA9">
        <w:tc>
          <w:tcPr>
            <w:tcW w:w="6390" w:type="dxa"/>
            <w:vMerge/>
            <w:tcBorders>
              <w:right w:val="single" w:sz="4" w:space="0" w:color="auto"/>
            </w:tcBorders>
          </w:tcPr>
          <w:p w14:paraId="3EFCA383" w14:textId="77777777" w:rsidR="00846DA9" w:rsidRPr="00846DA9" w:rsidRDefault="00846DA9" w:rsidP="007E087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9B8A5" w14:textId="77777777" w:rsidR="00846DA9" w:rsidRDefault="00846DA9" w:rsidP="007E0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Case </w:t>
            </w:r>
            <w:commentRangeStart w:id="5"/>
            <w:r>
              <w:rPr>
                <w:sz w:val="18"/>
                <w:szCs w:val="18"/>
              </w:rPr>
              <w:t>Type</w:t>
            </w:r>
            <w:commentRangeEnd w:id="5"/>
            <w:r w:rsidR="005D61F9">
              <w:rPr>
                <w:rStyle w:val="CommentReference"/>
              </w:rPr>
              <w:commentReference w:id="5"/>
            </w:r>
          </w:p>
          <w:commentRangeStart w:id="6"/>
          <w:p w14:paraId="5ECD8CE6" w14:textId="77777777" w:rsidR="00846DA9" w:rsidRDefault="00846DA9" w:rsidP="007E0873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7" w:name="Check1"/>
            <w:r>
              <w:rPr>
                <w:sz w:val="18"/>
                <w:szCs w:val="18"/>
              </w:rPr>
              <w:instrText xml:space="preserve"> FORMCHECKBOX </w:instrText>
            </w:r>
            <w:r w:rsidR="00E12E0A">
              <w:rPr>
                <w:sz w:val="18"/>
                <w:szCs w:val="18"/>
              </w:rPr>
            </w:r>
            <w:r w:rsidR="00E12E0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7"/>
            <w:commentRangeEnd w:id="6"/>
            <w:r w:rsidR="00E12E0A">
              <w:rPr>
                <w:rStyle w:val="CommentReference"/>
              </w:rPr>
              <w:commentReference w:id="6"/>
            </w:r>
            <w:r>
              <w:rPr>
                <w:sz w:val="18"/>
                <w:szCs w:val="18"/>
              </w:rPr>
              <w:t xml:space="preserve">  Delinquency</w:t>
            </w:r>
          </w:p>
          <w:commentRangeStart w:id="8"/>
          <w:p w14:paraId="0EA3303F" w14:textId="34E78F2F" w:rsidR="00846DA9" w:rsidRDefault="00846DA9" w:rsidP="007E0873">
            <w:p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12E0A">
              <w:rPr>
                <w:sz w:val="18"/>
                <w:szCs w:val="18"/>
              </w:rPr>
            </w:r>
            <w:r w:rsidR="00E12E0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commentRangeEnd w:id="8"/>
            <w:r w:rsidR="00E12E0A">
              <w:rPr>
                <w:rStyle w:val="CommentReference"/>
              </w:rPr>
              <w:commentReference w:id="8"/>
            </w:r>
            <w:r>
              <w:rPr>
                <w:sz w:val="18"/>
                <w:szCs w:val="18"/>
              </w:rPr>
              <w:t xml:space="preserve">  In Need </w:t>
            </w:r>
            <w:r w:rsidR="00A05397">
              <w:rPr>
                <w:sz w:val="18"/>
                <w:szCs w:val="18"/>
              </w:rPr>
              <w:t>of</w:t>
            </w:r>
            <w:r>
              <w:rPr>
                <w:sz w:val="18"/>
                <w:szCs w:val="18"/>
              </w:rPr>
              <w:t xml:space="preserve"> Protection / Services </w:t>
            </w:r>
            <w:r w:rsidR="009B5E41">
              <w:rPr>
                <w:sz w:val="18"/>
                <w:szCs w:val="18"/>
              </w:rPr>
              <w:t xml:space="preserve">under </w:t>
            </w:r>
            <w:r w:rsidR="00A05397">
              <w:rPr>
                <w:sz w:val="18"/>
                <w:szCs w:val="18"/>
              </w:rPr>
              <w:t>C</w:t>
            </w:r>
            <w:r w:rsidR="009B5E41">
              <w:rPr>
                <w:sz w:val="18"/>
                <w:szCs w:val="18"/>
              </w:rPr>
              <w:t>h. 938</w:t>
            </w:r>
          </w:p>
          <w:commentRangeStart w:id="9"/>
          <w:p w14:paraId="257E8873" w14:textId="77777777" w:rsidR="00846DA9" w:rsidRDefault="00846DA9" w:rsidP="00FF6826">
            <w:pPr>
              <w:spacing w:before="40" w:after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18"/>
                <w:szCs w:val="18"/>
              </w:rPr>
              <w:instrText xml:space="preserve"> FORMCHECKBOX </w:instrText>
            </w:r>
            <w:r w:rsidR="00E12E0A">
              <w:rPr>
                <w:sz w:val="18"/>
                <w:szCs w:val="18"/>
              </w:rPr>
            </w:r>
            <w:r w:rsidR="00E12E0A"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commentRangeEnd w:id="9"/>
            <w:r w:rsidR="00E12E0A">
              <w:rPr>
                <w:rStyle w:val="CommentReference"/>
              </w:rPr>
              <w:commentReference w:id="9"/>
            </w:r>
            <w:r>
              <w:rPr>
                <w:sz w:val="18"/>
                <w:szCs w:val="18"/>
              </w:rPr>
              <w:t xml:space="preserve">  Ordinance / Civil Law</w:t>
            </w:r>
          </w:p>
        </w:tc>
      </w:tr>
    </w:tbl>
    <w:p w14:paraId="3E66EE47" w14:textId="77777777" w:rsidR="007E0873" w:rsidRDefault="007E0873" w:rsidP="007E0873"/>
    <w:p w14:paraId="0DCFF92F" w14:textId="115403D5" w:rsidR="00846DA9" w:rsidRPr="002B5700" w:rsidRDefault="00846DA9" w:rsidP="007E0873">
      <w:pPr>
        <w:rPr>
          <w:sz w:val="18"/>
          <w:szCs w:val="18"/>
        </w:rPr>
      </w:pPr>
      <w:r w:rsidRPr="002B5700">
        <w:rPr>
          <w:sz w:val="18"/>
          <w:szCs w:val="18"/>
        </w:rPr>
        <w:t xml:space="preserve">As required by </w:t>
      </w:r>
      <w:r w:rsidR="00D90993" w:rsidRPr="002B5700">
        <w:rPr>
          <w:sz w:val="18"/>
          <w:szCs w:val="18"/>
        </w:rPr>
        <w:t>§</w:t>
      </w:r>
      <w:r w:rsidR="00E57828" w:rsidRPr="002B5700">
        <w:rPr>
          <w:sz w:val="18"/>
          <w:szCs w:val="18"/>
        </w:rPr>
        <w:t>§938</w:t>
      </w:r>
      <w:r w:rsidR="00CC724A">
        <w:rPr>
          <w:sz w:val="18"/>
          <w:szCs w:val="18"/>
        </w:rPr>
        <w:t>.</w:t>
      </w:r>
      <w:r w:rsidR="003D2E73">
        <w:rPr>
          <w:sz w:val="18"/>
          <w:szCs w:val="18"/>
        </w:rPr>
        <w:t>346</w:t>
      </w:r>
      <w:r w:rsidR="00D90993">
        <w:rPr>
          <w:sz w:val="18"/>
          <w:szCs w:val="18"/>
        </w:rPr>
        <w:t>,</w:t>
      </w:r>
      <w:r w:rsidR="003D2E73" w:rsidRPr="002B5700">
        <w:rPr>
          <w:sz w:val="18"/>
          <w:szCs w:val="18"/>
        </w:rPr>
        <w:t xml:space="preserve"> </w:t>
      </w:r>
      <w:r w:rsidR="00E57828" w:rsidRPr="002B5700">
        <w:rPr>
          <w:sz w:val="18"/>
          <w:szCs w:val="18"/>
        </w:rPr>
        <w:t>Wisconsin Statu</w:t>
      </w:r>
      <w:r w:rsidR="00D90993">
        <w:rPr>
          <w:sz w:val="18"/>
          <w:szCs w:val="18"/>
        </w:rPr>
        <w:t>t</w:t>
      </w:r>
      <w:r w:rsidR="00E57828" w:rsidRPr="002B5700">
        <w:rPr>
          <w:sz w:val="18"/>
          <w:szCs w:val="18"/>
        </w:rPr>
        <w:t>es, the following information is being provided to you because you were the victim of a crime allegedly committed by a juvenile</w:t>
      </w:r>
      <w:r w:rsidR="00D90993">
        <w:rPr>
          <w:sz w:val="18"/>
          <w:szCs w:val="18"/>
        </w:rPr>
        <w:t xml:space="preserve"> (a </w:t>
      </w:r>
      <w:r w:rsidR="00A05397">
        <w:rPr>
          <w:sz w:val="18"/>
          <w:szCs w:val="18"/>
        </w:rPr>
        <w:t>youth</w:t>
      </w:r>
      <w:r w:rsidR="00D90993">
        <w:rPr>
          <w:sz w:val="18"/>
          <w:szCs w:val="18"/>
        </w:rPr>
        <w:t>)</w:t>
      </w:r>
      <w:r w:rsidR="00E57828" w:rsidRPr="002B5700">
        <w:rPr>
          <w:sz w:val="18"/>
          <w:szCs w:val="18"/>
        </w:rPr>
        <w:t xml:space="preserve">.  If there is more than one </w:t>
      </w:r>
      <w:r w:rsidR="00A05397">
        <w:rPr>
          <w:sz w:val="18"/>
          <w:szCs w:val="18"/>
        </w:rPr>
        <w:t xml:space="preserve">youth </w:t>
      </w:r>
      <w:r w:rsidR="00E57828" w:rsidRPr="002B5700">
        <w:rPr>
          <w:sz w:val="18"/>
          <w:szCs w:val="18"/>
        </w:rPr>
        <w:t xml:space="preserve">involved in the incident, you may receive a letter for each </w:t>
      </w:r>
      <w:r w:rsidR="00A05397">
        <w:rPr>
          <w:sz w:val="18"/>
          <w:szCs w:val="18"/>
        </w:rPr>
        <w:t>youth</w:t>
      </w:r>
      <w:r w:rsidR="00E57828" w:rsidRPr="002B5700">
        <w:rPr>
          <w:sz w:val="18"/>
          <w:szCs w:val="18"/>
        </w:rPr>
        <w:t xml:space="preserve"> involved.  </w:t>
      </w:r>
    </w:p>
    <w:p w14:paraId="7E972CF4" w14:textId="77777777" w:rsidR="00E57828" w:rsidRDefault="00E57828" w:rsidP="007E0873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625"/>
        <w:gridCol w:w="387"/>
        <w:gridCol w:w="9922"/>
      </w:tblGrid>
      <w:tr w:rsidR="00035FB6" w14:paraId="0428FF8E" w14:textId="77777777" w:rsidTr="00035FB6">
        <w:tc>
          <w:tcPr>
            <w:tcW w:w="359" w:type="dxa"/>
          </w:tcPr>
          <w:p w14:paraId="08A48547" w14:textId="77777777" w:rsidR="00035FB6" w:rsidRDefault="00035FB6" w:rsidP="007E0873"/>
        </w:tc>
        <w:commentRangeStart w:id="10"/>
        <w:tc>
          <w:tcPr>
            <w:tcW w:w="450" w:type="dxa"/>
            <w:vAlign w:val="bottom"/>
          </w:tcPr>
          <w:p w14:paraId="2A99B95B" w14:textId="77777777" w:rsidR="00035FB6" w:rsidRDefault="00035FB6" w:rsidP="007E0873"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2"/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bookmarkEnd w:id="11"/>
            <w:commentRangeEnd w:id="10"/>
            <w:r w:rsidR="00E12E0A">
              <w:rPr>
                <w:rStyle w:val="CommentReference"/>
              </w:rPr>
              <w:commentReference w:id="10"/>
            </w:r>
          </w:p>
        </w:tc>
        <w:tc>
          <w:tcPr>
            <w:tcW w:w="387" w:type="dxa"/>
            <w:vAlign w:val="bottom"/>
          </w:tcPr>
          <w:p w14:paraId="66689340" w14:textId="77777777" w:rsidR="00035FB6" w:rsidRPr="002B5700" w:rsidRDefault="00035FB6" w:rsidP="007E0873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>A.</w:t>
            </w:r>
          </w:p>
        </w:tc>
        <w:tc>
          <w:tcPr>
            <w:tcW w:w="10094" w:type="dxa"/>
            <w:vAlign w:val="bottom"/>
          </w:tcPr>
          <w:p w14:paraId="44DA4229" w14:textId="6BA217C0" w:rsidR="00035FB6" w:rsidRDefault="00035FB6" w:rsidP="00035FB6">
            <w:r w:rsidRPr="002B5700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youth</w:t>
            </w:r>
            <w:r w:rsidRPr="002B5700">
              <w:rPr>
                <w:sz w:val="18"/>
                <w:szCs w:val="18"/>
              </w:rPr>
              <w:t xml:space="preserve">’s case was closed on </w:t>
            </w:r>
            <w:commentRangeStart w:id="12"/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3" w:name="Text3"/>
            <w:r w:rsidRPr="00035FB6">
              <w:rPr>
                <w:rFonts w:ascii="Times New Roman" w:hAnsi="Times New Roman" w:cs="Times New Roman"/>
                <w:sz w:val="22"/>
                <w:u w:val="single"/>
              </w:rPr>
              <w:instrText xml:space="preserve"> FORMTEXT </w:instrText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separate"/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end"/>
            </w:r>
            <w:bookmarkEnd w:id="13"/>
            <w:commentRangeEnd w:id="12"/>
            <w:r w:rsidR="005D61F9">
              <w:rPr>
                <w:rStyle w:val="CommentReference"/>
              </w:rPr>
              <w:commentReference w:id="12"/>
            </w:r>
            <w:r>
              <w:t>.</w:t>
            </w:r>
          </w:p>
        </w:tc>
      </w:tr>
    </w:tbl>
    <w:p w14:paraId="33E0AA33" w14:textId="77777777" w:rsidR="00E57828" w:rsidRDefault="00E57828" w:rsidP="002B5700">
      <w:pPr>
        <w:tabs>
          <w:tab w:val="left" w:pos="1800"/>
        </w:tabs>
        <w:spacing w:before="20" w:after="20"/>
      </w:pPr>
      <w:r>
        <w:tab/>
        <w:t>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"/>
        <w:gridCol w:w="714"/>
        <w:gridCol w:w="393"/>
        <w:gridCol w:w="9837"/>
      </w:tblGrid>
      <w:tr w:rsidR="00035FB6" w14:paraId="78EE8C8E" w14:textId="77777777" w:rsidTr="00035FB6">
        <w:tc>
          <w:tcPr>
            <w:tcW w:w="350" w:type="dxa"/>
          </w:tcPr>
          <w:p w14:paraId="4CEE4888" w14:textId="77777777" w:rsidR="00035FB6" w:rsidRDefault="00035FB6" w:rsidP="008118F5"/>
        </w:tc>
        <w:commentRangeStart w:id="14"/>
        <w:tc>
          <w:tcPr>
            <w:tcW w:w="448" w:type="dxa"/>
            <w:vAlign w:val="bottom"/>
          </w:tcPr>
          <w:p w14:paraId="6C6179B9" w14:textId="77777777" w:rsidR="00035FB6" w:rsidRDefault="00035FB6" w:rsidP="008118F5"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commentRangeEnd w:id="14"/>
            <w:r w:rsidR="00E12E0A">
              <w:rPr>
                <w:rStyle w:val="CommentReference"/>
              </w:rPr>
              <w:commentReference w:id="14"/>
            </w:r>
          </w:p>
        </w:tc>
        <w:tc>
          <w:tcPr>
            <w:tcW w:w="393" w:type="dxa"/>
            <w:vAlign w:val="bottom"/>
          </w:tcPr>
          <w:p w14:paraId="728792C2" w14:textId="77777777" w:rsidR="00035FB6" w:rsidRPr="002B5700" w:rsidRDefault="00035FB6" w:rsidP="008118F5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>B.</w:t>
            </w:r>
          </w:p>
        </w:tc>
        <w:tc>
          <w:tcPr>
            <w:tcW w:w="10099" w:type="dxa"/>
            <w:vAlign w:val="bottom"/>
          </w:tcPr>
          <w:p w14:paraId="5B30C47B" w14:textId="6FA848CD" w:rsidR="00035FB6" w:rsidRPr="002B5700" w:rsidRDefault="00035FB6" w:rsidP="003B77AC">
            <w:pPr>
              <w:spacing w:before="40"/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 xml:space="preserve">The </w:t>
            </w:r>
            <w:r>
              <w:rPr>
                <w:sz w:val="18"/>
                <w:szCs w:val="18"/>
              </w:rPr>
              <w:t>youth</w:t>
            </w:r>
            <w:r w:rsidRPr="002B5700">
              <w:rPr>
                <w:sz w:val="18"/>
                <w:szCs w:val="18"/>
              </w:rPr>
              <w:t xml:space="preserve">’s case has been closed in this county and referred to </w:t>
            </w:r>
            <w:commentRangeStart w:id="15"/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  <w:instrText xml:space="preserve"> FORMTEXT </w:instrText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separate"/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end"/>
            </w:r>
            <w:commentRangeEnd w:id="15"/>
            <w:r w:rsidR="005D61F9">
              <w:rPr>
                <w:rStyle w:val="CommentReference"/>
              </w:rPr>
              <w:commentReference w:id="15"/>
            </w:r>
            <w:r>
              <w:rPr>
                <w:sz w:val="18"/>
                <w:szCs w:val="18"/>
              </w:rPr>
              <w:t xml:space="preserve"> C</w:t>
            </w:r>
            <w:r w:rsidRPr="002B5700">
              <w:rPr>
                <w:sz w:val="18"/>
                <w:szCs w:val="18"/>
              </w:rPr>
              <w:t xml:space="preserve">ounty where the </w:t>
            </w:r>
            <w:r>
              <w:rPr>
                <w:sz w:val="18"/>
                <w:szCs w:val="18"/>
              </w:rPr>
              <w:t>youth</w:t>
            </w:r>
            <w:r w:rsidRPr="002B5700">
              <w:rPr>
                <w:sz w:val="18"/>
                <w:szCs w:val="18"/>
              </w:rPr>
              <w:t xml:space="preserve"> resides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08D0297" w14:textId="77777777" w:rsidR="00E57828" w:rsidRDefault="008446AE" w:rsidP="002B5700">
      <w:pPr>
        <w:tabs>
          <w:tab w:val="left" w:pos="1800"/>
        </w:tabs>
        <w:spacing w:before="20" w:after="20"/>
      </w:pPr>
      <w:r>
        <w:tab/>
      </w:r>
      <w:r w:rsidR="00DD79AA">
        <w:t>OR</w:t>
      </w:r>
    </w:p>
    <w:tbl>
      <w:tblPr>
        <w:tblStyle w:val="TableGrid"/>
        <w:tblW w:w="11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"/>
        <w:gridCol w:w="558"/>
        <w:gridCol w:w="400"/>
        <w:gridCol w:w="10112"/>
      </w:tblGrid>
      <w:tr w:rsidR="002B5700" w14:paraId="7828C468" w14:textId="77777777" w:rsidTr="00E12E0A">
        <w:tc>
          <w:tcPr>
            <w:tcW w:w="332" w:type="dxa"/>
          </w:tcPr>
          <w:p w14:paraId="5CA9234F" w14:textId="77777777" w:rsidR="002B5700" w:rsidRDefault="002B5700" w:rsidP="008118F5"/>
        </w:tc>
        <w:commentRangeStart w:id="16"/>
        <w:tc>
          <w:tcPr>
            <w:tcW w:w="558" w:type="dxa"/>
            <w:vAlign w:val="bottom"/>
          </w:tcPr>
          <w:p w14:paraId="5FBC8057" w14:textId="77777777" w:rsidR="002B5700" w:rsidRDefault="002B5700" w:rsidP="008118F5"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commentRangeEnd w:id="16"/>
            <w:r w:rsidR="00E12E0A">
              <w:rPr>
                <w:rStyle w:val="CommentReference"/>
              </w:rPr>
              <w:commentReference w:id="16"/>
            </w:r>
          </w:p>
        </w:tc>
        <w:tc>
          <w:tcPr>
            <w:tcW w:w="400" w:type="dxa"/>
            <w:vAlign w:val="bottom"/>
          </w:tcPr>
          <w:p w14:paraId="5D945FFF" w14:textId="77777777" w:rsidR="002B5700" w:rsidRPr="002B5700" w:rsidRDefault="002B5700" w:rsidP="008118F5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>C.</w:t>
            </w:r>
          </w:p>
        </w:tc>
        <w:tc>
          <w:tcPr>
            <w:tcW w:w="10112" w:type="dxa"/>
            <w:vAlign w:val="bottom"/>
          </w:tcPr>
          <w:p w14:paraId="2033A40A" w14:textId="0D788D4F" w:rsidR="002B5700" w:rsidRPr="002B5700" w:rsidRDefault="002B5700" w:rsidP="00DD79AA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 xml:space="preserve">The </w:t>
            </w:r>
            <w:r w:rsidR="00A05397">
              <w:rPr>
                <w:sz w:val="18"/>
                <w:szCs w:val="18"/>
              </w:rPr>
              <w:t xml:space="preserve">youth </w:t>
            </w:r>
            <w:r w:rsidRPr="002B5700">
              <w:rPr>
                <w:sz w:val="18"/>
                <w:szCs w:val="18"/>
              </w:rPr>
              <w:t xml:space="preserve">was placed on a Deferred Prosecution Agreement (DPA), which would be in effect from </w:t>
            </w:r>
            <w:commentRangeStart w:id="17"/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instrText xml:space="preserve"> FORMTEXT </w:instrText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separate"/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end"/>
            </w:r>
            <w:commentRangeEnd w:id="17"/>
            <w:r w:rsidR="005D61F9">
              <w:rPr>
                <w:rStyle w:val="CommentReference"/>
              </w:rPr>
              <w:commentReference w:id="17"/>
            </w:r>
            <w:r w:rsidRPr="002B5700">
              <w:rPr>
                <w:sz w:val="18"/>
                <w:szCs w:val="18"/>
              </w:rPr>
              <w:t xml:space="preserve"> </w:t>
            </w:r>
            <w:r w:rsidR="00035FB6">
              <w:rPr>
                <w:sz w:val="18"/>
                <w:szCs w:val="18"/>
              </w:rPr>
              <w:t xml:space="preserve">to </w:t>
            </w:r>
            <w:commentRangeStart w:id="18"/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instrText xml:space="preserve"> FORMTEXT </w:instrText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separate"/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noProof/>
                <w:sz w:val="22"/>
                <w:u w:val="single"/>
              </w:rPr>
              <w:t> </w:t>
            </w:r>
            <w:r w:rsidR="00035FB6" w:rsidRPr="00035FB6">
              <w:rPr>
                <w:rFonts w:ascii="Times New Roman" w:hAnsi="Times New Roman" w:cs="Times New Roman"/>
                <w:sz w:val="22"/>
                <w:u w:val="single"/>
              </w:rPr>
              <w:fldChar w:fldCharType="end"/>
            </w:r>
            <w:commentRangeEnd w:id="18"/>
            <w:r w:rsidR="005D61F9">
              <w:rPr>
                <w:rStyle w:val="CommentReference"/>
              </w:rPr>
              <w:commentReference w:id="18"/>
            </w:r>
            <w:r w:rsidR="00035FB6">
              <w:rPr>
                <w:rFonts w:ascii="Times New Roman" w:hAnsi="Times New Roman" w:cs="Times New Roman"/>
                <w:sz w:val="22"/>
              </w:rPr>
              <w:t>.</w:t>
            </w:r>
          </w:p>
        </w:tc>
      </w:tr>
    </w:tbl>
    <w:p w14:paraId="0CE4139B" w14:textId="77777777" w:rsidR="00DD79AA" w:rsidRDefault="00DD79AA" w:rsidP="00E57828">
      <w:pPr>
        <w:tabs>
          <w:tab w:val="left" w:pos="1440"/>
        </w:tabs>
      </w:pPr>
    </w:p>
    <w:p w14:paraId="24D0D815" w14:textId="036ED54A" w:rsidR="008446AE" w:rsidRPr="002B5700" w:rsidRDefault="008446AE" w:rsidP="008446AE">
      <w:pPr>
        <w:ind w:left="720"/>
        <w:rPr>
          <w:sz w:val="18"/>
          <w:szCs w:val="18"/>
        </w:rPr>
      </w:pPr>
      <w:r w:rsidRPr="002B5700">
        <w:rPr>
          <w:sz w:val="18"/>
          <w:szCs w:val="18"/>
        </w:rPr>
        <w:t xml:space="preserve">This DPA is an agreement in which the </w:t>
      </w:r>
      <w:r w:rsidR="00A05397">
        <w:rPr>
          <w:sz w:val="18"/>
          <w:szCs w:val="18"/>
        </w:rPr>
        <w:t xml:space="preserve">youth </w:t>
      </w:r>
      <w:r w:rsidRPr="002B5700">
        <w:rPr>
          <w:sz w:val="18"/>
          <w:szCs w:val="18"/>
        </w:rPr>
        <w:t xml:space="preserve">must meet certain responsibilities and is signed by the </w:t>
      </w:r>
      <w:r w:rsidR="00A05397">
        <w:rPr>
          <w:sz w:val="18"/>
          <w:szCs w:val="18"/>
        </w:rPr>
        <w:t>youth</w:t>
      </w:r>
      <w:r w:rsidRPr="002B5700">
        <w:rPr>
          <w:sz w:val="18"/>
          <w:szCs w:val="18"/>
        </w:rPr>
        <w:t>, parent or guardian and the intake worker.  Some of these responsibilities may include staying out of trouble, regular school attendance, community service and restitution.</w:t>
      </w:r>
    </w:p>
    <w:p w14:paraId="7AFE6EFF" w14:textId="77777777" w:rsidR="008446AE" w:rsidRDefault="008446AE" w:rsidP="00FF682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6"/>
        <w:gridCol w:w="356"/>
        <w:gridCol w:w="714"/>
        <w:gridCol w:w="9864"/>
      </w:tblGrid>
      <w:tr w:rsidR="00E411AA" w14:paraId="1228F0D9" w14:textId="77777777" w:rsidTr="007F0FD3">
        <w:tc>
          <w:tcPr>
            <w:tcW w:w="360" w:type="dxa"/>
          </w:tcPr>
          <w:p w14:paraId="0DF536E2" w14:textId="77777777" w:rsidR="00E411AA" w:rsidRDefault="00E411AA" w:rsidP="008118F5"/>
        </w:tc>
        <w:tc>
          <w:tcPr>
            <w:tcW w:w="360" w:type="dxa"/>
          </w:tcPr>
          <w:p w14:paraId="13473487" w14:textId="77777777" w:rsidR="00E411AA" w:rsidRDefault="00E411AA" w:rsidP="008118F5"/>
        </w:tc>
        <w:commentRangeStart w:id="19"/>
        <w:tc>
          <w:tcPr>
            <w:tcW w:w="450" w:type="dxa"/>
            <w:vAlign w:val="bottom"/>
          </w:tcPr>
          <w:p w14:paraId="2DB6C9E7" w14:textId="77777777" w:rsidR="00E411AA" w:rsidRDefault="00E411AA" w:rsidP="008118F5"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commentRangeEnd w:id="19"/>
            <w:r w:rsidR="00E12E0A">
              <w:rPr>
                <w:rStyle w:val="CommentReference"/>
              </w:rPr>
              <w:commentReference w:id="19"/>
            </w:r>
          </w:p>
        </w:tc>
        <w:tc>
          <w:tcPr>
            <w:tcW w:w="10120" w:type="dxa"/>
            <w:vAlign w:val="bottom"/>
          </w:tcPr>
          <w:p w14:paraId="538E38E1" w14:textId="3C6A81B1" w:rsidR="00E411AA" w:rsidRPr="002B5700" w:rsidRDefault="00E411AA" w:rsidP="00E411AA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 xml:space="preserve">Restitution in the amount of </w:t>
            </w:r>
            <w:r>
              <w:rPr>
                <w:rFonts w:ascii="Times New Roman" w:hAnsi="Times New Roman" w:cs="Times New Roman"/>
                <w:sz w:val="22"/>
              </w:rPr>
              <w:t>$</w:t>
            </w:r>
            <w:commentRangeStart w:id="20"/>
            <w:r w:rsidRPr="00E5782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82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57828">
              <w:rPr>
                <w:rFonts w:ascii="Times New Roman" w:hAnsi="Times New Roman" w:cs="Times New Roman"/>
                <w:sz w:val="22"/>
              </w:rPr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0"/>
            <w:r w:rsidR="005D61F9">
              <w:rPr>
                <w:rStyle w:val="CommentReference"/>
              </w:rPr>
              <w:commentReference w:id="20"/>
            </w:r>
            <w:r>
              <w:rPr>
                <w:rFonts w:ascii="Times New Roman" w:hAnsi="Times New Roman" w:cs="Times New Roman"/>
                <w:sz w:val="22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 w:rsidRPr="002B5700">
              <w:rPr>
                <w:sz w:val="18"/>
                <w:szCs w:val="18"/>
              </w:rPr>
              <w:t>s a requirement of this DPA</w:t>
            </w:r>
            <w:r>
              <w:rPr>
                <w:sz w:val="18"/>
                <w:szCs w:val="18"/>
              </w:rPr>
              <w:t>.</w:t>
            </w:r>
          </w:p>
        </w:tc>
      </w:tr>
      <w:tr w:rsidR="00766977" w14:paraId="7E1C3CF1" w14:textId="77777777" w:rsidTr="00E411A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47AC77E5" w14:textId="77777777" w:rsidR="00766977" w:rsidRDefault="00766977" w:rsidP="00FF6826">
            <w:pPr>
              <w:spacing w:before="40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E805579" w14:textId="77777777" w:rsidR="00766977" w:rsidRDefault="00766977" w:rsidP="00FF6826">
            <w:pPr>
              <w:spacing w:before="40"/>
            </w:pPr>
          </w:p>
        </w:tc>
        <w:commentRangeStart w:id="21"/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5BCF28" w14:textId="77777777" w:rsidR="00766977" w:rsidRDefault="00A10B79" w:rsidP="00FF6826">
            <w:pPr>
              <w:spacing w:before="4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commentRangeEnd w:id="21"/>
            <w:r w:rsidR="005C640F">
              <w:rPr>
                <w:rStyle w:val="CommentReference"/>
              </w:rPr>
              <w:commentReference w:id="21"/>
            </w:r>
          </w:p>
        </w:tc>
        <w:tc>
          <w:tcPr>
            <w:tcW w:w="10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272751" w14:textId="77777777" w:rsidR="00766977" w:rsidRPr="002B5700" w:rsidRDefault="00766977" w:rsidP="00FF6826">
            <w:pPr>
              <w:spacing w:before="40"/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>Providing repairs or services to the victim is a requirement of this DPA.</w:t>
            </w:r>
          </w:p>
        </w:tc>
      </w:tr>
    </w:tbl>
    <w:p w14:paraId="1C5AE6AF" w14:textId="77777777" w:rsidR="008446AE" w:rsidRDefault="008446AE" w:rsidP="008446AE"/>
    <w:p w14:paraId="6650883C" w14:textId="6BBC11AF" w:rsidR="00766977" w:rsidRPr="002B5700" w:rsidRDefault="00766977" w:rsidP="00766977">
      <w:pPr>
        <w:ind w:left="720"/>
        <w:rPr>
          <w:sz w:val="18"/>
          <w:szCs w:val="18"/>
        </w:rPr>
      </w:pPr>
      <w:r w:rsidRPr="002B5700">
        <w:rPr>
          <w:sz w:val="18"/>
          <w:szCs w:val="18"/>
        </w:rPr>
        <w:t>If the obligations of the agreement are not met, the DPA can be revoked and a petition to b</w:t>
      </w:r>
      <w:r w:rsidR="00CC724A">
        <w:rPr>
          <w:sz w:val="18"/>
          <w:szCs w:val="18"/>
        </w:rPr>
        <w:t>r</w:t>
      </w:r>
      <w:r w:rsidRPr="002B5700">
        <w:rPr>
          <w:sz w:val="18"/>
          <w:szCs w:val="18"/>
        </w:rPr>
        <w:t xml:space="preserve">ing the </w:t>
      </w:r>
      <w:r w:rsidR="00A05397">
        <w:rPr>
          <w:sz w:val="18"/>
          <w:szCs w:val="18"/>
        </w:rPr>
        <w:t>youth</w:t>
      </w:r>
      <w:r w:rsidRPr="002B5700">
        <w:rPr>
          <w:sz w:val="18"/>
          <w:szCs w:val="18"/>
        </w:rPr>
        <w:t xml:space="preserve"> into court may be filed by the District Attorney’s Office.  If the DPA is revoked because </w:t>
      </w:r>
      <w:r w:rsidR="00CC724A">
        <w:rPr>
          <w:sz w:val="18"/>
          <w:szCs w:val="18"/>
        </w:rPr>
        <w:t>t</w:t>
      </w:r>
      <w:r w:rsidRPr="002B5700">
        <w:rPr>
          <w:sz w:val="18"/>
          <w:szCs w:val="18"/>
        </w:rPr>
        <w:t xml:space="preserve">he </w:t>
      </w:r>
      <w:r w:rsidR="00A05397">
        <w:rPr>
          <w:sz w:val="18"/>
          <w:szCs w:val="18"/>
        </w:rPr>
        <w:t>youth</w:t>
      </w:r>
      <w:r w:rsidRPr="002B5700">
        <w:rPr>
          <w:sz w:val="18"/>
          <w:szCs w:val="18"/>
        </w:rPr>
        <w:t xml:space="preserve"> failed to meet his</w:t>
      </w:r>
      <w:r w:rsidR="00CC724A">
        <w:rPr>
          <w:sz w:val="18"/>
          <w:szCs w:val="18"/>
        </w:rPr>
        <w:t xml:space="preserve"> </w:t>
      </w:r>
      <w:r w:rsidRPr="002B5700">
        <w:rPr>
          <w:sz w:val="18"/>
          <w:szCs w:val="18"/>
        </w:rPr>
        <w:t>/ her obligation(s), and a petition if filed, you will be contacted the District Attorney’s Office.</w:t>
      </w:r>
    </w:p>
    <w:p w14:paraId="3A875CA2" w14:textId="77777777" w:rsidR="00766977" w:rsidRDefault="00766977" w:rsidP="00766977">
      <w:pPr>
        <w:ind w:left="720"/>
      </w:pPr>
      <w:bookmarkStart w:id="22" w:name="_GoBack"/>
      <w:bookmarkEnd w:id="22"/>
    </w:p>
    <w:p w14:paraId="75F98FD6" w14:textId="77777777" w:rsidR="00766977" w:rsidRPr="002B5700" w:rsidRDefault="00766977" w:rsidP="00766977">
      <w:pPr>
        <w:rPr>
          <w:sz w:val="18"/>
          <w:szCs w:val="18"/>
        </w:rPr>
      </w:pPr>
      <w:r w:rsidRPr="002B5700">
        <w:rPr>
          <w:b/>
          <w:sz w:val="18"/>
          <w:szCs w:val="18"/>
        </w:rPr>
        <w:t>Note:</w:t>
      </w:r>
      <w:r w:rsidRPr="002B5700">
        <w:rPr>
          <w:sz w:val="18"/>
          <w:szCs w:val="18"/>
        </w:rPr>
        <w:tab/>
        <w:t>See attachment for additional information regarding your rights and options.</w:t>
      </w:r>
    </w:p>
    <w:p w14:paraId="020FEE8C" w14:textId="77777777" w:rsidR="00766977" w:rsidRDefault="00766977" w:rsidP="00766977"/>
    <w:p w14:paraId="383F1041" w14:textId="28FF6701" w:rsidR="00A10B79" w:rsidRPr="002B5700" w:rsidRDefault="00A10B79" w:rsidP="00A10B79">
      <w:pPr>
        <w:ind w:left="720"/>
        <w:rPr>
          <w:sz w:val="18"/>
          <w:szCs w:val="18"/>
        </w:rPr>
      </w:pPr>
      <w:r w:rsidRPr="002B5700">
        <w:rPr>
          <w:sz w:val="18"/>
          <w:szCs w:val="18"/>
        </w:rPr>
        <w:t xml:space="preserve">Further questions about this notice may be directed to the Juvenile Court Intake Office.  The juvenile court intake worker cannot disclose any further information about this case or the </w:t>
      </w:r>
      <w:r w:rsidR="00A05397">
        <w:rPr>
          <w:sz w:val="18"/>
          <w:szCs w:val="18"/>
        </w:rPr>
        <w:t>youth</w:t>
      </w:r>
      <w:r w:rsidRPr="002B5700">
        <w:rPr>
          <w:sz w:val="18"/>
          <w:szCs w:val="18"/>
        </w:rPr>
        <w:t xml:space="preserve"> </w:t>
      </w:r>
      <w:proofErr w:type="gramStart"/>
      <w:r w:rsidRPr="002B5700">
        <w:rPr>
          <w:sz w:val="18"/>
          <w:szCs w:val="18"/>
        </w:rPr>
        <w:t>involved, and</w:t>
      </w:r>
      <w:proofErr w:type="gramEnd"/>
      <w:r w:rsidRPr="002B5700">
        <w:rPr>
          <w:sz w:val="18"/>
          <w:szCs w:val="18"/>
        </w:rPr>
        <w:t xml:space="preserve"> cannot give legal advice.</w:t>
      </w:r>
    </w:p>
    <w:p w14:paraId="665F6B93" w14:textId="77777777" w:rsidR="00A10B79" w:rsidRPr="002B5700" w:rsidRDefault="00A10B79" w:rsidP="00A10B79">
      <w:pPr>
        <w:ind w:left="720"/>
        <w:rPr>
          <w:sz w:val="18"/>
          <w:szCs w:val="18"/>
        </w:rPr>
      </w:pPr>
    </w:p>
    <w:p w14:paraId="75AECEB3" w14:textId="77777777" w:rsidR="00A10B79" w:rsidRPr="002B5700" w:rsidRDefault="00A10B79" w:rsidP="00A10B79">
      <w:pPr>
        <w:ind w:left="720"/>
        <w:rPr>
          <w:sz w:val="18"/>
          <w:szCs w:val="18"/>
        </w:rPr>
      </w:pPr>
      <w:r w:rsidRPr="002B5700">
        <w:rPr>
          <w:sz w:val="18"/>
          <w:szCs w:val="18"/>
        </w:rPr>
        <w:t>All decision</w:t>
      </w:r>
      <w:r w:rsidR="00CC724A">
        <w:rPr>
          <w:sz w:val="18"/>
          <w:szCs w:val="18"/>
        </w:rPr>
        <w:t>s</w:t>
      </w:r>
      <w:r w:rsidRPr="002B5700">
        <w:rPr>
          <w:sz w:val="18"/>
          <w:szCs w:val="18"/>
        </w:rPr>
        <w:t xml:space="preserve"> by </w:t>
      </w:r>
      <w:r w:rsidR="00CC724A">
        <w:rPr>
          <w:sz w:val="18"/>
          <w:szCs w:val="18"/>
        </w:rPr>
        <w:t>I</w:t>
      </w:r>
      <w:r w:rsidRPr="002B5700">
        <w:rPr>
          <w:sz w:val="18"/>
          <w:szCs w:val="18"/>
        </w:rPr>
        <w:t>ntake are reviewed by the District Attorney’s Office or Corporation Counsel’s Office.</w:t>
      </w:r>
    </w:p>
    <w:p w14:paraId="4E3CA33C" w14:textId="77777777" w:rsidR="00766977" w:rsidRPr="002B5700" w:rsidRDefault="00766977" w:rsidP="00A10B79">
      <w:pPr>
        <w:ind w:left="720"/>
        <w:rPr>
          <w:sz w:val="18"/>
          <w:szCs w:val="18"/>
        </w:rPr>
      </w:pPr>
    </w:p>
    <w:p w14:paraId="074F1888" w14:textId="691F51B9" w:rsidR="00A10B79" w:rsidRPr="002B5700" w:rsidRDefault="00A10B79" w:rsidP="00A10B79">
      <w:pPr>
        <w:ind w:left="720"/>
        <w:rPr>
          <w:sz w:val="18"/>
          <w:szCs w:val="18"/>
        </w:rPr>
      </w:pPr>
      <w:r w:rsidRPr="002B5700">
        <w:rPr>
          <w:sz w:val="18"/>
          <w:szCs w:val="18"/>
        </w:rPr>
        <w:t xml:space="preserve">The </w:t>
      </w:r>
      <w:r w:rsidR="00A05397">
        <w:rPr>
          <w:sz w:val="18"/>
          <w:szCs w:val="18"/>
        </w:rPr>
        <w:t>youth</w:t>
      </w:r>
      <w:r w:rsidRPr="002B5700">
        <w:rPr>
          <w:sz w:val="18"/>
          <w:szCs w:val="18"/>
        </w:rPr>
        <w:t>’s case was referred to the District Attorney’s Office for review.</w:t>
      </w:r>
    </w:p>
    <w:p w14:paraId="006CC3D2" w14:textId="77777777" w:rsidR="00A10B79" w:rsidRDefault="00A10B79" w:rsidP="00A10B79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4"/>
        <w:gridCol w:w="9856"/>
      </w:tblGrid>
      <w:tr w:rsidR="00A10B79" w14:paraId="3F91EEF2" w14:textId="77777777" w:rsidTr="002B5700">
        <w:tc>
          <w:tcPr>
            <w:tcW w:w="450" w:type="dxa"/>
          </w:tcPr>
          <w:commentRangeStart w:id="23"/>
          <w:p w14:paraId="67A0FB6B" w14:textId="77777777" w:rsidR="00A10B79" w:rsidRDefault="00A10B79" w:rsidP="00A10B79">
            <w:r>
              <w:fldChar w:fldCharType="begin">
                <w:ffData>
                  <w:name w:val="Check3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24" w:name="Check3"/>
            <w:r>
              <w:instrText xml:space="preserve"> FORMCHECKBOX </w:instrText>
            </w:r>
            <w:r w:rsidR="00E12E0A">
              <w:fldChar w:fldCharType="separate"/>
            </w:r>
            <w:r>
              <w:fldChar w:fldCharType="end"/>
            </w:r>
            <w:bookmarkEnd w:id="24"/>
            <w:commentRangeEnd w:id="23"/>
            <w:r w:rsidR="005C640F">
              <w:rPr>
                <w:rStyle w:val="CommentReference"/>
              </w:rPr>
              <w:commentReference w:id="23"/>
            </w:r>
          </w:p>
        </w:tc>
        <w:tc>
          <w:tcPr>
            <w:tcW w:w="10120" w:type="dxa"/>
          </w:tcPr>
          <w:p w14:paraId="25DA378D" w14:textId="77777777" w:rsidR="00A10B79" w:rsidRPr="002B5700" w:rsidRDefault="00A10B79" w:rsidP="00A10B79">
            <w:pPr>
              <w:rPr>
                <w:sz w:val="18"/>
                <w:szCs w:val="18"/>
              </w:rPr>
            </w:pPr>
            <w:r w:rsidRPr="002B5700">
              <w:rPr>
                <w:sz w:val="18"/>
                <w:szCs w:val="18"/>
              </w:rPr>
              <w:t>The Victim Impact Statement was received.</w:t>
            </w:r>
          </w:p>
        </w:tc>
      </w:tr>
    </w:tbl>
    <w:p w14:paraId="5C8881C5" w14:textId="77777777" w:rsidR="00A10B79" w:rsidRDefault="00A10B79" w:rsidP="00A10B79">
      <w:pPr>
        <w:ind w:left="720"/>
      </w:pPr>
    </w:p>
    <w:p w14:paraId="7BE743D2" w14:textId="77777777" w:rsidR="00A10B79" w:rsidRDefault="00A10B79" w:rsidP="00A10B79">
      <w:pPr>
        <w:ind w:left="720"/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40"/>
        <w:gridCol w:w="4590"/>
        <w:gridCol w:w="720"/>
        <w:gridCol w:w="3820"/>
      </w:tblGrid>
      <w:tr w:rsidR="00842328" w14:paraId="4A99DB1E" w14:textId="77777777" w:rsidTr="00AD727E">
        <w:tc>
          <w:tcPr>
            <w:tcW w:w="1440" w:type="dxa"/>
          </w:tcPr>
          <w:p w14:paraId="7221C6A6" w14:textId="77777777" w:rsidR="00842328" w:rsidRPr="00681D75" w:rsidRDefault="00842328" w:rsidP="00A10B79">
            <w:pPr>
              <w:rPr>
                <w:b/>
              </w:rPr>
            </w:pPr>
            <w:r w:rsidRPr="00681D75">
              <w:rPr>
                <w:b/>
              </w:rPr>
              <w:t>SIGNATURE</w:t>
            </w:r>
          </w:p>
        </w:tc>
        <w:commentRangeStart w:id="25"/>
        <w:tc>
          <w:tcPr>
            <w:tcW w:w="4590" w:type="dxa"/>
            <w:tcBorders>
              <w:bottom w:val="single" w:sz="4" w:space="0" w:color="auto"/>
            </w:tcBorders>
          </w:tcPr>
          <w:p w14:paraId="14CEB5C9" w14:textId="77777777" w:rsidR="00842328" w:rsidRDefault="00842328" w:rsidP="00A10B79">
            <w:r w:rsidRPr="00E5782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82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57828">
              <w:rPr>
                <w:rFonts w:ascii="Times New Roman" w:hAnsi="Times New Roman" w:cs="Times New Roman"/>
                <w:sz w:val="22"/>
              </w:rPr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5"/>
            <w:r w:rsidR="005C640F">
              <w:rPr>
                <w:rStyle w:val="CommentReference"/>
              </w:rPr>
              <w:commentReference w:id="25"/>
            </w:r>
          </w:p>
        </w:tc>
        <w:tc>
          <w:tcPr>
            <w:tcW w:w="720" w:type="dxa"/>
          </w:tcPr>
          <w:p w14:paraId="59208DA6" w14:textId="77777777" w:rsidR="00842328" w:rsidRDefault="00842328" w:rsidP="00A10B79"/>
        </w:tc>
        <w:commentRangeStart w:id="26"/>
        <w:tc>
          <w:tcPr>
            <w:tcW w:w="3820" w:type="dxa"/>
            <w:tcBorders>
              <w:bottom w:val="single" w:sz="4" w:space="0" w:color="auto"/>
            </w:tcBorders>
          </w:tcPr>
          <w:p w14:paraId="50E70AE5" w14:textId="77777777" w:rsidR="00842328" w:rsidRDefault="00842328" w:rsidP="00A10B79">
            <w:r w:rsidRPr="00E5782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82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57828">
              <w:rPr>
                <w:rFonts w:ascii="Times New Roman" w:hAnsi="Times New Roman" w:cs="Times New Roman"/>
                <w:sz w:val="22"/>
              </w:rPr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6"/>
            <w:r w:rsidR="005C640F">
              <w:rPr>
                <w:rStyle w:val="CommentReference"/>
              </w:rPr>
              <w:commentReference w:id="26"/>
            </w:r>
          </w:p>
        </w:tc>
      </w:tr>
      <w:tr w:rsidR="00A10B79" w14:paraId="2C81139A" w14:textId="77777777" w:rsidTr="00681D75">
        <w:tc>
          <w:tcPr>
            <w:tcW w:w="1440" w:type="dxa"/>
          </w:tcPr>
          <w:p w14:paraId="0B77E545" w14:textId="77777777" w:rsidR="00A10B79" w:rsidRDefault="00A10B79" w:rsidP="00A10B79"/>
        </w:tc>
        <w:tc>
          <w:tcPr>
            <w:tcW w:w="5310" w:type="dxa"/>
            <w:gridSpan w:val="2"/>
          </w:tcPr>
          <w:p w14:paraId="11A3339A" w14:textId="67DD8F84" w:rsidR="00A10B79" w:rsidRPr="00BF3E50" w:rsidRDefault="00BF3E50" w:rsidP="00A10B79">
            <w:pPr>
              <w:rPr>
                <w:sz w:val="18"/>
                <w:szCs w:val="18"/>
              </w:rPr>
            </w:pPr>
            <w:r w:rsidRPr="00BF3E50">
              <w:rPr>
                <w:sz w:val="18"/>
                <w:szCs w:val="18"/>
              </w:rPr>
              <w:t>Name</w:t>
            </w:r>
            <w:r w:rsidR="009B5E41">
              <w:rPr>
                <w:sz w:val="18"/>
                <w:szCs w:val="18"/>
              </w:rPr>
              <w:t xml:space="preserve"> – Intake Worker</w:t>
            </w:r>
          </w:p>
        </w:tc>
        <w:tc>
          <w:tcPr>
            <w:tcW w:w="3820" w:type="dxa"/>
          </w:tcPr>
          <w:p w14:paraId="3CFF62E1" w14:textId="77777777" w:rsidR="00A10B79" w:rsidRPr="00BF3E50" w:rsidRDefault="00BF3E50" w:rsidP="00A10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Print Name </w:t>
            </w:r>
          </w:p>
        </w:tc>
      </w:tr>
      <w:tr w:rsidR="00BF3E50" w14:paraId="41C71851" w14:textId="77777777" w:rsidTr="00681D75">
        <w:tc>
          <w:tcPr>
            <w:tcW w:w="1440" w:type="dxa"/>
          </w:tcPr>
          <w:p w14:paraId="6ED9C7D2" w14:textId="77777777" w:rsidR="00BF3E50" w:rsidRDefault="00BF3E50" w:rsidP="00A10B79"/>
        </w:tc>
        <w:tc>
          <w:tcPr>
            <w:tcW w:w="5310" w:type="dxa"/>
            <w:gridSpan w:val="2"/>
          </w:tcPr>
          <w:p w14:paraId="33D3AB11" w14:textId="77777777" w:rsidR="00BF3E50" w:rsidRDefault="00BF3E50" w:rsidP="00A10B79"/>
        </w:tc>
        <w:tc>
          <w:tcPr>
            <w:tcW w:w="3820" w:type="dxa"/>
          </w:tcPr>
          <w:p w14:paraId="5A5674AE" w14:textId="77777777" w:rsidR="00BF3E50" w:rsidRDefault="00BF3E50" w:rsidP="00A10B79"/>
        </w:tc>
      </w:tr>
      <w:tr w:rsidR="00681D75" w14:paraId="45C1A3F7" w14:textId="77777777" w:rsidTr="00681D75">
        <w:tc>
          <w:tcPr>
            <w:tcW w:w="1440" w:type="dxa"/>
          </w:tcPr>
          <w:p w14:paraId="0DFCC4DA" w14:textId="77777777" w:rsidR="00681D75" w:rsidRDefault="00681D75" w:rsidP="00A10B79"/>
        </w:tc>
        <w:commentRangeStart w:id="27"/>
        <w:tc>
          <w:tcPr>
            <w:tcW w:w="4590" w:type="dxa"/>
            <w:tcBorders>
              <w:bottom w:val="single" w:sz="4" w:space="0" w:color="auto"/>
            </w:tcBorders>
          </w:tcPr>
          <w:p w14:paraId="3518A87A" w14:textId="77777777" w:rsidR="00681D75" w:rsidRDefault="00681D75" w:rsidP="00A10B79">
            <w:r w:rsidRPr="00E5782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82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57828">
              <w:rPr>
                <w:rFonts w:ascii="Times New Roman" w:hAnsi="Times New Roman" w:cs="Times New Roman"/>
                <w:sz w:val="22"/>
              </w:rPr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7"/>
            <w:r w:rsidR="005C640F">
              <w:rPr>
                <w:rStyle w:val="CommentReference"/>
              </w:rPr>
              <w:commentReference w:id="27"/>
            </w:r>
          </w:p>
        </w:tc>
        <w:tc>
          <w:tcPr>
            <w:tcW w:w="720" w:type="dxa"/>
          </w:tcPr>
          <w:p w14:paraId="0E041C87" w14:textId="77777777" w:rsidR="00681D75" w:rsidRDefault="00681D75" w:rsidP="00A10B79"/>
        </w:tc>
        <w:commentRangeStart w:id="28"/>
        <w:tc>
          <w:tcPr>
            <w:tcW w:w="3820" w:type="dxa"/>
            <w:tcBorders>
              <w:bottom w:val="single" w:sz="4" w:space="0" w:color="auto"/>
            </w:tcBorders>
          </w:tcPr>
          <w:p w14:paraId="4EC7101A" w14:textId="77777777" w:rsidR="00681D75" w:rsidRDefault="00681D75" w:rsidP="00A10B79">
            <w:r w:rsidRPr="00E57828">
              <w:rPr>
                <w:rFonts w:ascii="Times New Roman" w:hAnsi="Times New Roman" w:cs="Times New Roman"/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57828">
              <w:rPr>
                <w:rFonts w:ascii="Times New Roman" w:hAnsi="Times New Roman" w:cs="Times New Roman"/>
                <w:sz w:val="22"/>
              </w:rPr>
              <w:instrText xml:space="preserve"> FORMTEXT </w:instrText>
            </w:r>
            <w:r w:rsidRPr="00E57828">
              <w:rPr>
                <w:rFonts w:ascii="Times New Roman" w:hAnsi="Times New Roman" w:cs="Times New Roman"/>
                <w:sz w:val="22"/>
              </w:rPr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separate"/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noProof/>
                <w:sz w:val="22"/>
              </w:rPr>
              <w:t> </w:t>
            </w:r>
            <w:r w:rsidRPr="00E57828">
              <w:rPr>
                <w:rFonts w:ascii="Times New Roman" w:hAnsi="Times New Roman" w:cs="Times New Roman"/>
                <w:sz w:val="22"/>
              </w:rPr>
              <w:fldChar w:fldCharType="end"/>
            </w:r>
            <w:commentRangeEnd w:id="28"/>
            <w:r w:rsidR="005C640F">
              <w:rPr>
                <w:rStyle w:val="CommentReference"/>
              </w:rPr>
              <w:commentReference w:id="28"/>
            </w:r>
          </w:p>
        </w:tc>
      </w:tr>
      <w:tr w:rsidR="00BF3E50" w:rsidRPr="00BF3E50" w14:paraId="7F08DA22" w14:textId="77777777" w:rsidTr="00681D75">
        <w:tc>
          <w:tcPr>
            <w:tcW w:w="1440" w:type="dxa"/>
          </w:tcPr>
          <w:p w14:paraId="30BC1180" w14:textId="77777777" w:rsidR="00BF3E50" w:rsidRPr="00BF3E50" w:rsidRDefault="00BF3E50" w:rsidP="00A10B79">
            <w:pPr>
              <w:rPr>
                <w:sz w:val="18"/>
                <w:szCs w:val="18"/>
              </w:rPr>
            </w:pPr>
          </w:p>
        </w:tc>
        <w:tc>
          <w:tcPr>
            <w:tcW w:w="5310" w:type="dxa"/>
            <w:gridSpan w:val="2"/>
          </w:tcPr>
          <w:p w14:paraId="39F81C04" w14:textId="424648B8" w:rsidR="00BF3E50" w:rsidRPr="00BF3E50" w:rsidRDefault="009B5E41" w:rsidP="00A10B79">
            <w:pPr>
              <w:rPr>
                <w:sz w:val="18"/>
                <w:szCs w:val="18"/>
              </w:rPr>
            </w:pPr>
            <w:r w:rsidRPr="00BF3E50">
              <w:rPr>
                <w:sz w:val="18"/>
                <w:szCs w:val="18"/>
              </w:rPr>
              <w:t>Telephone Number</w:t>
            </w:r>
            <w:r>
              <w:rPr>
                <w:sz w:val="18"/>
                <w:szCs w:val="18"/>
              </w:rPr>
              <w:t xml:space="preserve"> - Intake Worker 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14:paraId="7E5787FC" w14:textId="77777777" w:rsidR="00BF3E50" w:rsidRPr="00BF3E50" w:rsidRDefault="00BF3E50" w:rsidP="00A10B79">
            <w:pPr>
              <w:rPr>
                <w:sz w:val="18"/>
                <w:szCs w:val="18"/>
              </w:rPr>
            </w:pPr>
            <w:r w:rsidRPr="00BF3E50">
              <w:rPr>
                <w:sz w:val="18"/>
                <w:szCs w:val="18"/>
              </w:rPr>
              <w:t>Date Signed</w:t>
            </w:r>
          </w:p>
        </w:tc>
      </w:tr>
    </w:tbl>
    <w:p w14:paraId="11A559D8" w14:textId="77777777" w:rsidR="00A10B79" w:rsidRDefault="00A10B79" w:rsidP="00A10B79">
      <w:pPr>
        <w:ind w:left="720"/>
      </w:pPr>
    </w:p>
    <w:p w14:paraId="0F7460F4" w14:textId="77777777" w:rsidR="00681D75" w:rsidRPr="00FF6826" w:rsidRDefault="00681D75" w:rsidP="00A10B79">
      <w:pPr>
        <w:ind w:left="720"/>
        <w:rPr>
          <w:sz w:val="16"/>
          <w:szCs w:val="16"/>
        </w:rPr>
      </w:pPr>
      <w:r w:rsidRPr="00FF6826">
        <w:rPr>
          <w:sz w:val="16"/>
          <w:szCs w:val="16"/>
        </w:rPr>
        <w:t>DISTRIBUTION:</w:t>
      </w:r>
    </w:p>
    <w:p w14:paraId="7EB82DEE" w14:textId="0E1E9A63" w:rsidR="00681D75" w:rsidRPr="00FF6826" w:rsidRDefault="00681D75" w:rsidP="00A10B79">
      <w:pPr>
        <w:ind w:left="720"/>
        <w:rPr>
          <w:sz w:val="16"/>
          <w:szCs w:val="16"/>
        </w:rPr>
      </w:pPr>
      <w:r w:rsidRPr="00FF6826">
        <w:rPr>
          <w:sz w:val="16"/>
          <w:szCs w:val="16"/>
        </w:rPr>
        <w:t>Original – Victim</w:t>
      </w:r>
    </w:p>
    <w:p w14:paraId="7AC6F3A0" w14:textId="18F1221A" w:rsidR="00681D75" w:rsidRPr="00FF6826" w:rsidRDefault="00681D75" w:rsidP="00A10B79">
      <w:pPr>
        <w:ind w:left="720"/>
        <w:rPr>
          <w:sz w:val="16"/>
          <w:szCs w:val="16"/>
        </w:rPr>
      </w:pPr>
      <w:r w:rsidRPr="00FF6826">
        <w:rPr>
          <w:sz w:val="16"/>
          <w:szCs w:val="16"/>
        </w:rPr>
        <w:t xml:space="preserve">Copy – Juvenile intake worker </w:t>
      </w:r>
    </w:p>
    <w:sectPr w:rsidR="00681D75" w:rsidRPr="00FF6826" w:rsidSect="007E0873">
      <w:footerReference w:type="default" r:id="rId9"/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Template mapping" w:date="2020-06-19T16:09:00Z" w:initials="TM">
    <w:p w14:paraId="3500998F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pre-filled from the Name and Address of the Victim from the Youth Justice Case Information page.</w:t>
      </w:r>
    </w:p>
    <w:p w14:paraId="730FC57C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This field is not editable on the template. </w:t>
      </w:r>
    </w:p>
    <w:p w14:paraId="0D9F1EAB" w14:textId="3F180B46" w:rsidR="005D61F9" w:rsidRDefault="005D61F9" w:rsidP="005D61F9">
      <w:pPr>
        <w:pStyle w:val="CommentText"/>
      </w:pPr>
      <w:r w:rsidRPr="008B1C33">
        <w:rPr>
          <w:color w:val="000000"/>
        </w:rPr>
        <w:t>The data can be corrected as follows: update with Name and Address of the Victim on the Youth Justice Case Information page.</w:t>
      </w:r>
    </w:p>
  </w:comment>
  <w:comment w:id="2" w:author="Template mapping" w:date="2020-06-19T16:10:00Z" w:initials="TM">
    <w:p w14:paraId="750139AF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pre-filled from the Youth Justice Case Information page. </w:t>
      </w:r>
    </w:p>
    <w:p w14:paraId="738CBC62" w14:textId="4B0EF4C5" w:rsidR="005D61F9" w:rsidRDefault="005D61F9" w:rsidP="005D61F9">
      <w:pPr>
        <w:pStyle w:val="CommentText"/>
      </w:pPr>
      <w:r w:rsidRPr="008B1C33">
        <w:rPr>
          <w:color w:val="000000"/>
        </w:rPr>
        <w:t>This field is not editable on the template.</w:t>
      </w:r>
    </w:p>
  </w:comment>
  <w:comment w:id="4" w:author="Template mapping" w:date="2020-06-19T16:10:00Z" w:initials="TM">
    <w:p w14:paraId="2608F6AE" w14:textId="77777777" w:rsidR="005D61F9" w:rsidRPr="00F30632" w:rsidRDefault="005D61F9" w:rsidP="005D61F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>
        <w:rPr>
          <w:rStyle w:val="CommentReference"/>
        </w:rPr>
        <w:annotationRef/>
      </w:r>
      <w:r w:rsidRPr="00F30632">
        <w:rPr>
          <w:rFonts w:ascii="Times New Roman" w:hAnsi="Times New Roman" w:cs="Times New Roman"/>
          <w:szCs w:val="20"/>
        </w:rPr>
        <w:t xml:space="preserve">This field is pre-filled. </w:t>
      </w:r>
    </w:p>
    <w:p w14:paraId="40EC34B9" w14:textId="77777777" w:rsidR="005D61F9" w:rsidRPr="00F30632" w:rsidRDefault="005D61F9" w:rsidP="005D61F9">
      <w:pPr>
        <w:pStyle w:val="TableTextArial10"/>
        <w:spacing w:before="0" w:after="0"/>
        <w:rPr>
          <w:rFonts w:ascii="Times New Roman" w:hAnsi="Times New Roman" w:cs="Times New Roman"/>
          <w:szCs w:val="20"/>
        </w:rPr>
      </w:pPr>
      <w:r w:rsidRPr="00F30632">
        <w:rPr>
          <w:rFonts w:ascii="Times New Roman" w:hAnsi="Times New Roman" w:cs="Times New Roman"/>
          <w:szCs w:val="20"/>
        </w:rPr>
        <w:t xml:space="preserve">This field is not editable on the template. </w:t>
      </w:r>
    </w:p>
    <w:p w14:paraId="5053F6BB" w14:textId="40AF69EF" w:rsidR="005D61F9" w:rsidRDefault="005D61F9" w:rsidP="005D61F9">
      <w:pPr>
        <w:pStyle w:val="CommentText"/>
      </w:pPr>
      <w:r w:rsidRPr="00F30632">
        <w:t>The data can be corrected as follows: update the county of the worker on the Workers record</w:t>
      </w:r>
    </w:p>
  </w:comment>
  <w:comment w:id="5" w:author="Template mapping" w:date="2020-06-19T16:10:00Z" w:initials="TM">
    <w:p w14:paraId="53BC0D63" w14:textId="77777777" w:rsidR="005D61F9" w:rsidRPr="008B1C33" w:rsidRDefault="005D61F9" w:rsidP="005D61F9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from the DPA page. </w:t>
      </w:r>
    </w:p>
    <w:p w14:paraId="080719ED" w14:textId="705A6FD8" w:rsidR="005D61F9" w:rsidRDefault="005D61F9" w:rsidP="005D61F9">
      <w:pPr>
        <w:pStyle w:val="CommentText"/>
      </w:pPr>
      <w:r w:rsidRPr="008B1C33">
        <w:rPr>
          <w:color w:val="000000"/>
        </w:rPr>
        <w:t>This field is not editable on the template.</w:t>
      </w:r>
    </w:p>
  </w:comment>
  <w:comment w:id="6" w:author="Template mapping" w:date="2020-06-19T16:15:00Z" w:initials="TM">
    <w:p w14:paraId="7D95316C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from the DPA page. </w:t>
      </w:r>
    </w:p>
    <w:p w14:paraId="2B6841A8" w14:textId="5F95EDF9" w:rsidR="00E12E0A" w:rsidRDefault="00E12E0A" w:rsidP="00E12E0A">
      <w:pPr>
        <w:pStyle w:val="CommentText"/>
      </w:pPr>
      <w:r w:rsidRPr="008B1C33">
        <w:rPr>
          <w:color w:val="000000"/>
        </w:rPr>
        <w:t>This field is not editable on the template.</w:t>
      </w:r>
    </w:p>
  </w:comment>
  <w:comment w:id="8" w:author="Template mapping" w:date="2020-06-19T16:15:00Z" w:initials="TM">
    <w:p w14:paraId="11A70670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from the DPA page. </w:t>
      </w:r>
    </w:p>
    <w:p w14:paraId="15D75F79" w14:textId="4FAEB854" w:rsidR="00E12E0A" w:rsidRDefault="00E12E0A" w:rsidP="00E12E0A">
      <w:pPr>
        <w:pStyle w:val="CommentText"/>
      </w:pPr>
      <w:r w:rsidRPr="008B1C33">
        <w:rPr>
          <w:color w:val="000000"/>
        </w:rPr>
        <w:t>This field is not editable on the template.</w:t>
      </w:r>
    </w:p>
  </w:comment>
  <w:comment w:id="9" w:author="Template mapping" w:date="2020-06-19T16:16:00Z" w:initials="TM">
    <w:p w14:paraId="3FED9141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from the DPA page. </w:t>
      </w:r>
    </w:p>
    <w:p w14:paraId="7CE23D7D" w14:textId="17EA2FDA" w:rsidR="00E12E0A" w:rsidRDefault="00E12E0A" w:rsidP="00E12E0A">
      <w:pPr>
        <w:pStyle w:val="CommentText"/>
      </w:pPr>
      <w:r w:rsidRPr="008B1C33">
        <w:rPr>
          <w:color w:val="000000"/>
        </w:rPr>
        <w:t>This field is not editable on the template.</w:t>
      </w:r>
    </w:p>
  </w:comment>
  <w:comment w:id="10" w:author="Template mapping" w:date="2020-06-19T16:16:00Z" w:initials="TM">
    <w:p w14:paraId="4ABD2545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and a </w:t>
      </w:r>
      <w:r>
        <w:rPr>
          <w:color w:val="000000"/>
        </w:rPr>
        <w:t xml:space="preserve">non-pre-filled </w:t>
      </w:r>
      <w:r w:rsidRPr="008B1C33">
        <w:rPr>
          <w:color w:val="000000"/>
        </w:rPr>
        <w:t>text.</w:t>
      </w:r>
    </w:p>
    <w:p w14:paraId="554BAE58" w14:textId="77777777" w:rsidR="00E12E0A" w:rsidRPr="008B1C33" w:rsidRDefault="00E12E0A" w:rsidP="00E12E0A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This checkbox </w:t>
      </w:r>
      <w:r>
        <w:rPr>
          <w:color w:val="000000"/>
        </w:rPr>
        <w:t xml:space="preserve">is not editable, but the </w:t>
      </w:r>
      <w:r w:rsidRPr="008B1C33">
        <w:rPr>
          <w:color w:val="000000"/>
        </w:rPr>
        <w:t xml:space="preserve">text </w:t>
      </w:r>
      <w:r>
        <w:rPr>
          <w:color w:val="000000"/>
        </w:rPr>
        <w:t>is user entered</w:t>
      </w:r>
      <w:r w:rsidRPr="008B1C33">
        <w:rPr>
          <w:color w:val="000000"/>
        </w:rPr>
        <w:t>.</w:t>
      </w:r>
    </w:p>
    <w:p w14:paraId="536C3D7C" w14:textId="77777777" w:rsidR="00E12E0A" w:rsidRDefault="00E12E0A" w:rsidP="00E12E0A">
      <w:pPr>
        <w:pStyle w:val="CommentText"/>
      </w:pPr>
      <w:r w:rsidRPr="008B1C33">
        <w:rPr>
          <w:color w:val="000000"/>
        </w:rPr>
        <w:t>The data can be corrected as follows: date is updated from the Youth Justice Case Information page when the decision is ‘Closed Case’.</w:t>
      </w:r>
    </w:p>
    <w:p w14:paraId="408384FF" w14:textId="1091F6FE" w:rsidR="00E12E0A" w:rsidRDefault="00E12E0A">
      <w:pPr>
        <w:pStyle w:val="CommentText"/>
      </w:pPr>
    </w:p>
  </w:comment>
  <w:comment w:id="12" w:author="Template mapping" w:date="2020-06-19T16:11:00Z" w:initials="TM">
    <w:p w14:paraId="52BB7C6F" w14:textId="77777777" w:rsidR="005D61F9" w:rsidRPr="008B1C33" w:rsidRDefault="005D61F9" w:rsidP="005D61F9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a pre-filled checkbox and a </w:t>
      </w:r>
      <w:r>
        <w:rPr>
          <w:color w:val="000000"/>
        </w:rPr>
        <w:t xml:space="preserve">non-pre-filled </w:t>
      </w:r>
      <w:r w:rsidRPr="008B1C33">
        <w:rPr>
          <w:color w:val="000000"/>
        </w:rPr>
        <w:t>text.</w:t>
      </w:r>
    </w:p>
    <w:p w14:paraId="7DA1938D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This checkbox </w:t>
      </w:r>
      <w:r>
        <w:rPr>
          <w:color w:val="000000"/>
        </w:rPr>
        <w:t xml:space="preserve">is not editable, but the </w:t>
      </w:r>
      <w:r w:rsidRPr="008B1C33">
        <w:rPr>
          <w:color w:val="000000"/>
        </w:rPr>
        <w:t xml:space="preserve">text </w:t>
      </w:r>
      <w:r>
        <w:rPr>
          <w:color w:val="000000"/>
        </w:rPr>
        <w:t>is user entered</w:t>
      </w:r>
      <w:r w:rsidRPr="008B1C33">
        <w:rPr>
          <w:color w:val="000000"/>
        </w:rPr>
        <w:t>.</w:t>
      </w:r>
    </w:p>
    <w:p w14:paraId="2AE7B362" w14:textId="3AA67146" w:rsidR="005D61F9" w:rsidRDefault="005D61F9" w:rsidP="005D61F9">
      <w:pPr>
        <w:pStyle w:val="CommentText"/>
      </w:pPr>
      <w:r w:rsidRPr="008B1C33">
        <w:rPr>
          <w:color w:val="000000"/>
        </w:rPr>
        <w:t>The data can be corrected as follows: date is updated from the Youth Justice Case Information page when the decision is ‘Closed Case’.</w:t>
      </w:r>
    </w:p>
  </w:comment>
  <w:comment w:id="14" w:author="Template mapping" w:date="2020-06-19T16:16:00Z" w:initials="TM">
    <w:p w14:paraId="46BC0557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non-pre-filled text.</w:t>
      </w:r>
    </w:p>
    <w:p w14:paraId="3625B053" w14:textId="77777777" w:rsidR="00E12E0A" w:rsidRPr="008B1C33" w:rsidRDefault="00E12E0A" w:rsidP="00E12E0A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This checkbox is </w:t>
      </w:r>
      <w:r>
        <w:rPr>
          <w:color w:val="000000"/>
        </w:rPr>
        <w:t xml:space="preserve">not </w:t>
      </w:r>
      <w:proofErr w:type="gramStart"/>
      <w:r w:rsidRPr="008B1C33">
        <w:rPr>
          <w:color w:val="000000"/>
        </w:rPr>
        <w:t>editable</w:t>
      </w:r>
      <w:proofErr w:type="gramEnd"/>
      <w:r>
        <w:rPr>
          <w:color w:val="000000"/>
        </w:rPr>
        <w:t xml:space="preserve"> and</w:t>
      </w:r>
      <w:r w:rsidRPr="008B1C33">
        <w:rPr>
          <w:color w:val="000000"/>
        </w:rPr>
        <w:t xml:space="preserve"> the text is user entered.</w:t>
      </w:r>
    </w:p>
    <w:p w14:paraId="5EEA3232" w14:textId="77777777" w:rsidR="00E12E0A" w:rsidRDefault="00E12E0A" w:rsidP="00E12E0A">
      <w:pPr>
        <w:pStyle w:val="CommentText"/>
      </w:pPr>
      <w:r w:rsidRPr="008B1C33">
        <w:rPr>
          <w:color w:val="000000"/>
        </w:rPr>
        <w:t>The data can be corrected as follows: checkbox is updated from the Youth Justice Case Information page when the decision is ‘Closed Case’ and reason is “Sent to another county”.</w:t>
      </w:r>
    </w:p>
    <w:p w14:paraId="046EE66F" w14:textId="2D8AF3E9" w:rsidR="00E12E0A" w:rsidRDefault="00E12E0A">
      <w:pPr>
        <w:pStyle w:val="CommentText"/>
      </w:pPr>
    </w:p>
  </w:comment>
  <w:comment w:id="15" w:author="Template mapping" w:date="2020-06-19T16:11:00Z" w:initials="TM">
    <w:p w14:paraId="0E4D8677" w14:textId="77777777" w:rsidR="005D61F9" w:rsidRPr="008B1C33" w:rsidRDefault="005D61F9" w:rsidP="005D61F9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non-pre-filled text.</w:t>
      </w:r>
    </w:p>
    <w:p w14:paraId="4F2C4A7D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This checkbox is </w:t>
      </w:r>
      <w:r>
        <w:rPr>
          <w:color w:val="000000"/>
        </w:rPr>
        <w:t xml:space="preserve">not </w:t>
      </w:r>
      <w:proofErr w:type="gramStart"/>
      <w:r w:rsidRPr="008B1C33">
        <w:rPr>
          <w:color w:val="000000"/>
        </w:rPr>
        <w:t>editable</w:t>
      </w:r>
      <w:proofErr w:type="gramEnd"/>
      <w:r>
        <w:rPr>
          <w:color w:val="000000"/>
        </w:rPr>
        <w:t xml:space="preserve"> and</w:t>
      </w:r>
      <w:r w:rsidRPr="008B1C33">
        <w:rPr>
          <w:color w:val="000000"/>
        </w:rPr>
        <w:t xml:space="preserve"> the text is user entered.</w:t>
      </w:r>
    </w:p>
    <w:p w14:paraId="1570C86C" w14:textId="71326D48" w:rsidR="005D61F9" w:rsidRDefault="005D61F9" w:rsidP="005D61F9">
      <w:pPr>
        <w:pStyle w:val="CommentText"/>
      </w:pPr>
      <w:r w:rsidRPr="008B1C33">
        <w:rPr>
          <w:color w:val="000000"/>
        </w:rPr>
        <w:t>The data can be corrected as follows: checkbox is updated from the Youth Justice Case Information page when the decision is ‘Closed Case’ and reason is “Sent to another county”.</w:t>
      </w:r>
    </w:p>
  </w:comment>
  <w:comment w:id="16" w:author="Template mapping" w:date="2020-06-19T16:17:00Z" w:initials="TM">
    <w:p w14:paraId="485901FD" w14:textId="77777777" w:rsidR="00E12E0A" w:rsidRPr="008B1C33" w:rsidRDefault="00E12E0A" w:rsidP="00E12E0A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text from the DPA page.</w:t>
      </w:r>
    </w:p>
    <w:p w14:paraId="19AE113E" w14:textId="77777777" w:rsidR="00E12E0A" w:rsidRPr="008B1C33" w:rsidRDefault="00E12E0A" w:rsidP="00E12E0A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and text are not editable.</w:t>
      </w:r>
    </w:p>
    <w:p w14:paraId="45D83231" w14:textId="77777777" w:rsidR="00E12E0A" w:rsidRDefault="00E12E0A" w:rsidP="00E12E0A">
      <w:pPr>
        <w:pStyle w:val="CommentText"/>
      </w:pPr>
      <w:r w:rsidRPr="008B1C33">
        <w:rPr>
          <w:color w:val="000000"/>
        </w:rPr>
        <w:t>The data can be corrected as follows: date is updated from the Deferred Prosecution Agreement Page - “Agreement Effective Date” and “Agreement Termination Date”.</w:t>
      </w:r>
    </w:p>
    <w:p w14:paraId="384B5AB1" w14:textId="3DE2FEE2" w:rsidR="00E12E0A" w:rsidRDefault="00E12E0A">
      <w:pPr>
        <w:pStyle w:val="CommentText"/>
      </w:pPr>
    </w:p>
  </w:comment>
  <w:comment w:id="17" w:author="Template mapping" w:date="2020-06-19T16:12:00Z" w:initials="TM">
    <w:p w14:paraId="52756A82" w14:textId="77777777" w:rsidR="005D61F9" w:rsidRPr="008B1C33" w:rsidRDefault="005D61F9" w:rsidP="005D61F9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text from the DPA page.</w:t>
      </w:r>
    </w:p>
    <w:p w14:paraId="7D83EC44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and text are not editable.</w:t>
      </w:r>
    </w:p>
    <w:p w14:paraId="5F2221DD" w14:textId="490BF440" w:rsidR="005D61F9" w:rsidRDefault="005D61F9" w:rsidP="005D61F9">
      <w:pPr>
        <w:pStyle w:val="CommentText"/>
      </w:pPr>
      <w:r w:rsidRPr="008B1C33">
        <w:rPr>
          <w:color w:val="000000"/>
        </w:rPr>
        <w:t>The data can be corrected as follows: date is updated from the Deferred Prosecution Agreement Page - “Agreement Effective Date” and “Agreement Termination Date”.</w:t>
      </w:r>
    </w:p>
  </w:comment>
  <w:comment w:id="18" w:author="Template mapping" w:date="2020-06-19T16:12:00Z" w:initials="TM">
    <w:p w14:paraId="6AD9FBDB" w14:textId="77777777" w:rsidR="005D61F9" w:rsidRPr="008B1C33" w:rsidRDefault="005D61F9" w:rsidP="005D61F9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text from the DPA page.</w:t>
      </w:r>
    </w:p>
    <w:p w14:paraId="479FE6FC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and text are not editable.</w:t>
      </w:r>
    </w:p>
    <w:p w14:paraId="693339E4" w14:textId="5C6D3713" w:rsidR="005D61F9" w:rsidRDefault="005D61F9" w:rsidP="005D61F9">
      <w:pPr>
        <w:pStyle w:val="CommentText"/>
      </w:pPr>
      <w:r w:rsidRPr="008B1C33">
        <w:rPr>
          <w:color w:val="000000"/>
        </w:rPr>
        <w:t>The data can be corrected as follows: date is updated from the Deferred Prosecution Agreement Page - “Agreement Effective Date” and “Agreement Termination Date”.</w:t>
      </w:r>
    </w:p>
  </w:comment>
  <w:comment w:id="19" w:author="Template mapping" w:date="2020-06-19T16:17:00Z" w:initials="TM">
    <w:p w14:paraId="6FD74CC3" w14:textId="77777777" w:rsidR="00E12E0A" w:rsidRPr="008B1C33" w:rsidRDefault="00E12E0A" w:rsidP="00E12E0A">
      <w:pPr>
        <w:rPr>
          <w:color w:val="000000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text.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For the Amount of</w:t>
      </w:r>
      <w:proofErr w:type="gramEnd"/>
      <w:r>
        <w:rPr>
          <w:color w:val="000000"/>
        </w:rPr>
        <w:t xml:space="preserve"> Restitution, if the checkbox associated with the field is not checked then prefill blank; otherwise prefill the sum of the Amount Ordered fields on all Victim Restitution Claim page group boxes for the Victim and YJ Referral of the Notice to Victims template. </w:t>
      </w:r>
    </w:p>
    <w:p w14:paraId="31A8CFCC" w14:textId="77777777" w:rsidR="00E12E0A" w:rsidRPr="008B1C33" w:rsidRDefault="00E12E0A" w:rsidP="00E12E0A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and text are not editable.</w:t>
      </w:r>
    </w:p>
    <w:p w14:paraId="3438A1CC" w14:textId="77777777" w:rsidR="00E12E0A" w:rsidRDefault="00E12E0A" w:rsidP="00E12E0A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The data can be corrected as follows: amount is updated from the Deferred Prosecution Agreement Page - “Restitution” field. </w:t>
      </w:r>
    </w:p>
    <w:p w14:paraId="7BA3DD08" w14:textId="77777777" w:rsidR="00E12E0A" w:rsidRDefault="00E12E0A" w:rsidP="00E12E0A">
      <w:pPr>
        <w:pStyle w:val="CommentText"/>
      </w:pPr>
    </w:p>
    <w:p w14:paraId="2668DB06" w14:textId="1FA74A3A" w:rsidR="00E12E0A" w:rsidRDefault="00E12E0A">
      <w:pPr>
        <w:pStyle w:val="CommentText"/>
      </w:pPr>
    </w:p>
  </w:comment>
  <w:comment w:id="20" w:author="Template mapping" w:date="2020-06-19T16:12:00Z" w:initials="TM">
    <w:p w14:paraId="2E6BE9B1" w14:textId="77777777" w:rsidR="005D61F9" w:rsidRPr="008B1C33" w:rsidRDefault="005D61F9" w:rsidP="005D61F9">
      <w:pPr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 and a text.</w:t>
      </w:r>
      <w:r>
        <w:rPr>
          <w:color w:val="000000"/>
        </w:rPr>
        <w:t xml:space="preserve"> </w:t>
      </w:r>
      <w:proofErr w:type="gramStart"/>
      <w:r>
        <w:rPr>
          <w:color w:val="000000"/>
        </w:rPr>
        <w:t>For the Amount of</w:t>
      </w:r>
      <w:proofErr w:type="gramEnd"/>
      <w:r>
        <w:rPr>
          <w:color w:val="000000"/>
        </w:rPr>
        <w:t xml:space="preserve"> Restitution, if the checkbox associated with the field is not checked then prefill blank; otherwise prefill the sum of the Amount Ordered fields on all Victim Restitution Claim page group boxes for the Victim and YJ Referral of the Notice to Victims template. </w:t>
      </w:r>
    </w:p>
    <w:p w14:paraId="7CF1062F" w14:textId="77777777" w:rsidR="005D61F9" w:rsidRPr="008B1C33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and text are not editable.</w:t>
      </w:r>
    </w:p>
    <w:p w14:paraId="458745F0" w14:textId="77777777" w:rsidR="005D61F9" w:rsidRDefault="005D61F9" w:rsidP="005D61F9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 xml:space="preserve">The data can be corrected as follows: amount is updated from the Deferred Prosecution Agreement Page - “Restitution” field. </w:t>
      </w:r>
    </w:p>
    <w:p w14:paraId="670DEDD6" w14:textId="1C6A2075" w:rsidR="005D61F9" w:rsidRDefault="005D61F9">
      <w:pPr>
        <w:pStyle w:val="CommentText"/>
      </w:pPr>
    </w:p>
  </w:comment>
  <w:comment w:id="21" w:author="Template mapping" w:date="2020-06-19T16:13:00Z" w:initials="TM">
    <w:p w14:paraId="1502A3BC" w14:textId="77777777" w:rsidR="005C640F" w:rsidRPr="008B1C33" w:rsidRDefault="005C640F" w:rsidP="005C640F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pre-filled checkbox.</w:t>
      </w:r>
    </w:p>
    <w:p w14:paraId="21501F04" w14:textId="77777777" w:rsidR="005C640F" w:rsidRPr="008B1C33" w:rsidRDefault="005C640F" w:rsidP="005C640F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checkbox is not editable.</w:t>
      </w:r>
    </w:p>
    <w:p w14:paraId="282620E8" w14:textId="19C2AD61" w:rsidR="005C640F" w:rsidRDefault="005C640F" w:rsidP="005C640F">
      <w:pPr>
        <w:pStyle w:val="CommentText"/>
      </w:pPr>
      <w:r w:rsidRPr="008B1C33">
        <w:rPr>
          <w:color w:val="000000"/>
        </w:rPr>
        <w:t>The data can be corrected as follows: checkbox is updated from the Deferred Prosecution Agreement Page – “Make repairs or provide services agreeable to the victim” field.</w:t>
      </w:r>
    </w:p>
  </w:comment>
  <w:comment w:id="23" w:author="Template mapping" w:date="2020-06-19T16:13:00Z" w:initials="TM">
    <w:p w14:paraId="1925149A" w14:textId="77777777" w:rsidR="005C640F" w:rsidRPr="008B1C33" w:rsidRDefault="005C640F" w:rsidP="005C640F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a user entered checkbox.</w:t>
      </w:r>
    </w:p>
    <w:p w14:paraId="704D95B8" w14:textId="3E940B1F" w:rsidR="005C640F" w:rsidRDefault="005C640F" w:rsidP="005C640F">
      <w:pPr>
        <w:pStyle w:val="CommentText"/>
      </w:pPr>
      <w:r w:rsidRPr="008B1C33">
        <w:rPr>
          <w:color w:val="000000"/>
        </w:rPr>
        <w:t>This checkbox is editable on the template.</w:t>
      </w:r>
    </w:p>
  </w:comment>
  <w:comment w:id="25" w:author="Template mapping" w:date="2020-06-19T16:13:00Z" w:initials="TM">
    <w:p w14:paraId="3A6E4FF0" w14:textId="77777777" w:rsidR="005C640F" w:rsidRPr="008B1C33" w:rsidRDefault="005C640F" w:rsidP="005C640F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not pre-filled.</w:t>
      </w:r>
    </w:p>
    <w:p w14:paraId="2458E554" w14:textId="34FD76EB" w:rsidR="005C640F" w:rsidRDefault="005C640F" w:rsidP="005C640F">
      <w:pPr>
        <w:pStyle w:val="CommentText"/>
      </w:pPr>
      <w:r w:rsidRPr="008B1C33">
        <w:rPr>
          <w:color w:val="000000"/>
        </w:rPr>
        <w:t xml:space="preserve">This field is </w:t>
      </w:r>
      <w:r>
        <w:rPr>
          <w:color w:val="000000"/>
        </w:rPr>
        <w:t>blank on the te</w:t>
      </w:r>
      <w:r w:rsidRPr="008B1C33">
        <w:rPr>
          <w:color w:val="000000"/>
        </w:rPr>
        <w:t>mplate.</w:t>
      </w:r>
    </w:p>
  </w:comment>
  <w:comment w:id="26" w:author="Template mapping" w:date="2020-06-19T16:14:00Z" w:initials="TM">
    <w:p w14:paraId="77F84A13" w14:textId="77777777" w:rsidR="005C640F" w:rsidRPr="008B1C33" w:rsidRDefault="005C640F" w:rsidP="005C640F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pre-filled from the Name of the Intake worker</w:t>
      </w:r>
      <w:r>
        <w:rPr>
          <w:color w:val="000000"/>
        </w:rPr>
        <w:t xml:space="preserve"> who created the template</w:t>
      </w:r>
      <w:r w:rsidRPr="008B1C33">
        <w:rPr>
          <w:color w:val="000000"/>
        </w:rPr>
        <w:t xml:space="preserve"> from the </w:t>
      </w:r>
      <w:r>
        <w:rPr>
          <w:color w:val="000000"/>
        </w:rPr>
        <w:t xml:space="preserve">Maintain Worker </w:t>
      </w:r>
      <w:r w:rsidRPr="008B1C33">
        <w:rPr>
          <w:color w:val="000000"/>
        </w:rPr>
        <w:t>Information Page.</w:t>
      </w:r>
    </w:p>
    <w:p w14:paraId="0B3EAAEC" w14:textId="77777777" w:rsidR="005C640F" w:rsidRPr="008B1C33" w:rsidRDefault="005C640F" w:rsidP="005C640F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text field is editable on the template.</w:t>
      </w:r>
    </w:p>
    <w:p w14:paraId="574AAFF0" w14:textId="7E2FE87C" w:rsidR="005C640F" w:rsidRDefault="005C640F" w:rsidP="005C640F">
      <w:pPr>
        <w:pStyle w:val="CommentText"/>
      </w:pPr>
      <w:r w:rsidRPr="008B1C33">
        <w:rPr>
          <w:color w:val="000000"/>
        </w:rPr>
        <w:t xml:space="preserve">The data can be corrected as follows: update the name of the worker on </w:t>
      </w:r>
      <w:r>
        <w:rPr>
          <w:color w:val="000000"/>
        </w:rPr>
        <w:t>the Basic Tab of the Maintain Worker Information</w:t>
      </w:r>
      <w:r w:rsidRPr="008B1C33">
        <w:rPr>
          <w:color w:val="000000"/>
        </w:rPr>
        <w:t xml:space="preserve"> </w:t>
      </w:r>
      <w:r>
        <w:rPr>
          <w:color w:val="000000"/>
        </w:rPr>
        <w:t>P</w:t>
      </w:r>
      <w:r w:rsidRPr="008B1C33">
        <w:rPr>
          <w:color w:val="000000"/>
        </w:rPr>
        <w:t>age.</w:t>
      </w:r>
    </w:p>
  </w:comment>
  <w:comment w:id="27" w:author="Template mapping" w:date="2020-06-19T16:14:00Z" w:initials="TM">
    <w:p w14:paraId="17498E6D" w14:textId="77777777" w:rsidR="005C640F" w:rsidRPr="008B1C33" w:rsidRDefault="005C640F" w:rsidP="005C640F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 xml:space="preserve">This field is pre-filled from the </w:t>
      </w:r>
      <w:r>
        <w:rPr>
          <w:color w:val="000000"/>
        </w:rPr>
        <w:t>Telephone Number</w:t>
      </w:r>
      <w:r w:rsidRPr="008B1C33">
        <w:rPr>
          <w:color w:val="000000"/>
        </w:rPr>
        <w:t xml:space="preserve"> of the Intake worker</w:t>
      </w:r>
      <w:r>
        <w:rPr>
          <w:color w:val="000000"/>
        </w:rPr>
        <w:t xml:space="preserve"> who created the template</w:t>
      </w:r>
      <w:r w:rsidRPr="008B1C33">
        <w:rPr>
          <w:color w:val="000000"/>
        </w:rPr>
        <w:t xml:space="preserve"> from the </w:t>
      </w:r>
      <w:r>
        <w:rPr>
          <w:color w:val="000000"/>
        </w:rPr>
        <w:t xml:space="preserve">Maintain Worker </w:t>
      </w:r>
      <w:r w:rsidRPr="008B1C33">
        <w:rPr>
          <w:color w:val="000000"/>
        </w:rPr>
        <w:t>Information Page.</w:t>
      </w:r>
    </w:p>
    <w:p w14:paraId="7BE9B9F8" w14:textId="77777777" w:rsidR="005C640F" w:rsidRPr="008B1C33" w:rsidRDefault="005C640F" w:rsidP="005C640F">
      <w:pPr>
        <w:tabs>
          <w:tab w:val="right" w:leader="dot" w:pos="9350"/>
        </w:tabs>
        <w:suppressAutoHyphens/>
        <w:spacing w:before="40" w:after="40" w:line="252" w:lineRule="auto"/>
        <w:rPr>
          <w:color w:val="000000"/>
        </w:rPr>
      </w:pPr>
      <w:r w:rsidRPr="008B1C33">
        <w:rPr>
          <w:color w:val="000000"/>
        </w:rPr>
        <w:t>This text field is editable on the template.</w:t>
      </w:r>
    </w:p>
    <w:p w14:paraId="7B80F0B2" w14:textId="50905F25" w:rsidR="005C640F" w:rsidRDefault="005C640F" w:rsidP="005C640F">
      <w:pPr>
        <w:pStyle w:val="CommentText"/>
      </w:pPr>
      <w:r w:rsidRPr="008B1C33">
        <w:rPr>
          <w:color w:val="000000"/>
        </w:rPr>
        <w:t>The data can be corrected as follows: update the</w:t>
      </w:r>
      <w:r>
        <w:rPr>
          <w:color w:val="000000"/>
        </w:rPr>
        <w:t xml:space="preserve"> Telephone Number</w:t>
      </w:r>
      <w:r w:rsidRPr="008B1C33">
        <w:rPr>
          <w:color w:val="000000"/>
        </w:rPr>
        <w:t xml:space="preserve"> of the worker on </w:t>
      </w:r>
      <w:r>
        <w:rPr>
          <w:color w:val="000000"/>
        </w:rPr>
        <w:t>the Basic Tab of the Maintain Worker Information</w:t>
      </w:r>
      <w:r w:rsidRPr="008B1C33">
        <w:rPr>
          <w:color w:val="000000"/>
        </w:rPr>
        <w:t xml:space="preserve"> </w:t>
      </w:r>
      <w:r>
        <w:rPr>
          <w:color w:val="000000"/>
        </w:rPr>
        <w:t>P</w:t>
      </w:r>
      <w:r w:rsidRPr="008B1C33">
        <w:rPr>
          <w:color w:val="000000"/>
        </w:rPr>
        <w:t>age.</w:t>
      </w:r>
    </w:p>
  </w:comment>
  <w:comment w:id="28" w:author="Template mapping" w:date="2020-06-19T16:14:00Z" w:initials="TM">
    <w:p w14:paraId="18F9E8BF" w14:textId="77777777" w:rsidR="005C640F" w:rsidRPr="008B1C33" w:rsidRDefault="005C640F" w:rsidP="005C640F">
      <w:pPr>
        <w:tabs>
          <w:tab w:val="right" w:leader="dot" w:pos="9350"/>
        </w:tabs>
        <w:suppressAutoHyphens/>
        <w:spacing w:line="252" w:lineRule="auto"/>
        <w:rPr>
          <w:color w:val="000000"/>
        </w:rPr>
      </w:pPr>
      <w:r>
        <w:rPr>
          <w:rStyle w:val="CommentReference"/>
        </w:rPr>
        <w:annotationRef/>
      </w:r>
      <w:r w:rsidRPr="008B1C33">
        <w:rPr>
          <w:color w:val="000000"/>
        </w:rPr>
        <w:t>This field is pre-filled to today’s date.</w:t>
      </w:r>
    </w:p>
    <w:p w14:paraId="5900C003" w14:textId="198ACF36" w:rsidR="005C640F" w:rsidRDefault="005C640F" w:rsidP="005C640F">
      <w:pPr>
        <w:pStyle w:val="CommentText"/>
      </w:pPr>
      <w:r w:rsidRPr="008B1C33">
        <w:rPr>
          <w:color w:val="000000"/>
        </w:rPr>
        <w:t>This text field is editable on the template</w:t>
      </w:r>
      <w:r>
        <w:rPr>
          <w:color w:val="000000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0D9F1EAB" w15:done="0"/>
  <w15:commentEx w15:paraId="738CBC62" w15:done="0"/>
  <w15:commentEx w15:paraId="5053F6BB" w15:done="0"/>
  <w15:commentEx w15:paraId="080719ED" w15:done="0"/>
  <w15:commentEx w15:paraId="2B6841A8" w15:done="0"/>
  <w15:commentEx w15:paraId="15D75F79" w15:done="0"/>
  <w15:commentEx w15:paraId="7CE23D7D" w15:done="0"/>
  <w15:commentEx w15:paraId="408384FF" w15:done="0"/>
  <w15:commentEx w15:paraId="2AE7B362" w15:done="0"/>
  <w15:commentEx w15:paraId="046EE66F" w15:done="0"/>
  <w15:commentEx w15:paraId="1570C86C" w15:done="0"/>
  <w15:commentEx w15:paraId="384B5AB1" w15:done="0"/>
  <w15:commentEx w15:paraId="5F2221DD" w15:done="0"/>
  <w15:commentEx w15:paraId="693339E4" w15:done="0"/>
  <w15:commentEx w15:paraId="2668DB06" w15:done="0"/>
  <w15:commentEx w15:paraId="670DEDD6" w15:done="0"/>
  <w15:commentEx w15:paraId="282620E8" w15:done="0"/>
  <w15:commentEx w15:paraId="704D95B8" w15:done="0"/>
  <w15:commentEx w15:paraId="2458E554" w15:done="0"/>
  <w15:commentEx w15:paraId="574AAFF0" w15:done="0"/>
  <w15:commentEx w15:paraId="7B80F0B2" w15:done="0"/>
  <w15:commentEx w15:paraId="5900C00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D9F1EAB" w16cid:durableId="229761D5"/>
  <w16cid:commentId w16cid:paraId="738CBC62" w16cid:durableId="229761E4"/>
  <w16cid:commentId w16cid:paraId="5053F6BB" w16cid:durableId="229761EF"/>
  <w16cid:commentId w16cid:paraId="080719ED" w16cid:durableId="229761FF"/>
  <w16cid:commentId w16cid:paraId="2B6841A8" w16cid:durableId="2297631C"/>
  <w16cid:commentId w16cid:paraId="15D75F79" w16cid:durableId="2297633D"/>
  <w16cid:commentId w16cid:paraId="7CE23D7D" w16cid:durableId="22976343"/>
  <w16cid:commentId w16cid:paraId="408384FF" w16cid:durableId="22976350"/>
  <w16cid:commentId w16cid:paraId="2AE7B362" w16cid:durableId="22976217"/>
  <w16cid:commentId w16cid:paraId="046EE66F" w16cid:durableId="2297636D"/>
  <w16cid:commentId w16cid:paraId="1570C86C" w16cid:durableId="22976227"/>
  <w16cid:commentId w16cid:paraId="384B5AB1" w16cid:durableId="22976384"/>
  <w16cid:commentId w16cid:paraId="5F2221DD" w16cid:durableId="22976258"/>
  <w16cid:commentId w16cid:paraId="693339E4" w16cid:durableId="2297625E"/>
  <w16cid:commentId w16cid:paraId="2668DB06" w16cid:durableId="22976391"/>
  <w16cid:commentId w16cid:paraId="670DEDD6" w16cid:durableId="22976271"/>
  <w16cid:commentId w16cid:paraId="282620E8" w16cid:durableId="2297628E"/>
  <w16cid:commentId w16cid:paraId="704D95B8" w16cid:durableId="229762B5"/>
  <w16cid:commentId w16cid:paraId="2458E554" w16cid:durableId="229762C7"/>
  <w16cid:commentId w16cid:paraId="574AAFF0" w16cid:durableId="229762D3"/>
  <w16cid:commentId w16cid:paraId="7B80F0B2" w16cid:durableId="229762E1"/>
  <w16cid:commentId w16cid:paraId="5900C003" w16cid:durableId="229762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E1D6AE" w14:textId="77777777" w:rsidR="00BF3E50" w:rsidRDefault="00BF3E50" w:rsidP="00BF3E50">
      <w:r>
        <w:separator/>
      </w:r>
    </w:p>
  </w:endnote>
  <w:endnote w:type="continuationSeparator" w:id="0">
    <w:p w14:paraId="4AFA7486" w14:textId="77777777" w:rsidR="00BF3E50" w:rsidRDefault="00BF3E50" w:rsidP="00BF3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9DA20B" w14:textId="77777777" w:rsidR="002B5700" w:rsidRPr="002B5700" w:rsidRDefault="002B5700" w:rsidP="00681D75">
    <w:pPr>
      <w:pStyle w:val="Footer"/>
      <w:tabs>
        <w:tab w:val="clear" w:pos="4680"/>
        <w:tab w:val="clear" w:pos="9360"/>
        <w:tab w:val="right" w:pos="11160"/>
      </w:tabs>
      <w:jc w:val="center"/>
      <w:rPr>
        <w:sz w:val="16"/>
        <w:szCs w:val="16"/>
      </w:rPr>
    </w:pPr>
  </w:p>
  <w:p w14:paraId="1F5E58A3" w14:textId="77777777" w:rsidR="00BF3E50" w:rsidRDefault="00BF3E50" w:rsidP="00681D75">
    <w:pPr>
      <w:pStyle w:val="Footer"/>
      <w:tabs>
        <w:tab w:val="clear" w:pos="4680"/>
        <w:tab w:val="clear" w:pos="9360"/>
        <w:tab w:val="right" w:pos="11160"/>
      </w:tabs>
      <w:jc w:val="center"/>
      <w:rPr>
        <w:b/>
        <w:szCs w:val="20"/>
      </w:rPr>
    </w:pPr>
    <w:r w:rsidRPr="00E5115E">
      <w:rPr>
        <w:b/>
        <w:szCs w:val="20"/>
      </w:rPr>
      <w:t>This form shall not be modified.  It may be supplemented with additional materials.</w:t>
    </w:r>
  </w:p>
  <w:p w14:paraId="017B3A7D" w14:textId="77777777" w:rsidR="002B5700" w:rsidRPr="00E5115E" w:rsidRDefault="002B5700" w:rsidP="00681D75">
    <w:pPr>
      <w:pStyle w:val="Footer"/>
      <w:tabs>
        <w:tab w:val="clear" w:pos="4680"/>
        <w:tab w:val="clear" w:pos="9360"/>
        <w:tab w:val="right" w:pos="11160"/>
      </w:tabs>
      <w:jc w:val="center"/>
      <w:rPr>
        <w:b/>
        <w:szCs w:val="20"/>
      </w:rPr>
    </w:pPr>
  </w:p>
  <w:p w14:paraId="6F7F75A5" w14:textId="266235F7" w:rsidR="00BF3E50" w:rsidRPr="00BF3E50" w:rsidRDefault="00BF3E50" w:rsidP="00681D75">
    <w:pPr>
      <w:pStyle w:val="Footer"/>
      <w:tabs>
        <w:tab w:val="clear" w:pos="4680"/>
        <w:tab w:val="clear" w:pos="9360"/>
        <w:tab w:val="right" w:pos="11160"/>
      </w:tabs>
      <w:rPr>
        <w:sz w:val="16"/>
        <w:szCs w:val="16"/>
      </w:rPr>
    </w:pPr>
    <w:r w:rsidRPr="00BF3E50">
      <w:rPr>
        <w:sz w:val="16"/>
        <w:szCs w:val="16"/>
      </w:rPr>
      <w:t>DCF-F-</w:t>
    </w:r>
    <w:r w:rsidR="00F0424B">
      <w:rPr>
        <w:sz w:val="16"/>
        <w:szCs w:val="16"/>
      </w:rPr>
      <w:t>5376</w:t>
    </w:r>
    <w:r w:rsidRPr="00BF3E50">
      <w:rPr>
        <w:sz w:val="16"/>
        <w:szCs w:val="16"/>
      </w:rPr>
      <w:t>-E (</w:t>
    </w:r>
    <w:r w:rsidR="001B5069">
      <w:rPr>
        <w:sz w:val="16"/>
        <w:szCs w:val="16"/>
      </w:rPr>
      <w:t>R</w:t>
    </w:r>
    <w:r w:rsidRPr="00BF3E50">
      <w:rPr>
        <w:sz w:val="16"/>
        <w:szCs w:val="16"/>
      </w:rPr>
      <w:t>. 1</w:t>
    </w:r>
    <w:r w:rsidR="001B5069">
      <w:rPr>
        <w:sz w:val="16"/>
        <w:szCs w:val="16"/>
      </w:rPr>
      <w:t>2</w:t>
    </w:r>
    <w:r w:rsidRPr="00BF3E50">
      <w:rPr>
        <w:sz w:val="16"/>
        <w:szCs w:val="16"/>
      </w:rPr>
      <w:t>/2019)</w:t>
    </w:r>
    <w:r w:rsidR="00681D75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6639E" w14:textId="77777777" w:rsidR="00BF3E50" w:rsidRDefault="00BF3E50" w:rsidP="00BF3E50">
      <w:r>
        <w:separator/>
      </w:r>
    </w:p>
  </w:footnote>
  <w:footnote w:type="continuationSeparator" w:id="0">
    <w:p w14:paraId="273CFD12" w14:textId="77777777" w:rsidR="00BF3E50" w:rsidRDefault="00BF3E50" w:rsidP="00BF3E50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emplate mapping">
    <w15:presenceInfo w15:providerId="None" w15:userId="Template mapp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73"/>
    <w:rsid w:val="00035FB6"/>
    <w:rsid w:val="001B5069"/>
    <w:rsid w:val="002B5700"/>
    <w:rsid w:val="003325D2"/>
    <w:rsid w:val="00393CA7"/>
    <w:rsid w:val="003B77AC"/>
    <w:rsid w:val="003D2E73"/>
    <w:rsid w:val="0043321E"/>
    <w:rsid w:val="004C64A7"/>
    <w:rsid w:val="005C640F"/>
    <w:rsid w:val="005D61F9"/>
    <w:rsid w:val="005F6F7C"/>
    <w:rsid w:val="00681D75"/>
    <w:rsid w:val="00766977"/>
    <w:rsid w:val="00792E3D"/>
    <w:rsid w:val="007E0873"/>
    <w:rsid w:val="00842328"/>
    <w:rsid w:val="008446AE"/>
    <w:rsid w:val="00846DA9"/>
    <w:rsid w:val="008B26E7"/>
    <w:rsid w:val="009B5E41"/>
    <w:rsid w:val="00A05397"/>
    <w:rsid w:val="00A10B79"/>
    <w:rsid w:val="00AC47F6"/>
    <w:rsid w:val="00AF02CB"/>
    <w:rsid w:val="00B34218"/>
    <w:rsid w:val="00B6513E"/>
    <w:rsid w:val="00BC072F"/>
    <w:rsid w:val="00BF3E50"/>
    <w:rsid w:val="00C43937"/>
    <w:rsid w:val="00CB3BF3"/>
    <w:rsid w:val="00CC724A"/>
    <w:rsid w:val="00D90993"/>
    <w:rsid w:val="00DD79AA"/>
    <w:rsid w:val="00DF1BDC"/>
    <w:rsid w:val="00E12E0A"/>
    <w:rsid w:val="00E411AA"/>
    <w:rsid w:val="00E5115E"/>
    <w:rsid w:val="00E57828"/>
    <w:rsid w:val="00E917F6"/>
    <w:rsid w:val="00EA3206"/>
    <w:rsid w:val="00F0424B"/>
    <w:rsid w:val="00FC2D4B"/>
    <w:rsid w:val="00FD60F9"/>
    <w:rsid w:val="00FE105B"/>
    <w:rsid w:val="00FF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55ED6"/>
  <w15:chartTrackingRefBased/>
  <w15:docId w15:val="{B5FE126C-F6E3-486F-A73F-AE917C88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8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3E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3E50"/>
  </w:style>
  <w:style w:type="paragraph" w:styleId="Footer">
    <w:name w:val="footer"/>
    <w:basedOn w:val="Normal"/>
    <w:link w:val="FooterChar"/>
    <w:uiPriority w:val="99"/>
    <w:unhideWhenUsed/>
    <w:rsid w:val="00BF3E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E50"/>
  </w:style>
  <w:style w:type="character" w:styleId="CommentReference">
    <w:name w:val="annotation reference"/>
    <w:basedOn w:val="DefaultParagraphFont"/>
    <w:uiPriority w:val="99"/>
    <w:semiHidden/>
    <w:unhideWhenUsed/>
    <w:rsid w:val="00DF1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1BDC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1BDC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1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1BDC"/>
    <w:rPr>
      <w:b/>
      <w:bCs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1B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BDC"/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5D61F9"/>
  </w:style>
  <w:style w:type="paragraph" w:customStyle="1" w:styleId="TableTextArial10">
    <w:name w:val="Table Text Arial 10"/>
    <w:basedOn w:val="Normal"/>
    <w:link w:val="TableTextArial10CharChar"/>
    <w:qFormat/>
    <w:rsid w:val="005D61F9"/>
    <w:pPr>
      <w:tabs>
        <w:tab w:val="right" w:leader="dot" w:pos="9350"/>
      </w:tabs>
      <w:suppressAutoHyphens/>
      <w:spacing w:before="40" w:after="40"/>
    </w:pPr>
    <w:rPr>
      <w:rFonts w:eastAsia="Times New Roman"/>
      <w:color w:val="000000"/>
      <w:szCs w:val="16"/>
    </w:rPr>
  </w:style>
  <w:style w:type="character" w:customStyle="1" w:styleId="TableTextArial10CharChar">
    <w:name w:val="Table Text Arial 10 Char Char"/>
    <w:link w:val="TableTextArial10"/>
    <w:rsid w:val="005D61F9"/>
    <w:rPr>
      <w:rFonts w:eastAsia="Times New Roman"/>
      <w:color w:val="000000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microsoft.com/office/2011/relationships/commentsExtended" Target="commentsExtended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microsoft.com/office/2011/relationships/people" Target="peop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96C49062E194CBD8B6FF765F75911" ma:contentTypeVersion="2" ma:contentTypeDescription="Create a new document." ma:contentTypeScope="" ma:versionID="e5f7dff95dd8d7dbc2d87c1786ccb61c">
  <xsd:schema xmlns:xsd="http://www.w3.org/2001/XMLSchema" xmlns:xs="http://www.w3.org/2001/XMLSchema" xmlns:p="http://schemas.microsoft.com/office/2006/metadata/properties" xmlns:ns2="85f20eb4-4718-4341-930b-a039f4ef33df" targetNamespace="http://schemas.microsoft.com/office/2006/metadata/properties" ma:root="true" ma:fieldsID="88ea36f913ae45258e1f26f182aa8f7a" ns2:_="">
    <xsd:import namespace="85f20eb4-4718-4341-930b-a039f4ef33df"/>
    <xsd:element name="properties">
      <xsd:complexType>
        <xsd:sequence>
          <xsd:element name="documentManagement">
            <xsd:complexType>
              <xsd:all>
                <xsd:element ref="ns2:Comments_x002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20eb4-4718-4341-930b-a039f4ef33df" elementFormDefault="qualified">
    <xsd:import namespace="http://schemas.microsoft.com/office/2006/documentManagement/types"/>
    <xsd:import namespace="http://schemas.microsoft.com/office/infopath/2007/PartnerControls"/>
    <xsd:element name="Comments_x002d_" ma:index="8" nillable="true" ma:displayName="Comments-" ma:internalName="Comments_x002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_x002d_ xmlns="85f20eb4-4718-4341-930b-a039f4ef33df" xsi:nil="true"/>
  </documentManagement>
</p:properties>
</file>

<file path=customXml/itemProps1.xml><?xml version="1.0" encoding="utf-8"?>
<ds:datastoreItem xmlns:ds="http://schemas.openxmlformats.org/officeDocument/2006/customXml" ds:itemID="{000B62E9-D029-43BD-A04D-D3AF824EC14E}"/>
</file>

<file path=customXml/itemProps2.xml><?xml version="1.0" encoding="utf-8"?>
<ds:datastoreItem xmlns:ds="http://schemas.openxmlformats.org/officeDocument/2006/customXml" ds:itemID="{1A374C0C-02EB-49A7-A360-8EE48807BC16}"/>
</file>

<file path=customXml/itemProps3.xml><?xml version="1.0" encoding="utf-8"?>
<ds:datastoreItem xmlns:ds="http://schemas.openxmlformats.org/officeDocument/2006/customXml" ds:itemID="{606458F9-066B-4814-A800-8C4ACEC18A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Victims (Jevenile Court Intake)</vt:lpstr>
    </vt:vector>
  </TitlesOfParts>
  <Company>DCF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Victims </dc:title>
  <dc:subject/>
  <dc:creator>wisconsin department of children and families</dc:creator>
  <cp:keywords>juvenile justice, youth services, wi, dsp, dcf</cp:keywords>
  <dc:description/>
  <cp:lastModifiedBy>Template mapping</cp:lastModifiedBy>
  <cp:revision>4</cp:revision>
  <cp:lastPrinted>2019-11-25T20:34:00Z</cp:lastPrinted>
  <dcterms:created xsi:type="dcterms:W3CDTF">2020-02-28T14:12:00Z</dcterms:created>
  <dcterms:modified xsi:type="dcterms:W3CDTF">2020-06-19T21:17:00Z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0x0101001F996C49062E194CBD8B6FF765F75911</vt:lpwstr>
  </property>
</Properties>
</file>