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F8C" w:rsidRPr="00B26A7D" w:rsidRDefault="00CA4F8C" w:rsidP="00CA4F8C">
      <w:pPr>
        <w:rPr>
          <w:b/>
        </w:rPr>
      </w:pPr>
      <w:bookmarkStart w:id="0" w:name="_GoBack"/>
      <w:bookmarkEnd w:id="0"/>
      <w:r w:rsidRPr="00AF053E">
        <w:rPr>
          <w:rStyle w:val="Heading2Char"/>
        </w:rPr>
        <w:t>FEDERAL CIVIL RIGHTS AUTHORITIES</w:t>
      </w:r>
      <w:r>
        <w:rPr>
          <w:b/>
        </w:rPr>
        <w:t>*</w:t>
      </w:r>
    </w:p>
    <w:tbl>
      <w:tblPr>
        <w:tblStyle w:val="TableGrid"/>
        <w:tblW w:w="8856" w:type="dxa"/>
        <w:tblInd w:w="720" w:type="dxa"/>
        <w:tblLook w:val="04A0" w:firstRow="1" w:lastRow="0" w:firstColumn="1" w:lastColumn="0" w:noHBand="0" w:noVBand="1"/>
      </w:tblPr>
      <w:tblGrid>
        <w:gridCol w:w="2214"/>
        <w:gridCol w:w="2214"/>
        <w:gridCol w:w="2214"/>
        <w:gridCol w:w="2214"/>
      </w:tblGrid>
      <w:tr w:rsidR="00CA4F8C" w:rsidTr="000C5141">
        <w:trPr>
          <w:tblHeader/>
        </w:trPr>
        <w:tc>
          <w:tcPr>
            <w:tcW w:w="2214" w:type="dxa"/>
            <w:shd w:val="clear" w:color="auto" w:fill="BFBFBF" w:themeFill="background1" w:themeFillShade="BF"/>
          </w:tcPr>
          <w:p w:rsidR="00CA4F8C" w:rsidRPr="00C76524" w:rsidRDefault="00CA4F8C" w:rsidP="000C5141">
            <w:pPr>
              <w:rPr>
                <w:b/>
                <w:spacing w:val="1"/>
              </w:rPr>
            </w:pPr>
            <w:r>
              <w:rPr>
                <w:b/>
                <w:spacing w:val="1"/>
              </w:rPr>
              <w:t>Civil Rights Provision</w:t>
            </w:r>
          </w:p>
        </w:tc>
        <w:tc>
          <w:tcPr>
            <w:tcW w:w="2214" w:type="dxa"/>
            <w:shd w:val="clear" w:color="auto" w:fill="BFBFBF" w:themeFill="background1" w:themeFillShade="BF"/>
          </w:tcPr>
          <w:p w:rsidR="00CA4F8C" w:rsidRPr="00C76524" w:rsidRDefault="00CA4F8C" w:rsidP="000C5141">
            <w:pPr>
              <w:rPr>
                <w:b/>
                <w:spacing w:val="1"/>
              </w:rPr>
            </w:pPr>
            <w:r w:rsidRPr="00C76524">
              <w:rPr>
                <w:b/>
                <w:spacing w:val="1"/>
              </w:rPr>
              <w:t>Implementing Regulation</w:t>
            </w:r>
          </w:p>
        </w:tc>
        <w:tc>
          <w:tcPr>
            <w:tcW w:w="2214" w:type="dxa"/>
            <w:shd w:val="clear" w:color="auto" w:fill="BFBFBF" w:themeFill="background1" w:themeFillShade="BF"/>
          </w:tcPr>
          <w:p w:rsidR="00CA4F8C" w:rsidRPr="00C76524" w:rsidRDefault="00CA4F8C" w:rsidP="000C5141">
            <w:pPr>
              <w:rPr>
                <w:b/>
                <w:spacing w:val="1"/>
              </w:rPr>
            </w:pPr>
            <w:r w:rsidRPr="00C76524">
              <w:rPr>
                <w:b/>
                <w:spacing w:val="1"/>
              </w:rPr>
              <w:t>Bases of Prohibited Discrimination</w:t>
            </w:r>
          </w:p>
        </w:tc>
        <w:tc>
          <w:tcPr>
            <w:tcW w:w="2214" w:type="dxa"/>
            <w:shd w:val="clear" w:color="auto" w:fill="BFBFBF" w:themeFill="background1" w:themeFillShade="BF"/>
          </w:tcPr>
          <w:p w:rsidR="00CA4F8C" w:rsidRPr="00C76524" w:rsidRDefault="00CA4F8C" w:rsidP="000C5141">
            <w:pPr>
              <w:rPr>
                <w:b/>
                <w:spacing w:val="1"/>
              </w:rPr>
            </w:pPr>
            <w:r w:rsidRPr="00C76524">
              <w:rPr>
                <w:b/>
                <w:spacing w:val="1"/>
              </w:rPr>
              <w:t>Programs</w:t>
            </w:r>
            <w:r>
              <w:rPr>
                <w:b/>
                <w:spacing w:val="1"/>
              </w:rPr>
              <w:t xml:space="preserve"> and Activities</w:t>
            </w:r>
          </w:p>
        </w:tc>
      </w:tr>
      <w:tr w:rsidR="00CA4F8C" w:rsidTr="000C5141">
        <w:tc>
          <w:tcPr>
            <w:tcW w:w="8856" w:type="dxa"/>
            <w:gridSpan w:val="4"/>
            <w:shd w:val="clear" w:color="auto" w:fill="D9D9D9" w:themeFill="background1" w:themeFillShade="D9"/>
          </w:tcPr>
          <w:p w:rsidR="00CA4F8C" w:rsidRPr="00435510" w:rsidRDefault="00CA4F8C" w:rsidP="000C5141">
            <w:pPr>
              <w:rPr>
                <w:b/>
              </w:rPr>
            </w:pPr>
            <w:r>
              <w:rPr>
                <w:b/>
              </w:rPr>
              <w:t>DHS and DCF Programs and Activities (</w:t>
            </w:r>
            <w:r w:rsidRPr="00435510">
              <w:rPr>
                <w:b/>
              </w:rPr>
              <w:t>HHS Federal Financial Assistance</w:t>
            </w:r>
            <w:r>
              <w:rPr>
                <w:b/>
              </w:rPr>
              <w:t>)</w:t>
            </w:r>
          </w:p>
        </w:tc>
      </w:tr>
      <w:tr w:rsidR="00CA4F8C" w:rsidTr="000C5141">
        <w:tc>
          <w:tcPr>
            <w:tcW w:w="2214" w:type="dxa"/>
          </w:tcPr>
          <w:p w:rsidR="00CA4F8C" w:rsidRDefault="00CA4F8C" w:rsidP="000C5141">
            <w:r w:rsidRPr="00401120">
              <w:rPr>
                <w:spacing w:val="1"/>
              </w:rPr>
              <w:t>S</w:t>
            </w:r>
            <w:r w:rsidRPr="00401120">
              <w:rPr>
                <w:spacing w:val="-1"/>
              </w:rPr>
              <w:t>ec</w:t>
            </w:r>
            <w:r w:rsidRPr="00401120">
              <w:t>t</w:t>
            </w:r>
            <w:r w:rsidRPr="00401120">
              <w:rPr>
                <w:spacing w:val="1"/>
              </w:rPr>
              <w:t>i</w:t>
            </w:r>
            <w:r w:rsidRPr="00401120">
              <w:t>on 1557 of</w:t>
            </w:r>
            <w:r w:rsidRPr="00401120">
              <w:rPr>
                <w:spacing w:val="-1"/>
              </w:rPr>
              <w:t xml:space="preserve"> </w:t>
            </w:r>
            <w:r w:rsidRPr="00401120">
              <w:rPr>
                <w:spacing w:val="3"/>
              </w:rPr>
              <w:t>t</w:t>
            </w:r>
            <w:r w:rsidRPr="00401120">
              <w:t>he</w:t>
            </w:r>
            <w:r w:rsidRPr="00401120">
              <w:rPr>
                <w:spacing w:val="-1"/>
              </w:rPr>
              <w:t xml:space="preserve"> </w:t>
            </w:r>
            <w:r w:rsidRPr="00401120">
              <w:rPr>
                <w:spacing w:val="1"/>
              </w:rPr>
              <w:t>P</w:t>
            </w:r>
            <w:r w:rsidRPr="00401120">
              <w:rPr>
                <w:spacing w:val="-1"/>
              </w:rPr>
              <w:t>a</w:t>
            </w:r>
            <w:r w:rsidRPr="00401120">
              <w:t>t</w:t>
            </w:r>
            <w:r w:rsidRPr="00401120">
              <w:rPr>
                <w:spacing w:val="1"/>
              </w:rPr>
              <w:t>i</w:t>
            </w:r>
            <w:r w:rsidRPr="00401120">
              <w:rPr>
                <w:spacing w:val="-1"/>
              </w:rPr>
              <w:t>e</w:t>
            </w:r>
            <w:r w:rsidRPr="00401120">
              <w:t xml:space="preserve">nt </w:t>
            </w:r>
            <w:r w:rsidRPr="00401120">
              <w:rPr>
                <w:spacing w:val="1"/>
              </w:rPr>
              <w:t>P</w:t>
            </w:r>
            <w:r w:rsidRPr="00401120">
              <w:t>rot</w:t>
            </w:r>
            <w:r w:rsidRPr="00401120">
              <w:rPr>
                <w:spacing w:val="-1"/>
              </w:rPr>
              <w:t>ec</w:t>
            </w:r>
            <w:r w:rsidRPr="00401120">
              <w:t>t</w:t>
            </w:r>
            <w:r w:rsidRPr="00401120">
              <w:rPr>
                <w:spacing w:val="1"/>
              </w:rPr>
              <w:t>i</w:t>
            </w:r>
            <w:r w:rsidRPr="00401120">
              <w:t xml:space="preserve">on </w:t>
            </w:r>
            <w:r w:rsidRPr="00401120">
              <w:rPr>
                <w:spacing w:val="-1"/>
              </w:rPr>
              <w:t>a</w:t>
            </w:r>
            <w:r w:rsidRPr="00401120">
              <w:t>nd</w:t>
            </w:r>
            <w:r w:rsidRPr="00401120">
              <w:rPr>
                <w:spacing w:val="6"/>
              </w:rPr>
              <w:t xml:space="preserve"> </w:t>
            </w:r>
            <w:r w:rsidRPr="00401120">
              <w:t>A</w:t>
            </w:r>
            <w:r w:rsidRPr="00401120">
              <w:rPr>
                <w:spacing w:val="-1"/>
              </w:rPr>
              <w:t>f</w:t>
            </w:r>
            <w:r w:rsidRPr="00401120">
              <w:t>fo</w:t>
            </w:r>
            <w:r w:rsidRPr="00401120">
              <w:rPr>
                <w:spacing w:val="-1"/>
              </w:rPr>
              <w:t>r</w:t>
            </w:r>
            <w:r w:rsidRPr="00401120">
              <w:rPr>
                <w:spacing w:val="2"/>
              </w:rPr>
              <w:t>d</w:t>
            </w:r>
            <w:r w:rsidRPr="00401120">
              <w:rPr>
                <w:spacing w:val="-1"/>
              </w:rPr>
              <w:t>a</w:t>
            </w:r>
            <w:r w:rsidRPr="00401120">
              <w:t>ble C</w:t>
            </w:r>
            <w:r w:rsidRPr="00401120">
              <w:rPr>
                <w:spacing w:val="-1"/>
              </w:rPr>
              <w:t>a</w:t>
            </w:r>
            <w:r w:rsidRPr="00401120">
              <w:t>re</w:t>
            </w:r>
            <w:r w:rsidRPr="00401120">
              <w:rPr>
                <w:spacing w:val="-2"/>
              </w:rPr>
              <w:t xml:space="preserve"> </w:t>
            </w:r>
            <w:r w:rsidRPr="00401120">
              <w:t>A</w:t>
            </w:r>
            <w:r w:rsidRPr="00401120">
              <w:rPr>
                <w:spacing w:val="-1"/>
              </w:rPr>
              <w:t>c</w:t>
            </w:r>
            <w:r w:rsidRPr="00401120">
              <w:t xml:space="preserve">t of </w:t>
            </w:r>
            <w:r w:rsidRPr="00401120">
              <w:rPr>
                <w:spacing w:val="2"/>
              </w:rPr>
              <w:t>2</w:t>
            </w:r>
            <w:r w:rsidRPr="00401120">
              <w:t>010 (42 U.S.</w:t>
            </w:r>
            <w:r w:rsidRPr="00401120">
              <w:rPr>
                <w:spacing w:val="1"/>
              </w:rPr>
              <w:t>C</w:t>
            </w:r>
            <w:r w:rsidRPr="00401120">
              <w:t>. § 1811</w:t>
            </w:r>
            <w:r w:rsidRPr="00401120">
              <w:rPr>
                <w:spacing w:val="1"/>
              </w:rPr>
              <w:t>6)</w:t>
            </w:r>
          </w:p>
        </w:tc>
        <w:tc>
          <w:tcPr>
            <w:tcW w:w="2214" w:type="dxa"/>
          </w:tcPr>
          <w:p w:rsidR="00CA4F8C" w:rsidRDefault="00CA4F8C" w:rsidP="000C5141">
            <w:r>
              <w:t>45 C.F.R. Part 92</w:t>
            </w:r>
          </w:p>
        </w:tc>
        <w:tc>
          <w:tcPr>
            <w:tcW w:w="2214" w:type="dxa"/>
          </w:tcPr>
          <w:p w:rsidR="00CA4F8C" w:rsidRDefault="00CA4F8C" w:rsidP="000C5141">
            <w:r w:rsidRPr="00401120">
              <w:t>sex,</w:t>
            </w:r>
            <w:r w:rsidRPr="00401120">
              <w:rPr>
                <w:spacing w:val="1"/>
              </w:rPr>
              <w:t xml:space="preserve"> r</w:t>
            </w:r>
            <w:r w:rsidRPr="00401120">
              <w:rPr>
                <w:spacing w:val="-1"/>
              </w:rPr>
              <w:t>ace</w:t>
            </w:r>
            <w:r w:rsidRPr="00401120">
              <w:t>,</w:t>
            </w:r>
            <w:r w:rsidRPr="00401120">
              <w:rPr>
                <w:spacing w:val="2"/>
              </w:rPr>
              <w:t xml:space="preserve"> </w:t>
            </w:r>
            <w:r w:rsidRPr="00401120">
              <w:rPr>
                <w:spacing w:val="-1"/>
              </w:rPr>
              <w:t>c</w:t>
            </w:r>
            <w:r w:rsidRPr="00401120">
              <w:t>olor, n</w:t>
            </w:r>
            <w:r w:rsidRPr="00401120">
              <w:rPr>
                <w:spacing w:val="-1"/>
              </w:rPr>
              <w:t>a</w:t>
            </w:r>
            <w:r w:rsidRPr="00401120">
              <w:t>t</w:t>
            </w:r>
            <w:r w:rsidRPr="00401120">
              <w:rPr>
                <w:spacing w:val="1"/>
              </w:rPr>
              <w:t>i</w:t>
            </w:r>
            <w:r w:rsidRPr="00401120">
              <w:t>on</w:t>
            </w:r>
            <w:r w:rsidRPr="00401120">
              <w:rPr>
                <w:spacing w:val="-1"/>
              </w:rPr>
              <w:t>a</w:t>
            </w:r>
            <w:r w:rsidRPr="00401120">
              <w:t>l ori</w:t>
            </w:r>
            <w:r w:rsidRPr="00401120">
              <w:rPr>
                <w:spacing w:val="-2"/>
              </w:rPr>
              <w:t>g</w:t>
            </w:r>
            <w:r w:rsidRPr="00401120">
              <w:t>in,</w:t>
            </w:r>
            <w:r w:rsidRPr="00401120">
              <w:rPr>
                <w:spacing w:val="1"/>
              </w:rPr>
              <w:t xml:space="preserve"> </w:t>
            </w:r>
            <w:r w:rsidRPr="00401120">
              <w:t>disabili</w:t>
            </w:r>
            <w:r w:rsidRPr="00401120">
              <w:rPr>
                <w:spacing w:val="3"/>
              </w:rPr>
              <w:t>t</w:t>
            </w:r>
            <w:r w:rsidRPr="00401120">
              <w:rPr>
                <w:spacing w:val="-1"/>
              </w:rPr>
              <w:t>y</w:t>
            </w:r>
            <w:r>
              <w:t xml:space="preserve">, and </w:t>
            </w:r>
            <w:r w:rsidRPr="00401120">
              <w:rPr>
                <w:spacing w:val="1"/>
              </w:rPr>
              <w:t>a</w:t>
            </w:r>
            <w:r w:rsidRPr="00401120">
              <w:rPr>
                <w:spacing w:val="-2"/>
              </w:rPr>
              <w:t>g</w:t>
            </w:r>
            <w:r w:rsidRPr="00401120">
              <w:t>e</w:t>
            </w:r>
          </w:p>
        </w:tc>
        <w:tc>
          <w:tcPr>
            <w:tcW w:w="2214" w:type="dxa"/>
          </w:tcPr>
          <w:p w:rsidR="00CA4F8C" w:rsidRDefault="00CA4F8C" w:rsidP="000C5141">
            <w:r>
              <w:t xml:space="preserve">BadgerCare Plus and Medicaid programs; other healthcare programs and activities. </w:t>
            </w:r>
          </w:p>
        </w:tc>
      </w:tr>
      <w:tr w:rsidR="00CA4F8C" w:rsidTr="000C5141">
        <w:tc>
          <w:tcPr>
            <w:tcW w:w="2214" w:type="dxa"/>
          </w:tcPr>
          <w:p w:rsidR="00CA4F8C" w:rsidRDefault="00CA4F8C" w:rsidP="000C5141">
            <w:r w:rsidRPr="00401120">
              <w:rPr>
                <w:spacing w:val="-1"/>
              </w:rPr>
              <w:t>T</w:t>
            </w:r>
            <w:r w:rsidRPr="00401120">
              <w:t>i</w:t>
            </w:r>
            <w:r w:rsidRPr="00401120">
              <w:rPr>
                <w:spacing w:val="1"/>
              </w:rPr>
              <w:t>t</w:t>
            </w:r>
            <w:r w:rsidRPr="00401120">
              <w:t xml:space="preserve">le </w:t>
            </w:r>
            <w:r w:rsidRPr="00401120">
              <w:rPr>
                <w:spacing w:val="1"/>
              </w:rPr>
              <w:t>V</w:t>
            </w:r>
            <w:r w:rsidRPr="00401120">
              <w:t>I</w:t>
            </w:r>
            <w:r w:rsidRPr="00401120">
              <w:rPr>
                <w:spacing w:val="-3"/>
              </w:rPr>
              <w:t xml:space="preserve"> </w:t>
            </w:r>
            <w:r w:rsidRPr="00401120">
              <w:t>of the</w:t>
            </w:r>
            <w:r w:rsidRPr="00401120">
              <w:rPr>
                <w:spacing w:val="-1"/>
              </w:rPr>
              <w:t xml:space="preserve"> </w:t>
            </w:r>
            <w:r w:rsidRPr="00401120">
              <w:t>Civ</w:t>
            </w:r>
            <w:r w:rsidRPr="00401120">
              <w:rPr>
                <w:spacing w:val="1"/>
              </w:rPr>
              <w:t>i</w:t>
            </w:r>
            <w:r w:rsidRPr="00401120">
              <w:t xml:space="preserve">l </w:t>
            </w:r>
            <w:r w:rsidRPr="00401120">
              <w:rPr>
                <w:spacing w:val="1"/>
              </w:rPr>
              <w:t>R</w:t>
            </w:r>
            <w:r w:rsidRPr="00401120">
              <w:t>i</w:t>
            </w:r>
            <w:r w:rsidRPr="00401120">
              <w:rPr>
                <w:spacing w:val="-2"/>
              </w:rPr>
              <w:t>g</w:t>
            </w:r>
            <w:r w:rsidRPr="00401120">
              <w:t>hts A</w:t>
            </w:r>
            <w:r w:rsidRPr="00401120">
              <w:rPr>
                <w:spacing w:val="-1"/>
              </w:rPr>
              <w:t>c</w:t>
            </w:r>
            <w:r w:rsidRPr="00401120">
              <w:t>t of 1964 (42 U.S.C. § 2000d et seq.)</w:t>
            </w:r>
          </w:p>
        </w:tc>
        <w:tc>
          <w:tcPr>
            <w:tcW w:w="2214" w:type="dxa"/>
          </w:tcPr>
          <w:p w:rsidR="00CA4F8C" w:rsidRDefault="00CA4F8C" w:rsidP="000C5141">
            <w:r>
              <w:t>45 C.F.R. Part 80</w:t>
            </w:r>
          </w:p>
        </w:tc>
        <w:tc>
          <w:tcPr>
            <w:tcW w:w="2214" w:type="dxa"/>
          </w:tcPr>
          <w:p w:rsidR="00CA4F8C" w:rsidRDefault="00CA4F8C" w:rsidP="000C5141">
            <w:r w:rsidRPr="00401120">
              <w:rPr>
                <w:spacing w:val="1"/>
              </w:rPr>
              <w:t>r</w:t>
            </w:r>
            <w:r w:rsidRPr="00401120">
              <w:rPr>
                <w:spacing w:val="-1"/>
              </w:rPr>
              <w:t>ace</w:t>
            </w:r>
            <w:r w:rsidRPr="00401120">
              <w:t>,</w:t>
            </w:r>
            <w:r w:rsidRPr="00401120">
              <w:rPr>
                <w:spacing w:val="2"/>
              </w:rPr>
              <w:t xml:space="preserve"> </w:t>
            </w:r>
            <w:r w:rsidRPr="00401120">
              <w:rPr>
                <w:spacing w:val="-1"/>
              </w:rPr>
              <w:t>c</w:t>
            </w:r>
            <w:r w:rsidRPr="00401120">
              <w:t>olor, n</w:t>
            </w:r>
            <w:r w:rsidRPr="00401120">
              <w:rPr>
                <w:spacing w:val="-1"/>
              </w:rPr>
              <w:t>a</w:t>
            </w:r>
            <w:r w:rsidRPr="00401120">
              <w:t>t</w:t>
            </w:r>
            <w:r w:rsidRPr="00401120">
              <w:rPr>
                <w:spacing w:val="1"/>
              </w:rPr>
              <w:t>i</w:t>
            </w:r>
            <w:r w:rsidRPr="00401120">
              <w:t>on</w:t>
            </w:r>
            <w:r w:rsidRPr="00401120">
              <w:rPr>
                <w:spacing w:val="-1"/>
              </w:rPr>
              <w:t>a</w:t>
            </w:r>
            <w:r w:rsidRPr="00401120">
              <w:t>l ori</w:t>
            </w:r>
            <w:r w:rsidRPr="00401120">
              <w:rPr>
                <w:spacing w:val="-2"/>
              </w:rPr>
              <w:t>g</w:t>
            </w:r>
            <w:r w:rsidRPr="00401120">
              <w:t>in</w:t>
            </w:r>
          </w:p>
        </w:tc>
        <w:tc>
          <w:tcPr>
            <w:tcW w:w="2214" w:type="dxa"/>
          </w:tcPr>
          <w:p w:rsidR="00CA4F8C" w:rsidRDefault="00CA4F8C" w:rsidP="000C5141">
            <w:r>
              <w:t>BadgerCare Plus and other Medicaid programs; grants by CMS, SAMHSA, CDC, CMHS, ACL, HRSA, OMH, etc.</w:t>
            </w:r>
          </w:p>
        </w:tc>
      </w:tr>
      <w:tr w:rsidR="00CA4F8C" w:rsidTr="000C5141">
        <w:tc>
          <w:tcPr>
            <w:tcW w:w="2214" w:type="dxa"/>
          </w:tcPr>
          <w:p w:rsidR="00CA4F8C" w:rsidRDefault="00CA4F8C" w:rsidP="000C5141">
            <w:r w:rsidRPr="00401120">
              <w:rPr>
                <w:spacing w:val="1"/>
              </w:rPr>
              <w:t>S</w:t>
            </w:r>
            <w:r w:rsidRPr="00401120">
              <w:rPr>
                <w:spacing w:val="-1"/>
              </w:rPr>
              <w:t>ec</w:t>
            </w:r>
            <w:r w:rsidRPr="00401120">
              <w:t>t</w:t>
            </w:r>
            <w:r w:rsidRPr="00401120">
              <w:rPr>
                <w:spacing w:val="1"/>
              </w:rPr>
              <w:t>i</w:t>
            </w:r>
            <w:r w:rsidRPr="00401120">
              <w:rPr>
                <w:spacing w:val="2"/>
              </w:rPr>
              <w:t>o</w:t>
            </w:r>
            <w:r w:rsidRPr="00401120">
              <w:t>n 504 of</w:t>
            </w:r>
            <w:r w:rsidRPr="00401120">
              <w:rPr>
                <w:spacing w:val="-1"/>
              </w:rPr>
              <w:t xml:space="preserve"> </w:t>
            </w:r>
            <w:r w:rsidRPr="00401120">
              <w:t>the R</w:t>
            </w:r>
            <w:r w:rsidRPr="00401120">
              <w:rPr>
                <w:spacing w:val="-1"/>
              </w:rPr>
              <w:t>e</w:t>
            </w:r>
            <w:r w:rsidRPr="00401120">
              <w:t>h</w:t>
            </w:r>
            <w:r w:rsidRPr="00401120">
              <w:rPr>
                <w:spacing w:val="-1"/>
              </w:rPr>
              <w:t>a</w:t>
            </w:r>
            <w:r w:rsidRPr="00401120">
              <w:t>bi</w:t>
            </w:r>
            <w:r w:rsidRPr="00401120">
              <w:rPr>
                <w:spacing w:val="1"/>
              </w:rPr>
              <w:t>l</w:t>
            </w:r>
            <w:r w:rsidRPr="00401120">
              <w:t>i</w:t>
            </w:r>
            <w:r w:rsidRPr="00401120">
              <w:rPr>
                <w:spacing w:val="1"/>
              </w:rPr>
              <w:t>t</w:t>
            </w:r>
            <w:r w:rsidRPr="00401120">
              <w:rPr>
                <w:spacing w:val="-1"/>
              </w:rPr>
              <w:t>a</w:t>
            </w:r>
            <w:r w:rsidRPr="00401120">
              <w:t>t</w:t>
            </w:r>
            <w:r w:rsidRPr="00401120">
              <w:rPr>
                <w:spacing w:val="1"/>
              </w:rPr>
              <w:t>i</w:t>
            </w:r>
            <w:r w:rsidRPr="00401120">
              <w:t>on A</w:t>
            </w:r>
            <w:r w:rsidRPr="00401120">
              <w:rPr>
                <w:spacing w:val="-1"/>
              </w:rPr>
              <w:t>c</w:t>
            </w:r>
            <w:r w:rsidRPr="00401120">
              <w:t>t of 1973 (29 U.S.C. § 701 et seq.)</w:t>
            </w:r>
          </w:p>
        </w:tc>
        <w:tc>
          <w:tcPr>
            <w:tcW w:w="2214" w:type="dxa"/>
          </w:tcPr>
          <w:p w:rsidR="00CA4F8C" w:rsidRDefault="00CA4F8C" w:rsidP="000C5141">
            <w:r>
              <w:t>45 C.F.R. Part 84</w:t>
            </w:r>
          </w:p>
        </w:tc>
        <w:tc>
          <w:tcPr>
            <w:tcW w:w="2214" w:type="dxa"/>
          </w:tcPr>
          <w:p w:rsidR="00CA4F8C" w:rsidRDefault="00CA4F8C" w:rsidP="000C5141">
            <w:r>
              <w:t>disability</w:t>
            </w:r>
          </w:p>
        </w:tc>
        <w:tc>
          <w:tcPr>
            <w:tcW w:w="2214" w:type="dxa"/>
          </w:tcPr>
          <w:p w:rsidR="00CA4F8C" w:rsidRDefault="00CA4F8C" w:rsidP="000C5141">
            <w:r>
              <w:t>BadgerCare Plus and other Medicaid programs; grants by CMS, SAMHSA, CDC, CMHS, ACL, HRSA, OMH, etc.</w:t>
            </w:r>
          </w:p>
        </w:tc>
      </w:tr>
      <w:tr w:rsidR="00CA4F8C" w:rsidTr="000C5141">
        <w:tc>
          <w:tcPr>
            <w:tcW w:w="2214" w:type="dxa"/>
          </w:tcPr>
          <w:p w:rsidR="00CA4F8C" w:rsidRPr="00401120" w:rsidRDefault="00CA4F8C" w:rsidP="000C5141">
            <w:pPr>
              <w:rPr>
                <w:spacing w:val="1"/>
              </w:rPr>
            </w:pPr>
            <w:r>
              <w:rPr>
                <w:spacing w:val="1"/>
              </w:rPr>
              <w:t>Title II of the Americans with Disabilities Act (ADA) of 1990 (42 USC § 12131 et seq.)</w:t>
            </w:r>
          </w:p>
        </w:tc>
        <w:tc>
          <w:tcPr>
            <w:tcW w:w="2214" w:type="dxa"/>
          </w:tcPr>
          <w:p w:rsidR="00CA4F8C" w:rsidRPr="005C636A" w:rsidRDefault="00CA4F8C" w:rsidP="000C5141">
            <w:pPr>
              <w:rPr>
                <w:b/>
              </w:rPr>
            </w:pPr>
            <w:r>
              <w:t xml:space="preserve">28 C.F.R. Part 35 </w:t>
            </w:r>
          </w:p>
          <w:p w:rsidR="00CA4F8C" w:rsidRDefault="00CA4F8C" w:rsidP="000C5141"/>
        </w:tc>
        <w:tc>
          <w:tcPr>
            <w:tcW w:w="2214" w:type="dxa"/>
          </w:tcPr>
          <w:p w:rsidR="00CA4F8C" w:rsidRDefault="00CA4F8C" w:rsidP="000C5141">
            <w:r>
              <w:t>disability</w:t>
            </w:r>
          </w:p>
        </w:tc>
        <w:tc>
          <w:tcPr>
            <w:tcW w:w="2214" w:type="dxa"/>
          </w:tcPr>
          <w:p w:rsidR="00CA4F8C" w:rsidRDefault="00CA4F8C" w:rsidP="000C5141">
            <w:r>
              <w:t>BadgerCare Plus and other Medicaid programs; grants by CMS, SAMHSA, CDC, CMHS, ACL, HRSA, OMH, etc.</w:t>
            </w:r>
          </w:p>
        </w:tc>
      </w:tr>
      <w:tr w:rsidR="00CA4F8C" w:rsidTr="000C5141">
        <w:tc>
          <w:tcPr>
            <w:tcW w:w="2214" w:type="dxa"/>
          </w:tcPr>
          <w:p w:rsidR="00CA4F8C" w:rsidRPr="00435510" w:rsidRDefault="00CA4F8C" w:rsidP="000C5141">
            <w:pPr>
              <w:rPr>
                <w:b/>
              </w:rPr>
            </w:pPr>
            <w:r w:rsidRPr="00A35239">
              <w:t>Title IX of the Education Amendments of 1972</w:t>
            </w:r>
            <w:r>
              <w:t xml:space="preserve"> (</w:t>
            </w:r>
            <w:r w:rsidRPr="00A35239">
              <w:t xml:space="preserve">20 U.S.C. </w:t>
            </w:r>
            <w:r>
              <w:t xml:space="preserve">§ </w:t>
            </w:r>
            <w:r w:rsidRPr="00A35239">
              <w:t>1681 et seq</w:t>
            </w:r>
            <w:r>
              <w:t>.)</w:t>
            </w:r>
          </w:p>
        </w:tc>
        <w:tc>
          <w:tcPr>
            <w:tcW w:w="2214" w:type="dxa"/>
          </w:tcPr>
          <w:p w:rsidR="00CA4F8C" w:rsidRDefault="00CA4F8C" w:rsidP="000C5141">
            <w:r>
              <w:t>45 C.F.R. Part 86</w:t>
            </w:r>
          </w:p>
        </w:tc>
        <w:tc>
          <w:tcPr>
            <w:tcW w:w="2214" w:type="dxa"/>
          </w:tcPr>
          <w:p w:rsidR="00CA4F8C" w:rsidRDefault="00CA4F8C" w:rsidP="000C5141">
            <w:r>
              <w:t>sex</w:t>
            </w:r>
          </w:p>
        </w:tc>
        <w:tc>
          <w:tcPr>
            <w:tcW w:w="2214" w:type="dxa"/>
          </w:tcPr>
          <w:p w:rsidR="00CA4F8C" w:rsidRDefault="00CA4F8C" w:rsidP="000C5141">
            <w:r>
              <w:t>BadgerCare Plus and other Medicaid programs; grants by CMS, SAMHSA, CDC, CMHS, ACL, HRSA, OMH, etc.</w:t>
            </w:r>
          </w:p>
        </w:tc>
      </w:tr>
      <w:tr w:rsidR="00CA4F8C" w:rsidTr="000C5141">
        <w:tc>
          <w:tcPr>
            <w:tcW w:w="2214" w:type="dxa"/>
          </w:tcPr>
          <w:p w:rsidR="00CA4F8C" w:rsidRDefault="00CA4F8C" w:rsidP="000C5141">
            <w:r w:rsidRPr="00401120">
              <w:rPr>
                <w:spacing w:val="2"/>
              </w:rPr>
              <w:t>A</w:t>
            </w:r>
            <w:r w:rsidRPr="00401120">
              <w:rPr>
                <w:spacing w:val="-2"/>
              </w:rPr>
              <w:t>g</w:t>
            </w:r>
            <w:r w:rsidRPr="00401120">
              <w:t>e Disc</w:t>
            </w:r>
            <w:r w:rsidRPr="00401120">
              <w:rPr>
                <w:spacing w:val="-1"/>
              </w:rPr>
              <w:t>r</w:t>
            </w:r>
            <w:r w:rsidRPr="00401120">
              <w:t>i</w:t>
            </w:r>
            <w:r w:rsidRPr="00401120">
              <w:rPr>
                <w:spacing w:val="1"/>
              </w:rPr>
              <w:t>m</w:t>
            </w:r>
            <w:r w:rsidRPr="00401120">
              <w:t>ination A</w:t>
            </w:r>
            <w:r w:rsidRPr="00401120">
              <w:rPr>
                <w:spacing w:val="-1"/>
              </w:rPr>
              <w:t>c</w:t>
            </w:r>
            <w:r w:rsidRPr="00401120">
              <w:t>t</w:t>
            </w:r>
            <w:r w:rsidRPr="00401120">
              <w:rPr>
                <w:spacing w:val="1"/>
              </w:rPr>
              <w:t xml:space="preserve"> </w:t>
            </w:r>
            <w:r w:rsidRPr="00401120">
              <w:t>of</w:t>
            </w:r>
            <w:r w:rsidRPr="00401120">
              <w:rPr>
                <w:spacing w:val="-1"/>
              </w:rPr>
              <w:t xml:space="preserve"> </w:t>
            </w:r>
            <w:r w:rsidRPr="00401120">
              <w:t>1</w:t>
            </w:r>
            <w:r w:rsidRPr="00401120">
              <w:rPr>
                <w:spacing w:val="2"/>
              </w:rPr>
              <w:t>9</w:t>
            </w:r>
            <w:r w:rsidRPr="00401120">
              <w:t>75 (42 U.S.C. § 6101 et seq.)</w:t>
            </w:r>
          </w:p>
        </w:tc>
        <w:tc>
          <w:tcPr>
            <w:tcW w:w="2214" w:type="dxa"/>
          </w:tcPr>
          <w:p w:rsidR="00CA4F8C" w:rsidRDefault="00CA4F8C" w:rsidP="000C5141">
            <w:r>
              <w:t>45 C.F.R. Part 91</w:t>
            </w:r>
          </w:p>
        </w:tc>
        <w:tc>
          <w:tcPr>
            <w:tcW w:w="2214" w:type="dxa"/>
          </w:tcPr>
          <w:p w:rsidR="00CA4F8C" w:rsidRDefault="00CA4F8C" w:rsidP="000C5141">
            <w:r>
              <w:t>age</w:t>
            </w:r>
          </w:p>
        </w:tc>
        <w:tc>
          <w:tcPr>
            <w:tcW w:w="2214" w:type="dxa"/>
          </w:tcPr>
          <w:p w:rsidR="00CA4F8C" w:rsidRDefault="00CA4F8C" w:rsidP="000C5141">
            <w:r>
              <w:t>BadgerCare Plus and other Medicaid programs; grants by CMS, SAMHSA, CDC, CMHS, ACL, HRSA, OMH, etc.</w:t>
            </w:r>
          </w:p>
        </w:tc>
      </w:tr>
      <w:tr w:rsidR="00CA4F8C" w:rsidTr="000C5141">
        <w:tc>
          <w:tcPr>
            <w:tcW w:w="2214" w:type="dxa"/>
          </w:tcPr>
          <w:p w:rsidR="00CA4F8C" w:rsidRDefault="00CA4F8C" w:rsidP="000C5141">
            <w:pPr>
              <w:rPr>
                <w:spacing w:val="2"/>
              </w:rPr>
            </w:pPr>
            <w:r>
              <w:rPr>
                <w:spacing w:val="2"/>
              </w:rPr>
              <w:t xml:space="preserve">Small Business Job Protection Act of 1996, 42 U.S.C. § 1996b </w:t>
            </w:r>
          </w:p>
          <w:p w:rsidR="00CA4F8C" w:rsidRDefault="00CA4F8C" w:rsidP="000C5141">
            <w:pPr>
              <w:rPr>
                <w:spacing w:val="2"/>
              </w:rPr>
            </w:pPr>
          </w:p>
          <w:p w:rsidR="00CA4F8C" w:rsidRDefault="00CA4F8C" w:rsidP="000C5141">
            <w:pPr>
              <w:rPr>
                <w:spacing w:val="2"/>
              </w:rPr>
            </w:pPr>
          </w:p>
          <w:p w:rsidR="00CA4F8C" w:rsidRDefault="00CA4F8C" w:rsidP="000C5141">
            <w:pPr>
              <w:rPr>
                <w:spacing w:val="2"/>
              </w:rPr>
            </w:pPr>
          </w:p>
          <w:p w:rsidR="00CA4F8C" w:rsidRDefault="00CA4F8C" w:rsidP="000C5141">
            <w:pPr>
              <w:rPr>
                <w:spacing w:val="2"/>
              </w:rPr>
            </w:pPr>
          </w:p>
          <w:p w:rsidR="00CA4F8C" w:rsidRDefault="00CA4F8C" w:rsidP="000C5141">
            <w:pPr>
              <w:rPr>
                <w:spacing w:val="2"/>
              </w:rPr>
            </w:pPr>
          </w:p>
          <w:p w:rsidR="00CA4F8C" w:rsidRDefault="00CA4F8C" w:rsidP="000C5141">
            <w:pPr>
              <w:rPr>
                <w:spacing w:val="2"/>
              </w:rPr>
            </w:pPr>
          </w:p>
          <w:p w:rsidR="00CA4F8C" w:rsidRPr="00401120" w:rsidRDefault="00CA4F8C" w:rsidP="000C5141">
            <w:pPr>
              <w:rPr>
                <w:spacing w:val="2"/>
              </w:rPr>
            </w:pPr>
          </w:p>
        </w:tc>
        <w:tc>
          <w:tcPr>
            <w:tcW w:w="2214" w:type="dxa"/>
            <w:shd w:val="clear" w:color="auto" w:fill="D9D9D9" w:themeFill="background1" w:themeFillShade="D9"/>
          </w:tcPr>
          <w:p w:rsidR="00CA4F8C" w:rsidRDefault="00CA4F8C" w:rsidP="000C5141"/>
        </w:tc>
        <w:tc>
          <w:tcPr>
            <w:tcW w:w="2214" w:type="dxa"/>
          </w:tcPr>
          <w:p w:rsidR="00CA4F8C" w:rsidRDefault="00CA4F8C" w:rsidP="000C5141">
            <w:r>
              <w:t>race, color, national origin</w:t>
            </w:r>
          </w:p>
        </w:tc>
        <w:tc>
          <w:tcPr>
            <w:tcW w:w="2214" w:type="dxa"/>
          </w:tcPr>
          <w:p w:rsidR="00CA4F8C" w:rsidRDefault="00CA4F8C" w:rsidP="000C5141">
            <w:r>
              <w:t>Foster Care</w:t>
            </w:r>
          </w:p>
        </w:tc>
      </w:tr>
      <w:tr w:rsidR="00CA4F8C" w:rsidTr="000C5141">
        <w:tc>
          <w:tcPr>
            <w:tcW w:w="8856" w:type="dxa"/>
            <w:gridSpan w:val="4"/>
            <w:shd w:val="clear" w:color="auto" w:fill="D9D9D9" w:themeFill="background1" w:themeFillShade="D9"/>
          </w:tcPr>
          <w:p w:rsidR="00CA4F8C" w:rsidRPr="00435510" w:rsidRDefault="00CA4F8C" w:rsidP="000C5141">
            <w:pPr>
              <w:rPr>
                <w:b/>
              </w:rPr>
            </w:pPr>
            <w:r>
              <w:rPr>
                <w:b/>
              </w:rPr>
              <w:lastRenderedPageBreak/>
              <w:t>DHS Programs and Activities (</w:t>
            </w:r>
            <w:r w:rsidRPr="00435510">
              <w:rPr>
                <w:b/>
              </w:rPr>
              <w:t>USDA-FNS Federal Financial Assistance</w:t>
            </w:r>
            <w:r>
              <w:rPr>
                <w:b/>
              </w:rPr>
              <w:t>)</w:t>
            </w:r>
          </w:p>
        </w:tc>
      </w:tr>
      <w:tr w:rsidR="00CA4F8C" w:rsidTr="000C5141">
        <w:trPr>
          <w:trHeight w:val="257"/>
        </w:trPr>
        <w:tc>
          <w:tcPr>
            <w:tcW w:w="2214" w:type="dxa"/>
          </w:tcPr>
          <w:p w:rsidR="00CA4F8C" w:rsidRPr="00435510" w:rsidRDefault="00CA4F8C" w:rsidP="000C5141">
            <w:pPr>
              <w:rPr>
                <w:b/>
              </w:rPr>
            </w:pPr>
            <w:r w:rsidRPr="00241693">
              <w:rPr>
                <w:rFonts w:eastAsia="Times New Roman"/>
                <w:szCs w:val="22"/>
              </w:rPr>
              <w:t xml:space="preserve">Section 11 of the Food </w:t>
            </w:r>
            <w:r>
              <w:rPr>
                <w:rFonts w:eastAsia="Times New Roman"/>
                <w:szCs w:val="22"/>
              </w:rPr>
              <w:t>and Nutrition Act of 2008</w:t>
            </w:r>
            <w:r w:rsidRPr="00241693">
              <w:rPr>
                <w:rFonts w:eastAsia="Times New Roman"/>
                <w:szCs w:val="22"/>
              </w:rPr>
              <w:t xml:space="preserve"> (7 U.S.C. § 2020)</w:t>
            </w:r>
          </w:p>
        </w:tc>
        <w:tc>
          <w:tcPr>
            <w:tcW w:w="2214" w:type="dxa"/>
          </w:tcPr>
          <w:p w:rsidR="00CA4F8C" w:rsidRPr="00787507" w:rsidRDefault="00CA4F8C" w:rsidP="000C5141">
            <w:r w:rsidRPr="00787507">
              <w:t xml:space="preserve">7 C.F.R. Parts 15, 15a, 15b, </w:t>
            </w:r>
            <w:r>
              <w:t xml:space="preserve">15c, </w:t>
            </w:r>
            <w:r w:rsidRPr="00787507">
              <w:t>and Part 16</w:t>
            </w:r>
          </w:p>
        </w:tc>
        <w:tc>
          <w:tcPr>
            <w:tcW w:w="2214" w:type="dxa"/>
          </w:tcPr>
          <w:p w:rsidR="00CA4F8C" w:rsidRPr="00C76524" w:rsidRDefault="00CA4F8C" w:rsidP="000C5141">
            <w:r>
              <w:t>race, sex, religious creed, national origin, or political affiliation</w:t>
            </w:r>
          </w:p>
        </w:tc>
        <w:tc>
          <w:tcPr>
            <w:tcW w:w="2214" w:type="dxa"/>
          </w:tcPr>
          <w:p w:rsidR="00CA4F8C" w:rsidRPr="00C76524" w:rsidRDefault="00CA4F8C" w:rsidP="000C5141">
            <w:r>
              <w:t xml:space="preserve">FoodShare (SNAP) </w:t>
            </w:r>
          </w:p>
        </w:tc>
      </w:tr>
      <w:tr w:rsidR="00CA4F8C" w:rsidTr="000C5141">
        <w:trPr>
          <w:trHeight w:val="256"/>
        </w:trPr>
        <w:tc>
          <w:tcPr>
            <w:tcW w:w="2214" w:type="dxa"/>
          </w:tcPr>
          <w:p w:rsidR="00CA4F8C" w:rsidRDefault="00CA4F8C" w:rsidP="000C5141">
            <w:r w:rsidRPr="00401120">
              <w:rPr>
                <w:spacing w:val="-1"/>
              </w:rPr>
              <w:t>T</w:t>
            </w:r>
            <w:r w:rsidRPr="00401120">
              <w:t>i</w:t>
            </w:r>
            <w:r w:rsidRPr="00401120">
              <w:rPr>
                <w:spacing w:val="1"/>
              </w:rPr>
              <w:t>t</w:t>
            </w:r>
            <w:r w:rsidRPr="00401120">
              <w:t xml:space="preserve">le </w:t>
            </w:r>
            <w:r w:rsidRPr="00401120">
              <w:rPr>
                <w:spacing w:val="1"/>
              </w:rPr>
              <w:t>V</w:t>
            </w:r>
            <w:r w:rsidRPr="00401120">
              <w:t>I</w:t>
            </w:r>
            <w:r w:rsidRPr="00401120">
              <w:rPr>
                <w:spacing w:val="-3"/>
              </w:rPr>
              <w:t xml:space="preserve"> </w:t>
            </w:r>
            <w:r w:rsidRPr="00401120">
              <w:t>of the</w:t>
            </w:r>
            <w:r w:rsidRPr="00401120">
              <w:rPr>
                <w:spacing w:val="-1"/>
              </w:rPr>
              <w:t xml:space="preserve"> </w:t>
            </w:r>
            <w:r w:rsidRPr="00401120">
              <w:t>Civ</w:t>
            </w:r>
            <w:r w:rsidRPr="00401120">
              <w:rPr>
                <w:spacing w:val="1"/>
              </w:rPr>
              <w:t>i</w:t>
            </w:r>
            <w:r w:rsidRPr="00401120">
              <w:t xml:space="preserve">l </w:t>
            </w:r>
            <w:r w:rsidRPr="00401120">
              <w:rPr>
                <w:spacing w:val="1"/>
              </w:rPr>
              <w:t>R</w:t>
            </w:r>
            <w:r w:rsidRPr="00401120">
              <w:t>i</w:t>
            </w:r>
            <w:r w:rsidRPr="00401120">
              <w:rPr>
                <w:spacing w:val="-2"/>
              </w:rPr>
              <w:t>g</w:t>
            </w:r>
            <w:r w:rsidRPr="00401120">
              <w:t>hts A</w:t>
            </w:r>
            <w:r w:rsidRPr="00401120">
              <w:rPr>
                <w:spacing w:val="-1"/>
              </w:rPr>
              <w:t>c</w:t>
            </w:r>
            <w:r w:rsidRPr="00401120">
              <w:t>t of 1964 (42 U.S.C. § 2000d et seq.)</w:t>
            </w:r>
          </w:p>
        </w:tc>
        <w:tc>
          <w:tcPr>
            <w:tcW w:w="2214" w:type="dxa"/>
          </w:tcPr>
          <w:p w:rsidR="00CA4F8C" w:rsidRDefault="00CA4F8C" w:rsidP="000C5141">
            <w:r>
              <w:t>7 C.F.R. Part 15</w:t>
            </w:r>
          </w:p>
        </w:tc>
        <w:tc>
          <w:tcPr>
            <w:tcW w:w="2214" w:type="dxa"/>
          </w:tcPr>
          <w:p w:rsidR="00CA4F8C" w:rsidRDefault="00CA4F8C" w:rsidP="000C5141">
            <w:r w:rsidRPr="00401120">
              <w:rPr>
                <w:spacing w:val="1"/>
              </w:rPr>
              <w:t>r</w:t>
            </w:r>
            <w:r w:rsidRPr="00401120">
              <w:rPr>
                <w:spacing w:val="-1"/>
              </w:rPr>
              <w:t>ace</w:t>
            </w:r>
            <w:r w:rsidRPr="00401120">
              <w:t>,</w:t>
            </w:r>
            <w:r w:rsidRPr="00401120">
              <w:rPr>
                <w:spacing w:val="2"/>
              </w:rPr>
              <w:t xml:space="preserve"> </w:t>
            </w:r>
            <w:r w:rsidRPr="00401120">
              <w:rPr>
                <w:spacing w:val="-1"/>
              </w:rPr>
              <w:t>c</w:t>
            </w:r>
            <w:r w:rsidRPr="00401120">
              <w:t>olor, n</w:t>
            </w:r>
            <w:r w:rsidRPr="00401120">
              <w:rPr>
                <w:spacing w:val="-1"/>
              </w:rPr>
              <w:t>a</w:t>
            </w:r>
            <w:r w:rsidRPr="00401120">
              <w:t>t</w:t>
            </w:r>
            <w:r w:rsidRPr="00401120">
              <w:rPr>
                <w:spacing w:val="1"/>
              </w:rPr>
              <w:t>i</w:t>
            </w:r>
            <w:r w:rsidRPr="00401120">
              <w:t>on</w:t>
            </w:r>
            <w:r w:rsidRPr="00401120">
              <w:rPr>
                <w:spacing w:val="-1"/>
              </w:rPr>
              <w:t>a</w:t>
            </w:r>
            <w:r w:rsidRPr="00401120">
              <w:t>l ori</w:t>
            </w:r>
            <w:r w:rsidRPr="00401120">
              <w:rPr>
                <w:spacing w:val="-2"/>
              </w:rPr>
              <w:t>g</w:t>
            </w:r>
            <w:r w:rsidRPr="00401120">
              <w:t>in</w:t>
            </w:r>
          </w:p>
        </w:tc>
        <w:tc>
          <w:tcPr>
            <w:tcW w:w="2214" w:type="dxa"/>
          </w:tcPr>
          <w:p w:rsidR="00CA4F8C" w:rsidRPr="00435510" w:rsidRDefault="00CA4F8C" w:rsidP="000C5141">
            <w:pPr>
              <w:pStyle w:val="TableParagraph"/>
              <w:kinsoku w:val="0"/>
              <w:overflowPunct w:val="0"/>
              <w:rPr>
                <w:b/>
              </w:rPr>
            </w:pPr>
            <w:r>
              <w:t xml:space="preserve">FoodShare (SNAP); </w:t>
            </w:r>
            <w:r w:rsidRPr="00605EC8">
              <w:t xml:space="preserve">WIC; </w:t>
            </w:r>
            <w:r>
              <w:t xml:space="preserve">CNP, </w:t>
            </w:r>
            <w:r w:rsidRPr="00605EC8">
              <w:t>TANF</w:t>
            </w:r>
            <w:r>
              <w:t xml:space="preserve">, FMNP, SFMNP  </w:t>
            </w:r>
          </w:p>
        </w:tc>
      </w:tr>
      <w:tr w:rsidR="00CA4F8C" w:rsidTr="000C5141">
        <w:trPr>
          <w:trHeight w:val="256"/>
        </w:trPr>
        <w:tc>
          <w:tcPr>
            <w:tcW w:w="2214" w:type="dxa"/>
          </w:tcPr>
          <w:p w:rsidR="00CA4F8C" w:rsidRPr="00435510" w:rsidRDefault="00CA4F8C" w:rsidP="000C5141">
            <w:pPr>
              <w:rPr>
                <w:b/>
              </w:rPr>
            </w:pPr>
            <w:r w:rsidRPr="00401120">
              <w:rPr>
                <w:spacing w:val="2"/>
              </w:rPr>
              <w:t>A</w:t>
            </w:r>
            <w:r w:rsidRPr="00401120">
              <w:rPr>
                <w:spacing w:val="-2"/>
              </w:rPr>
              <w:t>g</w:t>
            </w:r>
            <w:r w:rsidRPr="00401120">
              <w:t>e Disc</w:t>
            </w:r>
            <w:r w:rsidRPr="00401120">
              <w:rPr>
                <w:spacing w:val="-1"/>
              </w:rPr>
              <w:t>r</w:t>
            </w:r>
            <w:r w:rsidRPr="00401120">
              <w:t>i</w:t>
            </w:r>
            <w:r w:rsidRPr="00401120">
              <w:rPr>
                <w:spacing w:val="1"/>
              </w:rPr>
              <w:t>m</w:t>
            </w:r>
            <w:r w:rsidRPr="00401120">
              <w:t>ination A</w:t>
            </w:r>
            <w:r w:rsidRPr="00401120">
              <w:rPr>
                <w:spacing w:val="-1"/>
              </w:rPr>
              <w:t>c</w:t>
            </w:r>
            <w:r w:rsidRPr="00401120">
              <w:t>t</w:t>
            </w:r>
            <w:r w:rsidRPr="00401120">
              <w:rPr>
                <w:spacing w:val="1"/>
              </w:rPr>
              <w:t xml:space="preserve"> </w:t>
            </w:r>
            <w:r w:rsidRPr="00401120">
              <w:t>of</w:t>
            </w:r>
            <w:r w:rsidRPr="00401120">
              <w:rPr>
                <w:spacing w:val="-1"/>
              </w:rPr>
              <w:t xml:space="preserve"> </w:t>
            </w:r>
            <w:r w:rsidRPr="00401120">
              <w:t>1</w:t>
            </w:r>
            <w:r w:rsidRPr="00401120">
              <w:rPr>
                <w:spacing w:val="2"/>
              </w:rPr>
              <w:t>9</w:t>
            </w:r>
            <w:r w:rsidRPr="00401120">
              <w:t>75 (42 U.S.C. § 6101 et seq.)</w:t>
            </w:r>
          </w:p>
        </w:tc>
        <w:tc>
          <w:tcPr>
            <w:tcW w:w="2214" w:type="dxa"/>
          </w:tcPr>
          <w:p w:rsidR="00CA4F8C" w:rsidRPr="008F49E4" w:rsidRDefault="00CA4F8C" w:rsidP="000C5141">
            <w:r>
              <w:t>7 C.F.R. Part 15c</w:t>
            </w:r>
          </w:p>
        </w:tc>
        <w:tc>
          <w:tcPr>
            <w:tcW w:w="2214" w:type="dxa"/>
          </w:tcPr>
          <w:p w:rsidR="00CA4F8C" w:rsidRPr="00C76524" w:rsidRDefault="00CA4F8C" w:rsidP="000C5141">
            <w:r>
              <w:t>age</w:t>
            </w:r>
          </w:p>
        </w:tc>
        <w:tc>
          <w:tcPr>
            <w:tcW w:w="2214" w:type="dxa"/>
          </w:tcPr>
          <w:p w:rsidR="00CA4F8C" w:rsidRPr="00435510" w:rsidRDefault="00CA4F8C" w:rsidP="000C5141">
            <w:pPr>
              <w:rPr>
                <w:b/>
              </w:rPr>
            </w:pPr>
            <w:r>
              <w:t>FoodShare (SNAP); WIC; FSET; FMNP, SFMNP</w:t>
            </w:r>
          </w:p>
        </w:tc>
      </w:tr>
      <w:tr w:rsidR="00CA4F8C" w:rsidTr="000C5141">
        <w:trPr>
          <w:trHeight w:val="256"/>
        </w:trPr>
        <w:tc>
          <w:tcPr>
            <w:tcW w:w="2214" w:type="dxa"/>
          </w:tcPr>
          <w:p w:rsidR="00CA4F8C" w:rsidRDefault="00CA4F8C" w:rsidP="000C5141">
            <w:r w:rsidRPr="00401120">
              <w:rPr>
                <w:spacing w:val="1"/>
              </w:rPr>
              <w:t>S</w:t>
            </w:r>
            <w:r w:rsidRPr="00401120">
              <w:rPr>
                <w:spacing w:val="-1"/>
              </w:rPr>
              <w:t>ec</w:t>
            </w:r>
            <w:r w:rsidRPr="00401120">
              <w:t>t</w:t>
            </w:r>
            <w:r w:rsidRPr="00401120">
              <w:rPr>
                <w:spacing w:val="1"/>
              </w:rPr>
              <w:t>i</w:t>
            </w:r>
            <w:r w:rsidRPr="00401120">
              <w:rPr>
                <w:spacing w:val="2"/>
              </w:rPr>
              <w:t>o</w:t>
            </w:r>
            <w:r w:rsidRPr="00401120">
              <w:t>n 504 of</w:t>
            </w:r>
            <w:r w:rsidRPr="00401120">
              <w:rPr>
                <w:spacing w:val="-1"/>
              </w:rPr>
              <w:t xml:space="preserve"> </w:t>
            </w:r>
            <w:r w:rsidRPr="00401120">
              <w:t>the R</w:t>
            </w:r>
            <w:r w:rsidRPr="00401120">
              <w:rPr>
                <w:spacing w:val="-1"/>
              </w:rPr>
              <w:t>e</w:t>
            </w:r>
            <w:r w:rsidRPr="00401120">
              <w:t>h</w:t>
            </w:r>
            <w:r w:rsidRPr="00401120">
              <w:rPr>
                <w:spacing w:val="-1"/>
              </w:rPr>
              <w:t>a</w:t>
            </w:r>
            <w:r w:rsidRPr="00401120">
              <w:t>bi</w:t>
            </w:r>
            <w:r w:rsidRPr="00401120">
              <w:rPr>
                <w:spacing w:val="1"/>
              </w:rPr>
              <w:t>l</w:t>
            </w:r>
            <w:r w:rsidRPr="00401120">
              <w:t>i</w:t>
            </w:r>
            <w:r w:rsidRPr="00401120">
              <w:rPr>
                <w:spacing w:val="1"/>
              </w:rPr>
              <w:t>t</w:t>
            </w:r>
            <w:r w:rsidRPr="00401120">
              <w:rPr>
                <w:spacing w:val="-1"/>
              </w:rPr>
              <w:t>a</w:t>
            </w:r>
            <w:r w:rsidRPr="00401120">
              <w:t>t</w:t>
            </w:r>
            <w:r w:rsidRPr="00401120">
              <w:rPr>
                <w:spacing w:val="1"/>
              </w:rPr>
              <w:t>i</w:t>
            </w:r>
            <w:r w:rsidRPr="00401120">
              <w:t>on A</w:t>
            </w:r>
            <w:r w:rsidRPr="00401120">
              <w:rPr>
                <w:spacing w:val="-1"/>
              </w:rPr>
              <w:t>c</w:t>
            </w:r>
            <w:r w:rsidRPr="00401120">
              <w:t>t of 1973 (29 U.S.C. § 701 et seq.)</w:t>
            </w:r>
          </w:p>
        </w:tc>
        <w:tc>
          <w:tcPr>
            <w:tcW w:w="2214" w:type="dxa"/>
          </w:tcPr>
          <w:p w:rsidR="00CA4F8C" w:rsidRPr="008F49E4" w:rsidRDefault="00CA4F8C" w:rsidP="000C5141">
            <w:r w:rsidRPr="008F49E4">
              <w:t>7 C.F.R. Part 15b</w:t>
            </w:r>
          </w:p>
        </w:tc>
        <w:tc>
          <w:tcPr>
            <w:tcW w:w="2214" w:type="dxa"/>
          </w:tcPr>
          <w:p w:rsidR="00CA4F8C" w:rsidRPr="00C76524" w:rsidRDefault="00CA4F8C" w:rsidP="000C5141">
            <w:r w:rsidRPr="00C76524">
              <w:t>disability</w:t>
            </w:r>
          </w:p>
        </w:tc>
        <w:tc>
          <w:tcPr>
            <w:tcW w:w="2214" w:type="dxa"/>
          </w:tcPr>
          <w:p w:rsidR="00CA4F8C" w:rsidRPr="00435510" w:rsidRDefault="00CA4F8C" w:rsidP="000C5141">
            <w:pPr>
              <w:rPr>
                <w:b/>
              </w:rPr>
            </w:pPr>
            <w:r>
              <w:t xml:space="preserve">FoodShare (SNAP); WIC; FSET; </w:t>
            </w:r>
            <w:r w:rsidRPr="00605EC8">
              <w:t>TANF</w:t>
            </w:r>
            <w:r>
              <w:t>; FMNP, SFMNP</w:t>
            </w:r>
          </w:p>
        </w:tc>
      </w:tr>
      <w:tr w:rsidR="00CA4F8C" w:rsidTr="000C5141">
        <w:trPr>
          <w:trHeight w:val="256"/>
        </w:trPr>
        <w:tc>
          <w:tcPr>
            <w:tcW w:w="2214" w:type="dxa"/>
          </w:tcPr>
          <w:p w:rsidR="00CA4F8C" w:rsidRPr="00401120" w:rsidRDefault="00CA4F8C" w:rsidP="000C5141">
            <w:pPr>
              <w:rPr>
                <w:spacing w:val="1"/>
              </w:rPr>
            </w:pPr>
            <w:r>
              <w:rPr>
                <w:spacing w:val="1"/>
              </w:rPr>
              <w:t>Title II of the Americans with Disabilities Act (ADA) of 1990 (42 USC § 12131 et seq.)</w:t>
            </w:r>
          </w:p>
        </w:tc>
        <w:tc>
          <w:tcPr>
            <w:tcW w:w="2214" w:type="dxa"/>
          </w:tcPr>
          <w:p w:rsidR="00CA4F8C" w:rsidRPr="005C636A" w:rsidRDefault="00CA4F8C" w:rsidP="000C5141">
            <w:pPr>
              <w:rPr>
                <w:b/>
              </w:rPr>
            </w:pPr>
            <w:r>
              <w:t xml:space="preserve">28 C.F.R. Part 35 </w:t>
            </w:r>
          </w:p>
          <w:p w:rsidR="00CA4F8C" w:rsidRDefault="00CA4F8C" w:rsidP="000C5141"/>
        </w:tc>
        <w:tc>
          <w:tcPr>
            <w:tcW w:w="2214" w:type="dxa"/>
          </w:tcPr>
          <w:p w:rsidR="00CA4F8C" w:rsidRDefault="00CA4F8C" w:rsidP="000C5141">
            <w:r>
              <w:t>disability</w:t>
            </w:r>
          </w:p>
        </w:tc>
        <w:tc>
          <w:tcPr>
            <w:tcW w:w="2214" w:type="dxa"/>
          </w:tcPr>
          <w:p w:rsidR="00CA4F8C" w:rsidRPr="00401120" w:rsidRDefault="00CA4F8C" w:rsidP="000C5141">
            <w:pPr>
              <w:rPr>
                <w:spacing w:val="1"/>
              </w:rPr>
            </w:pPr>
            <w:r>
              <w:t xml:space="preserve">FoodShare (SNAP); WIC; FSET; </w:t>
            </w:r>
            <w:r w:rsidRPr="00605EC8">
              <w:t>TANF</w:t>
            </w:r>
            <w:r>
              <w:t>; FMNP, SFMNP</w:t>
            </w:r>
          </w:p>
        </w:tc>
      </w:tr>
      <w:tr w:rsidR="00CA4F8C" w:rsidTr="000C5141">
        <w:trPr>
          <w:trHeight w:val="256"/>
        </w:trPr>
        <w:tc>
          <w:tcPr>
            <w:tcW w:w="2214" w:type="dxa"/>
          </w:tcPr>
          <w:p w:rsidR="00CA4F8C" w:rsidRPr="00435510" w:rsidRDefault="00CA4F8C" w:rsidP="000C5141">
            <w:pPr>
              <w:rPr>
                <w:b/>
              </w:rPr>
            </w:pPr>
            <w:r w:rsidRPr="00A35239">
              <w:t>Title IX of the Education Amendments of 1972</w:t>
            </w:r>
            <w:r>
              <w:t xml:space="preserve"> (</w:t>
            </w:r>
            <w:r w:rsidRPr="00A35239">
              <w:t xml:space="preserve">20 U.S.C. </w:t>
            </w:r>
            <w:r>
              <w:t xml:space="preserve">§ </w:t>
            </w:r>
            <w:r w:rsidRPr="00A35239">
              <w:t>1681 et seq</w:t>
            </w:r>
            <w:r>
              <w:t>.)</w:t>
            </w:r>
          </w:p>
        </w:tc>
        <w:tc>
          <w:tcPr>
            <w:tcW w:w="2214" w:type="dxa"/>
          </w:tcPr>
          <w:p w:rsidR="00CA4F8C" w:rsidRPr="008F49E4" w:rsidRDefault="00CA4F8C" w:rsidP="000C5141">
            <w:r w:rsidRPr="008F49E4">
              <w:t>7 C.F.R. Part 15a</w:t>
            </w:r>
          </w:p>
        </w:tc>
        <w:tc>
          <w:tcPr>
            <w:tcW w:w="2214" w:type="dxa"/>
          </w:tcPr>
          <w:p w:rsidR="00CA4F8C" w:rsidRPr="00C76524" w:rsidRDefault="00CA4F8C" w:rsidP="000C5141">
            <w:r>
              <w:t>sex</w:t>
            </w:r>
          </w:p>
        </w:tc>
        <w:tc>
          <w:tcPr>
            <w:tcW w:w="2214" w:type="dxa"/>
          </w:tcPr>
          <w:p w:rsidR="00CA4F8C" w:rsidRPr="00435510" w:rsidRDefault="00CA4F8C" w:rsidP="000C5141">
            <w:pPr>
              <w:rPr>
                <w:b/>
              </w:rPr>
            </w:pPr>
            <w:r>
              <w:t xml:space="preserve">FoodShare (SNAP); WIC; FSET; </w:t>
            </w:r>
            <w:r w:rsidRPr="00605EC8">
              <w:t>TANF</w:t>
            </w:r>
            <w:r>
              <w:t>; FMNP, SFMNP</w:t>
            </w:r>
          </w:p>
        </w:tc>
      </w:tr>
      <w:tr w:rsidR="00CA4F8C" w:rsidTr="000C5141">
        <w:trPr>
          <w:trHeight w:val="256"/>
        </w:trPr>
        <w:tc>
          <w:tcPr>
            <w:tcW w:w="2214" w:type="dxa"/>
          </w:tcPr>
          <w:p w:rsidR="00CA4F8C" w:rsidRDefault="00CA4F8C" w:rsidP="000C5141">
            <w:pPr>
              <w:spacing w:after="240"/>
              <w:ind w:right="43"/>
              <w:rPr>
                <w:lang w:val="en"/>
              </w:rPr>
            </w:pPr>
            <w:r>
              <w:t>Title II of the ADA Amendments Act of 2008 (42 U.S.C. § 12101 et seq.)</w:t>
            </w:r>
          </w:p>
          <w:p w:rsidR="00CA4F8C" w:rsidRDefault="00CA4F8C" w:rsidP="000C5141"/>
        </w:tc>
        <w:tc>
          <w:tcPr>
            <w:tcW w:w="2214" w:type="dxa"/>
          </w:tcPr>
          <w:p w:rsidR="00CA4F8C" w:rsidRPr="008F49E4" w:rsidRDefault="00CA4F8C" w:rsidP="000C5141">
            <w:r w:rsidRPr="008F49E4">
              <w:t>28 C.F.R. Part 35</w:t>
            </w:r>
          </w:p>
        </w:tc>
        <w:tc>
          <w:tcPr>
            <w:tcW w:w="2214" w:type="dxa"/>
          </w:tcPr>
          <w:p w:rsidR="00CA4F8C" w:rsidRPr="008F49E4" w:rsidRDefault="00CA4F8C" w:rsidP="000C5141">
            <w:r>
              <w:t>d</w:t>
            </w:r>
            <w:r w:rsidRPr="008F49E4">
              <w:t>isability</w:t>
            </w:r>
          </w:p>
        </w:tc>
        <w:tc>
          <w:tcPr>
            <w:tcW w:w="2214" w:type="dxa"/>
          </w:tcPr>
          <w:p w:rsidR="00CA4F8C" w:rsidRPr="00435510" w:rsidRDefault="00CA4F8C" w:rsidP="000C5141">
            <w:pPr>
              <w:rPr>
                <w:b/>
              </w:rPr>
            </w:pPr>
            <w:r>
              <w:t xml:space="preserve">WIC; FSET; </w:t>
            </w:r>
            <w:r w:rsidRPr="00605EC8">
              <w:t>TANF</w:t>
            </w:r>
            <w:r>
              <w:t>; FMNP; SFMNP</w:t>
            </w:r>
          </w:p>
        </w:tc>
      </w:tr>
      <w:tr w:rsidR="00CA4F8C" w:rsidTr="000C5141">
        <w:trPr>
          <w:trHeight w:val="256"/>
        </w:trPr>
        <w:tc>
          <w:tcPr>
            <w:tcW w:w="2214" w:type="dxa"/>
          </w:tcPr>
          <w:p w:rsidR="00CA4F8C" w:rsidRDefault="00CA4F8C" w:rsidP="000C5141">
            <w:pPr>
              <w:spacing w:after="240"/>
              <w:ind w:right="43"/>
            </w:pPr>
            <w:r>
              <w:t>Emergency Food Assistance Act of 1983 (7 U.S.C. § 7501 et seq.)</w:t>
            </w:r>
          </w:p>
        </w:tc>
        <w:tc>
          <w:tcPr>
            <w:tcW w:w="2214" w:type="dxa"/>
          </w:tcPr>
          <w:p w:rsidR="00CA4F8C" w:rsidRPr="008F49E4" w:rsidRDefault="00CA4F8C" w:rsidP="000C5141">
            <w:r>
              <w:t>7 C.F.R. § 251.10</w:t>
            </w:r>
          </w:p>
        </w:tc>
        <w:tc>
          <w:tcPr>
            <w:tcW w:w="2214" w:type="dxa"/>
          </w:tcPr>
          <w:p w:rsidR="00CA4F8C" w:rsidRDefault="00CA4F8C" w:rsidP="000C5141">
            <w:r>
              <w:t>race, color, national origin, sex, age, disability</w:t>
            </w:r>
          </w:p>
        </w:tc>
        <w:tc>
          <w:tcPr>
            <w:tcW w:w="2214" w:type="dxa"/>
          </w:tcPr>
          <w:p w:rsidR="00CA4F8C" w:rsidRDefault="00CA4F8C" w:rsidP="000C5141">
            <w:r>
              <w:t>TEFAP</w:t>
            </w:r>
          </w:p>
        </w:tc>
      </w:tr>
      <w:tr w:rsidR="00CA4F8C" w:rsidTr="000C5141">
        <w:trPr>
          <w:trHeight w:val="256"/>
        </w:trPr>
        <w:tc>
          <w:tcPr>
            <w:tcW w:w="2214" w:type="dxa"/>
          </w:tcPr>
          <w:p w:rsidR="00CA4F8C" w:rsidRDefault="00CA4F8C" w:rsidP="000C5141">
            <w:pPr>
              <w:spacing w:after="240"/>
              <w:ind w:right="43"/>
            </w:pPr>
            <w:r>
              <w:t>Other FNS nondiscrimination requirements</w:t>
            </w:r>
          </w:p>
        </w:tc>
        <w:tc>
          <w:tcPr>
            <w:tcW w:w="2214" w:type="dxa"/>
          </w:tcPr>
          <w:p w:rsidR="00CA4F8C" w:rsidRPr="008F49E4" w:rsidRDefault="00CA4F8C" w:rsidP="000C5141">
            <w:r>
              <w:t>FNS Instruction 113-1, Civil Rights Compliance and Enforcement – Food and Nutrition Services, USDA (Guidance)</w:t>
            </w:r>
          </w:p>
        </w:tc>
        <w:tc>
          <w:tcPr>
            <w:tcW w:w="2214" w:type="dxa"/>
          </w:tcPr>
          <w:p w:rsidR="00CA4F8C" w:rsidRPr="00C76524" w:rsidRDefault="00CA4F8C" w:rsidP="000C5141">
            <w:r>
              <w:t>race, sex, religious creed, national origin, or political affiliation</w:t>
            </w:r>
          </w:p>
        </w:tc>
        <w:tc>
          <w:tcPr>
            <w:tcW w:w="2214" w:type="dxa"/>
          </w:tcPr>
          <w:p w:rsidR="00CA4F8C" w:rsidRDefault="00CA4F8C" w:rsidP="000C5141">
            <w:r>
              <w:t xml:space="preserve">FoodShare (SNAP); WIC; FSET; </w:t>
            </w:r>
            <w:r w:rsidRPr="00605EC8">
              <w:t>TANF</w:t>
            </w:r>
            <w:r>
              <w:t xml:space="preserve">; FMNP; SFMNP; TEFAP </w:t>
            </w:r>
          </w:p>
          <w:p w:rsidR="00CA4F8C" w:rsidRDefault="00CA4F8C" w:rsidP="000C5141"/>
          <w:p w:rsidR="00CA4F8C" w:rsidRDefault="00CA4F8C" w:rsidP="000C5141"/>
          <w:p w:rsidR="00CA4F8C" w:rsidRDefault="00CA4F8C" w:rsidP="000C5141"/>
          <w:p w:rsidR="00CA4F8C" w:rsidRDefault="00CA4F8C" w:rsidP="000C5141"/>
          <w:p w:rsidR="00CA4F8C" w:rsidRPr="00435510" w:rsidRDefault="00CA4F8C" w:rsidP="000C5141">
            <w:pPr>
              <w:rPr>
                <w:b/>
              </w:rPr>
            </w:pPr>
          </w:p>
        </w:tc>
      </w:tr>
      <w:tr w:rsidR="00CA4F8C" w:rsidTr="000C5141">
        <w:trPr>
          <w:trHeight w:val="256"/>
        </w:trPr>
        <w:tc>
          <w:tcPr>
            <w:tcW w:w="8856" w:type="dxa"/>
            <w:gridSpan w:val="4"/>
            <w:shd w:val="clear" w:color="auto" w:fill="D9D9D9" w:themeFill="background1" w:themeFillShade="D9"/>
          </w:tcPr>
          <w:p w:rsidR="00CA4F8C" w:rsidRDefault="00CA4F8C" w:rsidP="000C5141">
            <w:pPr>
              <w:rPr>
                <w:b/>
              </w:rPr>
            </w:pPr>
            <w:r>
              <w:rPr>
                <w:b/>
              </w:rPr>
              <w:lastRenderedPageBreak/>
              <w:t>DWD Programs and Activities (DOL Federal Financial Assistance)</w:t>
            </w:r>
          </w:p>
        </w:tc>
      </w:tr>
      <w:tr w:rsidR="00CA4F8C" w:rsidTr="000C5141">
        <w:trPr>
          <w:trHeight w:val="256"/>
        </w:trPr>
        <w:tc>
          <w:tcPr>
            <w:tcW w:w="2214" w:type="dxa"/>
          </w:tcPr>
          <w:p w:rsidR="00CA4F8C" w:rsidRDefault="00CA4F8C" w:rsidP="000C5141">
            <w:pPr>
              <w:rPr>
                <w:spacing w:val="-1"/>
              </w:rPr>
            </w:pPr>
            <w:r>
              <w:rPr>
                <w:spacing w:val="-1"/>
              </w:rPr>
              <w:t>Section 188 of the Workforce Innovation and Opportunity Act (WIOA), 29 U.S.C. § 3248</w:t>
            </w:r>
          </w:p>
        </w:tc>
        <w:tc>
          <w:tcPr>
            <w:tcW w:w="2214" w:type="dxa"/>
          </w:tcPr>
          <w:p w:rsidR="00CA4F8C" w:rsidRDefault="00CA4F8C" w:rsidP="000C5141">
            <w:r>
              <w:t>29 C.F.R. Part 38</w:t>
            </w:r>
          </w:p>
        </w:tc>
        <w:tc>
          <w:tcPr>
            <w:tcW w:w="2214" w:type="dxa"/>
          </w:tcPr>
          <w:p w:rsidR="00CA4F8C" w:rsidRPr="00401120" w:rsidRDefault="00CA4F8C" w:rsidP="000C5141">
            <w:pPr>
              <w:rPr>
                <w:spacing w:val="1"/>
              </w:rPr>
            </w:pPr>
            <w:r>
              <w:rPr>
                <w:spacing w:val="1"/>
              </w:rPr>
              <w:t>Race, color, religion, sex, national origin, age, disability, political affiliation or belief</w:t>
            </w:r>
          </w:p>
        </w:tc>
        <w:tc>
          <w:tcPr>
            <w:tcW w:w="2214" w:type="dxa"/>
          </w:tcPr>
          <w:p w:rsidR="00CA4F8C" w:rsidRDefault="00CA4F8C" w:rsidP="000C5141">
            <w:r>
              <w:t>Programs administered by DWD Division of Employment and Training</w:t>
            </w:r>
          </w:p>
        </w:tc>
      </w:tr>
      <w:tr w:rsidR="00CA4F8C" w:rsidTr="000C5141">
        <w:trPr>
          <w:trHeight w:val="256"/>
        </w:trPr>
        <w:tc>
          <w:tcPr>
            <w:tcW w:w="2214" w:type="dxa"/>
          </w:tcPr>
          <w:p w:rsidR="00CA4F8C" w:rsidRDefault="00CA4F8C" w:rsidP="000C5141">
            <w:r w:rsidRPr="00401120">
              <w:rPr>
                <w:spacing w:val="-1"/>
              </w:rPr>
              <w:t>T</w:t>
            </w:r>
            <w:r w:rsidRPr="00401120">
              <w:t>i</w:t>
            </w:r>
            <w:r w:rsidRPr="00401120">
              <w:rPr>
                <w:spacing w:val="1"/>
              </w:rPr>
              <w:t>t</w:t>
            </w:r>
            <w:r w:rsidRPr="00401120">
              <w:t xml:space="preserve">le </w:t>
            </w:r>
            <w:r w:rsidRPr="00401120">
              <w:rPr>
                <w:spacing w:val="1"/>
              </w:rPr>
              <w:t>V</w:t>
            </w:r>
            <w:r w:rsidRPr="00401120">
              <w:t>I</w:t>
            </w:r>
            <w:r w:rsidRPr="00401120">
              <w:rPr>
                <w:spacing w:val="-3"/>
              </w:rPr>
              <w:t xml:space="preserve"> </w:t>
            </w:r>
            <w:r w:rsidRPr="00401120">
              <w:t>of the</w:t>
            </w:r>
            <w:r w:rsidRPr="00401120">
              <w:rPr>
                <w:spacing w:val="-1"/>
              </w:rPr>
              <w:t xml:space="preserve"> </w:t>
            </w:r>
            <w:r w:rsidRPr="00401120">
              <w:t>Civ</w:t>
            </w:r>
            <w:r w:rsidRPr="00401120">
              <w:rPr>
                <w:spacing w:val="1"/>
              </w:rPr>
              <w:t>i</w:t>
            </w:r>
            <w:r w:rsidRPr="00401120">
              <w:t xml:space="preserve">l </w:t>
            </w:r>
            <w:r w:rsidRPr="00401120">
              <w:rPr>
                <w:spacing w:val="1"/>
              </w:rPr>
              <w:t>R</w:t>
            </w:r>
            <w:r w:rsidRPr="00401120">
              <w:t>i</w:t>
            </w:r>
            <w:r w:rsidRPr="00401120">
              <w:rPr>
                <w:spacing w:val="-2"/>
              </w:rPr>
              <w:t>g</w:t>
            </w:r>
            <w:r w:rsidRPr="00401120">
              <w:t>hts A</w:t>
            </w:r>
            <w:r w:rsidRPr="00401120">
              <w:rPr>
                <w:spacing w:val="-1"/>
              </w:rPr>
              <w:t>c</w:t>
            </w:r>
            <w:r w:rsidRPr="00401120">
              <w:t>t of 1964 (42 U.S.C. § 2000d et seq.)</w:t>
            </w:r>
          </w:p>
        </w:tc>
        <w:tc>
          <w:tcPr>
            <w:tcW w:w="2214" w:type="dxa"/>
          </w:tcPr>
          <w:p w:rsidR="00CA4F8C" w:rsidRPr="000D4032" w:rsidRDefault="00CA4F8C" w:rsidP="000C5141">
            <w:r w:rsidRPr="000D4032">
              <w:t>29 C.F.R. Part 31</w:t>
            </w:r>
          </w:p>
        </w:tc>
        <w:tc>
          <w:tcPr>
            <w:tcW w:w="2214" w:type="dxa"/>
          </w:tcPr>
          <w:p w:rsidR="00CA4F8C" w:rsidRDefault="00CA4F8C" w:rsidP="000C5141">
            <w:r w:rsidRPr="00401120">
              <w:rPr>
                <w:spacing w:val="1"/>
              </w:rPr>
              <w:t>r</w:t>
            </w:r>
            <w:r w:rsidRPr="00401120">
              <w:rPr>
                <w:spacing w:val="-1"/>
              </w:rPr>
              <w:t>ace</w:t>
            </w:r>
            <w:r w:rsidRPr="00401120">
              <w:t>,</w:t>
            </w:r>
            <w:r w:rsidRPr="00401120">
              <w:rPr>
                <w:spacing w:val="2"/>
              </w:rPr>
              <w:t xml:space="preserve"> </w:t>
            </w:r>
            <w:r w:rsidRPr="00401120">
              <w:rPr>
                <w:spacing w:val="-1"/>
              </w:rPr>
              <w:t>c</w:t>
            </w:r>
            <w:r w:rsidRPr="00401120">
              <w:t>olor, n</w:t>
            </w:r>
            <w:r w:rsidRPr="00401120">
              <w:rPr>
                <w:spacing w:val="-1"/>
              </w:rPr>
              <w:t>a</w:t>
            </w:r>
            <w:r w:rsidRPr="00401120">
              <w:t>t</w:t>
            </w:r>
            <w:r w:rsidRPr="00401120">
              <w:rPr>
                <w:spacing w:val="1"/>
              </w:rPr>
              <w:t>i</w:t>
            </w:r>
            <w:r w:rsidRPr="00401120">
              <w:t>on</w:t>
            </w:r>
            <w:r w:rsidRPr="00401120">
              <w:rPr>
                <w:spacing w:val="-1"/>
              </w:rPr>
              <w:t>a</w:t>
            </w:r>
            <w:r w:rsidRPr="00401120">
              <w:t>l ori</w:t>
            </w:r>
            <w:r w:rsidRPr="00401120">
              <w:rPr>
                <w:spacing w:val="-2"/>
              </w:rPr>
              <w:t>g</w:t>
            </w:r>
            <w:r w:rsidRPr="00401120">
              <w:t>in</w:t>
            </w:r>
          </w:p>
        </w:tc>
        <w:tc>
          <w:tcPr>
            <w:tcW w:w="2214" w:type="dxa"/>
          </w:tcPr>
          <w:p w:rsidR="00CA4F8C" w:rsidRDefault="00CA4F8C" w:rsidP="000C5141">
            <w:pPr>
              <w:rPr>
                <w:b/>
              </w:rPr>
            </w:pPr>
            <w:r>
              <w:t>Programs administered by DWD Division of Employment and Training</w:t>
            </w:r>
          </w:p>
        </w:tc>
      </w:tr>
      <w:tr w:rsidR="00CA4F8C" w:rsidTr="000C5141">
        <w:trPr>
          <w:trHeight w:val="256"/>
        </w:trPr>
        <w:tc>
          <w:tcPr>
            <w:tcW w:w="2214" w:type="dxa"/>
          </w:tcPr>
          <w:p w:rsidR="00CA4F8C" w:rsidRDefault="00CA4F8C" w:rsidP="000C5141">
            <w:r w:rsidRPr="00401120">
              <w:rPr>
                <w:spacing w:val="1"/>
              </w:rPr>
              <w:t>S</w:t>
            </w:r>
            <w:r w:rsidRPr="00401120">
              <w:rPr>
                <w:spacing w:val="-1"/>
              </w:rPr>
              <w:t>ec</w:t>
            </w:r>
            <w:r w:rsidRPr="00401120">
              <w:t>t</w:t>
            </w:r>
            <w:r w:rsidRPr="00401120">
              <w:rPr>
                <w:spacing w:val="1"/>
              </w:rPr>
              <w:t>i</w:t>
            </w:r>
            <w:r w:rsidRPr="00401120">
              <w:rPr>
                <w:spacing w:val="2"/>
              </w:rPr>
              <w:t>o</w:t>
            </w:r>
            <w:r w:rsidRPr="00401120">
              <w:t>n 504 of</w:t>
            </w:r>
            <w:r w:rsidRPr="00401120">
              <w:rPr>
                <w:spacing w:val="-1"/>
              </w:rPr>
              <w:t xml:space="preserve"> </w:t>
            </w:r>
            <w:r w:rsidRPr="00401120">
              <w:t>the R</w:t>
            </w:r>
            <w:r w:rsidRPr="00401120">
              <w:rPr>
                <w:spacing w:val="-1"/>
              </w:rPr>
              <w:t>e</w:t>
            </w:r>
            <w:r w:rsidRPr="00401120">
              <w:t>h</w:t>
            </w:r>
            <w:r w:rsidRPr="00401120">
              <w:rPr>
                <w:spacing w:val="-1"/>
              </w:rPr>
              <w:t>a</w:t>
            </w:r>
            <w:r w:rsidRPr="00401120">
              <w:t>bi</w:t>
            </w:r>
            <w:r w:rsidRPr="00401120">
              <w:rPr>
                <w:spacing w:val="1"/>
              </w:rPr>
              <w:t>l</w:t>
            </w:r>
            <w:r w:rsidRPr="00401120">
              <w:t>i</w:t>
            </w:r>
            <w:r w:rsidRPr="00401120">
              <w:rPr>
                <w:spacing w:val="1"/>
              </w:rPr>
              <w:t>t</w:t>
            </w:r>
            <w:r w:rsidRPr="00401120">
              <w:rPr>
                <w:spacing w:val="-1"/>
              </w:rPr>
              <w:t>a</w:t>
            </w:r>
            <w:r w:rsidRPr="00401120">
              <w:t>t</w:t>
            </w:r>
            <w:r w:rsidRPr="00401120">
              <w:rPr>
                <w:spacing w:val="1"/>
              </w:rPr>
              <w:t>i</w:t>
            </w:r>
            <w:r w:rsidRPr="00401120">
              <w:t>on A</w:t>
            </w:r>
            <w:r w:rsidRPr="00401120">
              <w:rPr>
                <w:spacing w:val="-1"/>
              </w:rPr>
              <w:t>c</w:t>
            </w:r>
            <w:r w:rsidRPr="00401120">
              <w:t>t of 1973 (29 U.S.C. § 701 et seq.)</w:t>
            </w:r>
          </w:p>
        </w:tc>
        <w:tc>
          <w:tcPr>
            <w:tcW w:w="2214" w:type="dxa"/>
          </w:tcPr>
          <w:p w:rsidR="00CA4F8C" w:rsidRPr="000D4032" w:rsidRDefault="00CA4F8C" w:rsidP="000C5141">
            <w:r w:rsidRPr="000D4032">
              <w:t>29 C.F.R. Part 32</w:t>
            </w:r>
          </w:p>
        </w:tc>
        <w:tc>
          <w:tcPr>
            <w:tcW w:w="2214" w:type="dxa"/>
          </w:tcPr>
          <w:p w:rsidR="00CA4F8C" w:rsidRDefault="00CA4F8C" w:rsidP="000C5141">
            <w:r>
              <w:t>disability</w:t>
            </w:r>
          </w:p>
        </w:tc>
        <w:tc>
          <w:tcPr>
            <w:tcW w:w="2214" w:type="dxa"/>
          </w:tcPr>
          <w:p w:rsidR="00CA4F8C" w:rsidRDefault="00CA4F8C" w:rsidP="000C5141">
            <w:pPr>
              <w:rPr>
                <w:b/>
              </w:rPr>
            </w:pPr>
            <w:r>
              <w:t>Programs administered by DWD Division of Employment and Training</w:t>
            </w:r>
          </w:p>
        </w:tc>
      </w:tr>
      <w:tr w:rsidR="00CA4F8C" w:rsidTr="000C5141">
        <w:trPr>
          <w:trHeight w:val="256"/>
        </w:trPr>
        <w:tc>
          <w:tcPr>
            <w:tcW w:w="2214" w:type="dxa"/>
          </w:tcPr>
          <w:p w:rsidR="00CA4F8C" w:rsidRPr="00435510" w:rsidRDefault="00CA4F8C" w:rsidP="000C5141">
            <w:pPr>
              <w:rPr>
                <w:b/>
              </w:rPr>
            </w:pPr>
            <w:r w:rsidRPr="00A35239">
              <w:t>Title IX of the Education Amendments of 1972</w:t>
            </w:r>
            <w:r>
              <w:t xml:space="preserve"> (</w:t>
            </w:r>
            <w:r w:rsidRPr="00A35239">
              <w:t xml:space="preserve">20 U.S.C. </w:t>
            </w:r>
            <w:r>
              <w:t xml:space="preserve">§ </w:t>
            </w:r>
            <w:r w:rsidRPr="00A35239">
              <w:t>1681 et seq</w:t>
            </w:r>
            <w:r>
              <w:t>.)</w:t>
            </w:r>
          </w:p>
        </w:tc>
        <w:tc>
          <w:tcPr>
            <w:tcW w:w="2214" w:type="dxa"/>
          </w:tcPr>
          <w:p w:rsidR="00CA4F8C" w:rsidRPr="000D4032" w:rsidRDefault="00CA4F8C" w:rsidP="000C5141">
            <w:r w:rsidRPr="000D4032">
              <w:t>29 C.F.R. Part 36</w:t>
            </w:r>
          </w:p>
        </w:tc>
        <w:tc>
          <w:tcPr>
            <w:tcW w:w="2214" w:type="dxa"/>
          </w:tcPr>
          <w:p w:rsidR="00CA4F8C" w:rsidRDefault="00CA4F8C" w:rsidP="000C5141">
            <w:r>
              <w:t>sex</w:t>
            </w:r>
          </w:p>
        </w:tc>
        <w:tc>
          <w:tcPr>
            <w:tcW w:w="2214" w:type="dxa"/>
          </w:tcPr>
          <w:p w:rsidR="00CA4F8C" w:rsidRDefault="00CA4F8C" w:rsidP="000C5141">
            <w:pPr>
              <w:rPr>
                <w:b/>
              </w:rPr>
            </w:pPr>
            <w:r>
              <w:t>Programs administered by DWD Division of Employment and Training</w:t>
            </w:r>
          </w:p>
        </w:tc>
      </w:tr>
      <w:tr w:rsidR="00CA4F8C" w:rsidTr="000C5141">
        <w:trPr>
          <w:trHeight w:val="256"/>
        </w:trPr>
        <w:tc>
          <w:tcPr>
            <w:tcW w:w="2214" w:type="dxa"/>
          </w:tcPr>
          <w:p w:rsidR="00CA4F8C" w:rsidRDefault="00CA4F8C" w:rsidP="000C5141">
            <w:r w:rsidRPr="00401120">
              <w:rPr>
                <w:spacing w:val="2"/>
              </w:rPr>
              <w:t>A</w:t>
            </w:r>
            <w:r w:rsidRPr="00401120">
              <w:rPr>
                <w:spacing w:val="-2"/>
              </w:rPr>
              <w:t>g</w:t>
            </w:r>
            <w:r w:rsidRPr="00401120">
              <w:t>e Disc</w:t>
            </w:r>
            <w:r w:rsidRPr="00401120">
              <w:rPr>
                <w:spacing w:val="-1"/>
              </w:rPr>
              <w:t>r</w:t>
            </w:r>
            <w:r w:rsidRPr="00401120">
              <w:t>i</w:t>
            </w:r>
            <w:r w:rsidRPr="00401120">
              <w:rPr>
                <w:spacing w:val="1"/>
              </w:rPr>
              <w:t>m</w:t>
            </w:r>
            <w:r w:rsidRPr="00401120">
              <w:t>ination A</w:t>
            </w:r>
            <w:r w:rsidRPr="00401120">
              <w:rPr>
                <w:spacing w:val="-1"/>
              </w:rPr>
              <w:t>c</w:t>
            </w:r>
            <w:r w:rsidRPr="00401120">
              <w:t>t</w:t>
            </w:r>
            <w:r w:rsidRPr="00401120">
              <w:rPr>
                <w:spacing w:val="1"/>
              </w:rPr>
              <w:t xml:space="preserve"> </w:t>
            </w:r>
            <w:r w:rsidRPr="00401120">
              <w:t>of</w:t>
            </w:r>
            <w:r w:rsidRPr="00401120">
              <w:rPr>
                <w:spacing w:val="-1"/>
              </w:rPr>
              <w:t xml:space="preserve"> </w:t>
            </w:r>
            <w:r w:rsidRPr="00401120">
              <w:t>1</w:t>
            </w:r>
            <w:r w:rsidRPr="00401120">
              <w:rPr>
                <w:spacing w:val="2"/>
              </w:rPr>
              <w:t>9</w:t>
            </w:r>
            <w:r w:rsidRPr="00401120">
              <w:t>75 (42 U.S.C. § 6101 et seq.)</w:t>
            </w:r>
          </w:p>
        </w:tc>
        <w:tc>
          <w:tcPr>
            <w:tcW w:w="2214" w:type="dxa"/>
          </w:tcPr>
          <w:p w:rsidR="00CA4F8C" w:rsidRPr="000D4032" w:rsidRDefault="00CA4F8C" w:rsidP="000C5141">
            <w:r w:rsidRPr="000D4032">
              <w:t>29 C.F.R. Part 35</w:t>
            </w:r>
          </w:p>
        </w:tc>
        <w:tc>
          <w:tcPr>
            <w:tcW w:w="2214" w:type="dxa"/>
          </w:tcPr>
          <w:p w:rsidR="00CA4F8C" w:rsidRDefault="00CA4F8C" w:rsidP="000C5141">
            <w:r>
              <w:t>age</w:t>
            </w:r>
          </w:p>
        </w:tc>
        <w:tc>
          <w:tcPr>
            <w:tcW w:w="2214" w:type="dxa"/>
          </w:tcPr>
          <w:p w:rsidR="00CA4F8C" w:rsidRDefault="00CA4F8C" w:rsidP="000C5141">
            <w:pPr>
              <w:rPr>
                <w:b/>
              </w:rPr>
            </w:pPr>
            <w:r>
              <w:t>Programs administered by DWD Division of Employment and Training</w:t>
            </w:r>
          </w:p>
        </w:tc>
      </w:tr>
      <w:tr w:rsidR="00CA4F8C" w:rsidTr="000C5141">
        <w:trPr>
          <w:trHeight w:val="256"/>
        </w:trPr>
        <w:tc>
          <w:tcPr>
            <w:tcW w:w="2214" w:type="dxa"/>
          </w:tcPr>
          <w:p w:rsidR="00CA4F8C" w:rsidRPr="000D4032" w:rsidRDefault="00CA4F8C" w:rsidP="000C5141">
            <w:pPr>
              <w:rPr>
                <w:b/>
              </w:rPr>
            </w:pPr>
            <w:r>
              <w:rPr>
                <w:color w:val="333333"/>
                <w:lang w:val="en"/>
              </w:rPr>
              <w:t xml:space="preserve">Section 167 of the </w:t>
            </w:r>
            <w:r w:rsidRPr="000D4032">
              <w:rPr>
                <w:color w:val="333333"/>
                <w:lang w:val="en"/>
              </w:rPr>
              <w:t>Job Training Partnership Act of 1982</w:t>
            </w:r>
          </w:p>
        </w:tc>
        <w:tc>
          <w:tcPr>
            <w:tcW w:w="2214" w:type="dxa"/>
          </w:tcPr>
          <w:p w:rsidR="00CA4F8C" w:rsidRPr="000D4032" w:rsidRDefault="00CA4F8C" w:rsidP="000C5141">
            <w:r w:rsidRPr="000D4032">
              <w:t>29 C.F.R. Part 34</w:t>
            </w:r>
          </w:p>
        </w:tc>
        <w:tc>
          <w:tcPr>
            <w:tcW w:w="2214" w:type="dxa"/>
          </w:tcPr>
          <w:p w:rsidR="00CA4F8C" w:rsidRPr="000D4032" w:rsidRDefault="00CA4F8C" w:rsidP="000C5141">
            <w:pPr>
              <w:rPr>
                <w:b/>
              </w:rPr>
            </w:pPr>
            <w:r w:rsidRPr="000D4032">
              <w:rPr>
                <w:color w:val="333333"/>
                <w:lang w:val="en"/>
              </w:rPr>
              <w:t>race, color, religion, sex, national origin, age, disability,  political affiliation or belief</w:t>
            </w:r>
          </w:p>
        </w:tc>
        <w:tc>
          <w:tcPr>
            <w:tcW w:w="2214" w:type="dxa"/>
          </w:tcPr>
          <w:p w:rsidR="00CA4F8C" w:rsidRDefault="00CA4F8C" w:rsidP="000C5141">
            <w:pPr>
              <w:rPr>
                <w:b/>
              </w:rPr>
            </w:pPr>
            <w:r>
              <w:t>Programs administered by DWD Division of Employment and Training</w:t>
            </w:r>
          </w:p>
        </w:tc>
      </w:tr>
      <w:tr w:rsidR="00CA4F8C" w:rsidTr="000C5141">
        <w:trPr>
          <w:trHeight w:val="256"/>
        </w:trPr>
        <w:tc>
          <w:tcPr>
            <w:tcW w:w="8856" w:type="dxa"/>
            <w:gridSpan w:val="4"/>
            <w:shd w:val="clear" w:color="auto" w:fill="D9D9D9" w:themeFill="background1" w:themeFillShade="D9"/>
          </w:tcPr>
          <w:p w:rsidR="00CA4F8C" w:rsidRPr="00435510" w:rsidRDefault="00CA4F8C" w:rsidP="000C5141">
            <w:pPr>
              <w:rPr>
                <w:b/>
              </w:rPr>
            </w:pPr>
            <w:r>
              <w:rPr>
                <w:b/>
              </w:rPr>
              <w:t>OTHER FEDERAL PROVISIONS</w:t>
            </w:r>
          </w:p>
        </w:tc>
      </w:tr>
      <w:tr w:rsidR="00CA4F8C" w:rsidTr="000C5141">
        <w:trPr>
          <w:trHeight w:val="1482"/>
        </w:trPr>
        <w:tc>
          <w:tcPr>
            <w:tcW w:w="2214" w:type="dxa"/>
          </w:tcPr>
          <w:p w:rsidR="00CA4F8C" w:rsidRDefault="00CA4F8C" w:rsidP="000C5141">
            <w:r>
              <w:t>Community Services Assurance Provisions of the Hill-Burton Act</w:t>
            </w:r>
          </w:p>
        </w:tc>
        <w:tc>
          <w:tcPr>
            <w:tcW w:w="2214" w:type="dxa"/>
            <w:shd w:val="clear" w:color="auto" w:fill="D9D9D9" w:themeFill="background1" w:themeFillShade="D9"/>
          </w:tcPr>
          <w:p w:rsidR="00CA4F8C" w:rsidRPr="00435510" w:rsidRDefault="00CA4F8C" w:rsidP="000C5141">
            <w:pPr>
              <w:rPr>
                <w:b/>
              </w:rPr>
            </w:pPr>
          </w:p>
        </w:tc>
        <w:tc>
          <w:tcPr>
            <w:tcW w:w="2214" w:type="dxa"/>
            <w:shd w:val="clear" w:color="auto" w:fill="D9D9D9" w:themeFill="background1" w:themeFillShade="D9"/>
          </w:tcPr>
          <w:p w:rsidR="00CA4F8C" w:rsidRPr="00435510" w:rsidRDefault="00CA4F8C" w:rsidP="000C5141">
            <w:pPr>
              <w:rPr>
                <w:b/>
              </w:rPr>
            </w:pPr>
          </w:p>
        </w:tc>
        <w:tc>
          <w:tcPr>
            <w:tcW w:w="2214" w:type="dxa"/>
          </w:tcPr>
          <w:p w:rsidR="00CA4F8C" w:rsidRDefault="00CA4F8C" w:rsidP="000C5141">
            <w:r>
              <w:t>Health Facilities receiving Hill-Burton Funds</w:t>
            </w:r>
          </w:p>
          <w:p w:rsidR="00CA4F8C" w:rsidRDefault="00CA4F8C" w:rsidP="000C5141"/>
          <w:p w:rsidR="00CA4F8C" w:rsidRDefault="00CA4F8C" w:rsidP="000C5141"/>
          <w:p w:rsidR="00CA4F8C" w:rsidRDefault="00CA4F8C" w:rsidP="000C5141"/>
          <w:p w:rsidR="00CA4F8C" w:rsidRDefault="00CA4F8C" w:rsidP="000C5141"/>
          <w:p w:rsidR="00CA4F8C" w:rsidRDefault="00CA4F8C" w:rsidP="000C5141"/>
          <w:p w:rsidR="00CA4F8C" w:rsidRDefault="00CA4F8C" w:rsidP="000C5141"/>
          <w:p w:rsidR="00CA4F8C" w:rsidRDefault="00CA4F8C" w:rsidP="000C5141"/>
          <w:p w:rsidR="00CA4F8C" w:rsidRDefault="00CA4F8C" w:rsidP="000C5141"/>
          <w:p w:rsidR="00CA4F8C" w:rsidRDefault="00CA4F8C" w:rsidP="000C5141"/>
          <w:p w:rsidR="00CA4F8C" w:rsidRDefault="00CA4F8C" w:rsidP="000C5141"/>
          <w:p w:rsidR="00CA4F8C" w:rsidRDefault="00CA4F8C" w:rsidP="000C5141"/>
          <w:p w:rsidR="00CA4F8C" w:rsidRPr="00833103" w:rsidRDefault="00CA4F8C" w:rsidP="000C5141"/>
        </w:tc>
      </w:tr>
      <w:tr w:rsidR="00CA4F8C" w:rsidRPr="00833103" w:rsidTr="000C5141">
        <w:trPr>
          <w:trHeight w:val="256"/>
        </w:trPr>
        <w:tc>
          <w:tcPr>
            <w:tcW w:w="2214" w:type="dxa"/>
          </w:tcPr>
          <w:p w:rsidR="00CA4F8C" w:rsidRDefault="00CA4F8C" w:rsidP="000C5141">
            <w:r>
              <w:lastRenderedPageBreak/>
              <w:t xml:space="preserve">Nondiscrimination Provisions of the Omnibus Budget Reconciliation Act of 1981, </w:t>
            </w:r>
            <w:r w:rsidRPr="0023046D">
              <w:t>Public Law 97-35, as amended (Federal Block Grants)</w:t>
            </w:r>
          </w:p>
        </w:tc>
        <w:tc>
          <w:tcPr>
            <w:tcW w:w="2214" w:type="dxa"/>
            <w:shd w:val="clear" w:color="auto" w:fill="D9D9D9" w:themeFill="background1" w:themeFillShade="D9"/>
          </w:tcPr>
          <w:p w:rsidR="00CA4F8C" w:rsidRPr="00435510" w:rsidRDefault="00CA4F8C" w:rsidP="000C5141">
            <w:pPr>
              <w:rPr>
                <w:b/>
              </w:rPr>
            </w:pPr>
          </w:p>
        </w:tc>
        <w:tc>
          <w:tcPr>
            <w:tcW w:w="2214" w:type="dxa"/>
          </w:tcPr>
          <w:p w:rsidR="00CA4F8C" w:rsidRPr="00833103" w:rsidRDefault="00CA4F8C" w:rsidP="000C5141">
            <w:r>
              <w:t>race, color, national origin, sex (Community Services Block Grants); race, color, national origin, age, disability, sex, religion (remaining block grants)</w:t>
            </w:r>
          </w:p>
        </w:tc>
        <w:tc>
          <w:tcPr>
            <w:tcW w:w="2214" w:type="dxa"/>
          </w:tcPr>
          <w:p w:rsidR="00CA4F8C" w:rsidRPr="00833103" w:rsidRDefault="00CA4F8C" w:rsidP="000C5141">
            <w:r w:rsidRPr="00833103">
              <w:t>Community Services Block Grant; Social Services Block Grant; Maternal and Child Health Block Grant; Projects for Assistance in Transition from Homelessness Block Grant; Community Mental Health Services Block Grant; Substance Abuse Prevention and Treatment Block Grant</w:t>
            </w:r>
          </w:p>
        </w:tc>
      </w:tr>
      <w:tr w:rsidR="00CA4F8C" w:rsidRPr="00833103" w:rsidTr="000C5141">
        <w:trPr>
          <w:trHeight w:val="256"/>
        </w:trPr>
        <w:tc>
          <w:tcPr>
            <w:tcW w:w="2214" w:type="dxa"/>
          </w:tcPr>
          <w:p w:rsidR="00CA4F8C" w:rsidRPr="00654AD0" w:rsidRDefault="00CA4F8C" w:rsidP="000C5141">
            <w:r w:rsidRPr="00654AD0">
              <w:t>Family Violence Prevention Services Act, 42 U.S.C. § 10406.</w:t>
            </w:r>
          </w:p>
        </w:tc>
        <w:tc>
          <w:tcPr>
            <w:tcW w:w="2214" w:type="dxa"/>
            <w:shd w:val="clear" w:color="auto" w:fill="D9D9D9" w:themeFill="background1" w:themeFillShade="D9"/>
          </w:tcPr>
          <w:p w:rsidR="00CA4F8C" w:rsidRPr="00435510" w:rsidRDefault="00CA4F8C" w:rsidP="000C5141">
            <w:pPr>
              <w:rPr>
                <w:b/>
              </w:rPr>
            </w:pPr>
          </w:p>
        </w:tc>
        <w:tc>
          <w:tcPr>
            <w:tcW w:w="2214" w:type="dxa"/>
          </w:tcPr>
          <w:p w:rsidR="00CA4F8C" w:rsidRDefault="00CA4F8C" w:rsidP="000C5141">
            <w:r>
              <w:t>race, color, national origin, age, disability, sex, religion</w:t>
            </w:r>
          </w:p>
        </w:tc>
        <w:tc>
          <w:tcPr>
            <w:tcW w:w="2214" w:type="dxa"/>
            <w:shd w:val="clear" w:color="auto" w:fill="D9D9D9" w:themeFill="background1" w:themeFillShade="D9"/>
          </w:tcPr>
          <w:p w:rsidR="00CA4F8C" w:rsidRPr="00833103" w:rsidRDefault="00CA4F8C" w:rsidP="000C5141"/>
        </w:tc>
      </w:tr>
      <w:tr w:rsidR="00CA4F8C" w:rsidRPr="00833103" w:rsidTr="000C5141">
        <w:trPr>
          <w:trHeight w:val="256"/>
        </w:trPr>
        <w:tc>
          <w:tcPr>
            <w:tcW w:w="2214" w:type="dxa"/>
          </w:tcPr>
          <w:p w:rsidR="00CA4F8C" w:rsidRDefault="00CA4F8C" w:rsidP="000C5141">
            <w:pPr>
              <w:pStyle w:val="TableParagraph"/>
              <w:kinsoku w:val="0"/>
              <w:overflowPunct w:val="0"/>
              <w:ind w:left="100" w:right="194"/>
            </w:pPr>
            <w:r>
              <w:t>Section 408 of the Personal Responsibility and Work Opportunity Reconciliation Act of 1996, 42 U.S.C. § 608</w:t>
            </w:r>
          </w:p>
        </w:tc>
        <w:tc>
          <w:tcPr>
            <w:tcW w:w="2214" w:type="dxa"/>
            <w:shd w:val="clear" w:color="auto" w:fill="D9D9D9" w:themeFill="background1" w:themeFillShade="D9"/>
          </w:tcPr>
          <w:p w:rsidR="00CA4F8C" w:rsidRPr="00435510" w:rsidRDefault="00CA4F8C" w:rsidP="000C5141">
            <w:pPr>
              <w:rPr>
                <w:b/>
              </w:rPr>
            </w:pPr>
          </w:p>
        </w:tc>
        <w:tc>
          <w:tcPr>
            <w:tcW w:w="2214" w:type="dxa"/>
          </w:tcPr>
          <w:p w:rsidR="00CA4F8C" w:rsidRDefault="00CA4F8C" w:rsidP="000C5141">
            <w:r>
              <w:t>age, disability, race, color, national origin</w:t>
            </w:r>
          </w:p>
        </w:tc>
        <w:tc>
          <w:tcPr>
            <w:tcW w:w="2214" w:type="dxa"/>
          </w:tcPr>
          <w:p w:rsidR="00CA4F8C" w:rsidRPr="00833103" w:rsidRDefault="00CA4F8C" w:rsidP="000C5141">
            <w:r>
              <w:t>Block Grants for Temporary Assistance for Needy Families</w:t>
            </w:r>
          </w:p>
        </w:tc>
      </w:tr>
    </w:tbl>
    <w:p w:rsidR="00CA4F8C" w:rsidRDefault="00CA4F8C" w:rsidP="00CA4F8C">
      <w:pPr>
        <w:ind w:left="720"/>
      </w:pPr>
    </w:p>
    <w:p w:rsidR="00CA4F8C" w:rsidRDefault="00CA4F8C" w:rsidP="00CA4F8C">
      <w:pPr>
        <w:ind w:left="720"/>
      </w:pPr>
    </w:p>
    <w:p w:rsidR="00CA4F8C" w:rsidRDefault="00CA4F8C" w:rsidP="00CA4F8C">
      <w:pPr>
        <w:ind w:left="720"/>
      </w:pPr>
      <w:r>
        <w:t xml:space="preserve">*This list is current as </w:t>
      </w:r>
      <w:r w:rsidRPr="00E26954">
        <w:t>of November 2017.</w:t>
      </w:r>
      <w:r>
        <w:t xml:space="preserve">  Please note, there may be other applicable civil rights provisions that have been omitted and the provisions may be subject to amendment, repeal or replacement.  Additionally, each Federal agency may issue interpretative guidance on civil rights compliance, such as providing meaningful access to LEP individuals, which should be consulted.  </w:t>
      </w:r>
      <w:r w:rsidRPr="0045772D">
        <w:rPr>
          <w:i/>
        </w:rPr>
        <w:t>See</w:t>
      </w:r>
      <w:r>
        <w:rPr>
          <w:i/>
        </w:rPr>
        <w:t xml:space="preserve"> e.g., </w:t>
      </w:r>
      <w:r>
        <w:t>68 Fed. Reg. 47311 (Aug. 8, 2003) (HHS LEP Guidance); 79 Fed. Reg. 70771 (Nov. 28, 2014) (FNS LEP Guidance); 68 Fed. Reg. 32290 (May 29, 2003) (DOL LEP Guidance).</w:t>
      </w:r>
    </w:p>
    <w:p w:rsidR="00D13CA1" w:rsidRDefault="00693CAD"/>
    <w:sectPr w:rsidR="00D13CA1" w:rsidSect="00CA4F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EC6611"/>
    <w:multiLevelType w:val="hybridMultilevel"/>
    <w:tmpl w:val="818C43E4"/>
    <w:lvl w:ilvl="0" w:tplc="ED660A6A">
      <w:start w:val="2"/>
      <w:numFmt w:val="upperRoman"/>
      <w:pStyle w:val="Heading2"/>
      <w:lvlText w:val="%1."/>
      <w:lvlJc w:val="left"/>
      <w:pPr>
        <w:ind w:left="8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F6C"/>
    <w:rsid w:val="00113F6C"/>
    <w:rsid w:val="003667CB"/>
    <w:rsid w:val="00693CAD"/>
    <w:rsid w:val="00930FF3"/>
    <w:rsid w:val="009C5022"/>
    <w:rsid w:val="00CA4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A4F8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2">
    <w:name w:val="heading 2"/>
    <w:basedOn w:val="Normal"/>
    <w:next w:val="Normal"/>
    <w:link w:val="Heading2Char"/>
    <w:autoRedefine/>
    <w:uiPriority w:val="1"/>
    <w:qFormat/>
    <w:rsid w:val="00CA4F8C"/>
    <w:pPr>
      <w:numPr>
        <w:numId w:val="1"/>
      </w:numPr>
      <w:spacing w:before="40"/>
      <w:outlineLvl w:val="1"/>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A4F8C"/>
    <w:rPr>
      <w:rFonts w:ascii="Times New Roman" w:eastAsiaTheme="minorEastAsia" w:hAnsi="Times New Roman" w:cs="Arial"/>
      <w:b/>
      <w:bCs/>
      <w:sz w:val="28"/>
      <w:szCs w:val="28"/>
    </w:rPr>
  </w:style>
  <w:style w:type="paragraph" w:customStyle="1" w:styleId="TableParagraph">
    <w:name w:val="Table Paragraph"/>
    <w:basedOn w:val="Normal"/>
    <w:uiPriority w:val="1"/>
    <w:qFormat/>
    <w:rsid w:val="00CA4F8C"/>
  </w:style>
  <w:style w:type="table" w:styleId="TableGrid">
    <w:name w:val="Table Grid"/>
    <w:basedOn w:val="TableNormal"/>
    <w:uiPriority w:val="59"/>
    <w:rsid w:val="00CA4F8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A4F8C"/>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Heading2">
    <w:name w:val="heading 2"/>
    <w:basedOn w:val="Normal"/>
    <w:next w:val="Normal"/>
    <w:link w:val="Heading2Char"/>
    <w:autoRedefine/>
    <w:uiPriority w:val="1"/>
    <w:qFormat/>
    <w:rsid w:val="00CA4F8C"/>
    <w:pPr>
      <w:numPr>
        <w:numId w:val="1"/>
      </w:numPr>
      <w:spacing w:before="40"/>
      <w:outlineLvl w:val="1"/>
    </w:pPr>
    <w:rPr>
      <w:rFonts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A4F8C"/>
    <w:rPr>
      <w:rFonts w:ascii="Times New Roman" w:eastAsiaTheme="minorEastAsia" w:hAnsi="Times New Roman" w:cs="Arial"/>
      <w:b/>
      <w:bCs/>
      <w:sz w:val="28"/>
      <w:szCs w:val="28"/>
    </w:rPr>
  </w:style>
  <w:style w:type="paragraph" w:customStyle="1" w:styleId="TableParagraph">
    <w:name w:val="Table Paragraph"/>
    <w:basedOn w:val="Normal"/>
    <w:uiPriority w:val="1"/>
    <w:qFormat/>
    <w:rsid w:val="00CA4F8C"/>
  </w:style>
  <w:style w:type="table" w:styleId="TableGrid">
    <w:name w:val="Table Grid"/>
    <w:basedOn w:val="TableNormal"/>
    <w:uiPriority w:val="59"/>
    <w:rsid w:val="00CA4F8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891</Words>
  <Characters>5084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5964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Thomas Nordgren</dc:creator>
  <cp:lastModifiedBy>Emma Lewis</cp:lastModifiedBy>
  <cp:revision>2</cp:revision>
  <dcterms:created xsi:type="dcterms:W3CDTF">2017-11-30T17:35:00Z</dcterms:created>
  <dcterms:modified xsi:type="dcterms:W3CDTF">2017-11-30T17:35:00Z</dcterms:modified>
</cp:coreProperties>
</file>