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AEE0" w14:textId="02CFB824" w:rsidR="00C3006C" w:rsidRDefault="00C3006C" w:rsidP="00371326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C3006C">
        <w:rPr>
          <w:b/>
          <w:bCs/>
          <w:i/>
          <w:iCs/>
          <w:sz w:val="24"/>
          <w:szCs w:val="24"/>
        </w:rPr>
        <w:t xml:space="preserve">El </w:t>
      </w:r>
      <w:proofErr w:type="spellStart"/>
      <w:r w:rsidRPr="00C3006C">
        <w:rPr>
          <w:b/>
          <w:bCs/>
          <w:i/>
          <w:iCs/>
          <w:sz w:val="24"/>
          <w:szCs w:val="24"/>
        </w:rPr>
        <w:t>Cuidado</w:t>
      </w:r>
      <w:proofErr w:type="spellEnd"/>
      <w:r w:rsidRPr="00C3006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3006C">
        <w:rPr>
          <w:b/>
          <w:bCs/>
          <w:i/>
          <w:iCs/>
          <w:sz w:val="24"/>
          <w:szCs w:val="24"/>
        </w:rPr>
        <w:t>Infantil</w:t>
      </w:r>
      <w:proofErr w:type="spellEnd"/>
      <w:r w:rsidRPr="00C3006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3006C">
        <w:rPr>
          <w:b/>
          <w:bCs/>
          <w:i/>
          <w:iCs/>
          <w:sz w:val="24"/>
          <w:szCs w:val="24"/>
        </w:rPr>
        <w:t>Importa</w:t>
      </w:r>
      <w:proofErr w:type="spellEnd"/>
      <w:r w:rsidRPr="00C3006C">
        <w:rPr>
          <w:b/>
          <w:bCs/>
          <w:i/>
          <w:iCs/>
          <w:sz w:val="24"/>
          <w:szCs w:val="24"/>
        </w:rPr>
        <w:t xml:space="preserve">: Pagos de </w:t>
      </w:r>
      <w:proofErr w:type="spellStart"/>
      <w:r w:rsidRPr="00C3006C">
        <w:rPr>
          <w:b/>
          <w:bCs/>
          <w:i/>
          <w:iCs/>
          <w:sz w:val="24"/>
          <w:szCs w:val="24"/>
        </w:rPr>
        <w:t>Estabilización</w:t>
      </w:r>
      <w:proofErr w:type="spellEnd"/>
      <w:r w:rsidR="00371326">
        <w:rPr>
          <w:b/>
          <w:bCs/>
          <w:i/>
          <w:iCs/>
          <w:sz w:val="24"/>
          <w:szCs w:val="24"/>
        </w:rPr>
        <w:br/>
      </w:r>
      <w:r w:rsidR="00371326" w:rsidRPr="00371326">
        <w:rPr>
          <w:i/>
          <w:iCs/>
          <w:smallCaps/>
          <w:sz w:val="20"/>
          <w:szCs w:val="24"/>
        </w:rPr>
        <w:t>Child Care Counts: Stabilization Payment Program</w:t>
      </w:r>
      <w:r w:rsidRPr="00C3006C">
        <w:rPr>
          <w:b/>
          <w:bCs/>
          <w:i/>
          <w:iCs/>
          <w:sz w:val="24"/>
          <w:szCs w:val="24"/>
        </w:rPr>
        <w:t xml:space="preserve"> </w:t>
      </w:r>
    </w:p>
    <w:p w14:paraId="13C59626" w14:textId="0C0986DC" w:rsidR="00C3006C" w:rsidRDefault="00C3006C" w:rsidP="003276B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proofErr w:type="spellStart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>Formulario</w:t>
      </w:r>
      <w:proofErr w:type="spellEnd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para </w:t>
      </w:r>
      <w:proofErr w:type="spellStart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>pedir</w:t>
      </w:r>
      <w:proofErr w:type="spellEnd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>una</w:t>
      </w:r>
      <w:proofErr w:type="spellEnd"/>
      <w:r w:rsidRPr="00C3006C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="003276BB">
        <w:rPr>
          <w:rFonts w:asciiTheme="minorHAnsi" w:eastAsiaTheme="minorHAnsi" w:hAnsiTheme="minorHAnsi" w:cstheme="minorBidi"/>
          <w:b/>
          <w:bCs/>
          <w:sz w:val="28"/>
          <w:szCs w:val="28"/>
        </w:rPr>
        <w:t>revision</w:t>
      </w:r>
    </w:p>
    <w:p w14:paraId="161760C8" w14:textId="7B6F69D1" w:rsidR="003276BB" w:rsidRPr="003276BB" w:rsidRDefault="003276BB" w:rsidP="003276B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Cs/>
          <w:smallCaps/>
          <w:sz w:val="20"/>
          <w:szCs w:val="28"/>
        </w:rPr>
      </w:pPr>
      <w:r w:rsidRPr="003276BB">
        <w:rPr>
          <w:rFonts w:asciiTheme="minorHAnsi" w:eastAsiaTheme="minorHAnsi" w:hAnsiTheme="minorHAnsi" w:cstheme="minorBidi"/>
          <w:bCs/>
          <w:smallCaps/>
          <w:sz w:val="20"/>
          <w:szCs w:val="28"/>
        </w:rPr>
        <w:t>REQUEST FOR REVIEW</w:t>
      </w:r>
    </w:p>
    <w:p w14:paraId="56F83C48" w14:textId="77777777" w:rsidR="003276BB" w:rsidRDefault="003276BB" w:rsidP="00862542">
      <w:pPr>
        <w:spacing w:after="0"/>
        <w:ind w:left="360"/>
        <w:rPr>
          <w:rFonts w:asciiTheme="majorHAnsi" w:hAnsiTheme="majorHAnsi" w:cs="Helvetica"/>
          <w:shd w:val="clear" w:color="auto" w:fill="FFFFFF"/>
          <w:lang w:val="es-MX"/>
        </w:rPr>
      </w:pPr>
    </w:p>
    <w:p w14:paraId="063F4026" w14:textId="12C2D1D3" w:rsidR="00862542" w:rsidRPr="00862542" w:rsidRDefault="00862542" w:rsidP="00862542">
      <w:pPr>
        <w:spacing w:after="0"/>
        <w:ind w:left="360"/>
        <w:rPr>
          <w:rFonts w:asciiTheme="majorHAnsi" w:hAnsiTheme="majorHAnsi" w:cs="Times New Roman"/>
          <w:shd w:val="clear" w:color="auto" w:fill="FFFFFF"/>
        </w:rPr>
      </w:pPr>
      <w:r w:rsidRPr="00862542">
        <w:rPr>
          <w:rFonts w:asciiTheme="majorHAnsi" w:hAnsiTheme="majorHAnsi" w:cs="Helvetica"/>
          <w:shd w:val="clear" w:color="auto" w:fill="FFFFFF"/>
          <w:lang w:val="es-MX"/>
        </w:rPr>
        <w:t>Si cree que se le negó incorrectamente un pago del Cuidado Infantil Importa, puede solicitar la revisión de esa denegación completando este formulario y siguiendo las instrucciones a continuación:</w:t>
      </w:r>
    </w:p>
    <w:p w14:paraId="7639EAA2" w14:textId="1D99EDAD" w:rsidR="00A93331" w:rsidRPr="00A93331" w:rsidRDefault="00A93331" w:rsidP="004F21C4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shd w:val="clear" w:color="auto" w:fill="FFFFFF"/>
        </w:rPr>
      </w:pPr>
      <w:r w:rsidRPr="00A93331">
        <w:rPr>
          <w:rFonts w:asciiTheme="majorHAnsi" w:hAnsiTheme="majorHAnsi" w:cs="Helvetica"/>
          <w:shd w:val="clear" w:color="auto" w:fill="FFFFFF"/>
          <w:lang w:val="es-MX"/>
        </w:rPr>
        <w:t xml:space="preserve">Su solicitud debe enviarse por correo electrónico, fax o matasellos </w:t>
      </w:r>
      <w:r w:rsidRPr="00A93331">
        <w:rPr>
          <w:rFonts w:asciiTheme="majorHAnsi" w:hAnsiTheme="majorHAnsi" w:cs="Helvetica"/>
          <w:b/>
          <w:bCs/>
          <w:shd w:val="clear" w:color="auto" w:fill="FFFFFF"/>
          <w:lang w:val="es-MX"/>
        </w:rPr>
        <w:t>a más tardar 1</w:t>
      </w:r>
      <w:r w:rsidR="005C145C">
        <w:rPr>
          <w:rFonts w:asciiTheme="majorHAnsi" w:hAnsiTheme="majorHAnsi" w:cs="Helvetica"/>
          <w:b/>
          <w:bCs/>
          <w:shd w:val="clear" w:color="auto" w:fill="FFFFFF"/>
          <w:lang w:val="es-MX"/>
        </w:rPr>
        <w:t>0</w:t>
      </w:r>
      <w:r w:rsidRPr="00A93331">
        <w:rPr>
          <w:rFonts w:asciiTheme="majorHAnsi" w:hAnsiTheme="majorHAnsi" w:cs="Helvetica"/>
          <w:b/>
          <w:bCs/>
          <w:shd w:val="clear" w:color="auto" w:fill="FFFFFF"/>
          <w:lang w:val="es-MX"/>
        </w:rPr>
        <w:t xml:space="preserve"> días calendario de la fecha en la carta de denegación</w:t>
      </w:r>
      <w:r w:rsidRPr="00A93331">
        <w:rPr>
          <w:rFonts w:asciiTheme="majorHAnsi" w:hAnsiTheme="majorHAnsi" w:cs="Helvetica"/>
          <w:shd w:val="clear" w:color="auto" w:fill="FFFFFF"/>
          <w:lang w:val="es-MX"/>
        </w:rPr>
        <w:t xml:space="preserve">. </w:t>
      </w:r>
      <w:r w:rsidRPr="00A93331">
        <w:rPr>
          <w:rFonts w:asciiTheme="majorHAnsi" w:hAnsiTheme="majorHAnsi" w:cs="Helvetica"/>
          <w:shd w:val="clear" w:color="auto" w:fill="FFFFFF"/>
        </w:rPr>
        <w:t xml:space="preserve">Se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recomienda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el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correo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electrónico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 xml:space="preserve"> para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evitar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 xml:space="preserve"> </w:t>
      </w:r>
      <w:proofErr w:type="spellStart"/>
      <w:r w:rsidRPr="00A93331">
        <w:rPr>
          <w:rFonts w:asciiTheme="majorHAnsi" w:hAnsiTheme="majorHAnsi" w:cs="Helvetica"/>
          <w:shd w:val="clear" w:color="auto" w:fill="FFFFFF"/>
        </w:rPr>
        <w:t>retrasos</w:t>
      </w:r>
      <w:proofErr w:type="spellEnd"/>
      <w:r w:rsidRPr="00A93331">
        <w:rPr>
          <w:rFonts w:asciiTheme="majorHAnsi" w:hAnsiTheme="majorHAnsi" w:cs="Helvetica"/>
          <w:shd w:val="clear" w:color="auto" w:fill="FFFFFF"/>
        </w:rPr>
        <w:t>.</w:t>
      </w:r>
    </w:p>
    <w:p w14:paraId="0414F3FC" w14:textId="46FDB779" w:rsidR="00A93331" w:rsidRDefault="00A93331" w:rsidP="003A5B29">
      <w:pPr>
        <w:pStyle w:val="ListParagraph"/>
        <w:numPr>
          <w:ilvl w:val="0"/>
          <w:numId w:val="4"/>
        </w:numPr>
        <w:spacing w:after="0"/>
        <w:rPr>
          <w:rFonts w:cs="Times New Roman"/>
          <w:shd w:val="clear" w:color="auto" w:fill="FFFFFF"/>
        </w:rPr>
      </w:pPr>
      <w:proofErr w:type="spellStart"/>
      <w:r w:rsidRPr="00A93331">
        <w:rPr>
          <w:rFonts w:cs="Times New Roman"/>
          <w:shd w:val="clear" w:color="auto" w:fill="FFFFFF"/>
        </w:rPr>
        <w:t>Indique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claramente</w:t>
      </w:r>
      <w:proofErr w:type="spellEnd"/>
      <w:r w:rsidRPr="00A93331">
        <w:rPr>
          <w:rFonts w:cs="Times New Roman"/>
          <w:shd w:val="clear" w:color="auto" w:fill="FFFFFF"/>
        </w:rPr>
        <w:t xml:space="preserve"> y </w:t>
      </w:r>
      <w:proofErr w:type="spellStart"/>
      <w:r w:rsidRPr="00A93331">
        <w:rPr>
          <w:rFonts w:cs="Times New Roman"/>
          <w:shd w:val="clear" w:color="auto" w:fill="FFFFFF"/>
        </w:rPr>
        <w:t>específicamente</w:t>
      </w:r>
      <w:proofErr w:type="spellEnd"/>
      <w:r w:rsidRPr="00A93331">
        <w:rPr>
          <w:rFonts w:cs="Times New Roman"/>
          <w:shd w:val="clear" w:color="auto" w:fill="FFFFFF"/>
        </w:rPr>
        <w:t xml:space="preserve"> lo que </w:t>
      </w:r>
      <w:proofErr w:type="spellStart"/>
      <w:r w:rsidRPr="00A93331">
        <w:rPr>
          <w:rFonts w:cs="Times New Roman"/>
          <w:shd w:val="clear" w:color="auto" w:fill="FFFFFF"/>
        </w:rPr>
        <w:t>usted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cree</w:t>
      </w:r>
      <w:proofErr w:type="spellEnd"/>
      <w:r w:rsidRPr="00A93331">
        <w:rPr>
          <w:rFonts w:cs="Times New Roman"/>
          <w:shd w:val="clear" w:color="auto" w:fill="FFFFFF"/>
        </w:rPr>
        <w:t xml:space="preserve"> que </w:t>
      </w:r>
      <w:proofErr w:type="spellStart"/>
      <w:r w:rsidRPr="00A93331">
        <w:rPr>
          <w:rFonts w:cs="Times New Roman"/>
          <w:shd w:val="clear" w:color="auto" w:fill="FFFFFF"/>
        </w:rPr>
        <w:t>fue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incorrecto</w:t>
      </w:r>
      <w:proofErr w:type="spellEnd"/>
      <w:r w:rsidRPr="00A93331">
        <w:rPr>
          <w:rFonts w:cs="Times New Roman"/>
          <w:shd w:val="clear" w:color="auto" w:fill="FFFFFF"/>
        </w:rPr>
        <w:t xml:space="preserve"> en </w:t>
      </w:r>
      <w:proofErr w:type="spellStart"/>
      <w:r w:rsidRPr="00A93331">
        <w:rPr>
          <w:rFonts w:cs="Times New Roman"/>
          <w:shd w:val="clear" w:color="auto" w:fill="FFFFFF"/>
        </w:rPr>
        <w:t>esta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decisión</w:t>
      </w:r>
      <w:proofErr w:type="spellEnd"/>
      <w:r w:rsidRPr="00A93331">
        <w:rPr>
          <w:rFonts w:cs="Times New Roman"/>
          <w:shd w:val="clear" w:color="auto" w:fill="FFFFFF"/>
        </w:rPr>
        <w:t>.</w:t>
      </w:r>
    </w:p>
    <w:p w14:paraId="256F7F5B" w14:textId="2036F680" w:rsidR="00A93331" w:rsidRDefault="00A93331" w:rsidP="00ED7213">
      <w:pPr>
        <w:pStyle w:val="ListParagraph"/>
        <w:numPr>
          <w:ilvl w:val="0"/>
          <w:numId w:val="4"/>
        </w:numPr>
        <w:spacing w:after="0"/>
        <w:rPr>
          <w:rFonts w:cs="Times New Roman"/>
          <w:shd w:val="clear" w:color="auto" w:fill="FFFFFF"/>
        </w:rPr>
      </w:pPr>
      <w:proofErr w:type="spellStart"/>
      <w:r w:rsidRPr="00A93331">
        <w:rPr>
          <w:rFonts w:cs="Times New Roman"/>
          <w:shd w:val="clear" w:color="auto" w:fill="FFFFFF"/>
        </w:rPr>
        <w:t>Adjunte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cualquier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documentación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relevante</w:t>
      </w:r>
      <w:proofErr w:type="spellEnd"/>
      <w:r w:rsidRPr="00A93331">
        <w:rPr>
          <w:rFonts w:cs="Times New Roman"/>
          <w:shd w:val="clear" w:color="auto" w:fill="FFFFFF"/>
        </w:rPr>
        <w:t xml:space="preserve"> para </w:t>
      </w:r>
      <w:proofErr w:type="spellStart"/>
      <w:r w:rsidRPr="00A93331">
        <w:rPr>
          <w:rFonts w:cs="Times New Roman"/>
          <w:shd w:val="clear" w:color="auto" w:fill="FFFFFF"/>
        </w:rPr>
        <w:t>respaldar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su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reclamo</w:t>
      </w:r>
      <w:proofErr w:type="spellEnd"/>
      <w:r w:rsidRPr="00A93331">
        <w:rPr>
          <w:rFonts w:cs="Times New Roman"/>
          <w:shd w:val="clear" w:color="auto" w:fill="FFFFFF"/>
        </w:rPr>
        <w:t>.</w:t>
      </w:r>
    </w:p>
    <w:p w14:paraId="666D3A44" w14:textId="23024B0B" w:rsidR="00A93331" w:rsidRDefault="00A93331" w:rsidP="003A5B29">
      <w:pPr>
        <w:pStyle w:val="ListParagraph"/>
        <w:numPr>
          <w:ilvl w:val="0"/>
          <w:numId w:val="4"/>
        </w:numPr>
        <w:rPr>
          <w:rFonts w:cs="Times New Roman"/>
          <w:shd w:val="clear" w:color="auto" w:fill="FFFFFF"/>
        </w:rPr>
      </w:pPr>
      <w:proofErr w:type="spellStart"/>
      <w:r w:rsidRPr="00A93331">
        <w:rPr>
          <w:rFonts w:cs="Times New Roman"/>
          <w:shd w:val="clear" w:color="auto" w:fill="FFFFFF"/>
        </w:rPr>
        <w:t>Envíe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su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solicitud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por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correo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electrónico</w:t>
      </w:r>
      <w:proofErr w:type="spellEnd"/>
      <w:r w:rsidRPr="00A93331">
        <w:rPr>
          <w:rFonts w:cs="Times New Roman"/>
          <w:shd w:val="clear" w:color="auto" w:fill="FFFFFF"/>
        </w:rPr>
        <w:t xml:space="preserve">, </w:t>
      </w:r>
      <w:proofErr w:type="spellStart"/>
      <w:r w:rsidRPr="00A93331">
        <w:rPr>
          <w:rFonts w:cs="Times New Roman"/>
          <w:shd w:val="clear" w:color="auto" w:fill="FFFFFF"/>
        </w:rPr>
        <w:t>correo</w:t>
      </w:r>
      <w:proofErr w:type="spellEnd"/>
      <w:r w:rsidRPr="00A93331">
        <w:rPr>
          <w:rFonts w:cs="Times New Roman"/>
          <w:shd w:val="clear" w:color="auto" w:fill="FFFFFF"/>
        </w:rPr>
        <w:t xml:space="preserve"> </w:t>
      </w:r>
      <w:proofErr w:type="spellStart"/>
      <w:r w:rsidRPr="00A93331">
        <w:rPr>
          <w:rFonts w:cs="Times New Roman"/>
          <w:shd w:val="clear" w:color="auto" w:fill="FFFFFF"/>
        </w:rPr>
        <w:t>postale</w:t>
      </w:r>
      <w:proofErr w:type="spellEnd"/>
      <w:r w:rsidRPr="00A93331">
        <w:rPr>
          <w:rFonts w:cs="Times New Roman"/>
          <w:shd w:val="clear" w:color="auto" w:fill="FFFFFF"/>
        </w:rPr>
        <w:t xml:space="preserve"> o fax:</w:t>
      </w:r>
    </w:p>
    <w:p w14:paraId="4F2A53E4" w14:textId="60086187" w:rsidR="004932BD" w:rsidRPr="00A93331" w:rsidRDefault="00A93331" w:rsidP="00A93331">
      <w:pPr>
        <w:pStyle w:val="ListParagraph"/>
        <w:numPr>
          <w:ilvl w:val="1"/>
          <w:numId w:val="3"/>
        </w:numPr>
        <w:rPr>
          <w:rFonts w:cs="Times New Roman"/>
          <w:b/>
          <w:bCs/>
        </w:rPr>
      </w:pPr>
      <w:proofErr w:type="spellStart"/>
      <w:r w:rsidRPr="00A93331">
        <w:rPr>
          <w:rStyle w:val="Hyperlink"/>
          <w:rFonts w:cs="Times New Roman"/>
          <w:b/>
          <w:bCs/>
          <w:color w:val="auto"/>
          <w:u w:val="none"/>
        </w:rPr>
        <w:t>Correo</w:t>
      </w:r>
      <w:proofErr w:type="spellEnd"/>
      <w:r w:rsidRPr="00A93331">
        <w:rPr>
          <w:rStyle w:val="Hyperlink"/>
          <w:rFonts w:cs="Times New Roman"/>
          <w:b/>
          <w:bCs/>
          <w:color w:val="auto"/>
          <w:u w:val="none"/>
        </w:rPr>
        <w:t xml:space="preserve"> </w:t>
      </w:r>
      <w:proofErr w:type="spellStart"/>
      <w:r w:rsidRPr="00A93331">
        <w:rPr>
          <w:rStyle w:val="Hyperlink"/>
          <w:rFonts w:cs="Times New Roman"/>
          <w:b/>
          <w:bCs/>
          <w:color w:val="auto"/>
          <w:u w:val="none"/>
        </w:rPr>
        <w:t>Electrónico</w:t>
      </w:r>
      <w:proofErr w:type="spellEnd"/>
      <w:r w:rsidRPr="00A93331">
        <w:rPr>
          <w:rStyle w:val="Hyperlink"/>
          <w:rFonts w:cs="Times New Roman"/>
          <w:b/>
          <w:bCs/>
          <w:color w:val="auto"/>
          <w:u w:val="none"/>
        </w:rPr>
        <w:t>:</w:t>
      </w:r>
      <w:r w:rsidR="004932BD" w:rsidRPr="00A93331">
        <w:rPr>
          <w:rStyle w:val="Hyperlink"/>
          <w:rFonts w:cs="Times New Roman"/>
          <w:color w:val="auto"/>
          <w:u w:val="none"/>
        </w:rPr>
        <w:t xml:space="preserve"> </w:t>
      </w:r>
      <w:r w:rsidR="00BB3512">
        <w:rPr>
          <w:rStyle w:val="Hyperlink"/>
          <w:rFonts w:cs="Times New Roman"/>
          <w:color w:val="auto"/>
          <w:u w:val="none"/>
        </w:rPr>
        <w:tab/>
      </w:r>
      <w:hyperlink r:id="rId8" w:history="1">
        <w:r w:rsidR="00571961" w:rsidRPr="00F844CC">
          <w:rPr>
            <w:rStyle w:val="Hyperlink"/>
            <w:rFonts w:cs="Times New Roman"/>
          </w:rPr>
          <w:t>DCFDECECOVID19CCPayments@wisconsin.gov</w:t>
        </w:r>
      </w:hyperlink>
    </w:p>
    <w:p w14:paraId="25E11F61" w14:textId="1AF59B98" w:rsidR="004932BD" w:rsidRPr="00DE13B1" w:rsidRDefault="00A93331" w:rsidP="00C91DE0">
      <w:pPr>
        <w:pStyle w:val="ListParagraph"/>
        <w:numPr>
          <w:ilvl w:val="1"/>
          <w:numId w:val="3"/>
        </w:numPr>
        <w:spacing w:after="0"/>
        <w:rPr>
          <w:rFonts w:cs="Times New Roman"/>
        </w:rPr>
      </w:pPr>
      <w:proofErr w:type="spellStart"/>
      <w:r w:rsidRPr="00A93331">
        <w:rPr>
          <w:rFonts w:cs="Times New Roman"/>
          <w:b/>
          <w:bCs/>
        </w:rPr>
        <w:t>Correo</w:t>
      </w:r>
      <w:proofErr w:type="spellEnd"/>
      <w:r w:rsidRPr="00A93331">
        <w:rPr>
          <w:rFonts w:cs="Times New Roman"/>
          <w:b/>
          <w:bCs/>
        </w:rPr>
        <w:t xml:space="preserve"> </w:t>
      </w:r>
      <w:proofErr w:type="spellStart"/>
      <w:r w:rsidRPr="00A93331">
        <w:rPr>
          <w:rFonts w:cs="Times New Roman"/>
          <w:b/>
          <w:bCs/>
        </w:rPr>
        <w:t>Postale</w:t>
      </w:r>
      <w:proofErr w:type="spellEnd"/>
      <w:r w:rsidR="004932BD" w:rsidRPr="00DE13B1">
        <w:rPr>
          <w:rFonts w:cs="Times New Roman"/>
        </w:rPr>
        <w:t xml:space="preserve">: </w:t>
      </w:r>
      <w:r w:rsidR="004932BD" w:rsidRPr="00DE13B1">
        <w:rPr>
          <w:rFonts w:cs="Times New Roman"/>
        </w:rPr>
        <w:tab/>
        <w:t xml:space="preserve">Wisconsin Department of Children and Families </w:t>
      </w:r>
    </w:p>
    <w:p w14:paraId="487DA601" w14:textId="77777777" w:rsidR="004932BD" w:rsidRPr="00DE13B1" w:rsidRDefault="004932BD" w:rsidP="00A93331">
      <w:pPr>
        <w:spacing w:after="0"/>
        <w:ind w:left="3240" w:firstLine="360"/>
        <w:rPr>
          <w:rFonts w:cs="Times New Roman"/>
        </w:rPr>
      </w:pPr>
      <w:r w:rsidRPr="00DE13B1">
        <w:rPr>
          <w:rFonts w:cs="Times New Roman"/>
        </w:rPr>
        <w:t>BCCSA/OPA</w:t>
      </w:r>
    </w:p>
    <w:p w14:paraId="17563F12" w14:textId="19D18290" w:rsidR="004932BD" w:rsidRPr="00DE13B1" w:rsidRDefault="004932BD" w:rsidP="00A93331">
      <w:pPr>
        <w:spacing w:after="0"/>
        <w:ind w:left="2880" w:firstLine="720"/>
        <w:rPr>
          <w:rFonts w:cs="Times New Roman"/>
        </w:rPr>
      </w:pPr>
      <w:r w:rsidRPr="00DE13B1">
        <w:rPr>
          <w:rFonts w:cs="Times New Roman"/>
        </w:rPr>
        <w:t xml:space="preserve">PO Box 8916 </w:t>
      </w:r>
    </w:p>
    <w:p w14:paraId="62BE4CAF" w14:textId="77777777" w:rsidR="004932BD" w:rsidRPr="00DE13B1" w:rsidRDefault="004932BD" w:rsidP="00A93331">
      <w:pPr>
        <w:spacing w:after="0"/>
        <w:ind w:left="3600"/>
        <w:rPr>
          <w:rFonts w:cs="Times New Roman"/>
        </w:rPr>
      </w:pPr>
      <w:r w:rsidRPr="00DE13B1">
        <w:rPr>
          <w:rFonts w:cs="Times New Roman"/>
        </w:rPr>
        <w:t>Madison, WI 53708-8916</w:t>
      </w:r>
      <w:r w:rsidRPr="00DE13B1">
        <w:rPr>
          <w:rFonts w:cs="Times New Roman"/>
        </w:rPr>
        <w:tab/>
      </w:r>
      <w:r w:rsidRPr="00DE13B1">
        <w:rPr>
          <w:rFonts w:cs="Times New Roman"/>
        </w:rPr>
        <w:tab/>
      </w:r>
    </w:p>
    <w:p w14:paraId="3990C9CA" w14:textId="77777777" w:rsidR="004932BD" w:rsidRPr="00DE13B1" w:rsidRDefault="004932BD" w:rsidP="00C91DE0">
      <w:pPr>
        <w:pStyle w:val="ListParagraph"/>
        <w:numPr>
          <w:ilvl w:val="1"/>
          <w:numId w:val="3"/>
        </w:numPr>
        <w:rPr>
          <w:rFonts w:cs="Times New Roman"/>
          <w:shd w:val="clear" w:color="auto" w:fill="FFFFFF"/>
        </w:rPr>
      </w:pPr>
      <w:r w:rsidRPr="00DE13B1">
        <w:rPr>
          <w:rFonts w:cs="Times New Roman"/>
          <w:b/>
          <w:bCs/>
          <w:shd w:val="clear" w:color="auto" w:fill="FFFFFF"/>
        </w:rPr>
        <w:t>Fax</w:t>
      </w:r>
      <w:r w:rsidRPr="00DE13B1">
        <w:rPr>
          <w:rFonts w:cs="Times New Roman"/>
          <w:shd w:val="clear" w:color="auto" w:fill="FFFFFF"/>
        </w:rPr>
        <w:t xml:space="preserve">: </w:t>
      </w:r>
      <w:r w:rsidRPr="00DE13B1">
        <w:rPr>
          <w:rFonts w:cs="Times New Roman"/>
        </w:rPr>
        <w:t>608-266-5473</w:t>
      </w:r>
    </w:p>
    <w:p w14:paraId="60DB15C8" w14:textId="7BB7E90F" w:rsidR="00E05096" w:rsidRDefault="00E05096" w:rsidP="00ED7213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Roboto" w:eastAsia="Times New Roman" w:hAnsi="Roboto" w:cs="Times New Roman"/>
        </w:rPr>
      </w:pPr>
      <w:r w:rsidRPr="00E05096">
        <w:rPr>
          <w:rFonts w:ascii="Roboto" w:eastAsia="Times New Roman" w:hAnsi="Roboto" w:cs="Times New Roman"/>
        </w:rPr>
        <w:t xml:space="preserve">La </w:t>
      </w:r>
      <w:proofErr w:type="spellStart"/>
      <w:r w:rsidRPr="00E05096">
        <w:rPr>
          <w:rFonts w:ascii="Roboto" w:eastAsia="Times New Roman" w:hAnsi="Roboto" w:cs="Times New Roman"/>
        </w:rPr>
        <w:t>revisión</w:t>
      </w:r>
      <w:proofErr w:type="spellEnd"/>
      <w:r w:rsidRPr="00E05096">
        <w:rPr>
          <w:rFonts w:ascii="Roboto" w:eastAsia="Times New Roman" w:hAnsi="Roboto" w:cs="Times New Roman"/>
        </w:rPr>
        <w:t xml:space="preserve"> se </w:t>
      </w:r>
      <w:proofErr w:type="spellStart"/>
      <w:r w:rsidRPr="00E05096">
        <w:rPr>
          <w:rFonts w:ascii="Roboto" w:eastAsia="Times New Roman" w:hAnsi="Roboto" w:cs="Times New Roman"/>
        </w:rPr>
        <w:t>limitará</w:t>
      </w:r>
      <w:proofErr w:type="spellEnd"/>
      <w:r w:rsidRPr="00E05096">
        <w:rPr>
          <w:rFonts w:ascii="Roboto" w:eastAsia="Times New Roman" w:hAnsi="Roboto" w:cs="Times New Roman"/>
        </w:rPr>
        <w:t xml:space="preserve"> a la </w:t>
      </w:r>
      <w:proofErr w:type="spellStart"/>
      <w:r w:rsidRPr="00E05096">
        <w:rPr>
          <w:rFonts w:ascii="Roboto" w:eastAsia="Times New Roman" w:hAnsi="Roboto" w:cs="Times New Roman"/>
        </w:rPr>
        <w:t>declaración</w:t>
      </w:r>
      <w:proofErr w:type="spellEnd"/>
      <w:r w:rsidRPr="00E05096">
        <w:rPr>
          <w:rFonts w:ascii="Roboto" w:eastAsia="Times New Roman" w:hAnsi="Roboto" w:cs="Times New Roman"/>
        </w:rPr>
        <w:t xml:space="preserve"> y la </w:t>
      </w:r>
      <w:proofErr w:type="spellStart"/>
      <w:r w:rsidRPr="00E05096">
        <w:rPr>
          <w:rFonts w:ascii="Roboto" w:eastAsia="Times New Roman" w:hAnsi="Roboto" w:cs="Times New Roman"/>
        </w:rPr>
        <w:t>documentación</w:t>
      </w:r>
      <w:proofErr w:type="spellEnd"/>
      <w:r w:rsidRPr="00E05096">
        <w:rPr>
          <w:rFonts w:ascii="Roboto" w:eastAsia="Times New Roman" w:hAnsi="Roboto" w:cs="Times New Roman"/>
        </w:rPr>
        <w:t xml:space="preserve"> de </w:t>
      </w:r>
      <w:proofErr w:type="spellStart"/>
      <w:r w:rsidRPr="00E05096">
        <w:rPr>
          <w:rFonts w:ascii="Roboto" w:eastAsia="Times New Roman" w:hAnsi="Roboto" w:cs="Times New Roman"/>
        </w:rPr>
        <w:t>respaldo</w:t>
      </w:r>
      <w:proofErr w:type="spellEnd"/>
      <w:r w:rsidRPr="00E05096">
        <w:rPr>
          <w:rFonts w:ascii="Roboto" w:eastAsia="Times New Roman" w:hAnsi="Roboto" w:cs="Times New Roman"/>
        </w:rPr>
        <w:t xml:space="preserve"> que </w:t>
      </w:r>
      <w:proofErr w:type="spellStart"/>
      <w:r w:rsidRPr="00E05096">
        <w:rPr>
          <w:rFonts w:ascii="Roboto" w:eastAsia="Times New Roman" w:hAnsi="Roboto" w:cs="Times New Roman"/>
        </w:rPr>
        <w:t>presente</w:t>
      </w:r>
      <w:proofErr w:type="spellEnd"/>
      <w:r w:rsidRPr="00E05096">
        <w:rPr>
          <w:rFonts w:ascii="Roboto" w:eastAsia="Times New Roman" w:hAnsi="Roboto" w:cs="Times New Roman"/>
        </w:rPr>
        <w:t xml:space="preserve">, a </w:t>
      </w:r>
      <w:proofErr w:type="spellStart"/>
      <w:r w:rsidRPr="00E05096">
        <w:rPr>
          <w:rFonts w:ascii="Roboto" w:eastAsia="Times New Roman" w:hAnsi="Roboto" w:cs="Times New Roman"/>
        </w:rPr>
        <w:t>menos</w:t>
      </w:r>
      <w:proofErr w:type="spellEnd"/>
      <w:r w:rsidRPr="00E05096">
        <w:rPr>
          <w:rFonts w:ascii="Roboto" w:eastAsia="Times New Roman" w:hAnsi="Roboto" w:cs="Times New Roman"/>
        </w:rPr>
        <w:t xml:space="preserve"> que la </w:t>
      </w:r>
      <w:proofErr w:type="spellStart"/>
      <w:r w:rsidRPr="00E05096">
        <w:rPr>
          <w:rFonts w:ascii="Roboto" w:eastAsia="Times New Roman" w:hAnsi="Roboto" w:cs="Times New Roman"/>
        </w:rPr>
        <w:t>autoridad</w:t>
      </w:r>
      <w:proofErr w:type="spellEnd"/>
      <w:r w:rsidRPr="00E05096">
        <w:rPr>
          <w:rFonts w:ascii="Roboto" w:eastAsia="Times New Roman" w:hAnsi="Roboto" w:cs="Times New Roman"/>
        </w:rPr>
        <w:t xml:space="preserve"> de </w:t>
      </w:r>
      <w:proofErr w:type="spellStart"/>
      <w:r w:rsidRPr="00E05096">
        <w:rPr>
          <w:rFonts w:ascii="Roboto" w:eastAsia="Times New Roman" w:hAnsi="Roboto" w:cs="Times New Roman"/>
        </w:rPr>
        <w:t>revisión</w:t>
      </w:r>
      <w:proofErr w:type="spellEnd"/>
      <w:r w:rsidRPr="00E05096">
        <w:rPr>
          <w:rFonts w:ascii="Roboto" w:eastAsia="Times New Roman" w:hAnsi="Roboto" w:cs="Times New Roman"/>
        </w:rPr>
        <w:t xml:space="preserve"> </w:t>
      </w:r>
      <w:proofErr w:type="spellStart"/>
      <w:r w:rsidRPr="00E05096">
        <w:rPr>
          <w:rFonts w:ascii="Roboto" w:eastAsia="Times New Roman" w:hAnsi="Roboto" w:cs="Times New Roman"/>
        </w:rPr>
        <w:t>tenga</w:t>
      </w:r>
      <w:proofErr w:type="spellEnd"/>
      <w:r w:rsidRPr="00E05096">
        <w:rPr>
          <w:rFonts w:ascii="Roboto" w:eastAsia="Times New Roman" w:hAnsi="Roboto" w:cs="Times New Roman"/>
        </w:rPr>
        <w:t xml:space="preserve"> </w:t>
      </w:r>
      <w:proofErr w:type="spellStart"/>
      <w:r w:rsidRPr="00E05096">
        <w:rPr>
          <w:rFonts w:ascii="Roboto" w:eastAsia="Times New Roman" w:hAnsi="Roboto" w:cs="Times New Roman"/>
        </w:rPr>
        <w:t>preguntas</w:t>
      </w:r>
      <w:proofErr w:type="spellEnd"/>
      <w:r w:rsidRPr="00E05096">
        <w:rPr>
          <w:rFonts w:ascii="Roboto" w:eastAsia="Times New Roman" w:hAnsi="Roboto" w:cs="Times New Roman"/>
        </w:rPr>
        <w:t xml:space="preserve"> o </w:t>
      </w:r>
      <w:proofErr w:type="spellStart"/>
      <w:r w:rsidRPr="00E05096">
        <w:rPr>
          <w:rFonts w:ascii="Roboto" w:eastAsia="Times New Roman" w:hAnsi="Roboto" w:cs="Times New Roman"/>
        </w:rPr>
        <w:t>solicite</w:t>
      </w:r>
      <w:proofErr w:type="spellEnd"/>
      <w:r w:rsidRPr="00E05096">
        <w:rPr>
          <w:rFonts w:ascii="Roboto" w:eastAsia="Times New Roman" w:hAnsi="Roboto" w:cs="Times New Roman"/>
        </w:rPr>
        <w:t xml:space="preserve"> </w:t>
      </w:r>
      <w:proofErr w:type="spellStart"/>
      <w:r w:rsidRPr="00E05096">
        <w:rPr>
          <w:rFonts w:ascii="Roboto" w:eastAsia="Times New Roman" w:hAnsi="Roboto" w:cs="Times New Roman"/>
        </w:rPr>
        <w:t>aclaraciones</w:t>
      </w:r>
      <w:proofErr w:type="spellEnd"/>
      <w:r w:rsidRPr="00E05096">
        <w:rPr>
          <w:rFonts w:ascii="Roboto" w:eastAsia="Times New Roman" w:hAnsi="Roboto" w:cs="Times New Roman"/>
        </w:rPr>
        <w:t xml:space="preserve"> de </w:t>
      </w:r>
      <w:proofErr w:type="spellStart"/>
      <w:r w:rsidRPr="00E05096">
        <w:rPr>
          <w:rFonts w:ascii="Roboto" w:eastAsia="Times New Roman" w:hAnsi="Roboto" w:cs="Times New Roman"/>
        </w:rPr>
        <w:t>usted</w:t>
      </w:r>
      <w:proofErr w:type="spellEnd"/>
      <w:r w:rsidRPr="00E05096">
        <w:rPr>
          <w:rFonts w:ascii="Roboto" w:eastAsia="Times New Roman" w:hAnsi="Roboto" w:cs="Times New Roman"/>
        </w:rPr>
        <w:t>.</w:t>
      </w:r>
    </w:p>
    <w:p w14:paraId="73F7AE62" w14:textId="56EEFEC5" w:rsidR="00223CE6" w:rsidRPr="00223CE6" w:rsidRDefault="00223CE6" w:rsidP="004932BD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b/>
          <w:bCs/>
          <w:shd w:val="clear" w:color="auto" w:fill="FFFFFF"/>
        </w:rPr>
      </w:pP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Tenga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en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cuenta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que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esta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solicitud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de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revisión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no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debe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usarse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para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disputar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el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monto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de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su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pago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del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Cuidado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Infantil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 xml:space="preserve"> </w:t>
      </w:r>
      <w:proofErr w:type="spellStart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Importa</w:t>
      </w:r>
      <w:proofErr w:type="spellEnd"/>
      <w:r w:rsidRPr="00223CE6">
        <w:rPr>
          <w:rFonts w:asciiTheme="majorHAnsi" w:hAnsiTheme="majorHAnsi" w:cs="Times New Roman"/>
          <w:b/>
          <w:bCs/>
          <w:shd w:val="clear" w:color="auto" w:fill="FFFFFF"/>
        </w:rPr>
        <w:t>.</w:t>
      </w:r>
    </w:p>
    <w:p w14:paraId="1457C00D" w14:textId="5CDAC67A" w:rsidR="004932BD" w:rsidRPr="00821652" w:rsidRDefault="00725BDE" w:rsidP="00821652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725BDE">
        <w:rPr>
          <w:rFonts w:cs="Times New Roman"/>
          <w:shd w:val="clear" w:color="auto" w:fill="FFFFFF"/>
        </w:rPr>
        <w:t xml:space="preserve">Un </w:t>
      </w:r>
      <w:proofErr w:type="spellStart"/>
      <w:r w:rsidRPr="00725BDE">
        <w:rPr>
          <w:rFonts w:cs="Times New Roman"/>
          <w:shd w:val="clear" w:color="auto" w:fill="FFFFFF"/>
        </w:rPr>
        <w:t>representante</w:t>
      </w:r>
      <w:proofErr w:type="spellEnd"/>
      <w:r w:rsidRPr="00725BDE">
        <w:rPr>
          <w:rFonts w:cs="Times New Roman"/>
          <w:shd w:val="clear" w:color="auto" w:fill="FFFFFF"/>
        </w:rPr>
        <w:t xml:space="preserve"> de DCF se </w:t>
      </w:r>
      <w:proofErr w:type="spellStart"/>
      <w:r w:rsidRPr="00725BDE">
        <w:rPr>
          <w:rFonts w:cs="Times New Roman"/>
          <w:shd w:val="clear" w:color="auto" w:fill="FFFFFF"/>
        </w:rPr>
        <w:t>comunicará</w:t>
      </w:r>
      <w:proofErr w:type="spellEnd"/>
      <w:r w:rsidRPr="00725BDE">
        <w:rPr>
          <w:rFonts w:cs="Times New Roman"/>
          <w:shd w:val="clear" w:color="auto" w:fill="FFFFFF"/>
        </w:rPr>
        <w:t xml:space="preserve"> con </w:t>
      </w:r>
      <w:proofErr w:type="spellStart"/>
      <w:r w:rsidRPr="00725BDE">
        <w:rPr>
          <w:rFonts w:cs="Times New Roman"/>
          <w:shd w:val="clear" w:color="auto" w:fill="FFFFFF"/>
        </w:rPr>
        <w:t>usted</w:t>
      </w:r>
      <w:proofErr w:type="spellEnd"/>
      <w:r w:rsidRPr="00725BDE">
        <w:rPr>
          <w:rFonts w:cs="Times New Roman"/>
          <w:shd w:val="clear" w:color="auto" w:fill="FFFFFF"/>
        </w:rPr>
        <w:t xml:space="preserve"> </w:t>
      </w:r>
      <w:proofErr w:type="spellStart"/>
      <w:r w:rsidRPr="00725BDE">
        <w:rPr>
          <w:rFonts w:cs="Times New Roman"/>
          <w:shd w:val="clear" w:color="auto" w:fill="FFFFFF"/>
        </w:rPr>
        <w:t>dentro</w:t>
      </w:r>
      <w:proofErr w:type="spellEnd"/>
      <w:r w:rsidRPr="00725BDE">
        <w:rPr>
          <w:rFonts w:cs="Times New Roman"/>
          <w:shd w:val="clear" w:color="auto" w:fill="FFFFFF"/>
        </w:rPr>
        <w:t xml:space="preserve"> de un día </w:t>
      </w:r>
      <w:proofErr w:type="spellStart"/>
      <w:r w:rsidRPr="00725BDE">
        <w:rPr>
          <w:rFonts w:cs="Times New Roman"/>
          <w:shd w:val="clear" w:color="auto" w:fill="FFFFFF"/>
        </w:rPr>
        <w:t>hábil</w:t>
      </w:r>
      <w:proofErr w:type="spellEnd"/>
      <w:r w:rsidRPr="00725BDE">
        <w:rPr>
          <w:rFonts w:cs="Times New Roman"/>
          <w:shd w:val="clear" w:color="auto" w:fill="FFFFFF"/>
        </w:rPr>
        <w:t xml:space="preserve"> para </w:t>
      </w:r>
      <w:proofErr w:type="spellStart"/>
      <w:r w:rsidRPr="00725BDE">
        <w:rPr>
          <w:rFonts w:cs="Times New Roman"/>
          <w:shd w:val="clear" w:color="auto" w:fill="FFFFFF"/>
        </w:rPr>
        <w:t>confirmar</w:t>
      </w:r>
      <w:proofErr w:type="spellEnd"/>
      <w:r w:rsidRPr="00725BDE">
        <w:rPr>
          <w:rFonts w:cs="Times New Roman"/>
          <w:shd w:val="clear" w:color="auto" w:fill="FFFFFF"/>
        </w:rPr>
        <w:t xml:space="preserve"> la </w:t>
      </w:r>
      <w:proofErr w:type="spellStart"/>
      <w:r w:rsidRPr="00725BDE">
        <w:rPr>
          <w:rFonts w:cs="Times New Roman"/>
          <w:shd w:val="clear" w:color="auto" w:fill="FFFFFF"/>
        </w:rPr>
        <w:t>recepción</w:t>
      </w:r>
      <w:proofErr w:type="spellEnd"/>
      <w:r w:rsidRPr="00725BDE">
        <w:rPr>
          <w:rFonts w:cs="Times New Roman"/>
          <w:shd w:val="clear" w:color="auto" w:fill="FFFFFF"/>
        </w:rPr>
        <w:t xml:space="preserve"> de </w:t>
      </w:r>
      <w:proofErr w:type="spellStart"/>
      <w:r w:rsidRPr="00725BDE">
        <w:rPr>
          <w:rFonts w:cs="Times New Roman"/>
          <w:shd w:val="clear" w:color="auto" w:fill="FFFFFF"/>
        </w:rPr>
        <w:t>su</w:t>
      </w:r>
      <w:proofErr w:type="spellEnd"/>
      <w:r w:rsidRPr="00725BDE">
        <w:rPr>
          <w:rFonts w:cs="Times New Roman"/>
          <w:shd w:val="clear" w:color="auto" w:fill="FFFFFF"/>
        </w:rPr>
        <w:t xml:space="preserve"> </w:t>
      </w:r>
      <w:proofErr w:type="spellStart"/>
      <w:r w:rsidRPr="00725BDE">
        <w:rPr>
          <w:rFonts w:cs="Times New Roman"/>
          <w:shd w:val="clear" w:color="auto" w:fill="FFFFFF"/>
        </w:rPr>
        <w:t>solicitud</w:t>
      </w:r>
      <w:proofErr w:type="spellEnd"/>
      <w:r w:rsidRPr="00725BDE">
        <w:rPr>
          <w:rFonts w:cs="Times New Roman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932BD" w14:paraId="5CCBE64A" w14:textId="77777777" w:rsidTr="00821652">
        <w:tc>
          <w:tcPr>
            <w:tcW w:w="2965" w:type="dxa"/>
          </w:tcPr>
          <w:p w14:paraId="056F6335" w14:textId="448BE162" w:rsidR="004932BD" w:rsidRPr="003A5B29" w:rsidRDefault="00F638E7" w:rsidP="000559BF">
            <w:pPr>
              <w:rPr>
                <w:rFonts w:cs="Times New Roman"/>
                <w:shd w:val="clear" w:color="auto" w:fill="FFFFFF"/>
              </w:rPr>
            </w:pPr>
            <w:proofErr w:type="spellStart"/>
            <w:r w:rsidRPr="00F638E7">
              <w:t>Nombre</w:t>
            </w:r>
            <w:proofErr w:type="spellEnd"/>
            <w:r w:rsidRPr="00F638E7">
              <w:t xml:space="preserve"> </w:t>
            </w:r>
            <w:proofErr w:type="spellStart"/>
            <w:r w:rsidRPr="00F638E7">
              <w:t>completo</w:t>
            </w:r>
            <w:proofErr w:type="spellEnd"/>
            <w:r w:rsidRPr="00F638E7">
              <w:t xml:space="preserve"> del </w:t>
            </w:r>
            <w:proofErr w:type="spellStart"/>
            <w:r w:rsidRPr="00F638E7">
              <w:t>solicitante</w:t>
            </w:r>
            <w:proofErr w:type="spellEnd"/>
          </w:p>
        </w:tc>
        <w:tc>
          <w:tcPr>
            <w:tcW w:w="6385" w:type="dxa"/>
          </w:tcPr>
          <w:p w14:paraId="1D3D8960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932BD" w14:paraId="4E3A91F6" w14:textId="77777777" w:rsidTr="00821652">
        <w:tc>
          <w:tcPr>
            <w:tcW w:w="2965" w:type="dxa"/>
          </w:tcPr>
          <w:p w14:paraId="154E8A7D" w14:textId="01DA762C" w:rsidR="004932BD" w:rsidRPr="003A5B29" w:rsidRDefault="00F638E7" w:rsidP="000559BF">
            <w:pPr>
              <w:rPr>
                <w:rFonts w:cs="Times New Roman"/>
                <w:shd w:val="clear" w:color="auto" w:fill="FFFFFF"/>
              </w:rPr>
            </w:pPr>
            <w:proofErr w:type="spellStart"/>
            <w:r w:rsidRPr="00F638E7">
              <w:t>Nombre</w:t>
            </w:r>
            <w:proofErr w:type="spellEnd"/>
            <w:r w:rsidRPr="00F638E7">
              <w:t xml:space="preserve"> de la </w:t>
            </w:r>
            <w:proofErr w:type="spellStart"/>
            <w:r w:rsidRPr="00F638E7">
              <w:t>ubicación</w:t>
            </w:r>
            <w:proofErr w:type="spellEnd"/>
          </w:p>
        </w:tc>
        <w:tc>
          <w:tcPr>
            <w:tcW w:w="6385" w:type="dxa"/>
          </w:tcPr>
          <w:p w14:paraId="01239C94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932BD" w14:paraId="3F43F6CD" w14:textId="77777777" w:rsidTr="00821652">
        <w:tc>
          <w:tcPr>
            <w:tcW w:w="2965" w:type="dxa"/>
          </w:tcPr>
          <w:p w14:paraId="37FE6D0D" w14:textId="51235EE5" w:rsidR="004932BD" w:rsidRPr="003A5B29" w:rsidRDefault="00F638E7" w:rsidP="000559BF">
            <w:pPr>
              <w:rPr>
                <w:rFonts w:cs="Times New Roman"/>
                <w:shd w:val="clear" w:color="auto" w:fill="FFFFFF"/>
              </w:rPr>
            </w:pPr>
            <w:proofErr w:type="spellStart"/>
            <w:r w:rsidRPr="00F638E7">
              <w:t>Número</w:t>
            </w:r>
            <w:proofErr w:type="spellEnd"/>
            <w:r w:rsidRPr="00F638E7">
              <w:t xml:space="preserve"> de </w:t>
            </w:r>
            <w:proofErr w:type="spellStart"/>
            <w:r w:rsidRPr="00F638E7">
              <w:t>proveedor</w:t>
            </w:r>
            <w:proofErr w:type="spellEnd"/>
            <w:r w:rsidRPr="00F638E7">
              <w:t>/</w:t>
            </w:r>
            <w:proofErr w:type="spellStart"/>
            <w:r w:rsidRPr="00F638E7">
              <w:t>ubicación</w:t>
            </w:r>
            <w:proofErr w:type="spellEnd"/>
          </w:p>
        </w:tc>
        <w:tc>
          <w:tcPr>
            <w:tcW w:w="6385" w:type="dxa"/>
          </w:tcPr>
          <w:p w14:paraId="36AA5321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6864" w14:paraId="6BBF347C" w14:textId="77777777" w:rsidTr="00821652">
        <w:tc>
          <w:tcPr>
            <w:tcW w:w="2965" w:type="dxa"/>
          </w:tcPr>
          <w:p w14:paraId="2D5FD9D6" w14:textId="63D7AFF2" w:rsidR="00326864" w:rsidRPr="003A5B29" w:rsidRDefault="00CF3CAF" w:rsidP="000559BF">
            <w:pPr>
              <w:rPr>
                <w:rFonts w:cs="Times New Roman"/>
                <w:shd w:val="clear" w:color="auto" w:fill="FFFFFF"/>
              </w:rPr>
            </w:pPr>
            <w:proofErr w:type="spellStart"/>
            <w:r w:rsidRPr="00CF3CAF">
              <w:t>Número</w:t>
            </w:r>
            <w:proofErr w:type="spellEnd"/>
            <w:r w:rsidRPr="00CF3CAF">
              <w:t xml:space="preserve"> de </w:t>
            </w:r>
            <w:proofErr w:type="spellStart"/>
            <w:r w:rsidRPr="00CF3CAF">
              <w:t>teléfono</w:t>
            </w:r>
            <w:proofErr w:type="spellEnd"/>
            <w:r w:rsidRPr="00CF3CAF">
              <w:t>/</w:t>
            </w:r>
            <w:proofErr w:type="spellStart"/>
            <w:r w:rsidRPr="00CF3CAF">
              <w:t>correo</w:t>
            </w:r>
            <w:proofErr w:type="spellEnd"/>
            <w:r w:rsidRPr="00CF3CAF">
              <w:t xml:space="preserve"> </w:t>
            </w:r>
            <w:proofErr w:type="spellStart"/>
            <w:r w:rsidRPr="00CF3CAF">
              <w:t>electrónico</w:t>
            </w:r>
            <w:proofErr w:type="spellEnd"/>
          </w:p>
        </w:tc>
        <w:tc>
          <w:tcPr>
            <w:tcW w:w="6385" w:type="dxa"/>
          </w:tcPr>
          <w:p w14:paraId="5134A588" w14:textId="77777777" w:rsidR="00326864" w:rsidRDefault="00326864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6864" w14:paraId="2231C723" w14:textId="77777777" w:rsidTr="00821652">
        <w:tc>
          <w:tcPr>
            <w:tcW w:w="2965" w:type="dxa"/>
          </w:tcPr>
          <w:p w14:paraId="214D7056" w14:textId="2872923A" w:rsidR="00326864" w:rsidRPr="003A5B29" w:rsidRDefault="008D785B" w:rsidP="000559BF">
            <w:pPr>
              <w:rPr>
                <w:rFonts w:cs="Times New Roman"/>
                <w:shd w:val="clear" w:color="auto" w:fill="FFFFFF"/>
              </w:rPr>
            </w:pPr>
            <w:proofErr w:type="spellStart"/>
            <w:r w:rsidRPr="008D785B">
              <w:rPr>
                <w:rFonts w:cs="Times New Roman"/>
              </w:rPr>
              <w:t>Fecha</w:t>
            </w:r>
            <w:proofErr w:type="spellEnd"/>
            <w:r w:rsidRPr="008D785B">
              <w:rPr>
                <w:rFonts w:cs="Times New Roman"/>
              </w:rPr>
              <w:t xml:space="preserve"> de la carta de </w:t>
            </w:r>
            <w:proofErr w:type="spellStart"/>
            <w:r w:rsidRPr="008D785B">
              <w:rPr>
                <w:rFonts w:cs="Times New Roman"/>
              </w:rPr>
              <w:t>denegación</w:t>
            </w:r>
            <w:proofErr w:type="spellEnd"/>
          </w:p>
        </w:tc>
        <w:tc>
          <w:tcPr>
            <w:tcW w:w="6385" w:type="dxa"/>
          </w:tcPr>
          <w:p w14:paraId="32DB4D50" w14:textId="77777777" w:rsidR="00326864" w:rsidRDefault="00326864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248C" w14:paraId="2EB3C4BA" w14:textId="77777777" w:rsidTr="00821652">
        <w:tc>
          <w:tcPr>
            <w:tcW w:w="2965" w:type="dxa"/>
          </w:tcPr>
          <w:p w14:paraId="023115E9" w14:textId="7930A9E7" w:rsidR="0033248C" w:rsidRPr="003A5B29" w:rsidRDefault="008D785B" w:rsidP="000559BF">
            <w:pPr>
              <w:rPr>
                <w:rFonts w:cs="Times New Roman"/>
              </w:rPr>
            </w:pPr>
            <w:proofErr w:type="spellStart"/>
            <w:r w:rsidRPr="008D785B">
              <w:rPr>
                <w:rFonts w:cs="Times New Roman"/>
              </w:rPr>
              <w:t>Razón</w:t>
            </w:r>
            <w:proofErr w:type="spellEnd"/>
            <w:r w:rsidRPr="008D785B">
              <w:rPr>
                <w:rFonts w:cs="Times New Roman"/>
              </w:rPr>
              <w:t xml:space="preserve"> de la </w:t>
            </w:r>
            <w:proofErr w:type="spellStart"/>
            <w:r w:rsidRPr="008D785B">
              <w:rPr>
                <w:rFonts w:cs="Times New Roman"/>
              </w:rPr>
              <w:t>denegación</w:t>
            </w:r>
            <w:proofErr w:type="spellEnd"/>
          </w:p>
        </w:tc>
        <w:tc>
          <w:tcPr>
            <w:tcW w:w="6385" w:type="dxa"/>
          </w:tcPr>
          <w:p w14:paraId="30224B69" w14:textId="77777777" w:rsidR="0033248C" w:rsidRDefault="0033248C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1652" w14:paraId="19171B64" w14:textId="77777777" w:rsidTr="00250E11">
        <w:tc>
          <w:tcPr>
            <w:tcW w:w="9350" w:type="dxa"/>
            <w:gridSpan w:val="2"/>
          </w:tcPr>
          <w:p w14:paraId="0B38D18B" w14:textId="435FF86C" w:rsidR="00821652" w:rsidRPr="000C6DBA" w:rsidRDefault="00E75894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Utilice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este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espacio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continuación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para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indicar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claramente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específicamente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lo que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usted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cree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que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fue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incorrecto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en la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decisión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denegación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Asegúrese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adjuntar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documentación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pertinente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para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respaldar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su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reclamación</w:t>
            </w:r>
            <w:proofErr w:type="spellEnd"/>
            <w:r w:rsidRPr="00E75894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1DCB69F6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FACB924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0476B73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EF1FEA9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4C351BD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423B048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82E6DEE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83C3101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830E2A2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6733094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C1B5B6F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08F779C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AEC5DB0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8D2DD64" w14:textId="77777777" w:rsidR="00821652" w:rsidRPr="000C6DBA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C83FE80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EC73EAE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CBC6C4F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5393D708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9AD40EB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6A0709B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440CC01A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8327E76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042A469E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4E3D564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137E4DCC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F7B573C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9CE879D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F98EF0A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147E641" w14:textId="2E59283A" w:rsidR="00C17567" w:rsidRDefault="00C17567"/>
    <w:p w14:paraId="2D690007" w14:textId="3032E6E8" w:rsidR="00C17567" w:rsidRDefault="00C17567"/>
    <w:p w14:paraId="2BD12E5F" w14:textId="12ECAF0F" w:rsidR="00C17567" w:rsidRDefault="00C17567"/>
    <w:p w14:paraId="64E7FC41" w14:textId="77777777" w:rsidR="00C17567" w:rsidRDefault="00C17567"/>
    <w:sectPr w:rsidR="00C175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C6DD" w14:textId="77777777" w:rsidR="00F155C0" w:rsidRDefault="00F155C0" w:rsidP="00F155C0">
      <w:pPr>
        <w:spacing w:after="0" w:line="240" w:lineRule="auto"/>
      </w:pPr>
      <w:r>
        <w:separator/>
      </w:r>
    </w:p>
  </w:endnote>
  <w:endnote w:type="continuationSeparator" w:id="0">
    <w:p w14:paraId="2E98B7AA" w14:textId="77777777" w:rsidR="00F155C0" w:rsidRDefault="00F155C0" w:rsidP="00F1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AA4B" w14:textId="77777777" w:rsidR="005C146C" w:rsidRPr="00A309D9" w:rsidRDefault="005C146C" w:rsidP="005C146C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ab/>
      <w:t xml:space="preserve">201 </w:t>
    </w:r>
    <w:r>
      <w:rPr>
        <w:rFonts w:ascii="Roboto Lt" w:hAnsi="Roboto Lt"/>
        <w:bCs/>
        <w:color w:val="2162AE"/>
        <w:sz w:val="16"/>
        <w:szCs w:val="16"/>
      </w:rPr>
      <w:t xml:space="preserve">West </w:t>
    </w:r>
    <w:r w:rsidRPr="00A309D9">
      <w:rPr>
        <w:rFonts w:ascii="Roboto Lt" w:hAnsi="Roboto Lt"/>
        <w:bCs/>
        <w:color w:val="2162AE"/>
        <w:sz w:val="16"/>
        <w:szCs w:val="16"/>
      </w:rPr>
      <w:t>Washington Avenue</w:t>
    </w:r>
    <w:r w:rsidRPr="00A309D9">
      <w:rPr>
        <w:rFonts w:ascii="Roboto Lt" w:hAnsi="Roboto Lt"/>
        <w:bCs/>
        <w:color w:val="2162AE"/>
        <w:sz w:val="16"/>
        <w:szCs w:val="16"/>
      </w:rPr>
      <w:tab/>
      <w:t>Phone: 608-422-7000</w:t>
    </w:r>
  </w:p>
  <w:p w14:paraId="58C6DDCE" w14:textId="77777777" w:rsidR="005C146C" w:rsidRPr="00A309D9" w:rsidRDefault="005C146C" w:rsidP="005C146C">
    <w:pPr>
      <w:pStyle w:val="Footer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ab/>
      <w:t>P.O. Box 8916</w:t>
    </w:r>
    <w:r w:rsidRPr="00A309D9">
      <w:rPr>
        <w:rFonts w:ascii="Roboto Lt" w:hAnsi="Roboto Lt"/>
        <w:bCs/>
        <w:color w:val="2162AE"/>
        <w:sz w:val="16"/>
        <w:szCs w:val="16"/>
      </w:rPr>
      <w:tab/>
      <w:t>Fax: 608-422-7163</w:t>
    </w:r>
  </w:p>
  <w:p w14:paraId="38CC3CB0" w14:textId="1A0CD26B" w:rsidR="00F155C0" w:rsidRPr="005C146C" w:rsidRDefault="005C146C" w:rsidP="005C146C">
    <w:pPr>
      <w:pStyle w:val="Footer"/>
      <w:rPr>
        <w:rFonts w:ascii="Roboto Lt" w:hAnsi="Roboto Lt"/>
        <w:bCs/>
        <w:color w:val="2162AE"/>
        <w:sz w:val="18"/>
        <w:szCs w:val="18"/>
      </w:rPr>
    </w:pPr>
    <w:r w:rsidRPr="00FA569F">
      <w:rPr>
        <w:noProof/>
      </w:rPr>
      <w:drawing>
        <wp:anchor distT="0" distB="0" distL="114300" distR="114300" simplePos="0" relativeHeight="251661312" behindDoc="0" locked="0" layoutInCell="1" allowOverlap="1" wp14:anchorId="60F84C42" wp14:editId="309265CE">
          <wp:simplePos x="0" y="0"/>
          <wp:positionH relativeFrom="column">
            <wp:posOffset>5676900</wp:posOffset>
          </wp:positionH>
          <wp:positionV relativeFrom="paragraph">
            <wp:posOffset>2540</wp:posOffset>
          </wp:positionV>
          <wp:extent cx="124460" cy="124460"/>
          <wp:effectExtent l="0" t="0" r="8890" b="8890"/>
          <wp:wrapNone/>
          <wp:docPr id="29" name="Picture 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62336" behindDoc="0" locked="0" layoutInCell="1" allowOverlap="1" wp14:anchorId="7B5863E7" wp14:editId="08FD8D7B">
          <wp:simplePos x="0" y="0"/>
          <wp:positionH relativeFrom="column">
            <wp:posOffset>5829300</wp:posOffset>
          </wp:positionH>
          <wp:positionV relativeFrom="paragraph">
            <wp:posOffset>3810</wp:posOffset>
          </wp:positionV>
          <wp:extent cx="106680" cy="106680"/>
          <wp:effectExtent l="0" t="0" r="7620" b="7620"/>
          <wp:wrapNone/>
          <wp:docPr id="30" name="Picture 30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09D9">
      <w:rPr>
        <w:rFonts w:ascii="Roboto Lt" w:hAnsi="Roboto Lt" w:cstheme="minorHAnsi"/>
        <w:bCs/>
        <w:color w:val="2162AE"/>
        <w:sz w:val="16"/>
        <w:szCs w:val="16"/>
      </w:rPr>
      <w:t>DCF-</w:t>
    </w:r>
    <w:r>
      <w:rPr>
        <w:rFonts w:ascii="Roboto Lt" w:hAnsi="Roboto Lt" w:cstheme="minorHAnsi"/>
        <w:bCs/>
        <w:color w:val="2162AE"/>
        <w:sz w:val="16"/>
        <w:szCs w:val="16"/>
      </w:rPr>
      <w:t>F</w:t>
    </w:r>
    <w:r w:rsidRPr="00A309D9">
      <w:rPr>
        <w:rFonts w:ascii="Roboto Lt" w:hAnsi="Roboto Lt" w:cstheme="minorHAnsi"/>
        <w:bCs/>
        <w:color w:val="2162AE"/>
        <w:sz w:val="16"/>
        <w:szCs w:val="16"/>
      </w:rPr>
      <w:t xml:space="preserve">-463-E (R. </w:t>
    </w:r>
    <w:r>
      <w:rPr>
        <w:rFonts w:ascii="Roboto Lt" w:hAnsi="Roboto Lt" w:cstheme="minorHAnsi"/>
        <w:bCs/>
        <w:color w:val="2162AE"/>
        <w:sz w:val="16"/>
        <w:szCs w:val="16"/>
      </w:rPr>
      <w:t>12</w:t>
    </w:r>
    <w:r w:rsidRPr="00A309D9">
      <w:rPr>
        <w:rFonts w:ascii="Roboto Lt" w:hAnsi="Roboto Lt" w:cstheme="minorHAnsi"/>
        <w:bCs/>
        <w:color w:val="2162AE"/>
        <w:sz w:val="16"/>
        <w:szCs w:val="16"/>
      </w:rPr>
      <w:t>/202</w:t>
    </w:r>
    <w:r>
      <w:rPr>
        <w:rFonts w:ascii="Roboto Lt" w:hAnsi="Roboto Lt" w:cstheme="minorHAnsi"/>
        <w:bCs/>
        <w:color w:val="2162AE"/>
        <w:sz w:val="16"/>
        <w:szCs w:val="16"/>
      </w:rPr>
      <w:t>0</w:t>
    </w:r>
    <w:r w:rsidRPr="00A309D9">
      <w:rPr>
        <w:rFonts w:ascii="Roboto Lt" w:hAnsi="Roboto Lt" w:cstheme="minorHAnsi"/>
        <w:bCs/>
        <w:color w:val="2162AE"/>
        <w:sz w:val="16"/>
        <w:szCs w:val="16"/>
      </w:rPr>
      <w:t>)</w:t>
    </w:r>
    <w:r w:rsidRPr="00A309D9">
      <w:rPr>
        <w:rFonts w:ascii="Roboto Lt" w:hAnsi="Roboto Lt"/>
        <w:bCs/>
        <w:color w:val="2162AE"/>
        <w:sz w:val="16"/>
        <w:szCs w:val="16"/>
      </w:rPr>
      <w:t xml:space="preserve"> </w:t>
    </w:r>
    <w:r w:rsidRPr="00A309D9">
      <w:rPr>
        <w:rFonts w:ascii="Roboto Lt" w:hAnsi="Roboto Lt"/>
        <w:bCs/>
        <w:color w:val="2162AE"/>
        <w:sz w:val="16"/>
        <w:szCs w:val="16"/>
      </w:rPr>
      <w:tab/>
      <w:t>Madison, WI 53708-8916</w:t>
    </w:r>
    <w:r>
      <w:rPr>
        <w:rFonts w:ascii="Roboto Lt" w:hAnsi="Roboto Lt"/>
        <w:bCs/>
        <w:color w:val="2162AE"/>
        <w:sz w:val="18"/>
        <w:szCs w:val="18"/>
      </w:rPr>
      <w:tab/>
    </w:r>
    <w:r w:rsidRPr="007F287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21BB" w14:textId="77777777" w:rsidR="00F155C0" w:rsidRDefault="00F155C0" w:rsidP="00F155C0">
      <w:pPr>
        <w:spacing w:after="0" w:line="240" w:lineRule="auto"/>
      </w:pPr>
      <w:r>
        <w:separator/>
      </w:r>
    </w:p>
  </w:footnote>
  <w:footnote w:type="continuationSeparator" w:id="0">
    <w:p w14:paraId="08979204" w14:textId="77777777" w:rsidR="00F155C0" w:rsidRDefault="00F155C0" w:rsidP="00F1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98AD" w14:textId="4E54756E" w:rsidR="00F155C0" w:rsidRDefault="00F155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3F68D" wp14:editId="5A6EF35A">
          <wp:simplePos x="0" y="0"/>
          <wp:positionH relativeFrom="margin">
            <wp:posOffset>-1304925</wp:posOffset>
          </wp:positionH>
          <wp:positionV relativeFrom="paragraph">
            <wp:posOffset>-858994</wp:posOffset>
          </wp:positionV>
          <wp:extent cx="8546465" cy="1457325"/>
          <wp:effectExtent l="0" t="0" r="6985" b="9525"/>
          <wp:wrapTight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24"/>
                  <a:stretch/>
                </pic:blipFill>
                <pic:spPr bwMode="auto">
                  <a:xfrm>
                    <a:off x="0" y="0"/>
                    <a:ext cx="854646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5B3F"/>
    <w:multiLevelType w:val="hybridMultilevel"/>
    <w:tmpl w:val="77E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635E"/>
    <w:multiLevelType w:val="hybridMultilevel"/>
    <w:tmpl w:val="A6BAE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C00022"/>
    <w:multiLevelType w:val="hybridMultilevel"/>
    <w:tmpl w:val="70F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67B19"/>
    <w:multiLevelType w:val="hybridMultilevel"/>
    <w:tmpl w:val="151AF198"/>
    <w:lvl w:ilvl="0" w:tplc="10B4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C4662"/>
    <w:multiLevelType w:val="hybridMultilevel"/>
    <w:tmpl w:val="B414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0"/>
    <w:rsid w:val="000B708A"/>
    <w:rsid w:val="000C5DB5"/>
    <w:rsid w:val="000D7B9D"/>
    <w:rsid w:val="00145092"/>
    <w:rsid w:val="001453C9"/>
    <w:rsid w:val="001613F8"/>
    <w:rsid w:val="00171D55"/>
    <w:rsid w:val="001C1FD0"/>
    <w:rsid w:val="00206511"/>
    <w:rsid w:val="00212A9A"/>
    <w:rsid w:val="00212C41"/>
    <w:rsid w:val="002171FB"/>
    <w:rsid w:val="00221723"/>
    <w:rsid w:val="00223CE6"/>
    <w:rsid w:val="002468D5"/>
    <w:rsid w:val="0026717F"/>
    <w:rsid w:val="00287D53"/>
    <w:rsid w:val="002E41D2"/>
    <w:rsid w:val="0030660F"/>
    <w:rsid w:val="00323D05"/>
    <w:rsid w:val="00326864"/>
    <w:rsid w:val="003276BB"/>
    <w:rsid w:val="0033248C"/>
    <w:rsid w:val="00371326"/>
    <w:rsid w:val="00372D94"/>
    <w:rsid w:val="003769F6"/>
    <w:rsid w:val="003A5B29"/>
    <w:rsid w:val="003E2530"/>
    <w:rsid w:val="00412038"/>
    <w:rsid w:val="004932BD"/>
    <w:rsid w:val="004B6B23"/>
    <w:rsid w:val="004F21C4"/>
    <w:rsid w:val="005012E4"/>
    <w:rsid w:val="005449E0"/>
    <w:rsid w:val="005579AB"/>
    <w:rsid w:val="00571961"/>
    <w:rsid w:val="005C145C"/>
    <w:rsid w:val="005C146C"/>
    <w:rsid w:val="00603EBF"/>
    <w:rsid w:val="00621E4B"/>
    <w:rsid w:val="00656AA9"/>
    <w:rsid w:val="00683532"/>
    <w:rsid w:val="00685048"/>
    <w:rsid w:val="006B7B64"/>
    <w:rsid w:val="006F4A9C"/>
    <w:rsid w:val="007200C1"/>
    <w:rsid w:val="00725BDE"/>
    <w:rsid w:val="00821652"/>
    <w:rsid w:val="0085368B"/>
    <w:rsid w:val="00862542"/>
    <w:rsid w:val="008D785B"/>
    <w:rsid w:val="009128AF"/>
    <w:rsid w:val="00A06CCE"/>
    <w:rsid w:val="00A47A1B"/>
    <w:rsid w:val="00A5397C"/>
    <w:rsid w:val="00A93331"/>
    <w:rsid w:val="00AB45D7"/>
    <w:rsid w:val="00AB4A0F"/>
    <w:rsid w:val="00AE1708"/>
    <w:rsid w:val="00B17559"/>
    <w:rsid w:val="00B76D0B"/>
    <w:rsid w:val="00BA7754"/>
    <w:rsid w:val="00BB3512"/>
    <w:rsid w:val="00C06B22"/>
    <w:rsid w:val="00C17567"/>
    <w:rsid w:val="00C3006C"/>
    <w:rsid w:val="00C91DE0"/>
    <w:rsid w:val="00CD2D80"/>
    <w:rsid w:val="00CF3CAF"/>
    <w:rsid w:val="00D5466C"/>
    <w:rsid w:val="00D94805"/>
    <w:rsid w:val="00DD3D73"/>
    <w:rsid w:val="00DE13B1"/>
    <w:rsid w:val="00E05096"/>
    <w:rsid w:val="00E231D7"/>
    <w:rsid w:val="00E75894"/>
    <w:rsid w:val="00E84BBC"/>
    <w:rsid w:val="00ED7213"/>
    <w:rsid w:val="00EE1780"/>
    <w:rsid w:val="00EF4CC7"/>
    <w:rsid w:val="00F052B5"/>
    <w:rsid w:val="00F155C0"/>
    <w:rsid w:val="00F219EE"/>
    <w:rsid w:val="00F22C06"/>
    <w:rsid w:val="00F629A0"/>
    <w:rsid w:val="00F638E7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EF872E8"/>
  <w15:chartTrackingRefBased/>
  <w15:docId w15:val="{05F8164D-FDFA-40EB-A72E-505F0EB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C0"/>
  </w:style>
  <w:style w:type="paragraph" w:styleId="Footer">
    <w:name w:val="footer"/>
    <w:basedOn w:val="Normal"/>
    <w:link w:val="Foot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C0"/>
  </w:style>
  <w:style w:type="paragraph" w:styleId="BalloonText">
    <w:name w:val="Balloon Text"/>
    <w:basedOn w:val="Normal"/>
    <w:link w:val="BalloonTextChar"/>
    <w:uiPriority w:val="99"/>
    <w:semiHidden/>
    <w:unhideWhenUsed/>
    <w:rsid w:val="0049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32BD"/>
    <w:rPr>
      <w:i/>
      <w:iCs/>
    </w:rPr>
  </w:style>
  <w:style w:type="paragraph" w:styleId="ListParagraph">
    <w:name w:val="List Paragraph"/>
    <w:basedOn w:val="Normal"/>
    <w:uiPriority w:val="34"/>
    <w:qFormat/>
    <w:rsid w:val="004932BD"/>
    <w:pPr>
      <w:ind w:left="720"/>
      <w:contextualSpacing/>
    </w:pPr>
  </w:style>
  <w:style w:type="character" w:styleId="Hyperlink">
    <w:name w:val="Hyperlink"/>
    <w:rsid w:val="004932B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2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2BD"/>
    <w:rPr>
      <w:sz w:val="16"/>
      <w:szCs w:val="16"/>
    </w:rPr>
  </w:style>
  <w:style w:type="table" w:styleId="TableGrid">
    <w:name w:val="Table Grid"/>
    <w:basedOn w:val="TableNormal"/>
    <w:uiPriority w:val="39"/>
    <w:rsid w:val="0049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D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ECECOVID19CCPayments@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wisdcf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B6E0-302A-45F6-A3BC-D1891F88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Counts - Request for Review Form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Counts - Request for Review Form-Spanish</dc:title>
  <dc:subject/>
  <dc:creator>Wilkey, Carrie B - DCF</dc:creator>
  <cp:keywords>child care counts, request for review form, spanish, denial letter</cp:keywords>
  <dc:description/>
  <cp:lastModifiedBy>Wilkey, Carrie B - DCF</cp:lastModifiedBy>
  <cp:revision>2</cp:revision>
  <dcterms:created xsi:type="dcterms:W3CDTF">2023-08-25T13:28:00Z</dcterms:created>
  <dcterms:modified xsi:type="dcterms:W3CDTF">2023-08-25T13:28:00Z</dcterms:modified>
</cp:coreProperties>
</file>