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E2743" w14:textId="4A1CAB2C" w:rsidR="007254C1" w:rsidRDefault="007254C1" w:rsidP="007254C1">
      <w:pPr>
        <w:pStyle w:val="Heading1"/>
        <w:rPr>
          <w:rFonts w:eastAsia="Times New Roman"/>
        </w:rPr>
      </w:pPr>
      <w:r>
        <w:rPr>
          <w:rFonts w:eastAsia="Times New Roman"/>
        </w:rPr>
        <w:t>W-2 Contractors’ Meeting</w:t>
      </w:r>
    </w:p>
    <w:p w14:paraId="3FDCF2BC" w14:textId="37CEE901" w:rsidR="007254C1" w:rsidRDefault="0060519C" w:rsidP="007254C1">
      <w:r>
        <w:t>The meeting was held on Wednesday, September 30, 2026, at 10:00am via Microsoft Teams.</w:t>
      </w:r>
    </w:p>
    <w:p w14:paraId="1A9EA901" w14:textId="1B950B3D" w:rsidR="007254C1" w:rsidRDefault="007254C1" w:rsidP="007254C1">
      <w:pPr>
        <w:pStyle w:val="Heading2"/>
        <w:rPr>
          <w:rFonts w:eastAsia="Times New Roman"/>
        </w:rPr>
      </w:pPr>
      <w:r>
        <w:rPr>
          <w:rFonts w:eastAsia="Times New Roman"/>
        </w:rPr>
        <w:t>Purpose</w:t>
      </w:r>
    </w:p>
    <w:p w14:paraId="53C6576A" w14:textId="77777777" w:rsidR="007254C1" w:rsidRDefault="007254C1" w:rsidP="007254C1">
      <w:pPr>
        <w:pStyle w:val="ListParagraph"/>
        <w:numPr>
          <w:ilvl w:val="0"/>
          <w:numId w:val="4"/>
        </w:numPr>
      </w:pPr>
      <w:r>
        <w:t>To foster DCF-to-agency leadership collaboration statewide, including top management, and topic-specific agency staff.</w:t>
      </w:r>
    </w:p>
    <w:p w14:paraId="7B14655B" w14:textId="77777777" w:rsidR="007254C1" w:rsidRDefault="007254C1" w:rsidP="007254C1">
      <w:pPr>
        <w:pStyle w:val="ListParagraph"/>
        <w:numPr>
          <w:ilvl w:val="0"/>
          <w:numId w:val="4"/>
        </w:numPr>
      </w:pPr>
      <w:r>
        <w:t>To inform and align on:</w:t>
      </w:r>
    </w:p>
    <w:p w14:paraId="58814AD2" w14:textId="77777777" w:rsidR="007254C1" w:rsidRDefault="007254C1" w:rsidP="007254C1">
      <w:pPr>
        <w:pStyle w:val="ListParagraph"/>
        <w:numPr>
          <w:ilvl w:val="1"/>
          <w:numId w:val="4"/>
        </w:numPr>
      </w:pPr>
      <w:r>
        <w:t>Initiatives;</w:t>
      </w:r>
    </w:p>
    <w:p w14:paraId="73203061" w14:textId="77777777" w:rsidR="007254C1" w:rsidRDefault="007254C1" w:rsidP="007254C1">
      <w:pPr>
        <w:pStyle w:val="ListParagraph"/>
        <w:numPr>
          <w:ilvl w:val="1"/>
          <w:numId w:val="4"/>
        </w:numPr>
      </w:pPr>
      <w:r>
        <w:t>Whole family approaches/best practices; and</w:t>
      </w:r>
    </w:p>
    <w:p w14:paraId="34ECEE21" w14:textId="77777777" w:rsidR="007254C1" w:rsidRDefault="007254C1" w:rsidP="007254C1">
      <w:pPr>
        <w:pStyle w:val="ListParagraph"/>
        <w:numPr>
          <w:ilvl w:val="1"/>
          <w:numId w:val="4"/>
        </w:numPr>
      </w:pPr>
      <w:r>
        <w:t>Contract requirements.</w:t>
      </w:r>
    </w:p>
    <w:p w14:paraId="00782941" w14:textId="77777777" w:rsidR="007254C1" w:rsidRDefault="007254C1" w:rsidP="007254C1">
      <w:pPr>
        <w:pStyle w:val="ListParagraph"/>
        <w:numPr>
          <w:ilvl w:val="0"/>
          <w:numId w:val="4"/>
        </w:numPr>
      </w:pPr>
      <w:r>
        <w:t>To communicate and prepare for:</w:t>
      </w:r>
    </w:p>
    <w:p w14:paraId="1CD35E1C" w14:textId="77777777" w:rsidR="007254C1" w:rsidRDefault="007254C1" w:rsidP="007254C1">
      <w:pPr>
        <w:pStyle w:val="ListParagraph"/>
        <w:numPr>
          <w:ilvl w:val="1"/>
          <w:numId w:val="4"/>
        </w:numPr>
      </w:pPr>
      <w:r>
        <w:t>Policy/automation changes;</w:t>
      </w:r>
    </w:p>
    <w:p w14:paraId="73CE1430" w14:textId="77777777" w:rsidR="007254C1" w:rsidRDefault="007254C1" w:rsidP="007254C1">
      <w:pPr>
        <w:pStyle w:val="ListParagraph"/>
        <w:numPr>
          <w:ilvl w:val="1"/>
          <w:numId w:val="4"/>
        </w:numPr>
      </w:pPr>
      <w:r>
        <w:t>Project milestones; and</w:t>
      </w:r>
    </w:p>
    <w:p w14:paraId="43E96DBC" w14:textId="77777777" w:rsidR="007254C1" w:rsidRDefault="007254C1" w:rsidP="007254C1">
      <w:pPr>
        <w:pStyle w:val="ListParagraph"/>
        <w:numPr>
          <w:ilvl w:val="1"/>
          <w:numId w:val="4"/>
        </w:numPr>
      </w:pPr>
      <w:r>
        <w:t>Contract transitions.</w:t>
      </w:r>
    </w:p>
    <w:p w14:paraId="41092DA9" w14:textId="77777777" w:rsidR="0060519C" w:rsidRDefault="0060519C" w:rsidP="0060519C">
      <w:pPr>
        <w:pStyle w:val="Heading2"/>
      </w:pPr>
      <w:r>
        <w:rPr>
          <w:noProof/>
        </w:rPr>
        <w:t>Attendees</w:t>
      </w:r>
    </w:p>
    <w:p w14:paraId="18298064" w14:textId="77777777" w:rsidR="0060519C" w:rsidRDefault="0060519C" w:rsidP="0060519C">
      <w:r>
        <w:t>W-2 agency attendees included representatives from America Works of Wisconsin, Inc. (AWWI), Equus, Forward Service Corporation (FSC), Maximus, Ross Innovative Employment Solutions, UMOS, Workforce Connections, Inc. (WCI), and Workforce Resource, Inc. (WRI).</w:t>
      </w:r>
    </w:p>
    <w:p w14:paraId="3446B261" w14:textId="4FEE9E7A" w:rsidR="00553F1E" w:rsidRPr="0060519C" w:rsidRDefault="0060519C" w:rsidP="0060519C">
      <w:r>
        <w:t>DCF attendees included representatives from the Bureau of Analytics and Research (BAR), Bureau of Working Families (BWF), and Area Administration.</w:t>
      </w:r>
    </w:p>
    <w:p w14:paraId="5FC1A32B" w14:textId="7BED1A22" w:rsidR="00FA39C2" w:rsidRDefault="00553F1E" w:rsidP="000F7FF5">
      <w:pPr>
        <w:pStyle w:val="Heading2"/>
        <w:spacing w:before="0" w:line="240" w:lineRule="auto"/>
      </w:pPr>
      <w:r>
        <w:t>Welcome</w:t>
      </w:r>
      <w:r w:rsidR="003858A9">
        <w:t xml:space="preserve"> and New Staff Updates</w:t>
      </w:r>
      <w:r w:rsidR="00FC77D1">
        <w:t xml:space="preserve"> – Anna Sainsbury</w:t>
      </w:r>
    </w:p>
    <w:p w14:paraId="6DAE876A" w14:textId="30D5C3B7" w:rsidR="00E6627D" w:rsidRDefault="00177638" w:rsidP="00E6627D">
      <w:pPr>
        <w:pStyle w:val="ListParagraph"/>
        <w:numPr>
          <w:ilvl w:val="0"/>
          <w:numId w:val="5"/>
        </w:numPr>
      </w:pPr>
      <w:r>
        <w:t>Anna took attendance.</w:t>
      </w:r>
    </w:p>
    <w:p w14:paraId="60C0F7F2" w14:textId="44CB3799" w:rsidR="00E6627D" w:rsidRDefault="00FC77D1" w:rsidP="00E6627D">
      <w:pPr>
        <w:pStyle w:val="ListParagraph"/>
        <w:numPr>
          <w:ilvl w:val="0"/>
          <w:numId w:val="5"/>
        </w:numPr>
      </w:pPr>
      <w:r>
        <w:t xml:space="preserve">Anna presented the new staff updates because BWF Director </w:t>
      </w:r>
      <w:r w:rsidR="0000124E">
        <w:t xml:space="preserve">Patara </w:t>
      </w:r>
      <w:r>
        <w:t>Horn was</w:t>
      </w:r>
      <w:r w:rsidR="0000124E">
        <w:t xml:space="preserve"> out of the office</w:t>
      </w:r>
      <w:r>
        <w:t>.</w:t>
      </w:r>
    </w:p>
    <w:p w14:paraId="4D1EF825" w14:textId="0F4FF622" w:rsidR="0000124E" w:rsidRDefault="0000124E" w:rsidP="00E6627D">
      <w:pPr>
        <w:pStyle w:val="ListParagraph"/>
        <w:numPr>
          <w:ilvl w:val="0"/>
          <w:numId w:val="5"/>
        </w:numPr>
      </w:pPr>
      <w:r>
        <w:t xml:space="preserve">BWF </w:t>
      </w:r>
      <w:r w:rsidR="008B15EB">
        <w:t xml:space="preserve">has </w:t>
      </w:r>
      <w:r>
        <w:t xml:space="preserve">added a </w:t>
      </w:r>
      <w:r w:rsidR="008B15EB">
        <w:t>T</w:t>
      </w:r>
      <w:r>
        <w:t xml:space="preserve">raining and </w:t>
      </w:r>
      <w:r w:rsidR="008B15EB">
        <w:t>Communications</w:t>
      </w:r>
      <w:r>
        <w:t xml:space="preserve"> </w:t>
      </w:r>
      <w:r w:rsidR="008B15EB">
        <w:t>S</w:t>
      </w:r>
      <w:r>
        <w:t xml:space="preserve">ection </w:t>
      </w:r>
      <w:r w:rsidR="008B15EB">
        <w:t xml:space="preserve">as an </w:t>
      </w:r>
      <w:r>
        <w:t xml:space="preserve">in-house </w:t>
      </w:r>
      <w:r w:rsidR="00B01617">
        <w:t>replacement</w:t>
      </w:r>
      <w:r>
        <w:t xml:space="preserve"> for </w:t>
      </w:r>
      <w:r w:rsidR="00B01617">
        <w:t>the Partner Training Team (</w:t>
      </w:r>
      <w:r>
        <w:t>PTT</w:t>
      </w:r>
      <w:r w:rsidR="00B01617">
        <w:t>)</w:t>
      </w:r>
      <w:r>
        <w:t>.</w:t>
      </w:r>
    </w:p>
    <w:p w14:paraId="5D52D998" w14:textId="0EA5ABB1" w:rsidR="0000124E" w:rsidRDefault="00EC3E8B" w:rsidP="0000124E">
      <w:pPr>
        <w:pStyle w:val="ListParagraph"/>
        <w:numPr>
          <w:ilvl w:val="1"/>
          <w:numId w:val="5"/>
        </w:numPr>
      </w:pPr>
      <w:r>
        <w:t>The section is f</w:t>
      </w:r>
      <w:r w:rsidR="0000124E">
        <w:t>ully staffed</w:t>
      </w:r>
      <w:r w:rsidR="00740CFB">
        <w:t xml:space="preserve"> with six trainers and a</w:t>
      </w:r>
      <w:r w:rsidR="00A7513D">
        <w:t xml:space="preserve"> section manager</w:t>
      </w:r>
      <w:r w:rsidR="0000124E">
        <w:t>.</w:t>
      </w:r>
    </w:p>
    <w:p w14:paraId="6D4B1EC9" w14:textId="203E069A" w:rsidR="00EC3E8B" w:rsidRDefault="00EC3E8B" w:rsidP="000D201E">
      <w:pPr>
        <w:pStyle w:val="ListParagraph"/>
        <w:numPr>
          <w:ilvl w:val="2"/>
          <w:numId w:val="5"/>
        </w:numPr>
      </w:pPr>
      <w:r>
        <w:t>Kelsey Chappa, Rachel Haase, and Sally Hilsgen came from PTT.</w:t>
      </w:r>
    </w:p>
    <w:p w14:paraId="60C9083A" w14:textId="06E8CDE7" w:rsidR="00EC3E8B" w:rsidRDefault="00357DDF" w:rsidP="000D201E">
      <w:pPr>
        <w:pStyle w:val="ListParagraph"/>
        <w:numPr>
          <w:ilvl w:val="2"/>
          <w:numId w:val="5"/>
        </w:numPr>
      </w:pPr>
      <w:r>
        <w:t xml:space="preserve">Amie Azad and </w:t>
      </w:r>
      <w:r w:rsidR="00EC3E8B">
        <w:t>Meena Harmon came from a W-2 agency.</w:t>
      </w:r>
    </w:p>
    <w:p w14:paraId="10F4DE68" w14:textId="3CD5EE2E" w:rsidR="00EC3E8B" w:rsidRDefault="00EC3E8B" w:rsidP="000D201E">
      <w:pPr>
        <w:pStyle w:val="ListParagraph"/>
        <w:numPr>
          <w:ilvl w:val="2"/>
          <w:numId w:val="5"/>
        </w:numPr>
      </w:pPr>
      <w:r>
        <w:t>Cassie Baumann came from the Department of Revenue.</w:t>
      </w:r>
    </w:p>
    <w:p w14:paraId="56CA72D5" w14:textId="1870790A" w:rsidR="00EC3E8B" w:rsidRDefault="0000124E" w:rsidP="000D201E">
      <w:pPr>
        <w:pStyle w:val="ListParagraph"/>
        <w:numPr>
          <w:ilvl w:val="2"/>
          <w:numId w:val="5"/>
        </w:numPr>
      </w:pPr>
      <w:r>
        <w:t>Colleen Larsen</w:t>
      </w:r>
      <w:r w:rsidR="000D201E">
        <w:t xml:space="preserve">, </w:t>
      </w:r>
      <w:r>
        <w:t>Section Manager</w:t>
      </w:r>
      <w:r w:rsidR="000D201E">
        <w:t xml:space="preserve">, </w:t>
      </w:r>
      <w:r w:rsidR="00EC3E8B">
        <w:t>came from the technical college system and has a background in teaching English language learners.</w:t>
      </w:r>
    </w:p>
    <w:p w14:paraId="2B609056" w14:textId="0D31EF95" w:rsidR="0000124E" w:rsidRDefault="00EC3E8B" w:rsidP="0000124E">
      <w:pPr>
        <w:pStyle w:val="ListParagraph"/>
        <w:numPr>
          <w:ilvl w:val="1"/>
          <w:numId w:val="5"/>
        </w:numPr>
      </w:pPr>
      <w:r>
        <w:t xml:space="preserve">The </w:t>
      </w:r>
      <w:r w:rsidR="008723E5">
        <w:t>section</w:t>
      </w:r>
      <w:r w:rsidR="0000124E">
        <w:t xml:space="preserve"> </w:t>
      </w:r>
      <w:r>
        <w:t>m</w:t>
      </w:r>
      <w:r w:rsidR="0000124E">
        <w:t xml:space="preserve">et with </w:t>
      </w:r>
      <w:r>
        <w:t>Agency Training Liaison</w:t>
      </w:r>
      <w:r w:rsidR="0000124E">
        <w:t>s this week.</w:t>
      </w:r>
    </w:p>
    <w:p w14:paraId="3EF641AC" w14:textId="6B7D528D" w:rsidR="0000124E" w:rsidRDefault="008723E5" w:rsidP="0000124E">
      <w:pPr>
        <w:pStyle w:val="ListParagraph"/>
        <w:numPr>
          <w:ilvl w:val="1"/>
          <w:numId w:val="5"/>
        </w:numPr>
      </w:pPr>
      <w:r>
        <w:t>The following</w:t>
      </w:r>
      <w:r w:rsidR="0000124E">
        <w:t xml:space="preserve"> training</w:t>
      </w:r>
      <w:r>
        <w:t xml:space="preserve"> courses</w:t>
      </w:r>
      <w:r w:rsidR="0000124E">
        <w:t xml:space="preserve"> </w:t>
      </w:r>
      <w:r w:rsidR="00E467F7">
        <w:t xml:space="preserve">are offered </w:t>
      </w:r>
      <w:r w:rsidR="0000124E">
        <w:t>in October</w:t>
      </w:r>
      <w:r>
        <w:t>:</w:t>
      </w:r>
    </w:p>
    <w:p w14:paraId="37D168F0" w14:textId="7DCE0B06" w:rsidR="008723E5" w:rsidRDefault="008723E5" w:rsidP="008723E5">
      <w:pPr>
        <w:pStyle w:val="ListParagraph"/>
        <w:numPr>
          <w:ilvl w:val="2"/>
          <w:numId w:val="5"/>
        </w:numPr>
      </w:pPr>
      <w:r>
        <w:t>Balancing Domestic Abuse Issues and W-2 Participation – October 6-7 in Milwaukee, full</w:t>
      </w:r>
      <w:r w:rsidR="000D201E">
        <w:t>.</w:t>
      </w:r>
    </w:p>
    <w:p w14:paraId="5DB9B771" w14:textId="6114CC71" w:rsidR="008723E5" w:rsidRDefault="008723E5" w:rsidP="008723E5">
      <w:pPr>
        <w:pStyle w:val="ListParagraph"/>
        <w:numPr>
          <w:ilvl w:val="2"/>
          <w:numId w:val="5"/>
        </w:numPr>
      </w:pPr>
      <w:r>
        <w:t xml:space="preserve">Building the BEST Connections in Case Management, October 12-15, virtual, 5 spots </w:t>
      </w:r>
      <w:r w:rsidR="000D201E">
        <w:t>available.</w:t>
      </w:r>
    </w:p>
    <w:p w14:paraId="6E1EED58" w14:textId="75F3EFD4" w:rsidR="008723E5" w:rsidRDefault="008723E5" w:rsidP="008723E5">
      <w:pPr>
        <w:pStyle w:val="ListParagraph"/>
        <w:numPr>
          <w:ilvl w:val="2"/>
          <w:numId w:val="5"/>
        </w:numPr>
      </w:pPr>
      <w:r>
        <w:t>Engage with Ease: W-2 Case Management Fundamentals, October 20-21 in Madison, 13 spots available</w:t>
      </w:r>
      <w:r w:rsidR="000D201E">
        <w:t>.</w:t>
      </w:r>
    </w:p>
    <w:p w14:paraId="702A29B2" w14:textId="2A447D9F" w:rsidR="008723E5" w:rsidRDefault="008723E5" w:rsidP="008723E5">
      <w:pPr>
        <w:pStyle w:val="ListParagraph"/>
        <w:numPr>
          <w:ilvl w:val="2"/>
          <w:numId w:val="5"/>
        </w:numPr>
      </w:pPr>
      <w:r>
        <w:t>Partnering for Possibility: Whole Family Case Management in W-2, October 22 in Madison, 6 spots available</w:t>
      </w:r>
      <w:r w:rsidR="000D201E">
        <w:t>.</w:t>
      </w:r>
    </w:p>
    <w:p w14:paraId="4ED21A99" w14:textId="2093FBEE" w:rsidR="008723E5" w:rsidRPr="00E6627D" w:rsidRDefault="008723E5" w:rsidP="008723E5">
      <w:pPr>
        <w:pStyle w:val="ListParagraph"/>
        <w:numPr>
          <w:ilvl w:val="2"/>
          <w:numId w:val="5"/>
        </w:numPr>
      </w:pPr>
      <w:r>
        <w:t>Practical Applications in CWW, October 27 in Milwaukee, full</w:t>
      </w:r>
      <w:r w:rsidR="000D201E">
        <w:t>.</w:t>
      </w:r>
    </w:p>
    <w:p w14:paraId="11C8C9D0" w14:textId="77777777" w:rsidR="00EA0605" w:rsidRDefault="00EA0605" w:rsidP="00457CD6">
      <w:pPr>
        <w:pStyle w:val="Heading2"/>
      </w:pPr>
      <w:r>
        <w:br w:type="page"/>
      </w:r>
    </w:p>
    <w:p w14:paraId="17645D9D" w14:textId="212B3624" w:rsidR="000F7FF5" w:rsidRDefault="007C31C2" w:rsidP="00457CD6">
      <w:pPr>
        <w:pStyle w:val="Heading2"/>
      </w:pPr>
      <w:r>
        <w:lastRenderedPageBreak/>
        <w:t>Policy Updates</w:t>
      </w:r>
      <w:r w:rsidR="008D41EB">
        <w:t xml:space="preserve"> – Audrey Evert</w:t>
      </w:r>
    </w:p>
    <w:p w14:paraId="103490E9" w14:textId="5C1A9060" w:rsidR="00E6627D" w:rsidRDefault="0000124E" w:rsidP="00E6627D">
      <w:pPr>
        <w:pStyle w:val="ListParagraph"/>
        <w:numPr>
          <w:ilvl w:val="0"/>
          <w:numId w:val="6"/>
        </w:numPr>
      </w:pPr>
      <w:r>
        <w:t xml:space="preserve">Two </w:t>
      </w:r>
      <w:r w:rsidR="0053676A">
        <w:t xml:space="preserve">sections of the </w:t>
      </w:r>
      <w:r w:rsidR="00CE6E9E">
        <w:t>W-2 M</w:t>
      </w:r>
      <w:r>
        <w:t>anual</w:t>
      </w:r>
      <w:r w:rsidR="00500D68">
        <w:t xml:space="preserve"> will be updated</w:t>
      </w:r>
      <w:r>
        <w:t xml:space="preserve"> on </w:t>
      </w:r>
      <w:r w:rsidR="00CE6E9E">
        <w:t>October 26</w:t>
      </w:r>
      <w:r w:rsidR="00E467F7">
        <w:t>, 2026</w:t>
      </w:r>
      <w:r>
        <w:t>.</w:t>
      </w:r>
    </w:p>
    <w:p w14:paraId="39BF1728" w14:textId="1428FC83" w:rsidR="0000124E" w:rsidRDefault="00CE6E9E" w:rsidP="00CE6E9E">
      <w:pPr>
        <w:pStyle w:val="ListParagraph"/>
        <w:numPr>
          <w:ilvl w:val="0"/>
          <w:numId w:val="6"/>
        </w:numPr>
      </w:pPr>
      <w:r>
        <w:t xml:space="preserve">17.2.1.3 </w:t>
      </w:r>
      <w:r w:rsidRPr="00CE6E9E">
        <w:t>Additional Eligibility Criteria for Vehicle-Related Requests</w:t>
      </w:r>
    </w:p>
    <w:p w14:paraId="67959F86" w14:textId="3983BFD8" w:rsidR="00CD3CE8" w:rsidRDefault="00CD3CE8" w:rsidP="00CD3CE8">
      <w:pPr>
        <w:pStyle w:val="ListParagraph"/>
        <w:numPr>
          <w:ilvl w:val="1"/>
          <w:numId w:val="6"/>
        </w:numPr>
      </w:pPr>
      <w:r w:rsidRPr="00CD3CE8">
        <w:t xml:space="preserve">Policy </w:t>
      </w:r>
      <w:r>
        <w:t xml:space="preserve">will be </w:t>
      </w:r>
      <w:r w:rsidRPr="00CD3CE8">
        <w:t>updated to reflect new BRITS document types for verification of vehicle-related J</w:t>
      </w:r>
      <w:r>
        <w:t xml:space="preserve">ob </w:t>
      </w:r>
      <w:r w:rsidRPr="00CD3CE8">
        <w:t>A</w:t>
      </w:r>
      <w:r>
        <w:t xml:space="preserve">ccess </w:t>
      </w:r>
      <w:r w:rsidRPr="00CD3CE8">
        <w:t>L</w:t>
      </w:r>
      <w:r>
        <w:t>oan (JAL)</w:t>
      </w:r>
      <w:r w:rsidRPr="00CD3CE8">
        <w:t xml:space="preserve"> requests.</w:t>
      </w:r>
    </w:p>
    <w:p w14:paraId="1E9A73C1" w14:textId="357B447B" w:rsidR="00CD3CE8" w:rsidRDefault="001C2D91" w:rsidP="001C2D91">
      <w:pPr>
        <w:pStyle w:val="ListParagraph"/>
        <w:numPr>
          <w:ilvl w:val="1"/>
          <w:numId w:val="6"/>
        </w:numPr>
      </w:pPr>
      <w:r>
        <w:t xml:space="preserve">A </w:t>
      </w:r>
      <w:r w:rsidRPr="001C2D91">
        <w:t>BRITS enhancement release</w:t>
      </w:r>
      <w:r>
        <w:t xml:space="preserve"> on October 8</w:t>
      </w:r>
      <w:r w:rsidRPr="001C2D91">
        <w:t xml:space="preserve"> will require all vehicle-related requests </w:t>
      </w:r>
      <w:r w:rsidR="002D5268">
        <w:t xml:space="preserve">to </w:t>
      </w:r>
      <w:r w:rsidRPr="001C2D91">
        <w:t>have documents uploaded for</w:t>
      </w:r>
      <w:r w:rsidR="002D5268">
        <w:t>:</w:t>
      </w:r>
    </w:p>
    <w:p w14:paraId="51C099AA" w14:textId="49311B3F" w:rsidR="002D5268" w:rsidRDefault="002D5268" w:rsidP="006B1598">
      <w:pPr>
        <w:pStyle w:val="ListParagraph"/>
        <w:numPr>
          <w:ilvl w:val="2"/>
          <w:numId w:val="6"/>
        </w:numPr>
      </w:pPr>
      <w:r>
        <w:t>Valid Driver’s License;</w:t>
      </w:r>
    </w:p>
    <w:p w14:paraId="20FF6C1F" w14:textId="28431C06" w:rsidR="002D5268" w:rsidRDefault="002D5268" w:rsidP="006B1598">
      <w:pPr>
        <w:pStyle w:val="ListParagraph"/>
        <w:numPr>
          <w:ilvl w:val="2"/>
          <w:numId w:val="6"/>
        </w:numPr>
      </w:pPr>
      <w:r>
        <w:t>Proof of Car Insurance; and</w:t>
      </w:r>
    </w:p>
    <w:p w14:paraId="0470BE6F" w14:textId="19051D70" w:rsidR="002D5268" w:rsidRDefault="002D5268" w:rsidP="006B1598">
      <w:pPr>
        <w:pStyle w:val="ListParagraph"/>
        <w:numPr>
          <w:ilvl w:val="2"/>
          <w:numId w:val="6"/>
        </w:numPr>
      </w:pPr>
      <w:r>
        <w:t>Permission letter/email, when applicable.</w:t>
      </w:r>
    </w:p>
    <w:p w14:paraId="53AB46AD" w14:textId="44C0B8D9" w:rsidR="006B1598" w:rsidRDefault="006B1598" w:rsidP="006B1598">
      <w:pPr>
        <w:pStyle w:val="ListParagraph"/>
        <w:numPr>
          <w:ilvl w:val="1"/>
          <w:numId w:val="6"/>
        </w:numPr>
      </w:pPr>
      <w:r>
        <w:t>Current policy requires these documents be uploaded as “supporting documents.”</w:t>
      </w:r>
    </w:p>
    <w:p w14:paraId="3F48B27B" w14:textId="43C71C3E" w:rsidR="006B1598" w:rsidRDefault="006B1598" w:rsidP="006B1598">
      <w:pPr>
        <w:pStyle w:val="ListParagraph"/>
        <w:numPr>
          <w:ilvl w:val="2"/>
          <w:numId w:val="6"/>
        </w:numPr>
      </w:pPr>
      <w:r>
        <w:t>On the backend, all documents will still be coded as “supporting documents” and upload</w:t>
      </w:r>
      <w:r w:rsidR="003667A2">
        <w:t>ed</w:t>
      </w:r>
      <w:r>
        <w:t xml:space="preserve"> to the Electronic Case File (ECF) as WJAL.</w:t>
      </w:r>
    </w:p>
    <w:p w14:paraId="72735984" w14:textId="75A05521" w:rsidR="00E6627D" w:rsidRDefault="006B1598" w:rsidP="00E6627D">
      <w:pPr>
        <w:pStyle w:val="ListParagraph"/>
        <w:numPr>
          <w:ilvl w:val="0"/>
          <w:numId w:val="6"/>
        </w:numPr>
      </w:pPr>
      <w:r>
        <w:t>17.4.1 Amounts and Issuance</w:t>
      </w:r>
    </w:p>
    <w:p w14:paraId="3B155F6B" w14:textId="430EAF7F" w:rsidR="006B1598" w:rsidRDefault="006B1598" w:rsidP="006B1598">
      <w:pPr>
        <w:pStyle w:val="ListParagraph"/>
        <w:numPr>
          <w:ilvl w:val="1"/>
          <w:numId w:val="6"/>
        </w:numPr>
      </w:pPr>
      <w:r>
        <w:t>Added language: “The maximum total loan(s) approved and issued to an eligible individual is $1,600 in any 12-month period.”</w:t>
      </w:r>
    </w:p>
    <w:p w14:paraId="41F294F4" w14:textId="05A7E080" w:rsidR="006B1598" w:rsidRDefault="006B1598" w:rsidP="006B1598">
      <w:pPr>
        <w:pStyle w:val="ListParagraph"/>
        <w:numPr>
          <w:ilvl w:val="2"/>
          <w:numId w:val="6"/>
        </w:numPr>
      </w:pPr>
      <w:r>
        <w:t xml:space="preserve">BWF received a request to include this language from Administrative Rule </w:t>
      </w:r>
      <w:hyperlink r:id="rId8" w:history="1">
        <w:r w:rsidRPr="006B1598">
          <w:rPr>
            <w:rStyle w:val="Hyperlink"/>
          </w:rPr>
          <w:t>DCF 101.17(2)(a)1</w:t>
        </w:r>
      </w:hyperlink>
      <w:r>
        <w:t>.</w:t>
      </w:r>
    </w:p>
    <w:p w14:paraId="4A6D8312" w14:textId="43C0A4A7" w:rsidR="006B1598" w:rsidRPr="00E6627D" w:rsidRDefault="006B1598" w:rsidP="006B1598">
      <w:pPr>
        <w:pStyle w:val="ListParagraph"/>
        <w:numPr>
          <w:ilvl w:val="1"/>
          <w:numId w:val="6"/>
        </w:numPr>
      </w:pPr>
      <w:r>
        <w:t>No process change</w:t>
      </w:r>
      <w:r w:rsidR="003A4112">
        <w:t xml:space="preserve"> –</w:t>
      </w:r>
      <w:r>
        <w:t xml:space="preserve"> BRITS is designed to not allow an application to progress when the maximum JAL amount has been issued in a 12-month period.</w:t>
      </w:r>
    </w:p>
    <w:p w14:paraId="224BE46F" w14:textId="109C3E85" w:rsidR="002F3DD6" w:rsidRDefault="002F3DD6" w:rsidP="00457CD6">
      <w:pPr>
        <w:pStyle w:val="Heading2"/>
      </w:pPr>
      <w:r>
        <w:t>System Updates</w:t>
      </w:r>
      <w:r w:rsidR="008D41EB">
        <w:t xml:space="preserve"> – Jake Griffith</w:t>
      </w:r>
    </w:p>
    <w:p w14:paraId="7FB1BE6B" w14:textId="11527EE7" w:rsidR="00F37ECE" w:rsidRDefault="00144B47" w:rsidP="00E6627D">
      <w:pPr>
        <w:pStyle w:val="ListParagraph"/>
        <w:numPr>
          <w:ilvl w:val="0"/>
          <w:numId w:val="7"/>
        </w:numPr>
      </w:pPr>
      <w:r>
        <w:t>New f</w:t>
      </w:r>
      <w:r w:rsidR="00AF4444">
        <w:t xml:space="preserve">unctionality in </w:t>
      </w:r>
      <w:r w:rsidR="00F37ECE">
        <w:t>Wisconsin Work Programs (</w:t>
      </w:r>
      <w:r w:rsidR="00AF4444">
        <w:t>WWP</w:t>
      </w:r>
      <w:r w:rsidR="00F37ECE">
        <w:t>)</w:t>
      </w:r>
      <w:r w:rsidR="00AF4444">
        <w:t xml:space="preserve"> </w:t>
      </w:r>
      <w:r w:rsidR="00F37ECE">
        <w:t>will</w:t>
      </w:r>
      <w:r w:rsidR="00AF4444">
        <w:t xml:space="preserve"> </w:t>
      </w:r>
      <w:r w:rsidR="00F37ECE">
        <w:t>allow user</w:t>
      </w:r>
      <w:r w:rsidR="001E030A">
        <w:t>s</w:t>
      </w:r>
      <w:r w:rsidR="00F37ECE">
        <w:t xml:space="preserve"> to </w:t>
      </w:r>
      <w:r w:rsidR="00AF4444">
        <w:t xml:space="preserve">indicate that </w:t>
      </w:r>
      <w:r w:rsidR="00F37ECE">
        <w:t xml:space="preserve">a case </w:t>
      </w:r>
      <w:r w:rsidR="00AF4444">
        <w:t xml:space="preserve">comment added in WWP should also appear in the case in </w:t>
      </w:r>
      <w:r w:rsidR="00F37ECE">
        <w:t>CARES Worker Web (</w:t>
      </w:r>
      <w:r w:rsidR="00AF4444">
        <w:t>CWW</w:t>
      </w:r>
      <w:r w:rsidR="00F37ECE">
        <w:t>)</w:t>
      </w:r>
      <w:r w:rsidR="00AF4444">
        <w:t xml:space="preserve">. </w:t>
      </w:r>
    </w:p>
    <w:p w14:paraId="655A3C97" w14:textId="5B3356D7" w:rsidR="00E6627D" w:rsidRPr="00E6627D" w:rsidRDefault="00F37ECE" w:rsidP="00F37ECE">
      <w:pPr>
        <w:pStyle w:val="ListParagraph"/>
        <w:numPr>
          <w:ilvl w:val="0"/>
          <w:numId w:val="7"/>
        </w:numPr>
      </w:pPr>
      <w:r>
        <w:t xml:space="preserve">The functionality will </w:t>
      </w:r>
      <w:r w:rsidR="00AF4444">
        <w:t xml:space="preserve">be </w:t>
      </w:r>
      <w:r>
        <w:t>added</w:t>
      </w:r>
      <w:r w:rsidR="00AF4444">
        <w:t xml:space="preserve"> in </w:t>
      </w:r>
      <w:r>
        <w:t xml:space="preserve">the </w:t>
      </w:r>
      <w:r w:rsidR="00AF4444">
        <w:t>first half of 2027.</w:t>
      </w:r>
    </w:p>
    <w:p w14:paraId="55546069" w14:textId="4B035DC7" w:rsidR="000F7FF5" w:rsidRDefault="007B50FE" w:rsidP="00457CD6">
      <w:pPr>
        <w:pStyle w:val="Heading2"/>
      </w:pPr>
      <w:r>
        <w:t>Reporting Updates</w:t>
      </w:r>
      <w:r w:rsidR="00ED1851">
        <w:t xml:space="preserve"> – Rob O’Connell</w:t>
      </w:r>
    </w:p>
    <w:p w14:paraId="1FEC78D7" w14:textId="4BCB4B7E" w:rsidR="0092293C" w:rsidRDefault="0092293C" w:rsidP="00E6627D">
      <w:pPr>
        <w:pStyle w:val="ListParagraph"/>
        <w:numPr>
          <w:ilvl w:val="0"/>
          <w:numId w:val="8"/>
        </w:numPr>
      </w:pPr>
      <w:r>
        <w:t>BAR will hold office hours on October 26</w:t>
      </w:r>
      <w:r w:rsidR="00C67215">
        <w:t>, 2026,</w:t>
      </w:r>
      <w:r>
        <w:t xml:space="preserve"> at 2:00pm, which will include:</w:t>
      </w:r>
    </w:p>
    <w:p w14:paraId="59E86344" w14:textId="77777777" w:rsidR="0092293C" w:rsidRDefault="0092293C" w:rsidP="0092293C">
      <w:pPr>
        <w:pStyle w:val="ListParagraph"/>
        <w:numPr>
          <w:ilvl w:val="1"/>
          <w:numId w:val="8"/>
        </w:numPr>
      </w:pPr>
      <w:r>
        <w:t xml:space="preserve">A review of the full list of reports relating to the upcoming contract transition; </w:t>
      </w:r>
    </w:p>
    <w:p w14:paraId="022029D8" w14:textId="77777777" w:rsidR="0092293C" w:rsidRDefault="0092293C" w:rsidP="0092293C">
      <w:pPr>
        <w:pStyle w:val="ListParagraph"/>
        <w:numPr>
          <w:ilvl w:val="1"/>
          <w:numId w:val="8"/>
        </w:numPr>
      </w:pPr>
      <w:r>
        <w:t>A detailed walkthrough of a couple of the reports, including Caseload Report 01: W-2 Caseload Report tab for Eligibility Due Date; and</w:t>
      </w:r>
    </w:p>
    <w:p w14:paraId="0ECF56D8" w14:textId="063E733C" w:rsidR="00E6627D" w:rsidRDefault="0092293C" w:rsidP="0092293C">
      <w:pPr>
        <w:pStyle w:val="ListParagraph"/>
        <w:numPr>
          <w:ilvl w:val="1"/>
          <w:numId w:val="8"/>
        </w:numPr>
      </w:pPr>
      <w:r>
        <w:t xml:space="preserve">Time for questions relating to these reports. </w:t>
      </w:r>
    </w:p>
    <w:p w14:paraId="15CE4F04" w14:textId="2DD568C9" w:rsidR="00E6627D" w:rsidRDefault="00BF1F80" w:rsidP="00E6627D">
      <w:pPr>
        <w:pStyle w:val="ListParagraph"/>
        <w:numPr>
          <w:ilvl w:val="0"/>
          <w:numId w:val="8"/>
        </w:numPr>
      </w:pPr>
      <w:r>
        <w:t xml:space="preserve">The </w:t>
      </w:r>
      <w:proofErr w:type="spellStart"/>
      <w:r w:rsidR="00D54081">
        <w:t>WebI</w:t>
      </w:r>
      <w:proofErr w:type="spellEnd"/>
      <w:r w:rsidR="00D54081">
        <w:t xml:space="preserve"> upgrade </w:t>
      </w:r>
      <w:r>
        <w:t>will occur sometime between October 19 and November 9.</w:t>
      </w:r>
    </w:p>
    <w:p w14:paraId="7C890E3F" w14:textId="60A7FC8B" w:rsidR="00BF1F80" w:rsidRDefault="00BF1F80" w:rsidP="00BF1F80">
      <w:pPr>
        <w:pStyle w:val="ListParagraph"/>
        <w:numPr>
          <w:ilvl w:val="1"/>
          <w:numId w:val="8"/>
        </w:numPr>
      </w:pPr>
      <w:r>
        <w:t>The date will be set next week and announced via a listserv announcement.</w:t>
      </w:r>
    </w:p>
    <w:p w14:paraId="4AC084EF" w14:textId="4ACB0E9A" w:rsidR="00BF1F80" w:rsidRDefault="00BF1F80" w:rsidP="00BF1F80">
      <w:pPr>
        <w:pStyle w:val="ListParagraph"/>
        <w:numPr>
          <w:ilvl w:val="1"/>
          <w:numId w:val="8"/>
        </w:numPr>
      </w:pPr>
      <w:r>
        <w:t>There are no major visual or workflow changes.</w:t>
      </w:r>
    </w:p>
    <w:p w14:paraId="577C3EB2" w14:textId="0E2375D4" w:rsidR="00D76558" w:rsidRDefault="00D76558" w:rsidP="00BF1F80">
      <w:pPr>
        <w:pStyle w:val="ListParagraph"/>
        <w:numPr>
          <w:ilvl w:val="1"/>
          <w:numId w:val="8"/>
        </w:numPr>
      </w:pPr>
      <w:r>
        <w:t>Testing is wrapping up this week and no issues have been reported.</w:t>
      </w:r>
    </w:p>
    <w:p w14:paraId="24AE5B33" w14:textId="09F93ECA" w:rsidR="00D76558" w:rsidRDefault="00D76558" w:rsidP="00BF1F80">
      <w:pPr>
        <w:pStyle w:val="ListParagraph"/>
        <w:numPr>
          <w:ilvl w:val="1"/>
          <w:numId w:val="8"/>
        </w:numPr>
      </w:pPr>
      <w:r>
        <w:t>Some technical changes will impact reports.</w:t>
      </w:r>
    </w:p>
    <w:p w14:paraId="75BDDC52" w14:textId="0FB6ABB3" w:rsidR="00D76558" w:rsidRDefault="00D76558" w:rsidP="00D76558">
      <w:pPr>
        <w:pStyle w:val="ListParagraph"/>
        <w:numPr>
          <w:ilvl w:val="2"/>
          <w:numId w:val="8"/>
        </w:numPr>
      </w:pPr>
      <w:r>
        <w:t>The Employment Program folder reports are already updated.</w:t>
      </w:r>
    </w:p>
    <w:p w14:paraId="1FD439FA" w14:textId="4CB728DF" w:rsidR="00D76558" w:rsidRDefault="00D76558" w:rsidP="00D76558">
      <w:pPr>
        <w:pStyle w:val="ListParagraph"/>
        <w:numPr>
          <w:ilvl w:val="2"/>
          <w:numId w:val="8"/>
        </w:numPr>
      </w:pPr>
      <w:r>
        <w:t>There may be challenges with Personal Folder and BI Inbox.</w:t>
      </w:r>
    </w:p>
    <w:p w14:paraId="5D74A836" w14:textId="52CDD64F" w:rsidR="00D76558" w:rsidRDefault="00D76558" w:rsidP="00D76558">
      <w:pPr>
        <w:pStyle w:val="ListParagraph"/>
        <w:numPr>
          <w:ilvl w:val="3"/>
          <w:numId w:val="8"/>
        </w:numPr>
      </w:pPr>
      <w:r>
        <w:t>Users who have reports in either of these locations and did not complete the survey this summer should contact BAR ASAP so they can determine if the reports will break with the upgrade.</w:t>
      </w:r>
    </w:p>
    <w:p w14:paraId="5571696D" w14:textId="5F4D572F" w:rsidR="00D76558" w:rsidRPr="00E6627D" w:rsidRDefault="00D76558" w:rsidP="00CA50CA">
      <w:pPr>
        <w:pStyle w:val="ListParagraph"/>
        <w:numPr>
          <w:ilvl w:val="1"/>
          <w:numId w:val="8"/>
        </w:numPr>
      </w:pPr>
      <w:r>
        <w:t xml:space="preserve">Questions or comments can be submitted via the </w:t>
      </w:r>
      <w:hyperlink r:id="rId9" w:history="1">
        <w:r w:rsidRPr="005072BE">
          <w:rPr>
            <w:rStyle w:val="Hyperlink"/>
          </w:rPr>
          <w:t>BAR Request form</w:t>
        </w:r>
      </w:hyperlink>
      <w:r>
        <w:t xml:space="preserve"> or directly to Rob </w:t>
      </w:r>
      <w:hyperlink r:id="rId10" w:history="1">
        <w:r w:rsidRPr="006E06AA">
          <w:rPr>
            <w:rStyle w:val="Hyperlink"/>
          </w:rPr>
          <w:t>robertw.oconnell@wisconsin.gov</w:t>
        </w:r>
      </w:hyperlink>
      <w:r>
        <w:t xml:space="preserve">. </w:t>
      </w:r>
      <w:r w:rsidR="00CA50CA">
        <w:br w:type="page"/>
      </w:r>
    </w:p>
    <w:p w14:paraId="753A13BB" w14:textId="6553FC95" w:rsidR="000F7FF5" w:rsidRDefault="00542C7D" w:rsidP="00457CD6">
      <w:pPr>
        <w:pStyle w:val="Heading2"/>
      </w:pPr>
      <w:r>
        <w:lastRenderedPageBreak/>
        <w:t xml:space="preserve">Contract Updates and </w:t>
      </w:r>
      <w:r w:rsidR="00DA79D7">
        <w:t>October Transition</w:t>
      </w:r>
      <w:r w:rsidR="000F7FF5" w:rsidRPr="000F7FF5">
        <w:t xml:space="preserve"> </w:t>
      </w:r>
      <w:r w:rsidR="00877788">
        <w:t>Meeting</w:t>
      </w:r>
      <w:r w:rsidR="00662F2F">
        <w:t xml:space="preserve"> – Brianna Foster and John Doudna</w:t>
      </w:r>
    </w:p>
    <w:p w14:paraId="5E01F1EF" w14:textId="092EE8E4" w:rsidR="00E6627D" w:rsidRDefault="005072BE" w:rsidP="00E6627D">
      <w:pPr>
        <w:pStyle w:val="ListParagraph"/>
        <w:numPr>
          <w:ilvl w:val="0"/>
          <w:numId w:val="9"/>
        </w:numPr>
      </w:pPr>
      <w:r>
        <w:t>BWF will hold a</w:t>
      </w:r>
      <w:r w:rsidR="00EF1152">
        <w:t xml:space="preserve"> contract transition kickoff </w:t>
      </w:r>
      <w:r w:rsidR="00D54081">
        <w:t xml:space="preserve">meeting </w:t>
      </w:r>
      <w:r w:rsidR="001F27E7">
        <w:t>for continuing agencies on Thursday,</w:t>
      </w:r>
      <w:r w:rsidR="00D54081">
        <w:t xml:space="preserve"> October </w:t>
      </w:r>
      <w:r w:rsidR="001F27E7">
        <w:t xml:space="preserve">29, </w:t>
      </w:r>
      <w:r w:rsidR="00253A1B">
        <w:t xml:space="preserve">2026, </w:t>
      </w:r>
      <w:r w:rsidR="001F27E7">
        <w:t>at the Tommy G. Thompson Building in Madison.</w:t>
      </w:r>
    </w:p>
    <w:p w14:paraId="0DF55B23" w14:textId="645537CF" w:rsidR="00E6627D" w:rsidRDefault="005072BE" w:rsidP="00D54081">
      <w:pPr>
        <w:pStyle w:val="ListParagraph"/>
        <w:numPr>
          <w:ilvl w:val="1"/>
          <w:numId w:val="9"/>
        </w:numPr>
      </w:pPr>
      <w:r>
        <w:t>Due to space limitations, a</w:t>
      </w:r>
      <w:r w:rsidR="00D54081">
        <w:t xml:space="preserve">gencies are asked to </w:t>
      </w:r>
      <w:r>
        <w:t>send</w:t>
      </w:r>
      <w:r w:rsidR="00D54081">
        <w:t xml:space="preserve"> no more than six attendees.</w:t>
      </w:r>
    </w:p>
    <w:p w14:paraId="5F9A16D6" w14:textId="7C49ECD3" w:rsidR="00D54081" w:rsidRDefault="00D54081" w:rsidP="00D54081">
      <w:pPr>
        <w:pStyle w:val="ListParagraph"/>
        <w:numPr>
          <w:ilvl w:val="0"/>
          <w:numId w:val="9"/>
        </w:numPr>
      </w:pPr>
      <w:r>
        <w:t>Brianna asked</w:t>
      </w:r>
      <w:r w:rsidR="00396209">
        <w:t xml:space="preserve"> the</w:t>
      </w:r>
      <w:r>
        <w:t xml:space="preserve"> </w:t>
      </w:r>
      <w:r w:rsidR="00E01C66">
        <w:t>agencies</w:t>
      </w:r>
      <w:r w:rsidR="00396209">
        <w:t xml:space="preserve"> for</w:t>
      </w:r>
      <w:r w:rsidR="00E01C66">
        <w:t xml:space="preserve"> preferences regarding </w:t>
      </w:r>
      <w:r>
        <w:t>the timing of sending notices through CWW to inform participants that their agency is changing.</w:t>
      </w:r>
    </w:p>
    <w:p w14:paraId="4F0FA6EA" w14:textId="36DA5B3A" w:rsidR="008D02D8" w:rsidRDefault="008D02D8" w:rsidP="008D02D8">
      <w:pPr>
        <w:pStyle w:val="ListParagraph"/>
        <w:numPr>
          <w:ilvl w:val="1"/>
          <w:numId w:val="9"/>
        </w:numPr>
      </w:pPr>
      <w:r>
        <w:t>AWWI – Send ASAP</w:t>
      </w:r>
    </w:p>
    <w:p w14:paraId="4DDD8B4F" w14:textId="4A734079" w:rsidR="008D02D8" w:rsidRDefault="008D02D8" w:rsidP="008D02D8">
      <w:pPr>
        <w:pStyle w:val="ListParagraph"/>
        <w:numPr>
          <w:ilvl w:val="1"/>
          <w:numId w:val="9"/>
        </w:numPr>
      </w:pPr>
      <w:r>
        <w:t>Equus – Will concur with</w:t>
      </w:r>
      <w:r w:rsidR="0074460E">
        <w:t xml:space="preserve"> the</w:t>
      </w:r>
      <w:r>
        <w:t xml:space="preserve"> majority opinion</w:t>
      </w:r>
    </w:p>
    <w:p w14:paraId="563DBEB7" w14:textId="420C88D6" w:rsidR="008D02D8" w:rsidRDefault="008D02D8" w:rsidP="008D02D8">
      <w:pPr>
        <w:pStyle w:val="ListParagraph"/>
        <w:numPr>
          <w:ilvl w:val="1"/>
          <w:numId w:val="9"/>
        </w:numPr>
      </w:pPr>
      <w:r>
        <w:t>FSC – Same</w:t>
      </w:r>
    </w:p>
    <w:p w14:paraId="3B783713" w14:textId="15AFA8CD" w:rsidR="008D02D8" w:rsidRDefault="008D02D8" w:rsidP="008D02D8">
      <w:pPr>
        <w:pStyle w:val="ListParagraph"/>
        <w:numPr>
          <w:ilvl w:val="1"/>
          <w:numId w:val="9"/>
        </w:numPr>
      </w:pPr>
      <w:r>
        <w:t>Maximus – Same</w:t>
      </w:r>
    </w:p>
    <w:p w14:paraId="7ADFF688" w14:textId="5D010BF9" w:rsidR="008D02D8" w:rsidRDefault="00E01C66" w:rsidP="008D02D8">
      <w:pPr>
        <w:pStyle w:val="ListParagraph"/>
        <w:numPr>
          <w:ilvl w:val="1"/>
          <w:numId w:val="9"/>
        </w:numPr>
      </w:pPr>
      <w:r>
        <w:t>UMOS – Same</w:t>
      </w:r>
    </w:p>
    <w:p w14:paraId="6F0DD3D0" w14:textId="2F5EC299" w:rsidR="00E01C66" w:rsidRDefault="00E01C66" w:rsidP="008D02D8">
      <w:pPr>
        <w:pStyle w:val="ListParagraph"/>
        <w:numPr>
          <w:ilvl w:val="1"/>
          <w:numId w:val="9"/>
        </w:numPr>
      </w:pPr>
      <w:r>
        <w:t xml:space="preserve">WCI – Wait until December 1 or later </w:t>
      </w:r>
    </w:p>
    <w:p w14:paraId="28837DB9" w14:textId="1D04E150" w:rsidR="00E01C66" w:rsidRDefault="00E01C66" w:rsidP="008D02D8">
      <w:pPr>
        <w:pStyle w:val="ListParagraph"/>
        <w:numPr>
          <w:ilvl w:val="1"/>
          <w:numId w:val="9"/>
        </w:numPr>
      </w:pPr>
      <w:r>
        <w:t xml:space="preserve">WRI – No strong </w:t>
      </w:r>
      <w:r w:rsidR="005072BE">
        <w:t>opinion</w:t>
      </w:r>
      <w:r>
        <w:t xml:space="preserve"> but will coordinate with WCI</w:t>
      </w:r>
    </w:p>
    <w:p w14:paraId="11EFBD40" w14:textId="14FA93CC" w:rsidR="00B6317A" w:rsidRDefault="00B6317A" w:rsidP="00B6317A">
      <w:pPr>
        <w:pStyle w:val="ListParagraph"/>
        <w:numPr>
          <w:ilvl w:val="0"/>
          <w:numId w:val="9"/>
        </w:numPr>
      </w:pPr>
      <w:r>
        <w:t xml:space="preserve">Regional staff will start meeting with agencies in upcoming weeks to go through the transition checklist. </w:t>
      </w:r>
    </w:p>
    <w:p w14:paraId="0C12B483" w14:textId="3474BAA7" w:rsidR="004D4F40" w:rsidRDefault="004D4F40" w:rsidP="004D4F40">
      <w:pPr>
        <w:pStyle w:val="ListParagraph"/>
        <w:numPr>
          <w:ilvl w:val="1"/>
          <w:numId w:val="9"/>
        </w:numPr>
      </w:pPr>
      <w:r>
        <w:t>The checklist has been updated significantly since the draft was sent out in August.</w:t>
      </w:r>
    </w:p>
    <w:p w14:paraId="392C21A2" w14:textId="25506BBF" w:rsidR="004D4F40" w:rsidRDefault="004D4F40" w:rsidP="004D4F40">
      <w:pPr>
        <w:pStyle w:val="ListParagraph"/>
        <w:numPr>
          <w:ilvl w:val="1"/>
          <w:numId w:val="9"/>
        </w:numPr>
      </w:pPr>
      <w:r>
        <w:t xml:space="preserve">Agencies not continuing into next year are asked to identify a </w:t>
      </w:r>
      <w:r w:rsidR="0022090E">
        <w:t xml:space="preserve">point of contact for the </w:t>
      </w:r>
      <w:r>
        <w:t xml:space="preserve">60-day closeout </w:t>
      </w:r>
      <w:r w:rsidR="0022090E">
        <w:t xml:space="preserve">period </w:t>
      </w:r>
      <w:r>
        <w:t>(January 1 – March 1).</w:t>
      </w:r>
    </w:p>
    <w:p w14:paraId="6E95807F" w14:textId="5FFE3C51" w:rsidR="004D4F40" w:rsidRDefault="004D4F40" w:rsidP="004D4F40">
      <w:pPr>
        <w:pStyle w:val="ListParagraph"/>
        <w:numPr>
          <w:ilvl w:val="1"/>
          <w:numId w:val="9"/>
        </w:numPr>
      </w:pPr>
      <w:r>
        <w:t xml:space="preserve">Agencies continuing </w:t>
      </w:r>
      <w:r w:rsidR="0022090E">
        <w:t xml:space="preserve">into next year will </w:t>
      </w:r>
      <w:r>
        <w:t>need to submit office address changes either to their regional</w:t>
      </w:r>
      <w:r w:rsidR="00CA5C4B">
        <w:t xml:space="preserve"> </w:t>
      </w:r>
      <w:r>
        <w:t>or to Brianna</w:t>
      </w:r>
      <w:r w:rsidR="00187FB3">
        <w:t xml:space="preserve"> </w:t>
      </w:r>
      <w:hyperlink r:id="rId11" w:history="1">
        <w:r w:rsidR="007B3572" w:rsidRPr="006E06AA">
          <w:rPr>
            <w:rStyle w:val="Hyperlink"/>
          </w:rPr>
          <w:t>brianna.foster@wisconsin.gov</w:t>
        </w:r>
      </w:hyperlink>
      <w:r w:rsidR="00187FB3">
        <w:t>.</w:t>
      </w:r>
    </w:p>
    <w:p w14:paraId="7393084A" w14:textId="0D93E9D3" w:rsidR="001F5F46" w:rsidRDefault="001F5F46" w:rsidP="001F5F46">
      <w:pPr>
        <w:pStyle w:val="ListParagraph"/>
        <w:numPr>
          <w:ilvl w:val="2"/>
          <w:numId w:val="9"/>
        </w:numPr>
      </w:pPr>
      <w:r>
        <w:t>Tim Schindler suggested that incoming agencies also share this info</w:t>
      </w:r>
      <w:r w:rsidR="0022090E">
        <w:t>rmation</w:t>
      </w:r>
      <w:r>
        <w:t xml:space="preserve"> with outgoing agencies so they can share it with their clients.</w:t>
      </w:r>
    </w:p>
    <w:p w14:paraId="15A2E314" w14:textId="4B454E9E" w:rsidR="004D4F40" w:rsidRDefault="004D4F40" w:rsidP="004D4F40">
      <w:pPr>
        <w:pStyle w:val="ListParagraph"/>
        <w:numPr>
          <w:ilvl w:val="0"/>
          <w:numId w:val="9"/>
        </w:numPr>
      </w:pPr>
      <w:r>
        <w:t xml:space="preserve">Agencies continuing </w:t>
      </w:r>
      <w:r w:rsidR="0022090E">
        <w:t xml:space="preserve">into next year </w:t>
      </w:r>
      <w:r>
        <w:t>should start hiring ASAP to ensure staff can access systems timely.</w:t>
      </w:r>
    </w:p>
    <w:p w14:paraId="64BD872E" w14:textId="246F0AD1" w:rsidR="004D4F40" w:rsidRDefault="0022090E" w:rsidP="004D4F40">
      <w:pPr>
        <w:pStyle w:val="ListParagraph"/>
        <w:numPr>
          <w:ilvl w:val="1"/>
          <w:numId w:val="9"/>
        </w:numPr>
      </w:pPr>
      <w:r>
        <w:t>The Department of Health Services</w:t>
      </w:r>
      <w:r w:rsidR="004D4F40">
        <w:t xml:space="preserve"> is taking 6-8 weeks to set up CARES IDs.</w:t>
      </w:r>
    </w:p>
    <w:p w14:paraId="30FEE246" w14:textId="601AF1EA" w:rsidR="004D4F40" w:rsidRDefault="004D4F40" w:rsidP="004D4F40">
      <w:pPr>
        <w:pStyle w:val="ListParagraph"/>
        <w:numPr>
          <w:ilvl w:val="1"/>
          <w:numId w:val="9"/>
        </w:numPr>
      </w:pPr>
      <w:r>
        <w:t>WWP access takes an additional two weeks.</w:t>
      </w:r>
    </w:p>
    <w:p w14:paraId="489119BD" w14:textId="777B2C8E" w:rsidR="00CB6EDD" w:rsidRDefault="00CC2797" w:rsidP="00CB6EDD">
      <w:pPr>
        <w:pStyle w:val="ListParagraph"/>
        <w:numPr>
          <w:ilvl w:val="0"/>
          <w:numId w:val="9"/>
        </w:numPr>
      </w:pPr>
      <w:r>
        <w:t>A</w:t>
      </w:r>
      <w:r w:rsidR="00C855BB">
        <w:t xml:space="preserve">gencies </w:t>
      </w:r>
      <w:r w:rsidR="00CB6EDD">
        <w:t>are not allowed to have a positive variance at the end of the year.</w:t>
      </w:r>
    </w:p>
    <w:p w14:paraId="34FE2E31" w14:textId="596669FC" w:rsidR="00CB6EDD" w:rsidRDefault="00CB6EDD" w:rsidP="00CB6EDD">
      <w:pPr>
        <w:pStyle w:val="ListParagraph"/>
        <w:numPr>
          <w:ilvl w:val="1"/>
          <w:numId w:val="9"/>
        </w:numPr>
      </w:pPr>
      <w:r>
        <w:t xml:space="preserve">Any agencies that anticipate having a positive variance should contact </w:t>
      </w:r>
      <w:r w:rsidR="00FD110B">
        <w:t xml:space="preserve">John </w:t>
      </w:r>
      <w:hyperlink r:id="rId12" w:history="1">
        <w:r w:rsidR="00E301BB" w:rsidRPr="006E06AA">
          <w:rPr>
            <w:rStyle w:val="Hyperlink"/>
          </w:rPr>
          <w:t>john.doudna1@wisconsin.gov</w:t>
        </w:r>
      </w:hyperlink>
      <w:r w:rsidR="00E301BB">
        <w:t xml:space="preserve">. </w:t>
      </w:r>
    </w:p>
    <w:p w14:paraId="4F7C6B99" w14:textId="01446EC1" w:rsidR="00CB6EDD" w:rsidRPr="00E6627D" w:rsidRDefault="00CB6EDD" w:rsidP="00CB6EDD">
      <w:pPr>
        <w:pStyle w:val="ListParagraph"/>
        <w:numPr>
          <w:ilvl w:val="0"/>
          <w:numId w:val="9"/>
        </w:numPr>
      </w:pPr>
      <w:r>
        <w:t xml:space="preserve">Contracts are currently in internal </w:t>
      </w:r>
      <w:proofErr w:type="gramStart"/>
      <w:r>
        <w:t>routing</w:t>
      </w:r>
      <w:proofErr w:type="gramEnd"/>
      <w:r>
        <w:t xml:space="preserve"> and will be sent to agencies within a week.</w:t>
      </w:r>
    </w:p>
    <w:p w14:paraId="3000A906" w14:textId="5A9FBDCD" w:rsidR="000F7FF5" w:rsidRPr="000F7FF5" w:rsidRDefault="000F7FF5" w:rsidP="00457CD6">
      <w:pPr>
        <w:pStyle w:val="Heading2"/>
      </w:pPr>
      <w:r>
        <w:t>Closing</w:t>
      </w:r>
      <w:r w:rsidRPr="000F7FF5">
        <w:t xml:space="preserve"> </w:t>
      </w:r>
      <w:r w:rsidR="00154E15">
        <w:t>– Anna Sainsbury</w:t>
      </w:r>
    </w:p>
    <w:p w14:paraId="2644D0C1" w14:textId="5DFCAEF4" w:rsidR="00154E15" w:rsidRDefault="00154E15" w:rsidP="00BF0377">
      <w:pPr>
        <w:pStyle w:val="ListParagraph"/>
        <w:numPr>
          <w:ilvl w:val="0"/>
          <w:numId w:val="10"/>
        </w:numPr>
      </w:pPr>
      <w:r>
        <w:t xml:space="preserve">The next </w:t>
      </w:r>
      <w:r w:rsidR="00942B35">
        <w:t xml:space="preserve">W-2 </w:t>
      </w:r>
      <w:r w:rsidR="0052163B">
        <w:t>contractors’ meeting</w:t>
      </w:r>
      <w:r>
        <w:t xml:space="preserve"> will be held Wednesday, November 18, 2026, via Microsoft Tea</w:t>
      </w:r>
      <w:r w:rsidR="003E79D6">
        <w:t>m</w:t>
      </w:r>
      <w:r>
        <w:t>s.</w:t>
      </w:r>
      <w:r w:rsidR="0052163B">
        <w:t xml:space="preserve"> </w:t>
      </w:r>
    </w:p>
    <w:p w14:paraId="781B2586" w14:textId="726EBAAA" w:rsidR="00F9469E" w:rsidRPr="00FA39C2" w:rsidRDefault="00154E15" w:rsidP="00154E15">
      <w:pPr>
        <w:pStyle w:val="ListParagraph"/>
        <w:numPr>
          <w:ilvl w:val="0"/>
          <w:numId w:val="10"/>
        </w:numPr>
      </w:pPr>
      <w:r>
        <w:t xml:space="preserve">An additional meeting </w:t>
      </w:r>
      <w:r w:rsidR="00942B35">
        <w:t xml:space="preserve">may be </w:t>
      </w:r>
      <w:r>
        <w:t>scheduled</w:t>
      </w:r>
      <w:r w:rsidR="00942B35">
        <w:t xml:space="preserve"> </w:t>
      </w:r>
      <w:proofErr w:type="gramStart"/>
      <w:r w:rsidR="0052163B">
        <w:t>in</w:t>
      </w:r>
      <w:proofErr w:type="gramEnd"/>
      <w:r w:rsidR="0052163B">
        <w:t xml:space="preserve"> December</w:t>
      </w:r>
      <w:r w:rsidR="00942B35">
        <w:t xml:space="preserve"> 2026</w:t>
      </w:r>
      <w:r w:rsidR="0052163B">
        <w:t>.</w:t>
      </w:r>
    </w:p>
    <w:sectPr w:rsidR="00F9469E" w:rsidRPr="00FA39C2" w:rsidSect="00FA39C2">
      <w:headerReference w:type="default" r:id="rId1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9876" w14:textId="77777777" w:rsidR="008E53EA" w:rsidRDefault="008E53EA" w:rsidP="005542DE">
      <w:pPr>
        <w:spacing w:after="0" w:line="240" w:lineRule="auto"/>
      </w:pPr>
      <w:r>
        <w:separator/>
      </w:r>
    </w:p>
  </w:endnote>
  <w:endnote w:type="continuationSeparator" w:id="0">
    <w:p w14:paraId="25F99561" w14:textId="77777777" w:rsidR="008E53EA" w:rsidRDefault="008E53EA"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B714" w14:textId="77777777" w:rsidR="008E53EA" w:rsidRDefault="008E53EA" w:rsidP="005542DE">
      <w:pPr>
        <w:spacing w:after="0" w:line="240" w:lineRule="auto"/>
      </w:pPr>
      <w:r>
        <w:separator/>
      </w:r>
    </w:p>
  </w:footnote>
  <w:footnote w:type="continuationSeparator" w:id="0">
    <w:p w14:paraId="14C0CA17" w14:textId="77777777" w:rsidR="008E53EA" w:rsidRDefault="008E53EA" w:rsidP="0055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B600" w14:textId="30C7A033" w:rsidR="000C07C8" w:rsidRDefault="00030B76" w:rsidP="000A0ED9">
    <w:pPr>
      <w:pStyle w:val="Header"/>
      <w:tabs>
        <w:tab w:val="clear" w:pos="4680"/>
        <w:tab w:val="clear" w:pos="9360"/>
        <w:tab w:val="left" w:pos="2925"/>
      </w:tabs>
    </w:pPr>
    <w:r>
      <w:rPr>
        <w:noProof/>
      </w:rPr>
      <mc:AlternateContent>
        <mc:Choice Requires="wpg">
          <w:drawing>
            <wp:anchor distT="0" distB="0" distL="114300" distR="114300" simplePos="0" relativeHeight="251658241" behindDoc="1" locked="0" layoutInCell="1" allowOverlap="1" wp14:anchorId="75599B37" wp14:editId="7C4F6EE8">
              <wp:simplePos x="0" y="0"/>
              <wp:positionH relativeFrom="column">
                <wp:posOffset>-974035</wp:posOffset>
              </wp:positionH>
              <wp:positionV relativeFrom="paragraph">
                <wp:posOffset>-807057</wp:posOffset>
              </wp:positionV>
              <wp:extent cx="8310604" cy="950871"/>
              <wp:effectExtent l="0" t="0" r="0" b="1905"/>
              <wp:wrapNone/>
              <wp:docPr id="44322897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310604" cy="950871"/>
                        <a:chOff x="0" y="0"/>
                        <a:chExt cx="8310604" cy="950871"/>
                      </a:xfrm>
                    </wpg:grpSpPr>
                    <wps:wsp>
                      <wps:cNvPr id="1674273136" name="Rectangle 1">
                        <a:extLst>
                          <a:ext uri="{C183D7F6-B498-43B3-948B-1728B52AA6E4}">
                            <adec:decorative xmlns:adec="http://schemas.microsoft.com/office/drawing/2017/decorative" val="1"/>
                          </a:ext>
                        </a:extLst>
                      </wps:cNvPr>
                      <wps:cNvSpPr/>
                      <wps:spPr>
                        <a:xfrm>
                          <a:off x="23854" y="0"/>
                          <a:ext cx="8286750" cy="907576"/>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3763319" name="Rectangle 1"/>
                      <wps:cNvSpPr/>
                      <wps:spPr>
                        <a:xfrm flipV="1">
                          <a:off x="0" y="890546"/>
                          <a:ext cx="8286750" cy="6032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38ED1DCA" id="Group 1" o:spid="_x0000_s1026" alt="&quot;&quot;" style="position:absolute;margin-left:-76.7pt;margin-top:-63.55pt;width:654.4pt;height:74.85pt;z-index:-251658239" coordsize="83106,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JqJQMAAHkKAAAOAAAAZHJzL2Uyb0RvYy54bWzsVltP2zAUfp+0/2D5feTSS9qIFFUw0CQE&#10;CNh4No7TRHJsz3abdr9+x86FAhUPIE2axItr+9y/nPPVxyfbmqMN06aSIsPRUYgRE1TmlVhl+Of9&#10;+bcZRsYSkRMuBcvwjhl8svj65bhRKYtlKXnONAInwqSNynBprUqDwNCS1cQcScUECAupa2LhqFdB&#10;rkkD3msexGE4DRqpc6UlZcbA7VkrxAvvvygYtddFYZhFPMOQm/Wr9uujW4PFMUlXmqiyol0a5B1Z&#10;1KQSEHRwdUYsQWtdvXJVV1RLIwt7RGUdyKKoKPM1QDVR+KKaCy3XyteySpuVGmACaF/g9G639Gpz&#10;odWdutGARKNWgIU/uVq2ha7dL2SJth6y3QAZ21pE4XI2isJpOMaIgmw+CWdJ1GJKSwD+lRktv79t&#10;GPRhg2fJNArawzwhYD6GwF1JFPPAmhQQuNGoyqF7p8k4TkbRaIqRIDV06y30DxErzpCvymUB6gNa&#10;JjUA3AGo4tFsApgcgCueTZMJNKKHK0wmydTBNVRNUqWNvWCyRm6TYQ0Z+MYim0tjW9VexQXmwq1C&#10;nlect1J3A+D1ufmd3XHWat+yAmqFDxd7r37O2CnXaENgQgilTNioFZUkZ+11NAlDPyqQ52Dhs+YC&#10;HDrPBcQffHcO3Ay/9t1m2ek7U+bHdDAO30qsNR4sfGQp7GBcV0LqQw44VNVFbvV7kFpoHEqPMt9B&#10;J2jZkoRR9LyCb3BJjL0hGlgBPhswnb2GpeCyybDsdhiVUv85dO/0oVVBilEDLJNh83tNNMOI/xDQ&#10;xPNoPHa05A/jSRLDQe9LHvclYl2fSvhMEXCqon7r9C3vt4WW9QMQ4tJFBRERFGJnmFrdH05ty35A&#10;qZQtl14NqEgReynuFHXOHaqux+63D0SrrhEtTPyV7AeHpC/6sdV1lkIu11YWlW/WJ1w7vGGIHc/8&#10;i2lOwlEyHY2i+bumGRW8Ur96OJ5R4GweTsZ+bqF5ezrbH+xpOIonH5trI3mVu6F2kA4ztz+lcRfg&#10;meYnHRSfdPC/0YH/q4f3jf9H6d5i7gG1f/b08fRiXPwFAAD//wMAUEsDBBQABgAIAAAAIQBmHqFy&#10;4gAAAA0BAAAPAAAAZHJzL2Rvd25yZXYueG1sTI9Na8JAEIbvhf6HZQq96WZjYyXNRkTanqRQLRRv&#10;Y3ZMgtndkF2T+O+7OdXbfDy880y2HnXDeupcbY0EMY+AkSmsqk0p4efwMVsBcx6NwsYaknAjB+v8&#10;8SHDVNnBfFO/9yULIcalKKHyvk05d0VFGt3ctmTC7mw7jT60XclVh0MI1w2Po2jJNdYmXKiwpW1F&#10;xWV/1RI+Bxw2C/He7y7n7e14SL5+d4KkfH4aN2/API3+H4ZJP6hDHpxO9mqUY42EmUgWL4GdqvhV&#10;AJsYkSRhdpIQx0vgecbvv8j/AAAA//8DAFBLAQItABQABgAIAAAAIQC2gziS/gAAAOEBAAATAAAA&#10;AAAAAAAAAAAAAAAAAABbQ29udGVudF9UeXBlc10ueG1sUEsBAi0AFAAGAAgAAAAhADj9If/WAAAA&#10;lAEAAAsAAAAAAAAAAAAAAAAALwEAAF9yZWxzLy5yZWxzUEsBAi0AFAAGAAgAAAAhANXCUmolAwAA&#10;eQoAAA4AAAAAAAAAAAAAAAAALgIAAGRycy9lMm9Eb2MueG1sUEsBAi0AFAAGAAgAAAAhAGYeoXLi&#10;AAAADQEAAA8AAAAAAAAAAAAAAAAAfwUAAGRycy9kb3ducmV2LnhtbFBLBQYAAAAABAAEAPMAAACO&#10;BgAAAAA=&#10;">
              <v:rect id="Rectangle 1" o:spid="_x0000_s1027" alt="&quot;&quot;" style="position:absolute;left:238;width:82868;height:9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UmUyAAAAOMAAAAPAAAAZHJzL2Rvd25yZXYueG1sRE9fS8Mw&#10;EH8X/A7hBN9culVaqUvLGAxkiGB1D74dzdlUm0tpYtft0y+C4OP9/t+6mm0vJhp951jBcpGAIG6c&#10;7rhV8P62u3sA4QOyxt4xKTiRh6q8vlpjod2RX2mqQytiCPsCFZgQhkJK3xiy6BduII7cpxsthniO&#10;rdQjHmO47eUqSTJpsePYYHCgraHmu/6xCvZfeVqbaTOd0xc6GHd4/thtvVK3N/PmEUSgOfyL/9xP&#10;Os7P8vtVni7TDH5/igDI8gIAAP//AwBQSwECLQAUAAYACAAAACEA2+H2y+4AAACFAQAAEwAAAAAA&#10;AAAAAAAAAAAAAAAAW0NvbnRlbnRfVHlwZXNdLnhtbFBLAQItABQABgAIAAAAIQBa9CxbvwAAABUB&#10;AAALAAAAAAAAAAAAAAAAAB8BAABfcmVscy8ucmVsc1BLAQItABQABgAIAAAAIQAjFUmUyAAAAOMA&#10;AAAPAAAAAAAAAAAAAAAAAAcCAABkcnMvZG93bnJldi54bWxQSwUGAAAAAAMAAwC3AAAA/AIAAAAA&#10;" fillcolor="#2162ae [3204]" stroked="f" strokeweight="1pt"/>
              <v:rect id="Rectangle 1" o:spid="_x0000_s1028" style="position:absolute;top:8905;width:82867;height:60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fayyAAAAOMAAAAPAAAAZHJzL2Rvd25yZXYueG1sRE9PS8Mw&#10;FL8LfofwBG8umZFN67IhakF2mc5ddns0z7a0eSlJ7LpvbwTB4/v9f6vN5HoxUoitZwPzmQJBXHnb&#10;cm3g8Fne3IOICdli75kMnCnCZn15scLC+hN/0LhPtcghHAs00KQ0FFLGqiGHceYH4sx9+eAw5TPU&#10;0gY85XDXy1ulFtJhy7mhwYGeG6q6/bczoN5fR23b40s47LbHc3dXbjtdGnN9NT09gkg0pX/xn/vN&#10;5vlLpZcLrecP8PtTBkCufwAAAP//AwBQSwECLQAUAAYACAAAACEA2+H2y+4AAACFAQAAEwAAAAAA&#10;AAAAAAAAAAAAAAAAW0NvbnRlbnRfVHlwZXNdLnhtbFBLAQItABQABgAIAAAAIQBa9CxbvwAAABUB&#10;AAALAAAAAAAAAAAAAAAAAB8BAABfcmVscy8ucmVsc1BLAQItABQABgAIAAAAIQD25fayyAAAAOMA&#10;AAAPAAAAAAAAAAAAAAAAAAcCAABkcnMvZG93bnJldi54bWxQSwUGAAAAAAMAAwC3AAAA/AIAAAAA&#10;" fillcolor="#af3962 [3205]" stroked="f" strokeweight="1pt"/>
            </v:group>
          </w:pict>
        </mc:Fallback>
      </mc:AlternateContent>
    </w:r>
    <w:r w:rsidR="00AF3692">
      <w:rPr>
        <w:noProof/>
      </w:rPr>
      <w:drawing>
        <wp:anchor distT="0" distB="0" distL="114300" distR="114300" simplePos="0" relativeHeight="251658240" behindDoc="0" locked="0" layoutInCell="1" allowOverlap="1" wp14:anchorId="1A6527EA" wp14:editId="123AA727">
          <wp:simplePos x="0" y="0"/>
          <wp:positionH relativeFrom="margin">
            <wp:posOffset>0</wp:posOffset>
          </wp:positionH>
          <wp:positionV relativeFrom="paragraph">
            <wp:posOffset>-343374</wp:posOffset>
          </wp:positionV>
          <wp:extent cx="1514475" cy="347345"/>
          <wp:effectExtent l="0" t="0" r="9525" b="0"/>
          <wp:wrapNone/>
          <wp:docPr id="960574660" name="Picture 2" descr="Wisconsin Department of Children and Famil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74660" name="Picture 2" descr="Wisconsin Department of Children and Famili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3473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3FDA"/>
    <w:multiLevelType w:val="hybridMultilevel"/>
    <w:tmpl w:val="EA5A0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A7A0A"/>
    <w:multiLevelType w:val="hybridMultilevel"/>
    <w:tmpl w:val="33FA8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9744B"/>
    <w:multiLevelType w:val="hybridMultilevel"/>
    <w:tmpl w:val="6F42D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5E5877"/>
    <w:multiLevelType w:val="hybridMultilevel"/>
    <w:tmpl w:val="2CC01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092A4C"/>
    <w:multiLevelType w:val="hybridMultilevel"/>
    <w:tmpl w:val="DE3AF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D7F78"/>
    <w:multiLevelType w:val="hybridMultilevel"/>
    <w:tmpl w:val="0AB28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6B3D6E"/>
    <w:multiLevelType w:val="hybridMultilevel"/>
    <w:tmpl w:val="CA887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00657"/>
    <w:multiLevelType w:val="hybridMultilevel"/>
    <w:tmpl w:val="AD44A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AC3974"/>
    <w:multiLevelType w:val="hybridMultilevel"/>
    <w:tmpl w:val="8B827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457922"/>
    <w:multiLevelType w:val="hybridMultilevel"/>
    <w:tmpl w:val="B6F20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6182498">
    <w:abstractNumId w:val="3"/>
  </w:num>
  <w:num w:numId="2" w16cid:durableId="172576201">
    <w:abstractNumId w:val="7"/>
  </w:num>
  <w:num w:numId="3" w16cid:durableId="1575628888">
    <w:abstractNumId w:val="6"/>
  </w:num>
  <w:num w:numId="4" w16cid:durableId="701825827">
    <w:abstractNumId w:val="0"/>
  </w:num>
  <w:num w:numId="5" w16cid:durableId="241912946">
    <w:abstractNumId w:val="9"/>
  </w:num>
  <w:num w:numId="6" w16cid:durableId="1433167875">
    <w:abstractNumId w:val="1"/>
  </w:num>
  <w:num w:numId="7" w16cid:durableId="1463188226">
    <w:abstractNumId w:val="5"/>
  </w:num>
  <w:num w:numId="8" w16cid:durableId="1950968472">
    <w:abstractNumId w:val="2"/>
  </w:num>
  <w:num w:numId="9" w16cid:durableId="1482235744">
    <w:abstractNumId w:val="4"/>
  </w:num>
  <w:num w:numId="10" w16cid:durableId="1083995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5Jx4XmPRuasgowxM6P4szjS861h4QCHvw8dN/879/hnJwl5FdL6QOQjEUqNv33pU//nM+9InvZAZVmkxQGysQ==" w:salt="TFHItMikV6cXBsZqKiwR4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C8"/>
    <w:rsid w:val="0000124E"/>
    <w:rsid w:val="0000417D"/>
    <w:rsid w:val="000123A5"/>
    <w:rsid w:val="00015832"/>
    <w:rsid w:val="00030B76"/>
    <w:rsid w:val="00031469"/>
    <w:rsid w:val="00042B38"/>
    <w:rsid w:val="00051456"/>
    <w:rsid w:val="000576CE"/>
    <w:rsid w:val="000856BA"/>
    <w:rsid w:val="000A0ED9"/>
    <w:rsid w:val="000C07C8"/>
    <w:rsid w:val="000D201E"/>
    <w:rsid w:val="000E1B64"/>
    <w:rsid w:val="000F2381"/>
    <w:rsid w:val="000F7FF5"/>
    <w:rsid w:val="00111BE8"/>
    <w:rsid w:val="0013299D"/>
    <w:rsid w:val="00144B47"/>
    <w:rsid w:val="00154E15"/>
    <w:rsid w:val="00162D94"/>
    <w:rsid w:val="00167B26"/>
    <w:rsid w:val="00177638"/>
    <w:rsid w:val="00187FB3"/>
    <w:rsid w:val="001A7E6D"/>
    <w:rsid w:val="001B223D"/>
    <w:rsid w:val="001C2D91"/>
    <w:rsid w:val="001D6BFA"/>
    <w:rsid w:val="001E030A"/>
    <w:rsid w:val="001F27E7"/>
    <w:rsid w:val="001F5F46"/>
    <w:rsid w:val="00213D9B"/>
    <w:rsid w:val="00213E6D"/>
    <w:rsid w:val="0021672D"/>
    <w:rsid w:val="002171FB"/>
    <w:rsid w:val="0022090E"/>
    <w:rsid w:val="00221723"/>
    <w:rsid w:val="00224205"/>
    <w:rsid w:val="00253A1B"/>
    <w:rsid w:val="00281C8D"/>
    <w:rsid w:val="00291ECD"/>
    <w:rsid w:val="002A0AF4"/>
    <w:rsid w:val="002B76F8"/>
    <w:rsid w:val="002C3317"/>
    <w:rsid w:val="002C366C"/>
    <w:rsid w:val="002D2F2D"/>
    <w:rsid w:val="002D5268"/>
    <w:rsid w:val="002D6190"/>
    <w:rsid w:val="002E18B4"/>
    <w:rsid w:val="002E41D2"/>
    <w:rsid w:val="002E4F63"/>
    <w:rsid w:val="002F3DD6"/>
    <w:rsid w:val="00343CDC"/>
    <w:rsid w:val="00357DDF"/>
    <w:rsid w:val="003667A2"/>
    <w:rsid w:val="003858A9"/>
    <w:rsid w:val="00395BF9"/>
    <w:rsid w:val="00396209"/>
    <w:rsid w:val="003A4112"/>
    <w:rsid w:val="003B381A"/>
    <w:rsid w:val="003B38FB"/>
    <w:rsid w:val="003B5DED"/>
    <w:rsid w:val="003E79D6"/>
    <w:rsid w:val="003F7504"/>
    <w:rsid w:val="004055F1"/>
    <w:rsid w:val="00425919"/>
    <w:rsid w:val="00430B79"/>
    <w:rsid w:val="00442330"/>
    <w:rsid w:val="00442E6B"/>
    <w:rsid w:val="00457CD6"/>
    <w:rsid w:val="00483CC7"/>
    <w:rsid w:val="00487AA0"/>
    <w:rsid w:val="00490CEA"/>
    <w:rsid w:val="00490D13"/>
    <w:rsid w:val="004B7496"/>
    <w:rsid w:val="004D1627"/>
    <w:rsid w:val="004D4F40"/>
    <w:rsid w:val="005006C0"/>
    <w:rsid w:val="00500D68"/>
    <w:rsid w:val="005012E4"/>
    <w:rsid w:val="00502F5E"/>
    <w:rsid w:val="005072BE"/>
    <w:rsid w:val="0052163B"/>
    <w:rsid w:val="00521FE1"/>
    <w:rsid w:val="0052203B"/>
    <w:rsid w:val="00526418"/>
    <w:rsid w:val="00535535"/>
    <w:rsid w:val="0053676A"/>
    <w:rsid w:val="00542C7D"/>
    <w:rsid w:val="0055207E"/>
    <w:rsid w:val="00553F1E"/>
    <w:rsid w:val="005542DE"/>
    <w:rsid w:val="005B3792"/>
    <w:rsid w:val="005C6168"/>
    <w:rsid w:val="005D1CB5"/>
    <w:rsid w:val="005F7C8E"/>
    <w:rsid w:val="0060519C"/>
    <w:rsid w:val="00617FDA"/>
    <w:rsid w:val="00621FEB"/>
    <w:rsid w:val="00632D65"/>
    <w:rsid w:val="006574BB"/>
    <w:rsid w:val="00662F2F"/>
    <w:rsid w:val="00685048"/>
    <w:rsid w:val="0068799F"/>
    <w:rsid w:val="006A48C2"/>
    <w:rsid w:val="006B1598"/>
    <w:rsid w:val="006B7B64"/>
    <w:rsid w:val="006C0110"/>
    <w:rsid w:val="006C3A01"/>
    <w:rsid w:val="006F64CA"/>
    <w:rsid w:val="00702624"/>
    <w:rsid w:val="00703DB3"/>
    <w:rsid w:val="007254C1"/>
    <w:rsid w:val="00740CFB"/>
    <w:rsid w:val="0074460E"/>
    <w:rsid w:val="007552D3"/>
    <w:rsid w:val="00760D16"/>
    <w:rsid w:val="00762024"/>
    <w:rsid w:val="00786AF6"/>
    <w:rsid w:val="00796209"/>
    <w:rsid w:val="007A3691"/>
    <w:rsid w:val="007B3572"/>
    <w:rsid w:val="007B50FE"/>
    <w:rsid w:val="007C31C2"/>
    <w:rsid w:val="007C38B8"/>
    <w:rsid w:val="007E6B85"/>
    <w:rsid w:val="008110E9"/>
    <w:rsid w:val="00815E05"/>
    <w:rsid w:val="00822C03"/>
    <w:rsid w:val="008354B6"/>
    <w:rsid w:val="0086530E"/>
    <w:rsid w:val="008723E5"/>
    <w:rsid w:val="00877788"/>
    <w:rsid w:val="008919B2"/>
    <w:rsid w:val="00891FA9"/>
    <w:rsid w:val="0089460A"/>
    <w:rsid w:val="008B15EB"/>
    <w:rsid w:val="008B539B"/>
    <w:rsid w:val="008B69B3"/>
    <w:rsid w:val="008D02D8"/>
    <w:rsid w:val="008D165B"/>
    <w:rsid w:val="008D3F0A"/>
    <w:rsid w:val="008D41EB"/>
    <w:rsid w:val="008E53EA"/>
    <w:rsid w:val="008F7A76"/>
    <w:rsid w:val="009028DE"/>
    <w:rsid w:val="0092252D"/>
    <w:rsid w:val="00922720"/>
    <w:rsid w:val="0092293C"/>
    <w:rsid w:val="009255F5"/>
    <w:rsid w:val="00927CB3"/>
    <w:rsid w:val="0094233D"/>
    <w:rsid w:val="00942B35"/>
    <w:rsid w:val="00950C0E"/>
    <w:rsid w:val="00964189"/>
    <w:rsid w:val="00971FAB"/>
    <w:rsid w:val="009A55E9"/>
    <w:rsid w:val="009B2660"/>
    <w:rsid w:val="009D7A19"/>
    <w:rsid w:val="00A24034"/>
    <w:rsid w:val="00A64F3E"/>
    <w:rsid w:val="00A70616"/>
    <w:rsid w:val="00A72B45"/>
    <w:rsid w:val="00A7513D"/>
    <w:rsid w:val="00A91733"/>
    <w:rsid w:val="00A97C50"/>
    <w:rsid w:val="00AB45D7"/>
    <w:rsid w:val="00AB5FE6"/>
    <w:rsid w:val="00AD31F3"/>
    <w:rsid w:val="00AD7BA3"/>
    <w:rsid w:val="00AE4A58"/>
    <w:rsid w:val="00AF0CD1"/>
    <w:rsid w:val="00AF3692"/>
    <w:rsid w:val="00AF4444"/>
    <w:rsid w:val="00AF6F8D"/>
    <w:rsid w:val="00B01617"/>
    <w:rsid w:val="00B1471A"/>
    <w:rsid w:val="00B2588E"/>
    <w:rsid w:val="00B6317A"/>
    <w:rsid w:val="00B71D1E"/>
    <w:rsid w:val="00B818D8"/>
    <w:rsid w:val="00B95952"/>
    <w:rsid w:val="00B96933"/>
    <w:rsid w:val="00BA7754"/>
    <w:rsid w:val="00BF0377"/>
    <w:rsid w:val="00BF0DF8"/>
    <w:rsid w:val="00BF1F42"/>
    <w:rsid w:val="00BF1F80"/>
    <w:rsid w:val="00C044E9"/>
    <w:rsid w:val="00C07610"/>
    <w:rsid w:val="00C36B62"/>
    <w:rsid w:val="00C5001B"/>
    <w:rsid w:val="00C67215"/>
    <w:rsid w:val="00C717EE"/>
    <w:rsid w:val="00C855BB"/>
    <w:rsid w:val="00CA50CA"/>
    <w:rsid w:val="00CA5C4B"/>
    <w:rsid w:val="00CB3628"/>
    <w:rsid w:val="00CB6EDD"/>
    <w:rsid w:val="00CC2797"/>
    <w:rsid w:val="00CD3CE8"/>
    <w:rsid w:val="00CE6E9E"/>
    <w:rsid w:val="00CF5822"/>
    <w:rsid w:val="00CF70D0"/>
    <w:rsid w:val="00D23717"/>
    <w:rsid w:val="00D54081"/>
    <w:rsid w:val="00D76558"/>
    <w:rsid w:val="00D8023B"/>
    <w:rsid w:val="00DA40DA"/>
    <w:rsid w:val="00DA79D7"/>
    <w:rsid w:val="00DB5CD0"/>
    <w:rsid w:val="00DC21B9"/>
    <w:rsid w:val="00DC57FD"/>
    <w:rsid w:val="00DC5DB9"/>
    <w:rsid w:val="00DD2F70"/>
    <w:rsid w:val="00DE3FB0"/>
    <w:rsid w:val="00DE4E33"/>
    <w:rsid w:val="00DF4F07"/>
    <w:rsid w:val="00DF7E33"/>
    <w:rsid w:val="00E01C66"/>
    <w:rsid w:val="00E07BA2"/>
    <w:rsid w:val="00E144DE"/>
    <w:rsid w:val="00E20271"/>
    <w:rsid w:val="00E25CEB"/>
    <w:rsid w:val="00E301BB"/>
    <w:rsid w:val="00E33BBA"/>
    <w:rsid w:val="00E36580"/>
    <w:rsid w:val="00E467F7"/>
    <w:rsid w:val="00E6627D"/>
    <w:rsid w:val="00E662AB"/>
    <w:rsid w:val="00E72773"/>
    <w:rsid w:val="00E736C9"/>
    <w:rsid w:val="00E73F0A"/>
    <w:rsid w:val="00E84BBC"/>
    <w:rsid w:val="00E915B9"/>
    <w:rsid w:val="00E95B54"/>
    <w:rsid w:val="00EA0605"/>
    <w:rsid w:val="00EC3E8B"/>
    <w:rsid w:val="00ED16D1"/>
    <w:rsid w:val="00ED1851"/>
    <w:rsid w:val="00ED740B"/>
    <w:rsid w:val="00EE1718"/>
    <w:rsid w:val="00EF1152"/>
    <w:rsid w:val="00EF4CC7"/>
    <w:rsid w:val="00F02C5C"/>
    <w:rsid w:val="00F138D5"/>
    <w:rsid w:val="00F1694F"/>
    <w:rsid w:val="00F37ECE"/>
    <w:rsid w:val="00F629A0"/>
    <w:rsid w:val="00F74247"/>
    <w:rsid w:val="00F83A9A"/>
    <w:rsid w:val="00F9469E"/>
    <w:rsid w:val="00F94D43"/>
    <w:rsid w:val="00FA39C2"/>
    <w:rsid w:val="00FB7928"/>
    <w:rsid w:val="00FC41A8"/>
    <w:rsid w:val="00FC77D1"/>
    <w:rsid w:val="00FD110B"/>
    <w:rsid w:val="00FF74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1864C"/>
  <w15:chartTrackingRefBased/>
  <w15:docId w15:val="{77CDFB9F-50C5-49B7-BE75-0E3274D1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718"/>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unhideWhenUsed/>
    <w:qFormat/>
    <w:rsid w:val="000C07C8"/>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0C07C8"/>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0C0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0C07C8"/>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0C07C8"/>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0C0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7C8"/>
    <w:rPr>
      <w:rFonts w:eastAsiaTheme="majorEastAsia" w:cstheme="majorBidi"/>
      <w:color w:val="272727" w:themeColor="text1" w:themeTint="D8"/>
    </w:rPr>
  </w:style>
  <w:style w:type="paragraph" w:styleId="Title">
    <w:name w:val="Title"/>
    <w:basedOn w:val="Normal"/>
    <w:next w:val="Normal"/>
    <w:link w:val="TitleChar"/>
    <w:uiPriority w:val="10"/>
    <w:qFormat/>
    <w:rsid w:val="000C0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7C8"/>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0C07C8"/>
    <w:pPr>
      <w:spacing w:before="160"/>
      <w:jc w:val="center"/>
    </w:pPr>
    <w:rPr>
      <w:i/>
      <w:iCs/>
      <w:color w:val="404040" w:themeColor="text1" w:themeTint="BF"/>
    </w:rPr>
  </w:style>
  <w:style w:type="character" w:customStyle="1" w:styleId="QuoteChar">
    <w:name w:val="Quote Char"/>
    <w:basedOn w:val="DefaultParagraphFont"/>
    <w:link w:val="Quote"/>
    <w:uiPriority w:val="29"/>
    <w:rsid w:val="000C07C8"/>
    <w:rPr>
      <w:i/>
      <w:iCs/>
      <w:color w:val="404040" w:themeColor="text1" w:themeTint="BF"/>
    </w:rPr>
  </w:style>
  <w:style w:type="paragraph" w:styleId="ListParagraph">
    <w:name w:val="List Paragraph"/>
    <w:basedOn w:val="Normal"/>
    <w:uiPriority w:val="34"/>
    <w:qFormat/>
    <w:rsid w:val="000C07C8"/>
    <w:pPr>
      <w:ind w:left="720"/>
      <w:contextualSpacing/>
    </w:pPr>
  </w:style>
  <w:style w:type="character" w:styleId="IntenseEmphasis">
    <w:name w:val="Intense Emphasis"/>
    <w:basedOn w:val="DefaultParagraphFont"/>
    <w:uiPriority w:val="21"/>
    <w:qFormat/>
    <w:rsid w:val="000C07C8"/>
    <w:rPr>
      <w:i/>
      <w:iCs/>
      <w:color w:val="184982" w:themeColor="accent1" w:themeShade="BF"/>
    </w:rPr>
  </w:style>
  <w:style w:type="paragraph" w:styleId="NoSpacing">
    <w:name w:val="No Spacing"/>
    <w:link w:val="NoSpacingChar"/>
    <w:uiPriority w:val="1"/>
    <w:qFormat/>
    <w:rsid w:val="005F7C8E"/>
    <w:pPr>
      <w:spacing w:after="0" w:line="240" w:lineRule="auto"/>
    </w:pPr>
    <w:rPr>
      <w:rFonts w:eastAsiaTheme="minorEastAsia"/>
    </w:rPr>
  </w:style>
  <w:style w:type="character" w:customStyle="1" w:styleId="NoSpacingChar">
    <w:name w:val="No Spacing Char"/>
    <w:basedOn w:val="DefaultParagraphFont"/>
    <w:link w:val="NoSpacing"/>
    <w:uiPriority w:val="1"/>
    <w:rsid w:val="005F7C8E"/>
    <w:rPr>
      <w:rFonts w:eastAsiaTheme="minorEastAsia"/>
    </w:rPr>
  </w:style>
  <w:style w:type="character" w:styleId="Strong">
    <w:name w:val="Strong"/>
    <w:basedOn w:val="DefaultParagraphFont"/>
    <w:uiPriority w:val="22"/>
    <w:qFormat/>
    <w:rsid w:val="003B5DED"/>
    <w:rPr>
      <w:b/>
      <w:bCs/>
    </w:rPr>
  </w:style>
  <w:style w:type="paragraph" w:styleId="NormalWeb">
    <w:name w:val="Normal (Web)"/>
    <w:basedOn w:val="Normal"/>
    <w:uiPriority w:val="99"/>
    <w:semiHidden/>
    <w:unhideWhenUsed/>
    <w:rsid w:val="00F1694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E1718"/>
    <w:rPr>
      <w:sz w:val="16"/>
      <w:szCs w:val="16"/>
    </w:rPr>
  </w:style>
  <w:style w:type="paragraph" w:styleId="CommentText">
    <w:name w:val="annotation text"/>
    <w:basedOn w:val="Normal"/>
    <w:link w:val="CommentTextChar"/>
    <w:uiPriority w:val="99"/>
    <w:unhideWhenUsed/>
    <w:rsid w:val="00EE1718"/>
    <w:pPr>
      <w:spacing w:line="240" w:lineRule="auto"/>
    </w:pPr>
    <w:rPr>
      <w:sz w:val="20"/>
      <w:szCs w:val="20"/>
    </w:rPr>
  </w:style>
  <w:style w:type="character" w:customStyle="1" w:styleId="CommentTextChar">
    <w:name w:val="Comment Text Char"/>
    <w:basedOn w:val="DefaultParagraphFont"/>
    <w:link w:val="CommentText"/>
    <w:uiPriority w:val="99"/>
    <w:rsid w:val="00EE1718"/>
    <w:rPr>
      <w:sz w:val="20"/>
      <w:szCs w:val="20"/>
    </w:rPr>
  </w:style>
  <w:style w:type="paragraph" w:styleId="CommentSubject">
    <w:name w:val="annotation subject"/>
    <w:basedOn w:val="CommentText"/>
    <w:next w:val="CommentText"/>
    <w:link w:val="CommentSubjectChar"/>
    <w:uiPriority w:val="99"/>
    <w:semiHidden/>
    <w:unhideWhenUsed/>
    <w:rsid w:val="00EE1718"/>
    <w:rPr>
      <w:b/>
      <w:bCs/>
    </w:rPr>
  </w:style>
  <w:style w:type="character" w:customStyle="1" w:styleId="CommentSubjectChar">
    <w:name w:val="Comment Subject Char"/>
    <w:basedOn w:val="CommentTextChar"/>
    <w:link w:val="CommentSubject"/>
    <w:uiPriority w:val="99"/>
    <w:semiHidden/>
    <w:rsid w:val="00EE1718"/>
    <w:rPr>
      <w:b/>
      <w:bCs/>
      <w:sz w:val="20"/>
      <w:szCs w:val="20"/>
    </w:rPr>
  </w:style>
  <w:style w:type="character" w:styleId="Hyperlink">
    <w:name w:val="Hyperlink"/>
    <w:basedOn w:val="DefaultParagraphFont"/>
    <w:uiPriority w:val="99"/>
    <w:unhideWhenUsed/>
    <w:rsid w:val="00E144DE"/>
    <w:rPr>
      <w:color w:val="2162AE" w:themeColor="hyperlink"/>
      <w:u w:val="single"/>
    </w:rPr>
  </w:style>
  <w:style w:type="character" w:styleId="UnresolvedMention">
    <w:name w:val="Unresolved Mention"/>
    <w:basedOn w:val="DefaultParagraphFont"/>
    <w:uiPriority w:val="99"/>
    <w:semiHidden/>
    <w:unhideWhenUsed/>
    <w:rsid w:val="006B1598"/>
    <w:rPr>
      <w:color w:val="605E5C"/>
      <w:shd w:val="clear" w:color="auto" w:fill="E1DFDD"/>
    </w:rPr>
  </w:style>
  <w:style w:type="character" w:styleId="FollowedHyperlink">
    <w:name w:val="FollowedHyperlink"/>
    <w:basedOn w:val="DefaultParagraphFont"/>
    <w:uiPriority w:val="99"/>
    <w:semiHidden/>
    <w:unhideWhenUsed/>
    <w:rsid w:val="006B1598"/>
    <w:rPr>
      <w:color w:val="AF396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39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legis.wisconsin.gov/document/administrativecode/DCF%20101.17(2)(a)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hn.doudna1@wisconsin.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ianna.foster@wisconsin.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obertw.oconnell@wisconsin.gov" TargetMode="External"/><Relationship Id="rId4" Type="http://schemas.openxmlformats.org/officeDocument/2006/relationships/settings" Target="settings.xml"/><Relationship Id="rId9" Type="http://schemas.openxmlformats.org/officeDocument/2006/relationships/hyperlink" Target="https://dcf.wisconsin.gov/form/bar-report-research-informat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449</TotalTime>
  <Pages>3</Pages>
  <Words>854</Words>
  <Characters>5953</Characters>
  <Application>Microsoft Office Word</Application>
  <DocSecurity>8</DocSecurity>
  <Lines>496</Lines>
  <Paragraphs>252</Paragraphs>
  <ScaleCrop>false</ScaleCrop>
  <HeadingPairs>
    <vt:vector size="2" baseType="variant">
      <vt:variant>
        <vt:lpstr>Title</vt:lpstr>
      </vt:variant>
      <vt:variant>
        <vt:i4>1</vt:i4>
      </vt:variant>
    </vt:vector>
  </HeadingPairs>
  <TitlesOfParts>
    <vt:vector size="1" baseType="lpstr">
      <vt:lpstr>W-2 Contractors' Meeting Minutes, September 30, 2026</vt:lpstr>
    </vt:vector>
  </TitlesOfParts>
  <Company>Wisconsin Department of Children and Families</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W-2 Contractors' Meeting Minutes, September 30, 2026</dc:title>
  <dc:subject>W-2 Contractors' Meeting Minutes, September 30, 2026</dc:subject>
  <dc:creator>Division of Family and Economic Security / Bureau of Working Families</dc:creator>
  <cp:keywords/>
  <dc:description/>
  <cp:lastModifiedBy>Macura, Nebojsa S - DCF</cp:lastModifiedBy>
  <cp:revision>94</cp:revision>
  <dcterms:created xsi:type="dcterms:W3CDTF">2026-09-30T15:25:00Z</dcterms:created>
  <dcterms:modified xsi:type="dcterms:W3CDTF">2026-10-09T14:35:00Z</dcterms:modified>
</cp:coreProperties>
</file>