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577B" w14:textId="3990E9E7" w:rsidR="00FA39C2" w:rsidRDefault="00CA3EC5" w:rsidP="00FA39C2">
      <w:pPr>
        <w:pStyle w:val="Heading1"/>
      </w:pPr>
      <w:r>
        <w:t>W-2 Contractors’ Meeting</w:t>
      </w:r>
      <w:r w:rsidR="00FA39C2">
        <w:t xml:space="preserve"> </w:t>
      </w:r>
      <w:r w:rsidR="003C6DF4">
        <w:t>Minutes</w:t>
      </w:r>
    </w:p>
    <w:p w14:paraId="69BC747D" w14:textId="13E222AA" w:rsidR="007C770A" w:rsidRDefault="00CA3EC5" w:rsidP="002F3530">
      <w:r w:rsidRPr="00A50D4F">
        <w:t>The purpose of this meeting is</w:t>
      </w:r>
      <w:r w:rsidR="007C770A">
        <w:t xml:space="preserve"> to:</w:t>
      </w:r>
    </w:p>
    <w:p w14:paraId="7BAC809E" w14:textId="0EFD23C7" w:rsidR="007C770A" w:rsidRPr="007C770A" w:rsidRDefault="007C770A" w:rsidP="007C770A">
      <w:pPr>
        <w:numPr>
          <w:ilvl w:val="0"/>
          <w:numId w:val="12"/>
        </w:numPr>
        <w:spacing w:after="0"/>
      </w:pPr>
      <w:r w:rsidRPr="007C770A">
        <w:t>Foster DCF-to-agency leadership collaboration statewide, including top management, and topic-specific agency staff;</w:t>
      </w:r>
    </w:p>
    <w:p w14:paraId="23CF1A59" w14:textId="36229CF3" w:rsidR="007C770A" w:rsidRPr="007C770A" w:rsidRDefault="007C770A" w:rsidP="007C770A">
      <w:pPr>
        <w:numPr>
          <w:ilvl w:val="0"/>
          <w:numId w:val="12"/>
        </w:numPr>
        <w:spacing w:after="0" w:line="240" w:lineRule="auto"/>
      </w:pPr>
      <w:r w:rsidRPr="007C770A">
        <w:t>Inform and align on:</w:t>
      </w:r>
    </w:p>
    <w:p w14:paraId="5B328001" w14:textId="6F04A038" w:rsidR="007C770A" w:rsidRPr="007C770A" w:rsidRDefault="007C770A" w:rsidP="007C770A">
      <w:pPr>
        <w:pStyle w:val="ListParagraph"/>
        <w:numPr>
          <w:ilvl w:val="2"/>
          <w:numId w:val="12"/>
        </w:numPr>
        <w:spacing w:after="0" w:line="240" w:lineRule="auto"/>
      </w:pPr>
      <w:r w:rsidRPr="007C770A">
        <w:t>Initiatives;</w:t>
      </w:r>
    </w:p>
    <w:p w14:paraId="3E2B2349" w14:textId="5E3B3EDC" w:rsidR="007C770A" w:rsidRPr="007C770A" w:rsidRDefault="007C770A" w:rsidP="007C770A">
      <w:pPr>
        <w:pStyle w:val="ListParagraph"/>
        <w:numPr>
          <w:ilvl w:val="2"/>
          <w:numId w:val="12"/>
        </w:numPr>
        <w:spacing w:after="0" w:line="240" w:lineRule="auto"/>
      </w:pPr>
      <w:r w:rsidRPr="007C770A">
        <w:t>Whole family approaches/best practices; and</w:t>
      </w:r>
    </w:p>
    <w:p w14:paraId="1C09D0A5" w14:textId="6B0B8EBC" w:rsidR="007C770A" w:rsidRPr="007C770A" w:rsidRDefault="007C770A" w:rsidP="007C770A">
      <w:pPr>
        <w:pStyle w:val="ListParagraph"/>
        <w:numPr>
          <w:ilvl w:val="2"/>
          <w:numId w:val="12"/>
        </w:numPr>
        <w:spacing w:after="0" w:line="240" w:lineRule="auto"/>
      </w:pPr>
      <w:r w:rsidRPr="007C770A">
        <w:t>Contract requirements;</w:t>
      </w:r>
    </w:p>
    <w:p w14:paraId="3B657EA1" w14:textId="1A44B4BB" w:rsidR="007C770A" w:rsidRPr="007C770A" w:rsidRDefault="007C770A" w:rsidP="007C770A">
      <w:pPr>
        <w:pStyle w:val="ListParagraph"/>
        <w:numPr>
          <w:ilvl w:val="0"/>
          <w:numId w:val="12"/>
        </w:numPr>
        <w:spacing w:after="0" w:line="240" w:lineRule="auto"/>
      </w:pPr>
      <w:r w:rsidRPr="007C770A">
        <w:t>Communicate and prepare for:</w:t>
      </w:r>
    </w:p>
    <w:p w14:paraId="2D634694" w14:textId="5EF0AEA1" w:rsidR="007C770A" w:rsidRPr="007C770A" w:rsidRDefault="007C770A" w:rsidP="007C770A">
      <w:pPr>
        <w:pStyle w:val="ListParagraph"/>
        <w:numPr>
          <w:ilvl w:val="2"/>
          <w:numId w:val="12"/>
        </w:numPr>
        <w:spacing w:after="0" w:line="240" w:lineRule="auto"/>
      </w:pPr>
      <w:r w:rsidRPr="007C770A">
        <w:t>Policy/automation changes;</w:t>
      </w:r>
    </w:p>
    <w:p w14:paraId="0226F749" w14:textId="4EB9224B" w:rsidR="007C770A" w:rsidRPr="007C770A" w:rsidRDefault="007C770A" w:rsidP="007C770A">
      <w:pPr>
        <w:pStyle w:val="ListParagraph"/>
        <w:numPr>
          <w:ilvl w:val="2"/>
          <w:numId w:val="12"/>
        </w:numPr>
        <w:spacing w:after="0" w:line="240" w:lineRule="auto"/>
      </w:pPr>
      <w:r w:rsidRPr="007C770A">
        <w:t>Project milestones; and</w:t>
      </w:r>
    </w:p>
    <w:p w14:paraId="624883CF" w14:textId="6B2EB066" w:rsidR="007C770A" w:rsidRPr="007C770A" w:rsidRDefault="007C770A" w:rsidP="007C770A">
      <w:pPr>
        <w:pStyle w:val="ListParagraph"/>
        <w:numPr>
          <w:ilvl w:val="2"/>
          <w:numId w:val="12"/>
        </w:numPr>
        <w:spacing w:after="0" w:line="240" w:lineRule="auto"/>
      </w:pPr>
      <w:r w:rsidRPr="007C770A">
        <w:t>Contract transitions.</w:t>
      </w:r>
    </w:p>
    <w:p w14:paraId="108D9EE5" w14:textId="2C7DF22A" w:rsidR="00EE1718" w:rsidRPr="00A50D4F" w:rsidRDefault="00CA3EC5" w:rsidP="007C770A">
      <w:pPr>
        <w:spacing w:before="240"/>
        <w:rPr>
          <w:highlight w:val="yellow"/>
        </w:rPr>
      </w:pPr>
      <w:r w:rsidRPr="00A978E5">
        <w:t xml:space="preserve">This meeting </w:t>
      </w:r>
      <w:r w:rsidR="00A46362" w:rsidRPr="00A978E5">
        <w:t xml:space="preserve">was held </w:t>
      </w:r>
      <w:r w:rsidRPr="00A978E5">
        <w:t>via Microsoft Teams on Wednesday, May 27, 2026, at 10</w:t>
      </w:r>
      <w:r w:rsidR="00D757C4" w:rsidRPr="00A978E5">
        <w:t>:00</w:t>
      </w:r>
      <w:r w:rsidRPr="00A978E5">
        <w:t>AM.</w:t>
      </w:r>
    </w:p>
    <w:p w14:paraId="1178F206" w14:textId="126B9C05" w:rsidR="00FA39C2" w:rsidRDefault="00EE1718" w:rsidP="00FA39C2">
      <w:pPr>
        <w:pStyle w:val="Heading2"/>
      </w:pPr>
      <w:r>
        <w:rPr>
          <w:noProof/>
        </w:rPr>
        <w:t>Attendees</w:t>
      </w:r>
    </w:p>
    <w:p w14:paraId="6D668E3D" w14:textId="0976D8AA" w:rsidR="00EE1718" w:rsidRDefault="00EE1718" w:rsidP="00A50D4F">
      <w:r>
        <w:t>Attendees included</w:t>
      </w:r>
      <w:r w:rsidR="00CA3EC5">
        <w:t xml:space="preserve"> representatives from America Works of Wisconsin, Equus</w:t>
      </w:r>
      <w:r w:rsidR="00A35E62">
        <w:t xml:space="preserve"> Workforce Solutions</w:t>
      </w:r>
      <w:r w:rsidR="00CA3EC5">
        <w:t xml:space="preserve">, Forward Service Corporation, Maximus, Ross Innovative Employment Solutions, UMOS, Workforce Connections Inc., and Workforce Resource Inc. </w:t>
      </w:r>
    </w:p>
    <w:p w14:paraId="5FC1A32B" w14:textId="0BF8A5A4" w:rsidR="00FA39C2" w:rsidRDefault="007F74B2" w:rsidP="00FA39C2">
      <w:pPr>
        <w:pStyle w:val="Heading2"/>
      </w:pPr>
      <w:r>
        <w:t>Director’s Update – Patara Horn</w:t>
      </w:r>
    </w:p>
    <w:p w14:paraId="66716CD3" w14:textId="787FAE9B" w:rsidR="00EE1718" w:rsidRDefault="007F74B2" w:rsidP="00EE1718">
      <w:pPr>
        <w:pStyle w:val="Heading3"/>
      </w:pPr>
      <w:r>
        <w:t>Federal Updates</w:t>
      </w:r>
    </w:p>
    <w:p w14:paraId="7922C3EC" w14:textId="0E00BF80" w:rsidR="000141D6" w:rsidRDefault="000141D6" w:rsidP="000141D6">
      <w:pPr>
        <w:pStyle w:val="ListParagraph"/>
        <w:numPr>
          <w:ilvl w:val="0"/>
          <w:numId w:val="4"/>
        </w:numPr>
      </w:pPr>
      <w:r>
        <w:t xml:space="preserve">The House has been working on bills regarding fraud, waste, and abuse. One such bill </w:t>
      </w:r>
      <w:r w:rsidR="00127A10">
        <w:t>focuses</w:t>
      </w:r>
      <w:r>
        <w:t xml:space="preserve"> on improper payments and increasing oversight o</w:t>
      </w:r>
      <w:r w:rsidR="00FB6BA8">
        <w:t>f</w:t>
      </w:r>
      <w:r>
        <w:t xml:space="preserve"> non-assistance TANF programs. </w:t>
      </w:r>
    </w:p>
    <w:p w14:paraId="3C2DC11E" w14:textId="1B941496" w:rsidR="00B76316" w:rsidRDefault="00B76316" w:rsidP="000141D6">
      <w:pPr>
        <w:pStyle w:val="ListParagraph"/>
        <w:numPr>
          <w:ilvl w:val="0"/>
          <w:numId w:val="4"/>
        </w:numPr>
      </w:pPr>
      <w:r>
        <w:t xml:space="preserve">During the week of May 18, </w:t>
      </w:r>
      <w:r w:rsidR="000141D6">
        <w:t xml:space="preserve">Patara </w:t>
      </w:r>
      <w:r>
        <w:t>attended a</w:t>
      </w:r>
      <w:r w:rsidR="000141D6">
        <w:t xml:space="preserve"> research and evaluation co</w:t>
      </w:r>
      <w:r>
        <w:t xml:space="preserve">nference </w:t>
      </w:r>
      <w:r w:rsidR="000141D6">
        <w:t xml:space="preserve">sponsored by the Administration for Children and Families. </w:t>
      </w:r>
    </w:p>
    <w:p w14:paraId="3652A516" w14:textId="77777777" w:rsidR="00B76316" w:rsidRDefault="00B76316" w:rsidP="00B76316">
      <w:pPr>
        <w:pStyle w:val="ListParagraph"/>
        <w:numPr>
          <w:ilvl w:val="1"/>
          <w:numId w:val="4"/>
        </w:numPr>
      </w:pPr>
      <w:r>
        <w:t>She</w:t>
      </w:r>
      <w:r w:rsidR="000141D6">
        <w:t xml:space="preserve"> was interested in</w:t>
      </w:r>
      <w:r>
        <w:t xml:space="preserve"> </w:t>
      </w:r>
      <w:r w:rsidR="000141D6">
        <w:t xml:space="preserve">TANF pilots </w:t>
      </w:r>
      <w:r>
        <w:t>in Arizona, Iowa, Nebraska, Ohio, and Virginia, which were selected to explore outcome metrics</w:t>
      </w:r>
      <w:r w:rsidR="000141D6">
        <w:t xml:space="preserve"> other than </w:t>
      </w:r>
      <w:r>
        <w:t>the Work Participation Rate</w:t>
      </w:r>
      <w:r w:rsidR="000141D6">
        <w:t xml:space="preserve">. </w:t>
      </w:r>
    </w:p>
    <w:p w14:paraId="155C32F7" w14:textId="4391400A" w:rsidR="000141D6" w:rsidRDefault="00B76316" w:rsidP="00B76316">
      <w:pPr>
        <w:pStyle w:val="ListParagraph"/>
        <w:numPr>
          <w:ilvl w:val="1"/>
          <w:numId w:val="4"/>
        </w:numPr>
      </w:pPr>
      <w:r>
        <w:t>The states</w:t>
      </w:r>
      <w:r w:rsidR="000141D6">
        <w:t xml:space="preserve"> ha</w:t>
      </w:r>
      <w:r>
        <w:t>ve</w:t>
      </w:r>
      <w:r w:rsidR="000141D6">
        <w:t xml:space="preserve"> various approaches due to size of </w:t>
      </w:r>
      <w:r>
        <w:t xml:space="preserve">their </w:t>
      </w:r>
      <w:r w:rsidR="000141D6">
        <w:t>population</w:t>
      </w:r>
      <w:r>
        <w:t>s</w:t>
      </w:r>
      <w:r w:rsidR="000141D6">
        <w:t xml:space="preserve"> and how much control they have over</w:t>
      </w:r>
      <w:r>
        <w:t xml:space="preserve"> </w:t>
      </w:r>
      <w:r w:rsidR="000141D6">
        <w:t xml:space="preserve">their TANF programs. </w:t>
      </w:r>
    </w:p>
    <w:p w14:paraId="22B531FB" w14:textId="1EE3D4F8" w:rsidR="007F74B2" w:rsidRDefault="007F74B2" w:rsidP="007F74B2">
      <w:pPr>
        <w:pStyle w:val="Heading3"/>
      </w:pPr>
      <w:r>
        <w:t>Staffing Updates</w:t>
      </w:r>
    </w:p>
    <w:p w14:paraId="5E070888" w14:textId="354A1946" w:rsidR="00185630" w:rsidRDefault="00427DF7" w:rsidP="00185630">
      <w:pPr>
        <w:pStyle w:val="ListParagraph"/>
        <w:numPr>
          <w:ilvl w:val="0"/>
          <w:numId w:val="5"/>
        </w:numPr>
      </w:pPr>
      <w:r>
        <w:t>Recruitments for t</w:t>
      </w:r>
      <w:r w:rsidR="00185630">
        <w:t>he following positions in BWF are waiting for final approval before making an offer:</w:t>
      </w:r>
    </w:p>
    <w:p w14:paraId="2114E0E5" w14:textId="39B23848" w:rsidR="00185630" w:rsidRDefault="00185630" w:rsidP="00185630">
      <w:pPr>
        <w:pStyle w:val="ListParagraph"/>
        <w:numPr>
          <w:ilvl w:val="1"/>
          <w:numId w:val="5"/>
        </w:numPr>
      </w:pPr>
      <w:r>
        <w:t>Two CSBG Contract Managers;</w:t>
      </w:r>
    </w:p>
    <w:p w14:paraId="434A9E3B" w14:textId="77777777" w:rsidR="00185630" w:rsidRDefault="00185630" w:rsidP="00185630">
      <w:pPr>
        <w:pStyle w:val="ListParagraph"/>
        <w:numPr>
          <w:ilvl w:val="1"/>
          <w:numId w:val="5"/>
        </w:numPr>
      </w:pPr>
      <w:r>
        <w:t>Program and Policy Analyst;</w:t>
      </w:r>
    </w:p>
    <w:p w14:paraId="098A4CF7" w14:textId="77777777" w:rsidR="00185630" w:rsidRDefault="00185630" w:rsidP="00185630">
      <w:pPr>
        <w:pStyle w:val="ListParagraph"/>
        <w:numPr>
          <w:ilvl w:val="1"/>
          <w:numId w:val="5"/>
        </w:numPr>
      </w:pPr>
      <w:r>
        <w:t>ISBA Specialist; and</w:t>
      </w:r>
    </w:p>
    <w:p w14:paraId="1BD7079B" w14:textId="77777777" w:rsidR="00185630" w:rsidRDefault="00185630" w:rsidP="00185630">
      <w:pPr>
        <w:pStyle w:val="ListParagraph"/>
        <w:numPr>
          <w:ilvl w:val="1"/>
          <w:numId w:val="5"/>
        </w:numPr>
      </w:pPr>
      <w:r>
        <w:t xml:space="preserve">Training and Communications Section Manager. </w:t>
      </w:r>
    </w:p>
    <w:p w14:paraId="021EDCEA" w14:textId="70B2D6D4" w:rsidR="00FA39C2" w:rsidRDefault="00185630" w:rsidP="00ED6CD1">
      <w:pPr>
        <w:pStyle w:val="ListParagraph"/>
        <w:numPr>
          <w:ilvl w:val="0"/>
          <w:numId w:val="5"/>
        </w:numPr>
      </w:pPr>
      <w:r>
        <w:t>BWF is currently screening resumes for three Trainer positions.</w:t>
      </w:r>
    </w:p>
    <w:p w14:paraId="36A3604D" w14:textId="01E41DE8" w:rsidR="00EE1718" w:rsidRDefault="001E596D" w:rsidP="00EE1718">
      <w:pPr>
        <w:pStyle w:val="Heading2"/>
      </w:pPr>
      <w:r>
        <w:t xml:space="preserve">Child Care Policy Changes – Marcie </w:t>
      </w:r>
      <w:proofErr w:type="spellStart"/>
      <w:r>
        <w:t>Stebbeds</w:t>
      </w:r>
      <w:proofErr w:type="spellEnd"/>
      <w:r>
        <w:t xml:space="preserve"> and Emily Theiler (DECE)</w:t>
      </w:r>
    </w:p>
    <w:p w14:paraId="0F5C5281" w14:textId="6972AAAC" w:rsidR="00E842D3" w:rsidRDefault="00000046" w:rsidP="00ED6CD1">
      <w:pPr>
        <w:pStyle w:val="ListParagraph"/>
        <w:numPr>
          <w:ilvl w:val="0"/>
          <w:numId w:val="6"/>
        </w:numPr>
      </w:pPr>
      <w:r>
        <w:t>The PowerPoint presentation will be distributed via email.</w:t>
      </w:r>
    </w:p>
    <w:p w14:paraId="408D1466" w14:textId="3644C066" w:rsidR="00185630" w:rsidRDefault="00185630" w:rsidP="00185630">
      <w:pPr>
        <w:pStyle w:val="ListParagraph"/>
        <w:numPr>
          <w:ilvl w:val="0"/>
          <w:numId w:val="6"/>
        </w:numPr>
      </w:pPr>
      <w:r>
        <w:t>Patara asked if eligibility will not end due to the parents’ noncooperation with Child Support during the eligibility period.</w:t>
      </w:r>
    </w:p>
    <w:p w14:paraId="3E1A4947" w14:textId="398CAB42" w:rsidR="00185630" w:rsidRDefault="00185630" w:rsidP="00185630">
      <w:pPr>
        <w:pStyle w:val="ListParagraph"/>
        <w:numPr>
          <w:ilvl w:val="1"/>
          <w:numId w:val="6"/>
        </w:numPr>
      </w:pPr>
      <w:r>
        <w:t>This is correct.</w:t>
      </w:r>
    </w:p>
    <w:p w14:paraId="7059592A" w14:textId="20338702" w:rsidR="00185630" w:rsidRDefault="00185630" w:rsidP="00185630">
      <w:pPr>
        <w:pStyle w:val="ListParagraph"/>
        <w:numPr>
          <w:ilvl w:val="0"/>
          <w:numId w:val="6"/>
        </w:numPr>
      </w:pPr>
      <w:r>
        <w:t>Jashema Wallace asked if the Wisconsin Shares Help Desk will process cases for which</w:t>
      </w:r>
      <w:r w:rsidR="008525F5">
        <w:t xml:space="preserve"> </w:t>
      </w:r>
      <w:r w:rsidR="00000046">
        <w:t xml:space="preserve">W-2 </w:t>
      </w:r>
      <w:r>
        <w:t>and Child Care are open.</w:t>
      </w:r>
    </w:p>
    <w:p w14:paraId="717EA9E2" w14:textId="4387D242" w:rsidR="00FA39C2" w:rsidRDefault="00185630" w:rsidP="002973E5">
      <w:pPr>
        <w:pStyle w:val="ListParagraph"/>
        <w:numPr>
          <w:ilvl w:val="1"/>
          <w:numId w:val="6"/>
        </w:numPr>
      </w:pPr>
      <w:r>
        <w:t xml:space="preserve">The </w:t>
      </w:r>
      <w:r w:rsidR="00BD2646">
        <w:t xml:space="preserve">current </w:t>
      </w:r>
      <w:r>
        <w:t>process will not change. If W-2 is open or has been requested or closed within 30 days, the case will be forwarded to the BWF Work Programs Help Desk.</w:t>
      </w:r>
    </w:p>
    <w:p w14:paraId="6AE81CF7" w14:textId="115DFC7C" w:rsidR="00EE1718" w:rsidRPr="00EE1718" w:rsidRDefault="001E596D" w:rsidP="00FE2F3E">
      <w:pPr>
        <w:pStyle w:val="Heading2"/>
      </w:pPr>
      <w:r>
        <w:lastRenderedPageBreak/>
        <w:t>Wisconsin Works Outreach Materials – Patara Horn and Audrey Evert</w:t>
      </w:r>
    </w:p>
    <w:p w14:paraId="1D35424E" w14:textId="7D8D0DFB" w:rsidR="00E842D3" w:rsidRDefault="002973E5" w:rsidP="002973E5">
      <w:pPr>
        <w:pStyle w:val="ListParagraph"/>
        <w:numPr>
          <w:ilvl w:val="0"/>
          <w:numId w:val="6"/>
        </w:numPr>
      </w:pPr>
      <w:r>
        <w:t>The PowerPoint presentation will be distributed via email.</w:t>
      </w:r>
    </w:p>
    <w:p w14:paraId="2585CDE8" w14:textId="421ED41B" w:rsidR="00375DA7" w:rsidRPr="00375DA7" w:rsidRDefault="00FE2F3E" w:rsidP="002973E5">
      <w:pPr>
        <w:pStyle w:val="ListParagraph"/>
        <w:numPr>
          <w:ilvl w:val="0"/>
          <w:numId w:val="7"/>
        </w:numPr>
      </w:pPr>
      <w:r>
        <w:t>Patara asked the agency attendees if they have any initial reactions to the new materials.</w:t>
      </w:r>
    </w:p>
    <w:p w14:paraId="18B02CD3" w14:textId="48C52F6C" w:rsidR="00FE2F3E" w:rsidRDefault="00FE2F3E" w:rsidP="00FE2F3E">
      <w:pPr>
        <w:pStyle w:val="ListParagraph"/>
        <w:numPr>
          <w:ilvl w:val="1"/>
          <w:numId w:val="7"/>
        </w:numPr>
      </w:pPr>
      <w:r>
        <w:t>Autumn Morgan stated that they look good.</w:t>
      </w:r>
    </w:p>
    <w:p w14:paraId="09351093" w14:textId="0B9FA3B8" w:rsidR="00FE2F3E" w:rsidRDefault="00FE2F3E" w:rsidP="00FE2F3E">
      <w:pPr>
        <w:pStyle w:val="ListParagraph"/>
        <w:numPr>
          <w:ilvl w:val="1"/>
          <w:numId w:val="7"/>
        </w:numPr>
      </w:pPr>
      <w:r>
        <w:t>Jody Conner concurred and asked if the list of required documents should be updated.</w:t>
      </w:r>
    </w:p>
    <w:p w14:paraId="60EF6746" w14:textId="558E5CC4" w:rsidR="00FE2F3E" w:rsidRDefault="00FE2F3E" w:rsidP="00FE2F3E">
      <w:pPr>
        <w:pStyle w:val="ListParagraph"/>
        <w:numPr>
          <w:ilvl w:val="2"/>
          <w:numId w:val="7"/>
        </w:numPr>
      </w:pPr>
      <w:r>
        <w:t>The list does not need to be updated as there are no policy changes at this time.</w:t>
      </w:r>
    </w:p>
    <w:p w14:paraId="2765ECA8" w14:textId="1A339D13" w:rsidR="00FA39C2" w:rsidRDefault="00FE2F3E" w:rsidP="00F116B2">
      <w:pPr>
        <w:pStyle w:val="ListParagraph"/>
        <w:numPr>
          <w:ilvl w:val="1"/>
          <w:numId w:val="7"/>
        </w:numPr>
      </w:pPr>
      <w:r>
        <w:t>Gina Brown concurred and stated that the messaging is consistent.</w:t>
      </w:r>
    </w:p>
    <w:p w14:paraId="293DA5CA" w14:textId="202E0C94" w:rsidR="001E596D" w:rsidRPr="00EE1718" w:rsidRDefault="000141D6" w:rsidP="00FE2F3E">
      <w:pPr>
        <w:pStyle w:val="Heading2"/>
      </w:pPr>
      <w:r>
        <w:t>Reporting Updates – Rob O’Connell</w:t>
      </w:r>
    </w:p>
    <w:p w14:paraId="33BBF603" w14:textId="77777777" w:rsidR="002973E5" w:rsidRDefault="002973E5" w:rsidP="002973E5">
      <w:pPr>
        <w:pStyle w:val="ListParagraph"/>
        <w:numPr>
          <w:ilvl w:val="0"/>
          <w:numId w:val="6"/>
        </w:numPr>
      </w:pPr>
      <w:r>
        <w:t>The PowerPoint presentation will be distributed via email.</w:t>
      </w:r>
    </w:p>
    <w:p w14:paraId="78FB0A77" w14:textId="412EC2A1" w:rsidR="001E596D" w:rsidRPr="00EE1718" w:rsidRDefault="000141D6" w:rsidP="007868C6">
      <w:pPr>
        <w:pStyle w:val="Heading2"/>
      </w:pPr>
      <w:r>
        <w:t>System Updates – Mai Yee Xiong</w:t>
      </w:r>
    </w:p>
    <w:p w14:paraId="51CD5D5B" w14:textId="2C3C2DA9" w:rsidR="001E596D" w:rsidRPr="00FA39C2" w:rsidRDefault="00614DBC" w:rsidP="00614DBC">
      <w:pPr>
        <w:pStyle w:val="ListParagraph"/>
        <w:numPr>
          <w:ilvl w:val="0"/>
          <w:numId w:val="8"/>
        </w:numPr>
      </w:pPr>
      <w:r>
        <w:t>A summary will be distributed via email.</w:t>
      </w:r>
    </w:p>
    <w:p w14:paraId="2B930232" w14:textId="197DDEA1" w:rsidR="001E596D" w:rsidRDefault="000141D6" w:rsidP="001E596D">
      <w:pPr>
        <w:pStyle w:val="Heading2"/>
      </w:pPr>
      <w:r>
        <w:t xml:space="preserve">Walk-Ons – All </w:t>
      </w:r>
    </w:p>
    <w:p w14:paraId="5978A4E7" w14:textId="19C8F65F" w:rsidR="007868C6" w:rsidRDefault="007868C6" w:rsidP="007868C6">
      <w:pPr>
        <w:pStyle w:val="ListParagraph"/>
        <w:numPr>
          <w:ilvl w:val="0"/>
          <w:numId w:val="8"/>
        </w:numPr>
      </w:pPr>
      <w:r>
        <w:t xml:space="preserve">Mai – Some W-2 agencies have staff members who cannot log in </w:t>
      </w:r>
      <w:r w:rsidR="00DD3656">
        <w:t>to systems using</w:t>
      </w:r>
      <w:r>
        <w:t xml:space="preserve"> </w:t>
      </w:r>
      <w:proofErr w:type="spellStart"/>
      <w:r>
        <w:t>MyWisconsinID</w:t>
      </w:r>
      <w:proofErr w:type="spellEnd"/>
      <w:r>
        <w:t xml:space="preserve">. </w:t>
      </w:r>
    </w:p>
    <w:p w14:paraId="37993837" w14:textId="4DA049F1" w:rsidR="007868C6" w:rsidRDefault="007868C6" w:rsidP="007868C6">
      <w:pPr>
        <w:pStyle w:val="ListParagraph"/>
        <w:numPr>
          <w:ilvl w:val="1"/>
          <w:numId w:val="8"/>
        </w:numPr>
      </w:pPr>
      <w:r>
        <w:t>Agencies were provided with an Excel document to create a list o</w:t>
      </w:r>
      <w:r w:rsidR="00DD3656">
        <w:t>f affected user</w:t>
      </w:r>
      <w:r w:rsidR="00A81289">
        <w:t>s</w:t>
      </w:r>
      <w:r>
        <w:t xml:space="preserve">. </w:t>
      </w:r>
    </w:p>
    <w:p w14:paraId="6DFFE35F" w14:textId="25645B6F" w:rsidR="001E596D" w:rsidRDefault="007868C6" w:rsidP="002D2ACF">
      <w:pPr>
        <w:pStyle w:val="ListParagraph"/>
        <w:numPr>
          <w:ilvl w:val="1"/>
          <w:numId w:val="8"/>
        </w:numPr>
      </w:pPr>
      <w:r>
        <w:t>Please send the completed document to Mai</w:t>
      </w:r>
      <w:r w:rsidR="00DD3656">
        <w:t xml:space="preserve"> at</w:t>
      </w:r>
      <w:r w:rsidR="002D2ACF">
        <w:t xml:space="preserve"> </w:t>
      </w:r>
      <w:hyperlink r:id="rId8" w:history="1">
        <w:r w:rsidR="002D2ACF" w:rsidRPr="006E4D91">
          <w:rPr>
            <w:rStyle w:val="Hyperlink"/>
          </w:rPr>
          <w:t>maiyee.xiong1@wisconsin.gov</w:t>
        </w:r>
      </w:hyperlink>
      <w:r w:rsidR="002D2ACF">
        <w:t xml:space="preserve">. </w:t>
      </w:r>
    </w:p>
    <w:p w14:paraId="05CBE835" w14:textId="3795161F" w:rsidR="000F0560" w:rsidRDefault="000F0560" w:rsidP="00D32663">
      <w:pPr>
        <w:pStyle w:val="ListParagraph"/>
        <w:numPr>
          <w:ilvl w:val="0"/>
          <w:numId w:val="8"/>
        </w:numPr>
      </w:pPr>
      <w:r>
        <w:t>Patara – Rural Health Transformation Program is a grant created under H</w:t>
      </w:r>
      <w:r w:rsidR="00155A57">
        <w:t>.</w:t>
      </w:r>
      <w:r>
        <w:t>R</w:t>
      </w:r>
      <w:r w:rsidR="00155A57">
        <w:t>.</w:t>
      </w:r>
      <w:r>
        <w:t xml:space="preserve">1. </w:t>
      </w:r>
    </w:p>
    <w:p w14:paraId="30FFD801" w14:textId="3A6B8CA7" w:rsidR="000F0560" w:rsidRDefault="000F0560" w:rsidP="00D32663">
      <w:pPr>
        <w:pStyle w:val="ListParagraph"/>
        <w:numPr>
          <w:ilvl w:val="1"/>
          <w:numId w:val="8"/>
        </w:numPr>
      </w:pPr>
      <w:r>
        <w:t xml:space="preserve">The Wisconsin Department of Health Services </w:t>
      </w:r>
      <w:r w:rsidR="004405BC">
        <w:t xml:space="preserve">(DHS) </w:t>
      </w:r>
      <w:r>
        <w:t xml:space="preserve">will receive a total of $1 billion in funding over five years. </w:t>
      </w:r>
    </w:p>
    <w:p w14:paraId="6235F57D" w14:textId="450AA8F0" w:rsidR="006F4E87" w:rsidRDefault="006F4E87" w:rsidP="00D32663">
      <w:pPr>
        <w:pStyle w:val="ListParagraph"/>
        <w:numPr>
          <w:ilvl w:val="1"/>
          <w:numId w:val="8"/>
        </w:numPr>
      </w:pPr>
      <w:r>
        <w:t>The Department of Workforce Development will administer grants for rural workforce development.</w:t>
      </w:r>
    </w:p>
    <w:p w14:paraId="5E154C5B" w14:textId="4517387D" w:rsidR="000F0560" w:rsidRDefault="000F0560" w:rsidP="00D32663">
      <w:pPr>
        <w:pStyle w:val="ListParagraph"/>
        <w:numPr>
          <w:ilvl w:val="1"/>
          <w:numId w:val="8"/>
        </w:numPr>
      </w:pPr>
      <w:r>
        <w:t xml:space="preserve">Requests for Proposals will be issued in June. </w:t>
      </w:r>
    </w:p>
    <w:p w14:paraId="7E7DBA84" w14:textId="10ED7853" w:rsidR="000F0560" w:rsidRDefault="000F0560" w:rsidP="00EE3357">
      <w:pPr>
        <w:pStyle w:val="ListParagraph"/>
        <w:numPr>
          <w:ilvl w:val="1"/>
          <w:numId w:val="8"/>
        </w:numPr>
      </w:pPr>
      <w:r>
        <w:t xml:space="preserve">More information is available on the </w:t>
      </w:r>
      <w:hyperlink r:id="rId9" w:history="1">
        <w:r w:rsidR="00EC4017">
          <w:rPr>
            <w:rStyle w:val="Hyperlink"/>
          </w:rPr>
          <w:t>DHS website</w:t>
        </w:r>
      </w:hyperlink>
      <w:r w:rsidR="00EC4017">
        <w:t>.</w:t>
      </w:r>
    </w:p>
    <w:p w14:paraId="50C2079D" w14:textId="77777777" w:rsidR="00EE3357" w:rsidRDefault="000F0560" w:rsidP="000F0560">
      <w:pPr>
        <w:pStyle w:val="ListParagraph"/>
        <w:numPr>
          <w:ilvl w:val="0"/>
          <w:numId w:val="8"/>
        </w:numPr>
      </w:pPr>
      <w:r>
        <w:t xml:space="preserve">Brianna Foster and John Doudna are </w:t>
      </w:r>
      <w:r w:rsidR="00EE3357">
        <w:t xml:space="preserve">planning to set up a pre-kickoff contract meeting at the end of June. </w:t>
      </w:r>
    </w:p>
    <w:p w14:paraId="0CAB5E20" w14:textId="21548F42" w:rsidR="00745188" w:rsidRDefault="00EE3357" w:rsidP="00745188">
      <w:pPr>
        <w:pStyle w:val="ListParagraph"/>
        <w:numPr>
          <w:ilvl w:val="1"/>
          <w:numId w:val="8"/>
        </w:numPr>
      </w:pPr>
      <w:r>
        <w:t>Agenc</w:t>
      </w:r>
      <w:r w:rsidR="00745188">
        <w:t>i</w:t>
      </w:r>
      <w:r>
        <w:t>es should continue to keep sending questions to Bri</w:t>
      </w:r>
      <w:r w:rsidR="008D636E">
        <w:t>anna</w:t>
      </w:r>
      <w:r>
        <w:t xml:space="preserve"> and John. </w:t>
      </w:r>
      <w:r w:rsidR="00745188">
        <w:t xml:space="preserve"> </w:t>
      </w:r>
    </w:p>
    <w:p w14:paraId="5D8F68EB" w14:textId="0DDAD226" w:rsidR="00FA39C2" w:rsidRDefault="00EE3357" w:rsidP="00104CCC">
      <w:pPr>
        <w:pStyle w:val="ListParagraph"/>
        <w:numPr>
          <w:ilvl w:val="1"/>
          <w:numId w:val="8"/>
        </w:numPr>
      </w:pPr>
      <w:r>
        <w:t>BWF will issue a FAQ document in advance of the meeting.</w:t>
      </w:r>
    </w:p>
    <w:p w14:paraId="0CD27CE4" w14:textId="6D20FDDC" w:rsidR="000141D6" w:rsidRDefault="000141D6" w:rsidP="000141D6">
      <w:pPr>
        <w:pStyle w:val="Heading2"/>
      </w:pPr>
      <w:r>
        <w:t>Closing – Anna Sainsbury</w:t>
      </w:r>
    </w:p>
    <w:p w14:paraId="20C7CD56" w14:textId="23547673" w:rsidR="000141D6" w:rsidRDefault="00D339ED" w:rsidP="00D339ED">
      <w:pPr>
        <w:pStyle w:val="ListParagraph"/>
        <w:numPr>
          <w:ilvl w:val="0"/>
          <w:numId w:val="9"/>
        </w:numPr>
      </w:pPr>
      <w:r>
        <w:t>Anna reviewed the meeting schedule for the rest of the year.</w:t>
      </w:r>
    </w:p>
    <w:p w14:paraId="54B231A7" w14:textId="0A6BB671" w:rsidR="00D339ED" w:rsidRDefault="00D339ED" w:rsidP="00D339ED">
      <w:pPr>
        <w:pStyle w:val="ListParagraph"/>
        <w:numPr>
          <w:ilvl w:val="0"/>
          <w:numId w:val="9"/>
        </w:numPr>
      </w:pPr>
      <w:r>
        <w:t xml:space="preserve">The next W-2 Contractors’ Meeting will be held in person at the DCF Madison office on </w:t>
      </w:r>
      <w:proofErr w:type="gramStart"/>
      <w:r>
        <w:t xml:space="preserve">Wednesday, </w:t>
      </w:r>
      <w:r w:rsidR="005E78F7">
        <w:t xml:space="preserve"> </w:t>
      </w:r>
      <w:r>
        <w:t>July</w:t>
      </w:r>
      <w:proofErr w:type="gramEnd"/>
      <w:r>
        <w:t xml:space="preserve"> 29.</w:t>
      </w:r>
    </w:p>
    <w:p w14:paraId="60118DD8" w14:textId="070AF9C0" w:rsidR="009C4A3C" w:rsidRPr="009C4A3C" w:rsidRDefault="009C4A3C" w:rsidP="009C4A3C">
      <w:pPr>
        <w:pStyle w:val="ListParagraph"/>
        <w:numPr>
          <w:ilvl w:val="1"/>
          <w:numId w:val="9"/>
        </w:numPr>
      </w:pPr>
      <w:r>
        <w:t xml:space="preserve">For agenda topics </w:t>
      </w:r>
      <w:proofErr w:type="spellStart"/>
      <w:r>
        <w:t>or</w:t>
      </w:r>
      <w:proofErr w:type="spellEnd"/>
      <w:r>
        <w:t xml:space="preserve"> discussion requests, e</w:t>
      </w:r>
      <w:r w:rsidRPr="009C4A3C">
        <w:t xml:space="preserve">mail Anna Sainsbury at </w:t>
      </w:r>
      <w:hyperlink r:id="rId10" w:history="1">
        <w:r w:rsidRPr="009C4A3C">
          <w:rPr>
            <w:rStyle w:val="Hyperlink"/>
          </w:rPr>
          <w:t>anna.sainsbury@wisconsin.gov</w:t>
        </w:r>
      </w:hyperlink>
      <w:r w:rsidRPr="009C4A3C">
        <w:t xml:space="preserve"> with:</w:t>
      </w:r>
    </w:p>
    <w:p w14:paraId="1C7B7402" w14:textId="4B1BE8E8" w:rsidR="009C4A3C" w:rsidRPr="009C4A3C" w:rsidRDefault="009C4A3C" w:rsidP="009C4A3C">
      <w:pPr>
        <w:pStyle w:val="ListParagraph"/>
        <w:numPr>
          <w:ilvl w:val="2"/>
          <w:numId w:val="9"/>
        </w:numPr>
      </w:pPr>
      <w:r w:rsidRPr="009C4A3C">
        <w:t>Agenda Topic</w:t>
      </w:r>
      <w:r>
        <w:t>;</w:t>
      </w:r>
    </w:p>
    <w:p w14:paraId="471E30B7" w14:textId="08C2E1EE" w:rsidR="009C4A3C" w:rsidRPr="009C4A3C" w:rsidRDefault="009C4A3C" w:rsidP="009C4A3C">
      <w:pPr>
        <w:pStyle w:val="ListParagraph"/>
        <w:numPr>
          <w:ilvl w:val="2"/>
          <w:numId w:val="9"/>
        </w:numPr>
      </w:pPr>
      <w:r w:rsidRPr="009C4A3C">
        <w:t>Presenter</w:t>
      </w:r>
      <w:r>
        <w:t>;</w:t>
      </w:r>
    </w:p>
    <w:p w14:paraId="6C3FBAF6" w14:textId="0C7D20F2" w:rsidR="009C4A3C" w:rsidRPr="009C4A3C" w:rsidRDefault="009C4A3C" w:rsidP="009C4A3C">
      <w:pPr>
        <w:pStyle w:val="ListParagraph"/>
        <w:numPr>
          <w:ilvl w:val="2"/>
          <w:numId w:val="9"/>
        </w:numPr>
      </w:pPr>
      <w:r w:rsidRPr="009C4A3C">
        <w:t>Duration</w:t>
      </w:r>
      <w:r>
        <w:t>; and</w:t>
      </w:r>
    </w:p>
    <w:p w14:paraId="63F47171" w14:textId="3765A8C6" w:rsidR="009C4A3C" w:rsidRPr="009C4A3C" w:rsidRDefault="009C4A3C" w:rsidP="009C4A3C">
      <w:pPr>
        <w:pStyle w:val="ListParagraph"/>
        <w:numPr>
          <w:ilvl w:val="2"/>
          <w:numId w:val="9"/>
        </w:numPr>
      </w:pPr>
      <w:r w:rsidRPr="009C4A3C">
        <w:t>PowerPoint slides and/or handouts (optional)</w:t>
      </w:r>
      <w:r>
        <w:t>.</w:t>
      </w:r>
    </w:p>
    <w:p w14:paraId="70F8447F" w14:textId="0084766E" w:rsidR="00FA39C2" w:rsidRDefault="009C4A3C" w:rsidP="00EC4017">
      <w:pPr>
        <w:pStyle w:val="ListParagraph"/>
        <w:numPr>
          <w:ilvl w:val="0"/>
          <w:numId w:val="9"/>
        </w:numPr>
      </w:pPr>
      <w:r w:rsidRPr="009C4A3C">
        <w:t xml:space="preserve">Agendas and Meeting Minutes for W-2 Contractors’ Meetings are saved on the </w:t>
      </w:r>
      <w:hyperlink r:id="rId11" w:history="1">
        <w:r w:rsidRPr="009C4A3C">
          <w:rPr>
            <w:rStyle w:val="Hyperlink"/>
          </w:rPr>
          <w:t>DCF website</w:t>
        </w:r>
      </w:hyperlink>
      <w:r w:rsidRPr="009C4A3C">
        <w:t>.</w:t>
      </w:r>
    </w:p>
    <w:sectPr w:rsidR="00FA39C2" w:rsidSect="00375DA7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CD9C" w14:textId="77777777" w:rsidR="004442D6" w:rsidRDefault="004442D6" w:rsidP="005542DE">
      <w:pPr>
        <w:spacing w:after="0" w:line="240" w:lineRule="auto"/>
      </w:pPr>
      <w:r>
        <w:separator/>
      </w:r>
    </w:p>
  </w:endnote>
  <w:endnote w:type="continuationSeparator" w:id="0">
    <w:p w14:paraId="6CFD848C" w14:textId="77777777" w:rsidR="004442D6" w:rsidRDefault="004442D6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5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B95F79" w14:textId="69D4482E" w:rsidR="00ED4F0B" w:rsidRDefault="00ED4F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8CD9FD" w14:textId="77777777" w:rsidR="00ED4F0B" w:rsidRDefault="00ED4F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1814" w14:textId="77777777" w:rsidR="004442D6" w:rsidRDefault="004442D6" w:rsidP="005542DE">
      <w:pPr>
        <w:spacing w:after="0" w:line="240" w:lineRule="auto"/>
      </w:pPr>
      <w:r>
        <w:separator/>
      </w:r>
    </w:p>
  </w:footnote>
  <w:footnote w:type="continuationSeparator" w:id="0">
    <w:p w14:paraId="1C76DD6C" w14:textId="77777777" w:rsidR="004442D6" w:rsidRDefault="004442D6" w:rsidP="0055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B600" w14:textId="30C7A033" w:rsidR="000C07C8" w:rsidRDefault="00030B76" w:rsidP="000A0ED9">
    <w:pPr>
      <w:pStyle w:val="Header"/>
      <w:tabs>
        <w:tab w:val="clear" w:pos="4680"/>
        <w:tab w:val="clear" w:pos="9360"/>
        <w:tab w:val="left" w:pos="292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5599B37" wp14:editId="7C4F6EE8">
              <wp:simplePos x="0" y="0"/>
              <wp:positionH relativeFrom="column">
                <wp:posOffset>-974035</wp:posOffset>
              </wp:positionH>
              <wp:positionV relativeFrom="paragraph">
                <wp:posOffset>-807057</wp:posOffset>
              </wp:positionV>
              <wp:extent cx="8310604" cy="950871"/>
              <wp:effectExtent l="0" t="0" r="0" b="1905"/>
              <wp:wrapNone/>
              <wp:docPr id="443228974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0604" cy="950871"/>
                        <a:chOff x="0" y="0"/>
                        <a:chExt cx="8310604" cy="950871"/>
                      </a:xfrm>
                    </wpg:grpSpPr>
                    <wps:wsp>
                      <wps:cNvPr id="1674273136" name="Rectangl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23854" y="0"/>
                          <a:ext cx="8286750" cy="9075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3763319" name="Rectangle 1"/>
                      <wps:cNvSpPr/>
                      <wps:spPr>
                        <a:xfrm flipV="1">
                          <a:off x="0" y="890546"/>
                          <a:ext cx="8286750" cy="603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030749" id="Group 1" o:spid="_x0000_s1026" alt="&quot;&quot;" style="position:absolute;margin-left:-76.7pt;margin-top:-63.55pt;width:654.4pt;height:74.85pt;z-index:-251654144" coordsize="83106,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JqJQMAAHkKAAAOAAAAZHJzL2Uyb0RvYy54bWzsVltP2zAUfp+0/2D5feTSS9qIFFUw0CQE&#10;CNh4No7TRHJsz3abdr9+x86FAhUPIE2axItr+9y/nPPVxyfbmqMN06aSIsPRUYgRE1TmlVhl+Of9&#10;+bcZRsYSkRMuBcvwjhl8svj65bhRKYtlKXnONAInwqSNynBprUqDwNCS1cQcScUECAupa2LhqFdB&#10;rkkD3msexGE4DRqpc6UlZcbA7VkrxAvvvygYtddFYZhFPMOQm/Wr9uujW4PFMUlXmqiyol0a5B1Z&#10;1KQSEHRwdUYsQWtdvXJVV1RLIwt7RGUdyKKoKPM1QDVR+KKaCy3XyteySpuVGmACaF/g9G639Gpz&#10;odWdutGARKNWgIU/uVq2ha7dL2SJth6y3QAZ21pE4XI2isJpOMaIgmw+CWdJ1GJKSwD+lRktv79t&#10;GPRhg2fJNArawzwhYD6GwF1JFPPAmhQQuNGoyqF7p8k4TkbRaIqRIDV06y30DxErzpCvymUB6gNa&#10;JjUA3AGo4tFsApgcgCueTZMJNKKHK0wmydTBNVRNUqWNvWCyRm6TYQ0Z+MYim0tjW9VexQXmwq1C&#10;nlect1J3A+D1ufmd3XHWat+yAmqFDxd7r37O2CnXaENgQgilTNioFZUkZ+11NAlDPyqQ52Dhs+YC&#10;HDrPBcQffHcO3Ay/9t1m2ek7U+bHdDAO30qsNR4sfGQp7GBcV0LqQw44VNVFbvV7kFpoHEqPMt9B&#10;J2jZkoRR9LyCb3BJjL0hGlgBPhswnb2GpeCyybDsdhiVUv85dO/0oVVBilEDLJNh83tNNMOI/xDQ&#10;xPNoPHa05A/jSRLDQe9LHvclYl2fSvhMEXCqon7r9C3vt4WW9QMQ4tJFBRERFGJnmFrdH05ty35A&#10;qZQtl14NqEgReynuFHXOHaqux+63D0SrrhEtTPyV7AeHpC/6sdV1lkIu11YWlW/WJ1w7vGGIHc/8&#10;i2lOwlEyHY2i+bumGRW8Ur96OJ5R4GweTsZ+bqF5ezrbH+xpOIonH5trI3mVu6F2kA4ztz+lcRfg&#10;meYnHRSfdPC/0YH/q4f3jf9H6d5i7gG1f/b08fRiXPwFAAD//wMAUEsDBBQABgAIAAAAIQBmHqFy&#10;4gAAAA0BAAAPAAAAZHJzL2Rvd25yZXYueG1sTI9Na8JAEIbvhf6HZQq96WZjYyXNRkTanqRQLRRv&#10;Y3ZMgtndkF2T+O+7OdXbfDy880y2HnXDeupcbY0EMY+AkSmsqk0p4efwMVsBcx6NwsYaknAjB+v8&#10;8SHDVNnBfFO/9yULIcalKKHyvk05d0VFGt3ctmTC7mw7jT60XclVh0MI1w2Po2jJNdYmXKiwpW1F&#10;xWV/1RI+Bxw2C/He7y7n7e14SL5+d4KkfH4aN2/API3+H4ZJP6hDHpxO9mqUY42EmUgWL4GdqvhV&#10;AJsYkSRhdpIQx0vgecbvv8j/AAAA//8DAFBLAQItABQABgAIAAAAIQC2gziS/gAAAOEBAAATAAAA&#10;AAAAAAAAAAAAAAAAAABbQ29udGVudF9UeXBlc10ueG1sUEsBAi0AFAAGAAgAAAAhADj9If/WAAAA&#10;lAEAAAsAAAAAAAAAAAAAAAAALwEAAF9yZWxzLy5yZWxzUEsBAi0AFAAGAAgAAAAhANXCUmolAwAA&#10;eQoAAA4AAAAAAAAAAAAAAAAALgIAAGRycy9lMm9Eb2MueG1sUEsBAi0AFAAGAAgAAAAhAGYeoXLi&#10;AAAADQEAAA8AAAAAAAAAAAAAAAAAfwUAAGRycy9kb3ducmV2LnhtbFBLBQYAAAAABAAEAPMAAACO&#10;BgAAAAA=&#10;">
              <v:rect id="Rectangle 1" o:spid="_x0000_s1027" alt="&quot;&quot;" style="position:absolute;left:238;width:82868;height: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mUyAAAAOMAAAAPAAAAZHJzL2Rvd25yZXYueG1sRE9fS8Mw&#10;EH8X/A7hBN9culVaqUvLGAxkiGB1D74dzdlUm0tpYtft0y+C4OP9/t+6mm0vJhp951jBcpGAIG6c&#10;7rhV8P62u3sA4QOyxt4xKTiRh6q8vlpjod2RX2mqQytiCPsCFZgQhkJK3xiy6BduII7cpxsthniO&#10;rdQjHmO47eUqSTJpsePYYHCgraHmu/6xCvZfeVqbaTOd0xc6GHd4/thtvVK3N/PmEUSgOfyL/9xP&#10;Os7P8vtVni7TDH5/igDI8gIAAP//AwBQSwECLQAUAAYACAAAACEA2+H2y+4AAACFAQAAEwAAAAAA&#10;AAAAAAAAAAAAAAAAW0NvbnRlbnRfVHlwZXNdLnhtbFBLAQItABQABgAIAAAAIQBa9CxbvwAAABUB&#10;AAALAAAAAAAAAAAAAAAAAB8BAABfcmVscy8ucmVsc1BLAQItABQABgAIAAAAIQAjFUmUyAAAAOMA&#10;AAAPAAAAAAAAAAAAAAAAAAcCAABkcnMvZG93bnJldi54bWxQSwUGAAAAAAMAAwC3AAAA/AIAAAAA&#10;" fillcolor="#2162ae [3204]" stroked="f" strokeweight="1pt"/>
              <v:rect id="Rectangle 1" o:spid="_x0000_s1028" style="position:absolute;top:8905;width:82867;height:60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fayyAAAAOMAAAAPAAAAZHJzL2Rvd25yZXYueG1sRE9PS8Mw&#10;FL8LfofwBG8umZFN67IhakF2mc5ddns0z7a0eSlJ7LpvbwTB4/v9f6vN5HoxUoitZwPzmQJBXHnb&#10;cm3g8Fne3IOICdli75kMnCnCZn15scLC+hN/0LhPtcghHAs00KQ0FFLGqiGHceYH4sx9+eAw5TPU&#10;0gY85XDXy1ulFtJhy7mhwYGeG6q6/bczoN5fR23b40s47LbHc3dXbjtdGnN9NT09gkg0pX/xn/vN&#10;5vlLpZcLrecP8PtTBkCufwAAAP//AwBQSwECLQAUAAYACAAAACEA2+H2y+4AAACFAQAAEwAAAAAA&#10;AAAAAAAAAAAAAAAAW0NvbnRlbnRfVHlwZXNdLnhtbFBLAQItABQABgAIAAAAIQBa9CxbvwAAABUB&#10;AAALAAAAAAAAAAAAAAAAAB8BAABfcmVscy8ucmVsc1BLAQItABQABgAIAAAAIQD25fayyAAAAOMA&#10;AAAPAAAAAAAAAAAAAAAAAAcCAABkcnMvZG93bnJldi54bWxQSwUGAAAAAAMAAwC3AAAA/AIAAAAA&#10;" fillcolor="#af3962 [3205]" stroked="f" strokeweight="1pt"/>
            </v:group>
          </w:pict>
        </mc:Fallback>
      </mc:AlternateContent>
    </w:r>
    <w:r w:rsidR="00AF3692">
      <w:rPr>
        <w:noProof/>
      </w:rPr>
      <w:drawing>
        <wp:anchor distT="0" distB="0" distL="114300" distR="114300" simplePos="0" relativeHeight="251659264" behindDoc="0" locked="0" layoutInCell="1" allowOverlap="1" wp14:anchorId="1A6527EA" wp14:editId="123AA727">
          <wp:simplePos x="0" y="0"/>
          <wp:positionH relativeFrom="margin">
            <wp:posOffset>0</wp:posOffset>
          </wp:positionH>
          <wp:positionV relativeFrom="paragraph">
            <wp:posOffset>-343374</wp:posOffset>
          </wp:positionV>
          <wp:extent cx="1514475" cy="347345"/>
          <wp:effectExtent l="0" t="0" r="9525" b="0"/>
          <wp:wrapNone/>
          <wp:docPr id="960574660" name="Picture 2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574660" name="Picture 2" descr="Wisconsin Department of Children and Famil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913"/>
    <w:multiLevelType w:val="hybridMultilevel"/>
    <w:tmpl w:val="03505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F1447"/>
    <w:multiLevelType w:val="hybridMultilevel"/>
    <w:tmpl w:val="5DEA5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B1A7A"/>
    <w:multiLevelType w:val="hybridMultilevel"/>
    <w:tmpl w:val="2886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7D3B"/>
    <w:multiLevelType w:val="multilevel"/>
    <w:tmpl w:val="E7C2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E5877"/>
    <w:multiLevelType w:val="hybridMultilevel"/>
    <w:tmpl w:val="2CC01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734E6"/>
    <w:multiLevelType w:val="hybridMultilevel"/>
    <w:tmpl w:val="2A124322"/>
    <w:lvl w:ilvl="0" w:tplc="ED0C8F10">
      <w:start w:val="1"/>
      <w:numFmt w:val="decimal"/>
      <w:lvlText w:val="%1."/>
      <w:lvlJc w:val="left"/>
      <w:pPr>
        <w:ind w:left="1800" w:hanging="360"/>
      </w:pPr>
    </w:lvl>
    <w:lvl w:ilvl="1" w:tplc="E48A226C">
      <w:start w:val="1"/>
      <w:numFmt w:val="decimal"/>
      <w:lvlText w:val="%2."/>
      <w:lvlJc w:val="left"/>
      <w:pPr>
        <w:ind w:left="1800" w:hanging="360"/>
      </w:pPr>
    </w:lvl>
    <w:lvl w:ilvl="2" w:tplc="111235EC">
      <w:start w:val="1"/>
      <w:numFmt w:val="decimal"/>
      <w:lvlText w:val="%3."/>
      <w:lvlJc w:val="left"/>
      <w:pPr>
        <w:ind w:left="1800" w:hanging="360"/>
      </w:pPr>
    </w:lvl>
    <w:lvl w:ilvl="3" w:tplc="235E0F6A">
      <w:start w:val="1"/>
      <w:numFmt w:val="decimal"/>
      <w:lvlText w:val="%4."/>
      <w:lvlJc w:val="left"/>
      <w:pPr>
        <w:ind w:left="1800" w:hanging="360"/>
      </w:pPr>
    </w:lvl>
    <w:lvl w:ilvl="4" w:tplc="CF70AB8E">
      <w:start w:val="1"/>
      <w:numFmt w:val="decimal"/>
      <w:lvlText w:val="%5."/>
      <w:lvlJc w:val="left"/>
      <w:pPr>
        <w:ind w:left="1800" w:hanging="360"/>
      </w:pPr>
    </w:lvl>
    <w:lvl w:ilvl="5" w:tplc="D8B2CFBE">
      <w:start w:val="1"/>
      <w:numFmt w:val="decimal"/>
      <w:lvlText w:val="%6."/>
      <w:lvlJc w:val="left"/>
      <w:pPr>
        <w:ind w:left="1800" w:hanging="360"/>
      </w:pPr>
    </w:lvl>
    <w:lvl w:ilvl="6" w:tplc="4A90C43C">
      <w:start w:val="1"/>
      <w:numFmt w:val="decimal"/>
      <w:lvlText w:val="%7."/>
      <w:lvlJc w:val="left"/>
      <w:pPr>
        <w:ind w:left="1800" w:hanging="360"/>
      </w:pPr>
    </w:lvl>
    <w:lvl w:ilvl="7" w:tplc="D8C82478">
      <w:start w:val="1"/>
      <w:numFmt w:val="decimal"/>
      <w:lvlText w:val="%8."/>
      <w:lvlJc w:val="left"/>
      <w:pPr>
        <w:ind w:left="1800" w:hanging="360"/>
      </w:pPr>
    </w:lvl>
    <w:lvl w:ilvl="8" w:tplc="9C4489B0">
      <w:start w:val="1"/>
      <w:numFmt w:val="decimal"/>
      <w:lvlText w:val="%9."/>
      <w:lvlJc w:val="left"/>
      <w:pPr>
        <w:ind w:left="1800" w:hanging="360"/>
      </w:pPr>
    </w:lvl>
  </w:abstractNum>
  <w:abstractNum w:abstractNumId="6" w15:restartNumberingAfterBreak="0">
    <w:nsid w:val="43B70663"/>
    <w:multiLevelType w:val="hybridMultilevel"/>
    <w:tmpl w:val="0170A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E4F67"/>
    <w:multiLevelType w:val="hybridMultilevel"/>
    <w:tmpl w:val="BDA87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C4EFD"/>
    <w:multiLevelType w:val="hybridMultilevel"/>
    <w:tmpl w:val="F42CD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B3D6E"/>
    <w:multiLevelType w:val="hybridMultilevel"/>
    <w:tmpl w:val="CA887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3473B"/>
    <w:multiLevelType w:val="hybridMultilevel"/>
    <w:tmpl w:val="B5482300"/>
    <w:lvl w:ilvl="0" w:tplc="239204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4AB1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A8D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088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5276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671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CAD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DAAC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1AC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1A00657"/>
    <w:multiLevelType w:val="hybridMultilevel"/>
    <w:tmpl w:val="AD44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182498">
    <w:abstractNumId w:val="4"/>
  </w:num>
  <w:num w:numId="2" w16cid:durableId="172576201">
    <w:abstractNumId w:val="11"/>
  </w:num>
  <w:num w:numId="3" w16cid:durableId="1575628888">
    <w:abstractNumId w:val="9"/>
  </w:num>
  <w:num w:numId="4" w16cid:durableId="262227185">
    <w:abstractNumId w:val="1"/>
  </w:num>
  <w:num w:numId="5" w16cid:durableId="370693690">
    <w:abstractNumId w:val="7"/>
  </w:num>
  <w:num w:numId="6" w16cid:durableId="990450919">
    <w:abstractNumId w:val="2"/>
  </w:num>
  <w:num w:numId="7" w16cid:durableId="612058702">
    <w:abstractNumId w:val="8"/>
  </w:num>
  <w:num w:numId="8" w16cid:durableId="1852640156">
    <w:abstractNumId w:val="0"/>
  </w:num>
  <w:num w:numId="9" w16cid:durableId="2119986835">
    <w:abstractNumId w:val="6"/>
  </w:num>
  <w:num w:numId="10" w16cid:durableId="609509683">
    <w:abstractNumId w:val="10"/>
  </w:num>
  <w:num w:numId="11" w16cid:durableId="1525895953">
    <w:abstractNumId w:val="5"/>
  </w:num>
  <w:num w:numId="12" w16cid:durableId="1375499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WYDwknvOIYYobXVwOyAQoytr1J6SlLq4yurY4o08PmZ/qlr58LsrietryxX+PZ+DiSDT4hb0QXBPB/q6z7w/w==" w:salt="QE3WYAzTDRNwGYFUJuNqB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C8"/>
    <w:rsid w:val="00000046"/>
    <w:rsid w:val="000141D6"/>
    <w:rsid w:val="00030B76"/>
    <w:rsid w:val="00031469"/>
    <w:rsid w:val="00042B38"/>
    <w:rsid w:val="00051456"/>
    <w:rsid w:val="000576CE"/>
    <w:rsid w:val="000A0ED9"/>
    <w:rsid w:val="000C07C8"/>
    <w:rsid w:val="000F0560"/>
    <w:rsid w:val="00104CCC"/>
    <w:rsid w:val="0011248B"/>
    <w:rsid w:val="00127A10"/>
    <w:rsid w:val="0013299D"/>
    <w:rsid w:val="00155A57"/>
    <w:rsid w:val="001678A6"/>
    <w:rsid w:val="00167B26"/>
    <w:rsid w:val="00185630"/>
    <w:rsid w:val="001A1082"/>
    <w:rsid w:val="001A7E6D"/>
    <w:rsid w:val="001D6BFA"/>
    <w:rsid w:val="001E3D4E"/>
    <w:rsid w:val="001E596D"/>
    <w:rsid w:val="00213D9B"/>
    <w:rsid w:val="002171FB"/>
    <w:rsid w:val="00221723"/>
    <w:rsid w:val="002973E5"/>
    <w:rsid w:val="002A14B5"/>
    <w:rsid w:val="002D2ACF"/>
    <w:rsid w:val="002D2F2D"/>
    <w:rsid w:val="002E18B4"/>
    <w:rsid w:val="002E41D2"/>
    <w:rsid w:val="002E4F63"/>
    <w:rsid w:val="002F3530"/>
    <w:rsid w:val="00343CDC"/>
    <w:rsid w:val="00375DA7"/>
    <w:rsid w:val="00395BF9"/>
    <w:rsid w:val="003B38FB"/>
    <w:rsid w:val="003B5DED"/>
    <w:rsid w:val="003C6DF4"/>
    <w:rsid w:val="00425919"/>
    <w:rsid w:val="00427DF7"/>
    <w:rsid w:val="00436971"/>
    <w:rsid w:val="004405BC"/>
    <w:rsid w:val="00442E6B"/>
    <w:rsid w:val="004442D6"/>
    <w:rsid w:val="00487AA0"/>
    <w:rsid w:val="004A18F7"/>
    <w:rsid w:val="004D1627"/>
    <w:rsid w:val="005012E4"/>
    <w:rsid w:val="00521FE1"/>
    <w:rsid w:val="00535535"/>
    <w:rsid w:val="005542DE"/>
    <w:rsid w:val="005A75A5"/>
    <w:rsid w:val="005D1CB5"/>
    <w:rsid w:val="005E2E9E"/>
    <w:rsid w:val="005E78F7"/>
    <w:rsid w:val="005F7C8E"/>
    <w:rsid w:val="00614DBC"/>
    <w:rsid w:val="00632D65"/>
    <w:rsid w:val="00685048"/>
    <w:rsid w:val="0069307C"/>
    <w:rsid w:val="006B7B64"/>
    <w:rsid w:val="006C0110"/>
    <w:rsid w:val="006C3A01"/>
    <w:rsid w:val="006F4E87"/>
    <w:rsid w:val="006F64CA"/>
    <w:rsid w:val="00703DB3"/>
    <w:rsid w:val="00745188"/>
    <w:rsid w:val="00762024"/>
    <w:rsid w:val="007868C6"/>
    <w:rsid w:val="007C770A"/>
    <w:rsid w:val="007D4945"/>
    <w:rsid w:val="007E6B85"/>
    <w:rsid w:val="007F74B2"/>
    <w:rsid w:val="008110E9"/>
    <w:rsid w:val="00815E05"/>
    <w:rsid w:val="00822C03"/>
    <w:rsid w:val="00823CBE"/>
    <w:rsid w:val="008525F5"/>
    <w:rsid w:val="0086530E"/>
    <w:rsid w:val="008919B2"/>
    <w:rsid w:val="008B539B"/>
    <w:rsid w:val="008D165B"/>
    <w:rsid w:val="008D636E"/>
    <w:rsid w:val="009255F5"/>
    <w:rsid w:val="00930F21"/>
    <w:rsid w:val="0094233D"/>
    <w:rsid w:val="00964189"/>
    <w:rsid w:val="009A55E9"/>
    <w:rsid w:val="009C4A3C"/>
    <w:rsid w:val="009D7A19"/>
    <w:rsid w:val="00A24034"/>
    <w:rsid w:val="00A35E62"/>
    <w:rsid w:val="00A46362"/>
    <w:rsid w:val="00A50D4F"/>
    <w:rsid w:val="00A54588"/>
    <w:rsid w:val="00A62D05"/>
    <w:rsid w:val="00A70616"/>
    <w:rsid w:val="00A81289"/>
    <w:rsid w:val="00A91733"/>
    <w:rsid w:val="00A978E5"/>
    <w:rsid w:val="00A97C50"/>
    <w:rsid w:val="00AA6A73"/>
    <w:rsid w:val="00AB45D7"/>
    <w:rsid w:val="00AD31F3"/>
    <w:rsid w:val="00AD7BA3"/>
    <w:rsid w:val="00AF3692"/>
    <w:rsid w:val="00AF6F8D"/>
    <w:rsid w:val="00B2588E"/>
    <w:rsid w:val="00B76316"/>
    <w:rsid w:val="00B96933"/>
    <w:rsid w:val="00BA7754"/>
    <w:rsid w:val="00BD2646"/>
    <w:rsid w:val="00C34DB9"/>
    <w:rsid w:val="00C36B62"/>
    <w:rsid w:val="00C45162"/>
    <w:rsid w:val="00C717EE"/>
    <w:rsid w:val="00CA3EC5"/>
    <w:rsid w:val="00CB3628"/>
    <w:rsid w:val="00CF70D0"/>
    <w:rsid w:val="00D13DD7"/>
    <w:rsid w:val="00D32663"/>
    <w:rsid w:val="00D33451"/>
    <w:rsid w:val="00D339ED"/>
    <w:rsid w:val="00D65087"/>
    <w:rsid w:val="00D757C4"/>
    <w:rsid w:val="00DA64B9"/>
    <w:rsid w:val="00DB5CD0"/>
    <w:rsid w:val="00DC21B9"/>
    <w:rsid w:val="00DC57FD"/>
    <w:rsid w:val="00DD2F70"/>
    <w:rsid w:val="00DD3656"/>
    <w:rsid w:val="00DD6F15"/>
    <w:rsid w:val="00DE2843"/>
    <w:rsid w:val="00DE4E33"/>
    <w:rsid w:val="00DF4F07"/>
    <w:rsid w:val="00DF7E33"/>
    <w:rsid w:val="00E07BA2"/>
    <w:rsid w:val="00E144DE"/>
    <w:rsid w:val="00E20271"/>
    <w:rsid w:val="00E242D0"/>
    <w:rsid w:val="00E33BBA"/>
    <w:rsid w:val="00E36580"/>
    <w:rsid w:val="00E50BCB"/>
    <w:rsid w:val="00E72773"/>
    <w:rsid w:val="00E736C9"/>
    <w:rsid w:val="00E842D3"/>
    <w:rsid w:val="00E84BBC"/>
    <w:rsid w:val="00EC4017"/>
    <w:rsid w:val="00ED16D1"/>
    <w:rsid w:val="00ED4F0B"/>
    <w:rsid w:val="00ED6CD1"/>
    <w:rsid w:val="00EE1718"/>
    <w:rsid w:val="00EE3357"/>
    <w:rsid w:val="00EF4CC7"/>
    <w:rsid w:val="00F02C5C"/>
    <w:rsid w:val="00F116B2"/>
    <w:rsid w:val="00F138D5"/>
    <w:rsid w:val="00F1694F"/>
    <w:rsid w:val="00F629A0"/>
    <w:rsid w:val="00F74247"/>
    <w:rsid w:val="00F83A9A"/>
    <w:rsid w:val="00FA39C2"/>
    <w:rsid w:val="00FB6BA8"/>
    <w:rsid w:val="00FC41A8"/>
    <w:rsid w:val="00FE2F3E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1864C"/>
  <w15:chartTrackingRefBased/>
  <w15:docId w15:val="{77CDFB9F-50C5-49B7-BE75-0E3274D1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96D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0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7C8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0C07C8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7C8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0C0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7C8"/>
    <w:rPr>
      <w:i/>
      <w:iCs/>
      <w:color w:val="184982" w:themeColor="accent1" w:themeShade="BF"/>
    </w:rPr>
  </w:style>
  <w:style w:type="paragraph" w:styleId="NoSpacing">
    <w:name w:val="No Spacing"/>
    <w:link w:val="NoSpacingChar"/>
    <w:uiPriority w:val="1"/>
    <w:qFormat/>
    <w:rsid w:val="005F7C8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F7C8E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3B5D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1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7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7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71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144DE"/>
    <w:rPr>
      <w:color w:val="2162A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2AC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A14B5"/>
    <w:pPr>
      <w:spacing w:after="200" w:line="240" w:lineRule="auto"/>
    </w:pPr>
    <w:rPr>
      <w:i/>
      <w:iCs/>
      <w:color w:val="7F7F7F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A18F7"/>
    <w:rPr>
      <w:color w:val="AF396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1776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172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1431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3688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yee.xiong1@wisconsin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cf.wisconsin.gov/w2/partners/toolbox/contractorsmeet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nna.sainsbury@wisconsin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hs.wisconsin.gov/rhtp/index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668</Words>
  <Characters>3812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Wisconsin Works (W-2) Contractors' Meeting Minutes</vt:lpstr>
    </vt:vector>
  </TitlesOfParts>
  <Company>Wisconsin Department of Children and Families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Wisconsin Works (W-2) Contractors' Meeting Minutes</dc:title>
  <dc:subject>May 27, 2026</dc:subject>
  <dc:creator>Division of Family And Economic Security / Bureau of Working Families</dc:creator>
  <cp:keywords/>
  <dc:description/>
  <cp:lastModifiedBy>Macura, Nebojsa S - DCF</cp:lastModifiedBy>
  <cp:revision>8</cp:revision>
  <dcterms:created xsi:type="dcterms:W3CDTF">2026-08-06T21:37:00Z</dcterms:created>
  <dcterms:modified xsi:type="dcterms:W3CDTF">2026-08-14T22:48:00Z</dcterms:modified>
</cp:coreProperties>
</file>