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DA04E" w14:textId="77777777" w:rsidR="007A6F05" w:rsidRDefault="007A6F05" w:rsidP="007A6F05">
      <w:pPr>
        <w:pStyle w:val="Heading1"/>
      </w:pPr>
      <w:bookmarkStart w:id="0" w:name="_GoBack"/>
      <w:bookmarkEnd w:id="0"/>
      <w:r>
        <w:t>Overview</w:t>
      </w:r>
    </w:p>
    <w:p w14:paraId="53CDA04F" w14:textId="57938A94" w:rsidR="007A6F05" w:rsidRPr="007A6F05" w:rsidRDefault="007A6F05" w:rsidP="007A6F05">
      <w:r>
        <w:t xml:space="preserve">This is a step by step guide for an agent </w:t>
      </w:r>
      <w:r w:rsidR="00AE6C43">
        <w:t>changing</w:t>
      </w:r>
      <w:r w:rsidR="00434583">
        <w:t xml:space="preserve"> their phone number in CCA. </w:t>
      </w:r>
      <w:r>
        <w:t>This process changes the number CCA calls to complete the agent leg of a call (inbound and outbound calls).</w:t>
      </w:r>
    </w:p>
    <w:p w14:paraId="53CDA050" w14:textId="77777777" w:rsidR="009A6310" w:rsidRDefault="00434583" w:rsidP="007A6F05">
      <w:pPr>
        <w:pStyle w:val="Heading1"/>
      </w:pPr>
      <w:r>
        <w:t>Process</w:t>
      </w:r>
    </w:p>
    <w:p w14:paraId="53CDA051" w14:textId="77777777" w:rsidR="009C5A09" w:rsidRDefault="009A6310" w:rsidP="00CD4574">
      <w:pPr>
        <w:pStyle w:val="ListParagraph"/>
        <w:numPr>
          <w:ilvl w:val="0"/>
          <w:numId w:val="5"/>
        </w:numPr>
      </w:pPr>
      <w:r>
        <w:t>Log in to CCA</w:t>
      </w:r>
      <w:r w:rsidR="007A6F05">
        <w:t>.</w:t>
      </w:r>
    </w:p>
    <w:p w14:paraId="53CDA052" w14:textId="77777777" w:rsidR="000D4258" w:rsidRDefault="009A6310" w:rsidP="00CD4574">
      <w:pPr>
        <w:pStyle w:val="ListParagraph"/>
        <w:numPr>
          <w:ilvl w:val="0"/>
          <w:numId w:val="5"/>
        </w:numPr>
      </w:pPr>
      <w:r>
        <w:t>Click on the “Configure” icon at the top right of the application</w:t>
      </w:r>
      <w:r w:rsidR="00CD4574">
        <w:t>.</w:t>
      </w:r>
      <w:r w:rsidR="00CD4574">
        <w:br/>
      </w:r>
      <w:r w:rsidR="000D4258">
        <w:rPr>
          <w:noProof/>
        </w:rPr>
        <w:drawing>
          <wp:inline distT="0" distB="0" distL="0" distR="0" wp14:anchorId="53CDA057" wp14:editId="53CDA058">
            <wp:extent cx="5943600" cy="93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574">
        <w:br/>
      </w:r>
      <w:r w:rsidR="000D4258">
        <w:t>The “Configuration” window should open</w:t>
      </w:r>
      <w:r w:rsidR="007A6F05">
        <w:t>.</w:t>
      </w:r>
    </w:p>
    <w:p w14:paraId="53CDA053" w14:textId="77777777" w:rsidR="000D4258" w:rsidRDefault="000D4258" w:rsidP="00CD4574">
      <w:pPr>
        <w:pStyle w:val="ListParagraph"/>
        <w:numPr>
          <w:ilvl w:val="0"/>
          <w:numId w:val="5"/>
        </w:numPr>
      </w:pPr>
      <w:r>
        <w:t>In the Configuration window, select the “Phone” tab</w:t>
      </w:r>
      <w:r w:rsidR="00CD4574">
        <w:br/>
      </w:r>
      <w:r>
        <w:rPr>
          <w:noProof/>
        </w:rPr>
        <w:drawing>
          <wp:inline distT="0" distB="0" distL="0" distR="0" wp14:anchorId="53CDA059" wp14:editId="53CDA05A">
            <wp:extent cx="5943600" cy="1042243"/>
            <wp:effectExtent l="0" t="0" r="0" b="5715"/>
            <wp:docPr id="2" name="Picture 2" descr="C:\Users\michap\AppData\Local\Temp\SNAGHTML1d8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p\AppData\Local\Temp\SNAGHTML1d809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054" w14:textId="77777777" w:rsidR="00CC142F" w:rsidRDefault="00172AB9" w:rsidP="00CD4574">
      <w:pPr>
        <w:pStyle w:val="ListParagraph"/>
        <w:numPr>
          <w:ilvl w:val="0"/>
          <w:numId w:val="5"/>
        </w:numPr>
      </w:pPr>
      <w:r>
        <w:t>On the phone tab, enter the new phone number in the field below the “Outside Phone (Remote Extension)” selection.</w:t>
      </w:r>
      <w:r w:rsidR="00CD4574">
        <w:br/>
      </w:r>
      <w:r>
        <w:rPr>
          <w:noProof/>
        </w:rPr>
        <w:drawing>
          <wp:inline distT="0" distB="0" distL="0" distR="0" wp14:anchorId="53CDA05B" wp14:editId="53CDA05C">
            <wp:extent cx="3114275" cy="1767840"/>
            <wp:effectExtent l="0" t="0" r="0" b="0"/>
            <wp:docPr id="4" name="Picture 4" descr="C:\Users\michap\AppData\Local\Temp\SNAGHTML24a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p\AppData\Local\Temp\SNAGHTML24a66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288" cy="177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3CDA05D" wp14:editId="53CDA05E">
                <wp:extent cx="3032760" cy="1821180"/>
                <wp:effectExtent l="57150" t="38100" r="72390" b="102870"/>
                <wp:docPr id="5" name="Horizont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821180"/>
                        </a:xfrm>
                        <a:prstGeom prst="horizontalScroll">
                          <a:avLst>
                            <a:gd name="adj" fmla="val 847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DA06B" w14:textId="77777777" w:rsidR="00172AB9" w:rsidRDefault="00172AB9" w:rsidP="00172AB9">
                            <w:pPr>
                              <w:pStyle w:val="Heading3"/>
                            </w:pPr>
                            <w:r>
                              <w:t>Important Notes:</w:t>
                            </w:r>
                          </w:p>
                          <w:p w14:paraId="53CDA06C" w14:textId="77777777" w:rsidR="00172AB9" w:rsidRDefault="00172AB9" w:rsidP="00172AB9">
                            <w:r>
                              <w:t>The phone number entered must be:</w:t>
                            </w:r>
                          </w:p>
                          <w:p w14:paraId="53CDA06D" w14:textId="77777777" w:rsidR="00172AB9" w:rsidRDefault="00172AB9" w:rsidP="00172A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10 digits</w:t>
                            </w:r>
                          </w:p>
                          <w:p w14:paraId="53CDA06E" w14:textId="51A93992" w:rsidR="00172AB9" w:rsidRDefault="00172AB9" w:rsidP="00172A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No spaces, dashes, </w:t>
                            </w:r>
                            <w:r w:rsidR="00AE6C43">
                              <w:t>parentheses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  <w:p w14:paraId="53CDA06F" w14:textId="77777777" w:rsidR="00172AB9" w:rsidRDefault="00172AB9" w:rsidP="00172A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A direct number to the phone used by the agent (e.g. no extensions, shared numbers,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DA05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5" o:spid="_x0000_s1026" type="#_x0000_t98" style="width:238.8pt;height:1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" adj="183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3CDA06B" w14:textId="77777777" w:rsidR="00172AB9" w:rsidRDefault="00172AB9" w:rsidP="00172AB9">
                      <w:pPr>
                        <w:pStyle w:val="Heading3"/>
                      </w:pPr>
                      <w:r>
                        <w:t>Important Notes:</w:t>
                      </w:r>
                    </w:p>
                    <w:p w14:paraId="53CDA06C" w14:textId="77777777" w:rsidR="00172AB9" w:rsidRDefault="00172AB9" w:rsidP="00172AB9">
                      <w:r>
                        <w:t>The phone number entered must be:</w:t>
                      </w:r>
                    </w:p>
                    <w:p w14:paraId="53CDA06D" w14:textId="77777777" w:rsidR="00172AB9" w:rsidRDefault="00172AB9" w:rsidP="00172A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10 digits</w:t>
                      </w:r>
                    </w:p>
                    <w:p w14:paraId="53CDA06E" w14:textId="51A93992" w:rsidR="00172AB9" w:rsidRDefault="00172AB9" w:rsidP="00172A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No spaces, dashes, </w:t>
                      </w:r>
                      <w:r w:rsidR="00AE6C43">
                        <w:t>parentheses</w:t>
                      </w:r>
                      <w:r>
                        <w:t xml:space="preserve">,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  <w:p w14:paraId="53CDA06F" w14:textId="77777777" w:rsidR="00172AB9" w:rsidRDefault="00172AB9" w:rsidP="00172AB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A direct number to the phone used by the agent (e.g. no extensions, shared numbers,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DA055" w14:textId="77777777" w:rsidR="00172AB9" w:rsidRDefault="00CD4574" w:rsidP="00CD4574">
      <w:pPr>
        <w:pStyle w:val="ListParagraph"/>
        <w:numPr>
          <w:ilvl w:val="0"/>
          <w:numId w:val="5"/>
        </w:numPr>
      </w:pPr>
      <w:r>
        <w:t>In the Configuration window, click “OK”</w:t>
      </w:r>
      <w:r>
        <w:br/>
      </w:r>
      <w:r w:rsidRPr="00CD4574">
        <w:t xml:space="preserve"> </w:t>
      </w:r>
      <w:r>
        <w:rPr>
          <w:noProof/>
        </w:rPr>
        <w:drawing>
          <wp:inline distT="0" distB="0" distL="0" distR="0" wp14:anchorId="53CDA05F" wp14:editId="53CDA060">
            <wp:extent cx="4084320" cy="1345309"/>
            <wp:effectExtent l="0" t="0" r="0" b="7620"/>
            <wp:docPr id="6" name="Picture 6" descr="C:\Users\michap\AppData\Local\Temp\SNAGHTML38be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p\AppData\Local\Temp\SNAGHTML38bef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34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056" w14:textId="77777777" w:rsidR="00871CB7" w:rsidRDefault="00871CB7" w:rsidP="00CD4574">
      <w:pPr>
        <w:pStyle w:val="ListParagraph"/>
        <w:numPr>
          <w:ilvl w:val="0"/>
          <w:numId w:val="5"/>
        </w:numPr>
      </w:pPr>
      <w:r>
        <w:t>Test the agent’s phone number using the “connect to server” function</w:t>
      </w:r>
    </w:p>
    <w:sectPr w:rsidR="00871CB7" w:rsidSect="007A6F05">
      <w:head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DA063" w14:textId="77777777" w:rsidR="007A6F05" w:rsidRDefault="007A6F05" w:rsidP="007A6F05">
      <w:pPr>
        <w:spacing w:after="0"/>
      </w:pPr>
      <w:r>
        <w:separator/>
      </w:r>
    </w:p>
  </w:endnote>
  <w:endnote w:type="continuationSeparator" w:id="0">
    <w:p w14:paraId="53CDA064" w14:textId="77777777" w:rsidR="007A6F05" w:rsidRDefault="007A6F05" w:rsidP="007A6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A061" w14:textId="77777777" w:rsidR="007A6F05" w:rsidRDefault="007A6F05" w:rsidP="007A6F05">
      <w:pPr>
        <w:spacing w:after="0"/>
      </w:pPr>
      <w:r>
        <w:separator/>
      </w:r>
    </w:p>
  </w:footnote>
  <w:footnote w:type="continuationSeparator" w:id="0">
    <w:p w14:paraId="53CDA062" w14:textId="77777777" w:rsidR="007A6F05" w:rsidRDefault="007A6F05" w:rsidP="007A6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A065" w14:textId="77777777" w:rsidR="007A6F05" w:rsidRDefault="007A6F05">
    <w:pPr>
      <w:pStyle w:val="Header"/>
    </w:pPr>
    <w:r>
      <w:t>CCA Desk Aid</w:t>
    </w:r>
  </w:p>
  <w:p w14:paraId="53CDA066" w14:textId="77777777" w:rsidR="007A6F05" w:rsidRDefault="007A6F05">
    <w:pPr>
      <w:pStyle w:val="Header"/>
    </w:pPr>
    <w:r>
      <w:t>Changing the Agent’s Phone Number: Agent Method</w:t>
    </w:r>
  </w:p>
  <w:p w14:paraId="53CDA067" w14:textId="77777777" w:rsidR="007A6F05" w:rsidRDefault="007A6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-1156835003"/>
      <w:placeholder>
        <w:docPart w:val="5D739896415D427090040BE6BD38B09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3CDA068" w14:textId="2BD5D42E" w:rsidR="007A6F05" w:rsidRDefault="00AE6C43">
        <w:pPr>
          <w:pStyle w:val="Header"/>
        </w:pPr>
        <w:r>
          <w:t>CCA Desk Aid</w:t>
        </w:r>
      </w:p>
    </w:sdtContent>
  </w:sdt>
  <w:sdt>
    <w:sdtPr>
      <w:alias w:val="Subject"/>
      <w:tag w:val=""/>
      <w:id w:val="1830402637"/>
      <w:placeholder>
        <w:docPart w:val="1F62E302045140EDB0B4DF60A0A90786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53CDA069" w14:textId="4B273A70" w:rsidR="007A6F05" w:rsidRDefault="00AE6C43">
        <w:pPr>
          <w:pStyle w:val="Header"/>
        </w:pPr>
        <w:r>
          <w:t>Agent Phone Number Change--Agent</w:t>
        </w:r>
      </w:p>
    </w:sdtContent>
  </w:sdt>
  <w:p w14:paraId="53CDA06A" w14:textId="2E482C95" w:rsidR="007A6F05" w:rsidRDefault="00217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40D8C" wp14:editId="6FD0538E">
              <wp:simplePos x="0" y="0"/>
              <wp:positionH relativeFrom="column">
                <wp:posOffset>4373880</wp:posOffset>
              </wp:positionH>
              <wp:positionV relativeFrom="paragraph">
                <wp:posOffset>-807720</wp:posOffset>
              </wp:positionV>
              <wp:extent cx="2374265" cy="1403985"/>
              <wp:effectExtent l="0" t="0" r="19050" b="279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D051D" w14:textId="06A758F3" w:rsidR="00217847" w:rsidRDefault="00283ED0">
                          <w:r>
                            <w:t xml:space="preserve">This desk aid is subject to periodic updates.  If you encounter any problems with it, please email </w:t>
                          </w:r>
                          <w:hyperlink r:id="rId1" w:history="1">
                            <w:r w:rsidRPr="00F76934">
                              <w:rPr>
                                <w:rStyle w:val="Hyperlink"/>
                              </w:rPr>
                              <w:t>dhsimacdsupport@wisconsin.gov</w:t>
                            </w:r>
                          </w:hyperlink>
                          <w:r>
                            <w:t xml:space="preserve"> for the most recent version.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A40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4.4pt;margin-top:-63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Kcgo4vgAAAADAEAAA8AAAAAAAAAAAAAAAAAfwQAAGRycy9k&#10;b3ducmV2LnhtbFBLBQYAAAAABAAEAPMAAACMBQAAAAA=&#10;">
              <v:textbox style="mso-fit-shape-to-text:t">
                <w:txbxContent>
                  <w:p w14:paraId="6E1D051D" w14:textId="06A758F3" w:rsidR="00217847" w:rsidRDefault="00283ED0">
                    <w:r>
                      <w:t xml:space="preserve">This desk aid is subject to periodic updates.  If you encounter any problems with it, please email </w:t>
                    </w:r>
                    <w:hyperlink r:id="rId2" w:history="1">
                      <w:r w:rsidRPr="00F76934">
                        <w:rPr>
                          <w:rStyle w:val="Hyperlink"/>
                        </w:rPr>
                        <w:t>dhsimacdsupport@wisconsin.gov</w:t>
                      </w:r>
                    </w:hyperlink>
                    <w:r>
                      <w:t xml:space="preserve"> for the most recent version.</w:t>
                    </w:r>
                  </w:p>
                </w:txbxContent>
              </v:textbox>
            </v:shape>
          </w:pict>
        </mc:Fallback>
      </mc:AlternateContent>
    </w:r>
    <w:r w:rsidR="007A6F05">
      <w:t xml:space="preserve">Updated: </w:t>
    </w:r>
    <w:r w:rsidR="007A6F05">
      <w:fldChar w:fldCharType="begin"/>
    </w:r>
    <w:r w:rsidR="007A6F05">
      <w:instrText xml:space="preserve"> DATE \@ "M/d/yy" </w:instrText>
    </w:r>
    <w:r w:rsidR="007A6F05">
      <w:fldChar w:fldCharType="separate"/>
    </w:r>
    <w:r w:rsidR="00AB5D00">
      <w:rPr>
        <w:noProof/>
      </w:rPr>
      <w:t>7/19/18</w:t>
    </w:r>
    <w:r w:rsidR="007A6F0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4E2"/>
    <w:multiLevelType w:val="hybridMultilevel"/>
    <w:tmpl w:val="5BF6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ACA"/>
    <w:multiLevelType w:val="multilevel"/>
    <w:tmpl w:val="E7265C78"/>
    <w:styleLink w:val="SlideNotes"/>
    <w:lvl w:ilvl="0">
      <w:start w:val="1"/>
      <w:numFmt w:val="decimal"/>
      <w:lvlText w:val="Slide 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Notes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B867B0"/>
    <w:multiLevelType w:val="hybridMultilevel"/>
    <w:tmpl w:val="14BA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73B1"/>
    <w:multiLevelType w:val="multilevel"/>
    <w:tmpl w:val="140C8A3E"/>
    <w:styleLink w:val="NoNumbersorBullets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76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bullet"/>
      <w:lvlText w:val=""/>
      <w:lvlJc w:val="left"/>
      <w:pPr>
        <w:ind w:left="864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08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152" w:firstLine="0"/>
      </w:pPr>
      <w:rPr>
        <w:rFonts w:ascii="Symbol" w:hAnsi="Symbol" w:hint="default"/>
      </w:rPr>
    </w:lvl>
  </w:abstractNum>
  <w:abstractNum w:abstractNumId="4" w15:restartNumberingAfterBreak="0">
    <w:nsid w:val="732B09A1"/>
    <w:multiLevelType w:val="hybridMultilevel"/>
    <w:tmpl w:val="22BCF1EE"/>
    <w:lvl w:ilvl="0" w:tplc="00AC1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color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10"/>
    <w:rsid w:val="0000474C"/>
    <w:rsid w:val="000641EE"/>
    <w:rsid w:val="000D4258"/>
    <w:rsid w:val="00172AB9"/>
    <w:rsid w:val="001F1A97"/>
    <w:rsid w:val="00217847"/>
    <w:rsid w:val="00283ED0"/>
    <w:rsid w:val="00434583"/>
    <w:rsid w:val="004B3E02"/>
    <w:rsid w:val="006A177C"/>
    <w:rsid w:val="007A6F05"/>
    <w:rsid w:val="00871CB7"/>
    <w:rsid w:val="009A6310"/>
    <w:rsid w:val="009C5A09"/>
    <w:rsid w:val="009D2664"/>
    <w:rsid w:val="00AB5D00"/>
    <w:rsid w:val="00AE6C43"/>
    <w:rsid w:val="00CC142F"/>
    <w:rsid w:val="00CD4574"/>
    <w:rsid w:val="00E96083"/>
    <w:rsid w:val="00E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CDA04E"/>
  <w15:docId w15:val="{94CC62D5-3611-4132-B14B-81AC2A27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10"/>
  </w:style>
  <w:style w:type="paragraph" w:styleId="Heading1">
    <w:name w:val="heading 1"/>
    <w:basedOn w:val="Normal"/>
    <w:next w:val="Normal"/>
    <w:link w:val="Heading1Char"/>
    <w:uiPriority w:val="9"/>
    <w:qFormat/>
    <w:rsid w:val="009A631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310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31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10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10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1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1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1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1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NumbersorBullets">
    <w:name w:val="No Numbers or Bullets"/>
    <w:uiPriority w:val="99"/>
    <w:rsid w:val="00EB65A2"/>
    <w:pPr>
      <w:numPr>
        <w:numId w:val="1"/>
      </w:numPr>
    </w:pPr>
  </w:style>
  <w:style w:type="numbering" w:customStyle="1" w:styleId="SlideNotes">
    <w:name w:val="Slide Notes"/>
    <w:uiPriority w:val="99"/>
    <w:rsid w:val="004B3E02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A631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631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631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1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1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1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1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1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1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6310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310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1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1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A6310"/>
    <w:rPr>
      <w:b/>
      <w:bCs/>
    </w:rPr>
  </w:style>
  <w:style w:type="character" w:styleId="Emphasis">
    <w:name w:val="Emphasis"/>
    <w:uiPriority w:val="20"/>
    <w:qFormat/>
    <w:rsid w:val="009A631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A6310"/>
  </w:style>
  <w:style w:type="paragraph" w:styleId="ListParagraph">
    <w:name w:val="List Paragraph"/>
    <w:basedOn w:val="Normal"/>
    <w:uiPriority w:val="34"/>
    <w:qFormat/>
    <w:rsid w:val="009A63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631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A631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10"/>
    <w:rPr>
      <w:i/>
      <w:iCs/>
    </w:rPr>
  </w:style>
  <w:style w:type="character" w:styleId="SubtleEmphasis">
    <w:name w:val="Subtle Emphasis"/>
    <w:uiPriority w:val="19"/>
    <w:qFormat/>
    <w:rsid w:val="009A6310"/>
    <w:rPr>
      <w:i/>
      <w:iCs/>
    </w:rPr>
  </w:style>
  <w:style w:type="character" w:styleId="IntenseEmphasis">
    <w:name w:val="Intense Emphasis"/>
    <w:uiPriority w:val="21"/>
    <w:qFormat/>
    <w:rsid w:val="009A63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6310"/>
    <w:rPr>
      <w:smallCaps/>
    </w:rPr>
  </w:style>
  <w:style w:type="character" w:styleId="IntenseReference">
    <w:name w:val="Intense Reference"/>
    <w:uiPriority w:val="32"/>
    <w:qFormat/>
    <w:rsid w:val="009A631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A631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31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A6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05"/>
  </w:style>
  <w:style w:type="paragraph" w:styleId="Footer">
    <w:name w:val="footer"/>
    <w:basedOn w:val="Normal"/>
    <w:link w:val="FooterChar"/>
    <w:uiPriority w:val="99"/>
    <w:unhideWhenUsed/>
    <w:rsid w:val="007A6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F05"/>
  </w:style>
  <w:style w:type="character" w:styleId="PlaceholderText">
    <w:name w:val="Placeholder Text"/>
    <w:basedOn w:val="DefaultParagraphFont"/>
    <w:uiPriority w:val="99"/>
    <w:semiHidden/>
    <w:rsid w:val="007A6F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hsimacdsupport@wisconsin.gov" TargetMode="External"/><Relationship Id="rId1" Type="http://schemas.openxmlformats.org/officeDocument/2006/relationships/hyperlink" Target="mailto:dhsimacdsupport@wisconsi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739896415D427090040BE6BD38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05BA-50FC-414A-AA83-517922A1ED22}"/>
      </w:docPartPr>
      <w:docPartBody>
        <w:p w:rsidR="00884CF6" w:rsidRDefault="009E0695">
          <w:r w:rsidRPr="00993698">
            <w:rPr>
              <w:rStyle w:val="PlaceholderText"/>
            </w:rPr>
            <w:t>[Title]</w:t>
          </w:r>
        </w:p>
      </w:docPartBody>
    </w:docPart>
    <w:docPart>
      <w:docPartPr>
        <w:name w:val="1F62E302045140EDB0B4DF60A0A9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BFBF-8DC9-4B32-8448-0F49148AA56D}"/>
      </w:docPartPr>
      <w:docPartBody>
        <w:p w:rsidR="00884CF6" w:rsidRDefault="009E0695">
          <w:r w:rsidRPr="0099369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95"/>
    <w:rsid w:val="00884CF6"/>
    <w:rsid w:val="009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3419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69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6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6FBB4DD032CCFE40A237484F56E06867" ma:contentTypeVersion="" ma:contentTypeDescription="Create a new document." ma:contentTypeScope="" ma:versionID="c9dcf055c762469acab9b8ef20d9bac7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2332b14459295d3d097d86a1088934c5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Program_x0020_Area"/>
<xsd:element ref="ns2:Function"/>
<xsd:element ref="ns2:Document_x0020_Type"/>
<xsd:element ref="ns2:Document_x0020_Status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Area" ma:index="2" ma:displayName="Program Area" ma:format="Dropdown" ma:internalName="Program_x0020_Area">
<xsd:simpleType>
<xsd:restriction base="dms:Choice">
<xsd:enumeration value="All"/>
<xsd:enumeration value="BadgerCare Plus"/>
<xsd:enumeration value="BadgerCare Core Plan"/>
<xsd:enumeration value="Child Care"/>
<xsd:enumeration value="County Burial"/>
<xsd:enumeration value="Family Care"/>
<xsd:enumeration value="Family Planning Services Only"/>
<xsd:enumeration value="FoodShare"/>
<xsd:enumeration value="Medicaid"/>
<xsd:enumeration value="W-2"/>
</xsd:restriction>
</xsd:simpleType>
</xsd:element>
<xsd:element name="Function" ma:index="3" ma:displayName="Function" ma:format="Dropdown" ma:internalName="Function">
<xsd:simpleType>
<xsd:restriction base="dms:Choice">
<xsd:enumeration value="All"/>
<xsd:enumeration value="Call Center Anywhere"/>
<xsd:enumeration value="Changes"/>
<xsd:enumeration value="Estate Recovery"/>
<xsd:enumeration value="Fair Hearings"/>
<xsd:enumeration value="Fraud"/>
<xsd:enumeration value="Intake"/>
<xsd:enumeration value="Lobby Services"/>
<xsd:enumeration value="Quality Assurance"/>
<xsd:enumeration value="Renewal"/>
<xsd:enumeration value="CDPU"/>
<xsd:enumeration value="SMRF"/>
<xsd:enumeration value="Subrogation"/>
<xsd:enumeration value="Training"/>
<xsd:enumeration value="Verifications"/>
</xsd:restriction>
</xsd:simpleType>
</xsd:element>
<xsd:element name="Document_x0020_Type" ma:index="4" ma:displayName="Document Type" ma:format="Dropdown" ma:internalName="Document_x0020_Type">
<xsd:simpleType>
<xsd:restriction base="dms:Choice">
<xsd:enumeration value="Desk Aids"/>
<xsd:enumeration value="Forms"/>
<xsd:enumeration value="Media_English"/>
<xsd:enumeration value="Media_Other"/>
<xsd:enumeration value="Media_Spanish"/>
<xsd:enumeration value="Projects"/>
<xsd:enumeration value="Policies and Procedures"/>
</xsd:restriction>
</xsd:simpleType>
</xsd:element>
<xsd:element name="Document_x0020_Status" ma:index="5" ma:displayName="Document Status" ma:format="Dropdown" ma:internalName="Document_x0020_Status">
<xsd:simpleType>
<xsd:restriction base="dms:Choice">
<xsd:enumeration value="Draft"/>
<xsd:enumeration value="Final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8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
<p:properties xmlns:p="http://schemas.microsoft.com/office/2006/metadata/properties" xmlns:xsi="http://www.w3.org/2001/XMLSchema-instance" xmlns:pc="http://schemas.microsoft.com/office/infopath/2007/PartnerControls"><documentManagement><Document_x0020_Type xmlns="$ListId:Shared Documents;">Desk Aids</Document_x0020_Type><Program_x0020_Area xmlns="$ListId:Shared Documents;">All</Program_x0020_Area><Document_x0020_Status xmlns="$ListId:Shared Documents;">Draft</Document_x0020_Status><Function xmlns="$ListId:Shared Documents;">Call Center Anywhere</Function></documentManagement></p:properties>
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4C4D-C496-4CD8-A4D8-724ACA14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95E3B-32F1-48B8-A375-6CE7B066BA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$ListId:Shared Documents;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5E72B2-27D6-4F49-AD6D-37AED797F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18426-AEE5-4758-8E08-A0DC427D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CCA Desk Aid</vt:lpstr>
    </vt:vector>
  </TitlesOfParts>
  <Company>DHS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 Desk Aid</dc:title>
  <dc:subject>Agent Phone Number Change--Agent</dc:subject>
  <dc:creator>Michael, Paul</dc:creator>
  <cp:lastModifiedBy>Nebojsa S. Macura</cp:lastModifiedBy>
  <cp:revision>2</cp:revision>
  <dcterms:created xsi:type="dcterms:W3CDTF">2018-07-19T18:50:00Z</dcterms:created>
  <dcterms:modified xsi:type="dcterms:W3CDTF">2018-07-19T18:50:00Z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0x0101006FBB4DD032CCFE40A237484F56E06867</vt:lpwstr>
  </property>
</Properties>
</file>