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9897" w14:textId="076F8F0A" w:rsidR="00FC7710" w:rsidRDefault="00FC7710" w:rsidP="00FC7710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inline distT="0" distB="0" distL="0" distR="0" wp14:anchorId="09EAB2FC" wp14:editId="15DB396F">
            <wp:extent cx="2857500" cy="704850"/>
            <wp:effectExtent l="0" t="0" r="0" b="0"/>
            <wp:docPr id="2" name="Picture 2" descr="ver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t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32D9" w14:textId="77777777" w:rsidR="00FC7710" w:rsidRDefault="00FC7710" w:rsidP="00FC7710">
      <w:pPr>
        <w:pStyle w:val="NormalWeb"/>
        <w:spacing w:before="0" w:beforeAutospacing="0" w:after="0" w:afterAutospacing="0"/>
      </w:pPr>
    </w:p>
    <w:p w14:paraId="3B10409C" w14:textId="065AE43A" w:rsidR="00FC7710" w:rsidRPr="00FC7710" w:rsidRDefault="00FC7710" w:rsidP="00FC7710">
      <w:pPr>
        <w:pStyle w:val="NormalWeb"/>
        <w:spacing w:before="0" w:beforeAutospacing="0" w:after="0" w:afterAutospacing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FC771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How to use Call Forward All (</w:t>
      </w:r>
      <w:proofErr w:type="spellStart"/>
      <w:r w:rsidRPr="00FC771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CFwdALL</w:t>
      </w:r>
      <w:proofErr w:type="spellEnd"/>
      <w:r w:rsidRPr="00FC771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) Button</w:t>
      </w:r>
    </w:p>
    <w:p w14:paraId="73A90AA2" w14:textId="77777777" w:rsidR="00FC7710" w:rsidRDefault="00FC7710" w:rsidP="00FC7710">
      <w:pPr>
        <w:pStyle w:val="NormalWeb"/>
        <w:spacing w:before="0" w:beforeAutospacing="0" w:after="0" w:afterAutospacing="0"/>
      </w:pPr>
    </w:p>
    <w:p w14:paraId="08892182" w14:textId="3D674C53" w:rsidR="00FC7710" w:rsidRDefault="00CB7B88" w:rsidP="00FC7710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D220A3" wp14:editId="29217FD2">
            <wp:simplePos x="0" y="0"/>
            <wp:positionH relativeFrom="column">
              <wp:posOffset>3540642</wp:posOffset>
            </wp:positionH>
            <wp:positionV relativeFrom="paragraph">
              <wp:posOffset>11149</wp:posOffset>
            </wp:positionV>
            <wp:extent cx="3359888" cy="2031222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25" cy="203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710">
        <w:rPr>
          <w:noProof/>
        </w:rPr>
        <w:drawing>
          <wp:inline distT="0" distB="0" distL="0" distR="0" wp14:anchorId="78CDAE76" wp14:editId="25731E34">
            <wp:extent cx="3523745" cy="2041451"/>
            <wp:effectExtent l="0" t="0" r="635" b="0"/>
            <wp:docPr id="1" name="Picture 1" descr="3C0B8838-C15A-4ADF-AD34-36AEDBE16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0B8838-C15A-4ADF-AD34-36AEDBE160C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59" cy="205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1C9C" w14:textId="77777777" w:rsidR="00FC7710" w:rsidRDefault="00FC7710" w:rsidP="00FC7710">
      <w:pPr>
        <w:pStyle w:val="NormalWeb"/>
        <w:spacing w:before="0" w:beforeAutospacing="0" w:after="0" w:afterAutospacing="0"/>
      </w:pPr>
      <w:r>
        <w:t> </w:t>
      </w:r>
    </w:p>
    <w:p w14:paraId="6E396BBD" w14:textId="77777777" w:rsidR="00FC7710" w:rsidRDefault="00FC7710" w:rsidP="00FC7710">
      <w:pPr>
        <w:ind w:left="360"/>
        <w:textAlignment w:val="center"/>
      </w:pPr>
      <w:r>
        <w:t>To forward all calls that you receive to your desk phone;</w:t>
      </w:r>
    </w:p>
    <w:p w14:paraId="5C9F3D6B" w14:textId="77777777" w:rsidR="00FC7710" w:rsidRDefault="00FC7710" w:rsidP="00FC7710">
      <w:pPr>
        <w:ind w:left="360"/>
        <w:textAlignment w:val="center"/>
      </w:pPr>
    </w:p>
    <w:p w14:paraId="73E9683B" w14:textId="2223C2BD" w:rsidR="00FC7710" w:rsidRDefault="00FC7710" w:rsidP="00FC7710">
      <w:pPr>
        <w:ind w:left="360"/>
        <w:textAlignment w:val="center"/>
      </w:pPr>
      <w:r>
        <w:t xml:space="preserve">Press the </w:t>
      </w:r>
      <w:proofErr w:type="spellStart"/>
      <w:r w:rsidRPr="00FC7710">
        <w:rPr>
          <w:b/>
        </w:rPr>
        <w:t>CFwdALL</w:t>
      </w:r>
      <w:proofErr w:type="spellEnd"/>
      <w:r>
        <w:t xml:space="preserve"> </w:t>
      </w:r>
      <w:r w:rsidR="00CB7B88">
        <w:t xml:space="preserve">or </w:t>
      </w:r>
      <w:r w:rsidR="00CB7B88" w:rsidRPr="00CB7B88">
        <w:rPr>
          <w:b/>
        </w:rPr>
        <w:t>Forward all</w:t>
      </w:r>
      <w:r w:rsidR="00CB7B88">
        <w:t xml:space="preserve"> </w:t>
      </w:r>
      <w:r>
        <w:t>button.</w:t>
      </w:r>
    </w:p>
    <w:p w14:paraId="0B205DEC" w14:textId="2E7088C3" w:rsidR="00FC7710" w:rsidRDefault="00FC7710" w:rsidP="00FC7710">
      <w:pPr>
        <w:ind w:left="360"/>
        <w:textAlignment w:val="center"/>
      </w:pPr>
    </w:p>
    <w:p w14:paraId="5C509538" w14:textId="4F63F404" w:rsidR="00FC7710" w:rsidRDefault="00FC7710" w:rsidP="00FC7710">
      <w:pPr>
        <w:ind w:left="720"/>
        <w:textAlignment w:val="center"/>
      </w:pPr>
      <w:r>
        <w:t>If you are transferring calls to another DCF internal phone number, enter the 5-digit number.</w:t>
      </w:r>
    </w:p>
    <w:p w14:paraId="6B1B412C" w14:textId="77777777" w:rsidR="00FC7710" w:rsidRDefault="00FC7710" w:rsidP="00FC7710">
      <w:pPr>
        <w:ind w:left="360"/>
        <w:textAlignment w:val="center"/>
      </w:pPr>
    </w:p>
    <w:p w14:paraId="1A7973DE" w14:textId="35259EAB" w:rsidR="00FC7710" w:rsidRDefault="00FC7710" w:rsidP="00FC7710">
      <w:pPr>
        <w:ind w:left="720"/>
        <w:textAlignment w:val="center"/>
      </w:pPr>
      <w:r>
        <w:t xml:space="preserve">If you are transferring calls to an external number (cell phone for instance) - Enter 9 and then </w:t>
      </w:r>
      <w:r w:rsidR="00E96527">
        <w:t xml:space="preserve">the entire </w:t>
      </w:r>
      <w:r w:rsidR="007C30FE">
        <w:t>10</w:t>
      </w:r>
      <w:r>
        <w:t>-digit phone number</w:t>
      </w:r>
      <w:r w:rsidR="00E96527">
        <w:t xml:space="preserve"> (example 91608-xxx-xxxx).</w:t>
      </w:r>
    </w:p>
    <w:p w14:paraId="4302E793" w14:textId="77777777" w:rsidR="00FC7710" w:rsidRDefault="00FC7710" w:rsidP="00FC7710">
      <w:pPr>
        <w:ind w:left="720"/>
        <w:textAlignment w:val="center"/>
      </w:pPr>
    </w:p>
    <w:p w14:paraId="405EBC0D" w14:textId="2D244E7A" w:rsidR="00FC7710" w:rsidRDefault="00FC7710" w:rsidP="00FC7710">
      <w:pPr>
        <w:pStyle w:val="NormalWeb"/>
        <w:spacing w:before="0" w:beforeAutospacing="0" w:after="0" w:afterAutospacing="0"/>
      </w:pPr>
      <w:r>
        <w:t>The phone will display "Forwarded to #####"</w:t>
      </w:r>
    </w:p>
    <w:p w14:paraId="0D61259A" w14:textId="07CB0575" w:rsidR="00FC7710" w:rsidRDefault="00FC7710" w:rsidP="00FC7710">
      <w:pPr>
        <w:pStyle w:val="NormalWeb"/>
        <w:spacing w:before="0" w:beforeAutospacing="0" w:after="0" w:afterAutospacing="0"/>
      </w:pPr>
      <w:r>
        <w:t> </w:t>
      </w:r>
      <w:r w:rsidR="00F14CE4">
        <w:rPr>
          <w:noProof/>
        </w:rPr>
        <w:drawing>
          <wp:inline distT="0" distB="0" distL="0" distR="0" wp14:anchorId="277A79EE" wp14:editId="20A46C6A">
            <wp:extent cx="3423683" cy="2459807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677" cy="24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477B" w14:textId="1779AB6A" w:rsidR="00FC7710" w:rsidRDefault="00FC7710" w:rsidP="00FC7710">
      <w:pPr>
        <w:pStyle w:val="NormalWeb"/>
        <w:spacing w:before="0" w:beforeAutospacing="0" w:after="0" w:afterAutospacing="0"/>
      </w:pPr>
      <w:r>
        <w:t xml:space="preserve">To remove the forwarding press </w:t>
      </w:r>
      <w:proofErr w:type="spellStart"/>
      <w:r w:rsidRPr="00FC7710">
        <w:rPr>
          <w:b/>
        </w:rPr>
        <w:t>CFwdALL</w:t>
      </w:r>
      <w:proofErr w:type="spellEnd"/>
      <w:r w:rsidR="00CB7B88">
        <w:rPr>
          <w:b/>
        </w:rPr>
        <w:t xml:space="preserve"> or Forward off</w:t>
      </w:r>
      <w:r>
        <w:t xml:space="preserve"> button</w:t>
      </w:r>
    </w:p>
    <w:p w14:paraId="35408DB3" w14:textId="33C5E3C5" w:rsidR="00F14CE4" w:rsidRDefault="00F14CE4" w:rsidP="00FC7710">
      <w:pPr>
        <w:pStyle w:val="NormalWeb"/>
        <w:spacing w:before="0" w:beforeAutospacing="0" w:after="0" w:afterAutospacing="0"/>
      </w:pPr>
    </w:p>
    <w:p w14:paraId="0623D01E" w14:textId="3C110A14" w:rsidR="00F14CE4" w:rsidRDefault="00F14CE4" w:rsidP="00FC7710">
      <w:pPr>
        <w:pStyle w:val="NormalWeb"/>
        <w:spacing w:before="0" w:beforeAutospacing="0" w:after="0" w:afterAutospacing="0"/>
      </w:pPr>
    </w:p>
    <w:p w14:paraId="7223DB25" w14:textId="576D882C" w:rsidR="00F14CE4" w:rsidRDefault="00F14CE4" w:rsidP="00FC7710">
      <w:pPr>
        <w:pStyle w:val="NormalWeb"/>
        <w:spacing w:before="0" w:beforeAutospacing="0" w:after="0" w:afterAutospacing="0"/>
      </w:pPr>
    </w:p>
    <w:p w14:paraId="1D7F1EEA" w14:textId="5EBCDD58" w:rsidR="00FC7710" w:rsidRDefault="00FC7710" w:rsidP="00FC7710">
      <w:pPr>
        <w:pStyle w:val="NormalWeb"/>
        <w:spacing w:before="0" w:beforeAutospacing="0" w:after="0" w:afterAutospacing="0"/>
      </w:pPr>
      <w:r>
        <w:t> </w:t>
      </w:r>
    </w:p>
    <w:p w14:paraId="30D1B9B2" w14:textId="760215FA" w:rsidR="005463D9" w:rsidRDefault="005463D9"/>
    <w:sectPr w:rsidR="005463D9" w:rsidSect="00FC7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13F8C"/>
    <w:multiLevelType w:val="multilevel"/>
    <w:tmpl w:val="95A2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10"/>
    <w:rsid w:val="005463D9"/>
    <w:rsid w:val="00642823"/>
    <w:rsid w:val="007C30FE"/>
    <w:rsid w:val="00CB7B88"/>
    <w:rsid w:val="00D4371D"/>
    <w:rsid w:val="00E96527"/>
    <w:rsid w:val="00F0261A"/>
    <w:rsid w:val="00F14CE4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BBBD"/>
  <w15:chartTrackingRefBased/>
  <w15:docId w15:val="{D7EEED92-6FF4-4D53-949C-46DE511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7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7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747A.A15127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Grotsky, Jack A - DCF</dc:creator>
  <cp:keywords/>
  <dc:description/>
  <cp:lastModifiedBy>Harrison, Joe C - DCF</cp:lastModifiedBy>
  <cp:revision>2</cp:revision>
  <dcterms:created xsi:type="dcterms:W3CDTF">2019-09-27T19:25:00Z</dcterms:created>
  <dcterms:modified xsi:type="dcterms:W3CDTF">2019-09-27T19:25:00Z</dcterms:modified>
</cp:coreProperties>
</file>