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245" w:rsidRPr="00FB7245" w:rsidRDefault="00FB7245" w:rsidP="00FB7245">
      <w:pPr>
        <w:spacing w:after="0"/>
        <w:jc w:val="center"/>
        <w:rPr>
          <w:b/>
          <w:sz w:val="20"/>
        </w:rPr>
      </w:pPr>
      <w:r w:rsidRPr="00FB7245">
        <w:rPr>
          <w:b/>
          <w:sz w:val="20"/>
        </w:rPr>
        <w:t>Aurora Behavioral Health Services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414-</w:t>
      </w:r>
      <w:r w:rsidR="002626E7">
        <w:rPr>
          <w:sz w:val="20"/>
        </w:rPr>
        <w:t>454-6777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1220 Dewey Avenue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Wauwatosa, WI 53213</w:t>
      </w:r>
    </w:p>
    <w:p w:rsidR="00FB7245" w:rsidRDefault="00FB7245" w:rsidP="00FB7245">
      <w:pPr>
        <w:spacing w:after="0"/>
        <w:jc w:val="center"/>
        <w:rPr>
          <w:b/>
          <w:sz w:val="20"/>
        </w:rPr>
      </w:pPr>
    </w:p>
    <w:p w:rsidR="00394B52" w:rsidRPr="00FB7245" w:rsidRDefault="00FB7245" w:rsidP="00FB7245">
      <w:pPr>
        <w:spacing w:after="0"/>
        <w:jc w:val="center"/>
        <w:rPr>
          <w:b/>
          <w:sz w:val="20"/>
        </w:rPr>
      </w:pPr>
      <w:r w:rsidRPr="00FB7245">
        <w:rPr>
          <w:b/>
          <w:sz w:val="20"/>
        </w:rPr>
        <w:t>Aurora Health Care, St. Luke’s Southshore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414-489-</w:t>
      </w:r>
      <w:r w:rsidR="009F1A21">
        <w:rPr>
          <w:sz w:val="20"/>
        </w:rPr>
        <w:t>9000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5900 South Lake Drive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Cudahy, WI 53110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</w:p>
    <w:p w:rsidR="00FB7245" w:rsidRPr="00FB7245" w:rsidRDefault="00FB7245" w:rsidP="00FB7245">
      <w:pPr>
        <w:spacing w:after="0"/>
        <w:jc w:val="center"/>
        <w:rPr>
          <w:b/>
          <w:sz w:val="20"/>
        </w:rPr>
      </w:pPr>
      <w:r w:rsidRPr="00FB7245">
        <w:rPr>
          <w:b/>
          <w:sz w:val="20"/>
        </w:rPr>
        <w:t>Froedtert Health Community Memorial Hospital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262-251-1000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W180 N80</w:t>
      </w:r>
      <w:r w:rsidR="009F1A21">
        <w:rPr>
          <w:sz w:val="20"/>
        </w:rPr>
        <w:t>85</w:t>
      </w:r>
      <w:r w:rsidRPr="00FB7245">
        <w:rPr>
          <w:sz w:val="20"/>
        </w:rPr>
        <w:t xml:space="preserve"> Town Hall Road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Menomonee Falls, WI 53051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</w:p>
    <w:p w:rsidR="00FB7245" w:rsidRPr="00FB7245" w:rsidRDefault="00FB7245" w:rsidP="00FB7245">
      <w:pPr>
        <w:spacing w:after="0"/>
        <w:jc w:val="center"/>
        <w:rPr>
          <w:b/>
          <w:sz w:val="20"/>
        </w:rPr>
      </w:pPr>
      <w:r w:rsidRPr="00FB7245">
        <w:rPr>
          <w:b/>
          <w:sz w:val="20"/>
        </w:rPr>
        <w:t>Columbia St. Mary’s Behavioral Medicine</w:t>
      </w:r>
    </w:p>
    <w:p w:rsidR="00FB7245" w:rsidRPr="00FB7245" w:rsidRDefault="009F1A21" w:rsidP="00FB7245">
      <w:pPr>
        <w:spacing w:after="0"/>
        <w:jc w:val="center"/>
        <w:rPr>
          <w:sz w:val="20"/>
        </w:rPr>
      </w:pPr>
      <w:r>
        <w:rPr>
          <w:sz w:val="20"/>
        </w:rPr>
        <w:t>262-243-6127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13111 North Port Washington Road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Mequon, WI 53092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414-291-1620</w:t>
      </w:r>
    </w:p>
    <w:p w:rsidR="00FB7245" w:rsidRPr="00FB7245" w:rsidRDefault="009F1A21" w:rsidP="00FB7245">
      <w:pPr>
        <w:spacing w:after="0"/>
        <w:jc w:val="center"/>
        <w:rPr>
          <w:sz w:val="20"/>
        </w:rPr>
      </w:pPr>
      <w:r>
        <w:rPr>
          <w:sz w:val="20"/>
        </w:rPr>
        <w:t>2323 N Lake Drive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Milwaukee, WI 53211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</w:p>
    <w:p w:rsidR="00FB7245" w:rsidRPr="00FB7245" w:rsidRDefault="00FB7245" w:rsidP="00FB7245">
      <w:pPr>
        <w:spacing w:after="0"/>
        <w:jc w:val="center"/>
        <w:rPr>
          <w:b/>
          <w:sz w:val="20"/>
        </w:rPr>
      </w:pPr>
      <w:proofErr w:type="spellStart"/>
      <w:r w:rsidRPr="00FB7245">
        <w:rPr>
          <w:b/>
          <w:sz w:val="20"/>
        </w:rPr>
        <w:t>Prohealth</w:t>
      </w:r>
      <w:proofErr w:type="spellEnd"/>
      <w:r w:rsidRPr="00FB7245">
        <w:rPr>
          <w:b/>
          <w:sz w:val="20"/>
        </w:rPr>
        <w:t xml:space="preserve"> Care </w:t>
      </w:r>
      <w:r w:rsidR="009F1A21">
        <w:rPr>
          <w:b/>
          <w:sz w:val="20"/>
        </w:rPr>
        <w:t>Alcohol &amp; Drug Treatment</w:t>
      </w:r>
    </w:p>
    <w:p w:rsidR="00FB7245" w:rsidRPr="00FB7245" w:rsidRDefault="009F1A21" w:rsidP="00FB7245">
      <w:pPr>
        <w:spacing w:after="0"/>
        <w:jc w:val="center"/>
        <w:rPr>
          <w:sz w:val="20"/>
        </w:rPr>
      </w:pPr>
      <w:r>
        <w:rPr>
          <w:sz w:val="20"/>
        </w:rPr>
        <w:t>Helpline: 262-928-4036</w:t>
      </w:r>
    </w:p>
    <w:p w:rsidR="009F1A21" w:rsidRDefault="009F1A21" w:rsidP="00FB7245">
      <w:pPr>
        <w:spacing w:after="0"/>
        <w:jc w:val="center"/>
        <w:rPr>
          <w:b/>
          <w:sz w:val="20"/>
        </w:rPr>
      </w:pPr>
    </w:p>
    <w:p w:rsidR="00FB7245" w:rsidRPr="00FB7245" w:rsidRDefault="00FB7245" w:rsidP="00FB7245">
      <w:pPr>
        <w:spacing w:after="0"/>
        <w:jc w:val="center"/>
        <w:rPr>
          <w:b/>
          <w:sz w:val="20"/>
        </w:rPr>
      </w:pPr>
      <w:r w:rsidRPr="00FB7245">
        <w:rPr>
          <w:b/>
          <w:sz w:val="20"/>
        </w:rPr>
        <w:t>Rogers Memorial Hospital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262-646-4411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34700 Valley Road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Oconomowoc, WI 53066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414-327-3000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11101 West Lincoln Avenue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West Allis, WI 53227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</w:p>
    <w:p w:rsidR="00FB7245" w:rsidRPr="00FB7245" w:rsidRDefault="00FB7245" w:rsidP="00FB7245">
      <w:pPr>
        <w:spacing w:after="0"/>
        <w:jc w:val="center"/>
        <w:rPr>
          <w:b/>
          <w:sz w:val="20"/>
        </w:rPr>
      </w:pPr>
      <w:r w:rsidRPr="00FB7245">
        <w:rPr>
          <w:b/>
          <w:sz w:val="20"/>
        </w:rPr>
        <w:t>Veteran Affairs Medical Center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414-384-2000</w:t>
      </w:r>
    </w:p>
    <w:p w:rsidR="00FB7245" w:rsidRP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5000 West National Avenue, Building 6</w:t>
      </w:r>
    </w:p>
    <w:p w:rsidR="00FB7245" w:rsidRDefault="00FB7245" w:rsidP="00FB7245">
      <w:pPr>
        <w:spacing w:after="0"/>
        <w:jc w:val="center"/>
        <w:rPr>
          <w:sz w:val="20"/>
        </w:rPr>
      </w:pPr>
      <w:r w:rsidRPr="00FB7245">
        <w:rPr>
          <w:sz w:val="20"/>
        </w:rPr>
        <w:t>Milwaukee, WI 53295</w:t>
      </w:r>
    </w:p>
    <w:p w:rsidR="002626E7" w:rsidRDefault="002626E7" w:rsidP="00FB7245">
      <w:pPr>
        <w:spacing w:after="0"/>
        <w:jc w:val="center"/>
        <w:rPr>
          <w:sz w:val="20"/>
        </w:rPr>
      </w:pPr>
    </w:p>
    <w:p w:rsidR="002626E7" w:rsidRDefault="002626E7" w:rsidP="002626E7">
      <w:pPr>
        <w:spacing w:after="0"/>
        <w:jc w:val="center"/>
        <w:rPr>
          <w:b/>
          <w:sz w:val="20"/>
        </w:rPr>
      </w:pPr>
      <w:r>
        <w:rPr>
          <w:b/>
          <w:sz w:val="20"/>
        </w:rPr>
        <w:t>SAMHSA</w:t>
      </w:r>
    </w:p>
    <w:p w:rsidR="002626E7" w:rsidRPr="00FB7245" w:rsidRDefault="002626E7" w:rsidP="002626E7">
      <w:pPr>
        <w:spacing w:after="0"/>
        <w:jc w:val="center"/>
        <w:rPr>
          <w:b/>
          <w:sz w:val="20"/>
        </w:rPr>
      </w:pPr>
      <w:r>
        <w:rPr>
          <w:b/>
          <w:sz w:val="20"/>
        </w:rPr>
        <w:t>Substance Abuse and Mental Health Services Administration</w:t>
      </w:r>
    </w:p>
    <w:p w:rsidR="002626E7" w:rsidRPr="00FB7245" w:rsidRDefault="002626E7" w:rsidP="002626E7">
      <w:pPr>
        <w:spacing w:after="0"/>
        <w:jc w:val="center"/>
        <w:rPr>
          <w:sz w:val="20"/>
        </w:rPr>
      </w:pPr>
      <w:r>
        <w:rPr>
          <w:sz w:val="20"/>
        </w:rPr>
        <w:t>800-662-4357 National Helpline</w:t>
      </w:r>
    </w:p>
    <w:p w:rsidR="002626E7" w:rsidRPr="00FB7245" w:rsidRDefault="002626E7" w:rsidP="00FB7245">
      <w:pPr>
        <w:spacing w:after="0"/>
        <w:jc w:val="center"/>
        <w:rPr>
          <w:sz w:val="20"/>
        </w:rPr>
      </w:pPr>
      <w:r>
        <w:rPr>
          <w:sz w:val="20"/>
        </w:rPr>
        <w:t>https://www</w:t>
      </w:r>
      <w:bookmarkStart w:id="0" w:name="_GoBack"/>
      <w:bookmarkEnd w:id="0"/>
      <w:r>
        <w:rPr>
          <w:sz w:val="20"/>
        </w:rPr>
        <w:t>.samhsa.gov</w:t>
      </w:r>
    </w:p>
    <w:sectPr w:rsidR="002626E7" w:rsidRPr="00FB724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245" w:rsidRDefault="00FB7245" w:rsidP="00FB7245">
      <w:pPr>
        <w:spacing w:after="0" w:line="240" w:lineRule="auto"/>
      </w:pPr>
      <w:r>
        <w:separator/>
      </w:r>
    </w:p>
  </w:endnote>
  <w:endnote w:type="continuationSeparator" w:id="0">
    <w:p w:rsidR="00FB7245" w:rsidRDefault="00FB7245" w:rsidP="00FB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245" w:rsidRDefault="00FB7245">
    <w:pPr>
      <w:pStyle w:val="Footer"/>
      <w:jc w:val="center"/>
    </w:pPr>
  </w:p>
  <w:p w:rsidR="00FB7245" w:rsidRDefault="00FB7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245" w:rsidRDefault="00FB7245" w:rsidP="00FB7245">
      <w:pPr>
        <w:spacing w:after="0" w:line="240" w:lineRule="auto"/>
      </w:pPr>
      <w:r>
        <w:separator/>
      </w:r>
    </w:p>
  </w:footnote>
  <w:footnote w:type="continuationSeparator" w:id="0">
    <w:p w:rsidR="00FB7245" w:rsidRDefault="00FB7245" w:rsidP="00FB7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48"/>
        <w:szCs w:val="32"/>
      </w:rPr>
      <w:alias w:val="Title"/>
      <w:id w:val="77738743"/>
      <w:placeholder>
        <w:docPart w:val="7372F2E6CC0B43FC849714EBBEC99AF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B7245" w:rsidRPr="00FB7245" w:rsidRDefault="00FB724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32"/>
          </w:rPr>
        </w:pPr>
        <w:r w:rsidRPr="00FB7245">
          <w:rPr>
            <w:rFonts w:asciiTheme="majorHAnsi" w:eastAsiaTheme="majorEastAsia" w:hAnsiTheme="majorHAnsi" w:cstheme="majorBidi"/>
            <w:sz w:val="48"/>
            <w:szCs w:val="32"/>
          </w:rPr>
          <w:t>Detoxification Facilities</w:t>
        </w:r>
      </w:p>
    </w:sdtContent>
  </w:sdt>
  <w:p w:rsidR="00FB7245" w:rsidRDefault="00FB72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245"/>
    <w:rsid w:val="002626E7"/>
    <w:rsid w:val="00394B52"/>
    <w:rsid w:val="009F1A21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C064"/>
  <w15:docId w15:val="{6468E6A9-0C52-42B1-A620-12957761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45"/>
  </w:style>
  <w:style w:type="paragraph" w:styleId="Footer">
    <w:name w:val="footer"/>
    <w:basedOn w:val="Normal"/>
    <w:link w:val="FooterChar"/>
    <w:uiPriority w:val="99"/>
    <w:unhideWhenUsed/>
    <w:rsid w:val="00FB7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45"/>
  </w:style>
  <w:style w:type="paragraph" w:styleId="BalloonText">
    <w:name w:val="Balloon Text"/>
    <w:basedOn w:val="Normal"/>
    <w:link w:val="BalloonTextChar"/>
    <w:uiPriority w:val="99"/>
    <w:semiHidden/>
    <w:unhideWhenUsed/>
    <w:rsid w:val="00FB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72F2E6CC0B43FC849714EBBEC99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0B4E-8E05-45CE-A57D-68EF31FEF7F3}"/>
      </w:docPartPr>
      <w:docPartBody>
        <w:p w:rsidR="00E540F4" w:rsidRDefault="009E4929" w:rsidP="009E4929">
          <w:pPr>
            <w:pStyle w:val="7372F2E6CC0B43FC849714EBBEC99A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929"/>
    <w:rsid w:val="009E4929"/>
    <w:rsid w:val="00E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72F2E6CC0B43FC849714EBBEC99AF4">
    <w:name w:val="7372F2E6CC0B43FC849714EBBEC99AF4"/>
    <w:rsid w:val="009E49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Detoxification Facilities</vt:lpstr>
    </vt:vector>
  </TitlesOfParts>
  <Company>DCF WI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Detoxification Facilities</dc:title>
  <dc:creator>Jessica Kotsakis</dc:creator>
  <cp:lastModifiedBy>Phillips, Roger A - DCF</cp:lastModifiedBy>
  <cp:revision>3</cp:revision>
  <cp:lastPrinted>2015-06-22T15:23:00Z</cp:lastPrinted>
  <dcterms:created xsi:type="dcterms:W3CDTF">2019-01-15T21:49:00Z</dcterms:created>
  <dcterms:modified xsi:type="dcterms:W3CDTF">2020-01-17T21:18:00Z</dcterms:modified>
</cp:coreProperties>
</file>