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0ABD" w14:textId="7B3417AE" w:rsidR="0032232E" w:rsidRPr="00CC4C24" w:rsidRDefault="007B20CA" w:rsidP="005D08DF">
      <w:pPr>
        <w:spacing w:after="120"/>
        <w:jc w:val="center"/>
        <w:rPr>
          <w:b/>
          <w:sz w:val="24"/>
        </w:rPr>
      </w:pPr>
      <w:r w:rsidRPr="00CC4C24">
        <w:rPr>
          <w:b/>
          <w:sz w:val="24"/>
        </w:rPr>
        <w:t xml:space="preserve">Staff Orientation Checklist – </w:t>
      </w:r>
      <w:r w:rsidR="008152D8" w:rsidRPr="00CC4C24">
        <w:rPr>
          <w:b/>
          <w:sz w:val="24"/>
        </w:rPr>
        <w:t xml:space="preserve">Certified </w:t>
      </w:r>
      <w:r w:rsidRPr="00CC4C24">
        <w:rPr>
          <w:b/>
          <w:sz w:val="24"/>
        </w:rPr>
        <w:t>Family Child Care Centers</w:t>
      </w:r>
    </w:p>
    <w:p w14:paraId="4605DD7C" w14:textId="4A3DFA63" w:rsidR="0032232E" w:rsidRPr="00CC4C24" w:rsidRDefault="007B20CA" w:rsidP="005D08DF">
      <w:pPr>
        <w:spacing w:after="80"/>
      </w:pPr>
      <w:r w:rsidRPr="00CC4C24">
        <w:rPr>
          <w:b/>
        </w:rPr>
        <w:t>Use of form:</w:t>
      </w:r>
      <w:r w:rsidRPr="00CC4C24">
        <w:t xml:space="preserve"> Use of this form is </w:t>
      </w:r>
      <w:r w:rsidR="008152D8" w:rsidRPr="00CC4C24">
        <w:t xml:space="preserve">voluntary and may help certified operators </w:t>
      </w:r>
      <w:r w:rsidRPr="00CC4C24">
        <w:t>to comply with DC</w:t>
      </w:r>
      <w:r w:rsidR="008152D8" w:rsidRPr="00CC4C24">
        <w:t xml:space="preserve">F </w:t>
      </w:r>
      <w:r w:rsidR="000E46F5" w:rsidRPr="00CC4C24">
        <w:t>202.08 of</w:t>
      </w:r>
      <w:r w:rsidRPr="00CC4C24">
        <w:t xml:space="preserve"> the Wisconsin Administrative Code and it should be completed by every employee, volunteer</w:t>
      </w:r>
      <w:r w:rsidR="00EF6BFE" w:rsidRPr="00CC4C24">
        <w:t>,</w:t>
      </w:r>
      <w:r w:rsidRPr="00CC4C24">
        <w:t xml:space="preserve"> and substitute providing care in a </w:t>
      </w:r>
      <w:r w:rsidR="005D08DF">
        <w:t xml:space="preserve">certified </w:t>
      </w:r>
      <w:r w:rsidRPr="00CC4C24">
        <w:t>family child care center</w:t>
      </w:r>
      <w:r w:rsidR="00CC4C24" w:rsidRPr="00CC4C24">
        <w:t xml:space="preserve">. </w:t>
      </w:r>
      <w:r w:rsidRPr="00CC4C24">
        <w:t>Failure to comply may result in issuance of a noncompliance statement</w:t>
      </w:r>
      <w:r w:rsidR="00CC4C24" w:rsidRPr="00CC4C24">
        <w:t xml:space="preserve">. </w:t>
      </w:r>
      <w:r w:rsidRPr="00CC4C24">
        <w:t>Personal information you provide may be used for secondary purposes [Privacy Law, s.15.04(1)(m), Wisconsin Statutes].</w:t>
      </w:r>
    </w:p>
    <w:p w14:paraId="525AE981" w14:textId="13E0D034" w:rsidR="0032232E" w:rsidRPr="00CC4C24" w:rsidRDefault="007B20CA" w:rsidP="005D08DF">
      <w:pPr>
        <w:spacing w:after="80"/>
      </w:pPr>
      <w:r w:rsidRPr="00CC4C24">
        <w:rPr>
          <w:b/>
        </w:rPr>
        <w:t>Instructions – employees, volunteers and substitutes:</w:t>
      </w:r>
      <w:r w:rsidRPr="00CC4C24">
        <w:t xml:space="preserve"> Before beginning work, </w:t>
      </w:r>
      <w:r w:rsidR="008152D8" w:rsidRPr="00CC4C24">
        <w:t>the operator will review</w:t>
      </w:r>
      <w:r w:rsidRPr="00CC4C24">
        <w:t xml:space="preserve"> each policy / procedure below, initial and date the spaces that correspond to each policy or procedure and place the completed form in the staff </w:t>
      </w:r>
      <w:r w:rsidR="008152D8" w:rsidRPr="00CC4C24">
        <w:t>file/</w:t>
      </w:r>
      <w:r w:rsidRPr="00CC4C24">
        <w:t>record</w:t>
      </w:r>
      <w:r w:rsidR="00CC4C24" w:rsidRPr="00CC4C24">
        <w:t xml:space="preserve">. </w:t>
      </w:r>
      <w:r w:rsidRPr="00CC4C24">
        <w:rPr>
          <w:b/>
        </w:rPr>
        <w:t>Instructions – emergency backup providers:</w:t>
      </w:r>
      <w:r w:rsidRPr="00CC4C24">
        <w:t xml:space="preserve"> Before being left in charge of the children, the </w:t>
      </w:r>
      <w:r w:rsidR="008152D8" w:rsidRPr="00CC4C24">
        <w:t xml:space="preserve">operator </w:t>
      </w:r>
      <w:r w:rsidRPr="00CC4C24">
        <w:t xml:space="preserve">and emergency backup provider </w:t>
      </w:r>
      <w:r w:rsidR="008152D8" w:rsidRPr="00CC4C24">
        <w:t>will review</w:t>
      </w:r>
      <w:r w:rsidRPr="00CC4C24">
        <w:t xml:space="preserve"> each asterisked policy / procedure below, initial and date the spaces that correspond to each policy or procedure and place the completed form in the staff </w:t>
      </w:r>
      <w:r w:rsidR="008152D8" w:rsidRPr="00CC4C24">
        <w:t>file/</w:t>
      </w:r>
      <w:r w:rsidRPr="00CC4C24">
        <w:t>record.</w:t>
      </w:r>
    </w:p>
    <w:tbl>
      <w:tblPr>
        <w:tblW w:w="108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020"/>
        <w:gridCol w:w="720"/>
        <w:gridCol w:w="715"/>
        <w:gridCol w:w="455"/>
        <w:gridCol w:w="720"/>
        <w:gridCol w:w="1170"/>
      </w:tblGrid>
      <w:tr w:rsidR="00CC4C24" w:rsidRPr="00CC4C24" w14:paraId="54260690" w14:textId="77777777" w:rsidTr="000915C3">
        <w:tc>
          <w:tcPr>
            <w:tcW w:w="10800" w:type="dxa"/>
            <w:gridSpan w:val="6"/>
            <w:tcBorders>
              <w:bottom w:val="nil"/>
            </w:tcBorders>
          </w:tcPr>
          <w:p w14:paraId="0129A286" w14:textId="715B285E" w:rsidR="00CC4C24" w:rsidRPr="00CC4C24" w:rsidRDefault="00CC4C24" w:rsidP="00CC4C24">
            <w:pPr>
              <w:spacing w:before="20"/>
              <w:jc w:val="both"/>
            </w:pPr>
            <w:r w:rsidRPr="00CC4C24">
              <w:t xml:space="preserve">Staff Person </w:t>
            </w:r>
            <w:r w:rsidR="005D08DF">
              <w:t xml:space="preserve">Name </w:t>
            </w:r>
            <w:r w:rsidRPr="00CC4C24">
              <w:t>(Last, First)</w:t>
            </w:r>
          </w:p>
          <w:p w14:paraId="14C7E843" w14:textId="2F7F3A91" w:rsidR="00CC4C24" w:rsidRPr="00CC4C24" w:rsidRDefault="005D08DF" w:rsidP="00CC4C24">
            <w:pPr>
              <w:spacing w:before="20" w:after="40"/>
              <w:jc w:val="both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</w:tr>
      <w:tr w:rsidR="005D08DF" w:rsidRPr="00CC4C24" w14:paraId="634B1ECC" w14:textId="77777777" w:rsidTr="007101AD">
        <w:tc>
          <w:tcPr>
            <w:tcW w:w="8455" w:type="dxa"/>
            <w:gridSpan w:val="3"/>
            <w:tcBorders>
              <w:bottom w:val="nil"/>
            </w:tcBorders>
          </w:tcPr>
          <w:p w14:paraId="18C529CE" w14:textId="4D2F2A8C" w:rsidR="005D08DF" w:rsidRPr="00CC4C24" w:rsidRDefault="005D08DF" w:rsidP="00EF6FAA">
            <w:pPr>
              <w:spacing w:before="20"/>
              <w:jc w:val="both"/>
            </w:pPr>
            <w:r>
              <w:t xml:space="preserve">Staff Person </w:t>
            </w:r>
            <w:r w:rsidRPr="00CC4C24">
              <w:t>Position Title</w:t>
            </w:r>
          </w:p>
          <w:p w14:paraId="5EE1888B" w14:textId="64F1399C" w:rsidR="005D08DF" w:rsidRPr="00CC4C24" w:rsidRDefault="005D08DF" w:rsidP="00CC4C24">
            <w:pPr>
              <w:spacing w:before="20" w:after="40"/>
              <w:jc w:val="both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" w:name="Text2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345" w:type="dxa"/>
            <w:gridSpan w:val="3"/>
            <w:tcBorders>
              <w:bottom w:val="nil"/>
            </w:tcBorders>
          </w:tcPr>
          <w:p w14:paraId="0D402BFE" w14:textId="77777777" w:rsidR="005D08DF" w:rsidRPr="00CC4C24" w:rsidRDefault="005D08DF" w:rsidP="00EF6FAA">
            <w:pPr>
              <w:spacing w:before="20"/>
              <w:jc w:val="both"/>
            </w:pPr>
            <w:r w:rsidRPr="00CC4C24">
              <w:t>Start Date (mm/dd/yyyy)</w:t>
            </w:r>
          </w:p>
          <w:p w14:paraId="71E46D89" w14:textId="68EE2B5B" w:rsidR="005D08DF" w:rsidRPr="00CC4C24" w:rsidRDefault="005D08DF" w:rsidP="00CC4C24">
            <w:pPr>
              <w:spacing w:before="20" w:after="40"/>
              <w:jc w:val="both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C4C24" w:rsidRPr="00CC4C24" w14:paraId="09E17090" w14:textId="77777777" w:rsidTr="00FD40B1">
        <w:tc>
          <w:tcPr>
            <w:tcW w:w="10800" w:type="dxa"/>
            <w:gridSpan w:val="6"/>
            <w:tcBorders>
              <w:bottom w:val="nil"/>
            </w:tcBorders>
          </w:tcPr>
          <w:p w14:paraId="0AFBD5AF" w14:textId="3F2EF036" w:rsidR="00CC4C24" w:rsidRPr="00CC4C24" w:rsidRDefault="00CC4C24" w:rsidP="00CC4C24">
            <w:pPr>
              <w:spacing w:before="20"/>
              <w:jc w:val="both"/>
            </w:pPr>
            <w:r w:rsidRPr="00CC4C24">
              <w:t>Certified Operator</w:t>
            </w:r>
            <w:r w:rsidR="005D08DF">
              <w:t xml:space="preserve"> Name</w:t>
            </w:r>
          </w:p>
          <w:p w14:paraId="1C9E8F05" w14:textId="1D2F03EB" w:rsidR="00CC4C24" w:rsidRPr="00CC4C24" w:rsidRDefault="005D08DF" w:rsidP="00CC4C24">
            <w:pPr>
              <w:spacing w:before="20" w:after="40"/>
              <w:jc w:val="both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32E" w:rsidRPr="00CC4C24" w14:paraId="6474407B" w14:textId="77777777" w:rsidTr="005D08DF">
        <w:tc>
          <w:tcPr>
            <w:tcW w:w="7020" w:type="dxa"/>
            <w:vMerge w:val="restart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28A7EB34" w14:textId="77777777" w:rsidR="0032232E" w:rsidRPr="00CC4C24" w:rsidRDefault="007B20CA" w:rsidP="00CC4C24">
            <w:pPr>
              <w:jc w:val="center"/>
              <w:rPr>
                <w:b/>
              </w:rPr>
            </w:pPr>
            <w:r w:rsidRPr="00CC4C24">
              <w:rPr>
                <w:b/>
              </w:rPr>
              <w:t>Policy / Procedure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CF6E7C8" w14:textId="77777777" w:rsidR="0032232E" w:rsidRPr="00CC4C24" w:rsidRDefault="007B20CA" w:rsidP="00CC4C24">
            <w:pPr>
              <w:spacing w:before="20" w:after="20"/>
              <w:jc w:val="center"/>
              <w:rPr>
                <w:b/>
              </w:rPr>
            </w:pPr>
            <w:r w:rsidRPr="00CC4C24">
              <w:rPr>
                <w:b/>
              </w:rPr>
              <w:t>Staff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14:paraId="3726BED8" w14:textId="77777777" w:rsidR="0032232E" w:rsidRPr="00CC4C24" w:rsidRDefault="007B20CA" w:rsidP="00CC4C24">
            <w:pPr>
              <w:spacing w:before="20" w:after="20"/>
              <w:jc w:val="center"/>
              <w:rPr>
                <w:b/>
              </w:rPr>
            </w:pPr>
            <w:r w:rsidRPr="00CC4C24">
              <w:rPr>
                <w:b/>
              </w:rPr>
              <w:t>Trainer</w:t>
            </w:r>
          </w:p>
        </w:tc>
      </w:tr>
      <w:tr w:rsidR="0032232E" w:rsidRPr="00CC4C24" w14:paraId="32321271" w14:textId="77777777" w:rsidTr="005D08DF">
        <w:tc>
          <w:tcPr>
            <w:tcW w:w="7020" w:type="dxa"/>
            <w:vMerge/>
            <w:tcBorders>
              <w:top w:val="nil"/>
              <w:bottom w:val="nil"/>
              <w:right w:val="nil"/>
            </w:tcBorders>
          </w:tcPr>
          <w:p w14:paraId="5ADA8A9F" w14:textId="77777777" w:rsidR="0032232E" w:rsidRPr="00CC4C24" w:rsidRDefault="0032232E" w:rsidP="00CC4C24">
            <w:pPr>
              <w:jc w:val="both"/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</w:tcBorders>
          </w:tcPr>
          <w:p w14:paraId="0D04CABC" w14:textId="77777777" w:rsidR="0032232E" w:rsidRPr="00CC4C24" w:rsidRDefault="007B20CA" w:rsidP="00CC4C24">
            <w:pPr>
              <w:pStyle w:val="Heading1"/>
            </w:pPr>
            <w:r w:rsidRPr="00CC4C24">
              <w:t>Initials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  <w:right w:val="nil"/>
            </w:tcBorders>
          </w:tcPr>
          <w:p w14:paraId="0BE24107" w14:textId="77777777" w:rsidR="0032232E" w:rsidRPr="00CC4C24" w:rsidRDefault="007B20CA" w:rsidP="00CC4C24">
            <w:pPr>
              <w:spacing w:before="20" w:after="20"/>
              <w:jc w:val="center"/>
              <w:rPr>
                <w:b/>
              </w:rPr>
            </w:pPr>
            <w:r w:rsidRPr="00CC4C24">
              <w:rPr>
                <w:b/>
              </w:rPr>
              <w:t>Date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</w:tcBorders>
          </w:tcPr>
          <w:p w14:paraId="01E55BE6" w14:textId="77777777" w:rsidR="0032232E" w:rsidRPr="00CC4C24" w:rsidRDefault="007B20CA" w:rsidP="00CC4C24">
            <w:pPr>
              <w:pStyle w:val="Heading1"/>
            </w:pPr>
            <w:r w:rsidRPr="00CC4C24">
              <w:t>Initials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7033C6D" w14:textId="77777777" w:rsidR="0032232E" w:rsidRPr="00CC4C24" w:rsidRDefault="007B20CA" w:rsidP="00CC4C24">
            <w:pPr>
              <w:spacing w:before="20" w:after="20"/>
              <w:jc w:val="center"/>
              <w:rPr>
                <w:b/>
              </w:rPr>
            </w:pPr>
            <w:r w:rsidRPr="00CC4C24">
              <w:rPr>
                <w:b/>
              </w:rPr>
              <w:t>Date</w:t>
            </w:r>
          </w:p>
        </w:tc>
      </w:tr>
      <w:tr w:rsidR="0032232E" w:rsidRPr="00CC4C24" w14:paraId="7CB441E0" w14:textId="77777777" w:rsidTr="005D08DF">
        <w:tc>
          <w:tcPr>
            <w:tcW w:w="7020" w:type="dxa"/>
            <w:tcBorders>
              <w:top w:val="single" w:sz="4" w:space="0" w:color="auto"/>
              <w:bottom w:val="nil"/>
              <w:right w:val="nil"/>
            </w:tcBorders>
          </w:tcPr>
          <w:p w14:paraId="45FA58A9" w14:textId="3B5FF7BF" w:rsidR="0032232E" w:rsidRPr="00CC4C24" w:rsidRDefault="007B20CA" w:rsidP="005D08DF">
            <w:pPr>
              <w:spacing w:before="20"/>
            </w:pPr>
            <w:r w:rsidRPr="00CC4C24">
              <w:t>*</w:t>
            </w:r>
            <w:r w:rsidR="00CC4C24">
              <w:t xml:space="preserve"> </w:t>
            </w:r>
            <w:r w:rsidR="00EF6BFE" w:rsidRPr="00CC4C24">
              <w:t>The</w:t>
            </w:r>
            <w:r w:rsidRPr="00CC4C24">
              <w:t xml:space="preserve"> names and ages of all the children in care</w:t>
            </w:r>
            <w:r w:rsidR="007556ED" w:rsidRPr="00CC4C24">
              <w:t xml:space="preserve"> 202.08(4m)(e)1.</w:t>
            </w:r>
            <w:r w:rsidRPr="00CC4C24"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0281C8B" w14:textId="4C726BF1" w:rsidR="0032232E" w:rsidRPr="00CC4C24" w:rsidRDefault="007D21F1" w:rsidP="00CC4C24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5D08DF">
              <w:rPr>
                <w:rFonts w:ascii="Garamond" w:hAnsi="Garamond"/>
                <w:sz w:val="22"/>
                <w:szCs w:val="22"/>
              </w:rPr>
              <w:t> </w:t>
            </w:r>
            <w:r w:rsidR="005D08DF">
              <w:rPr>
                <w:rFonts w:ascii="Garamond" w:hAnsi="Garamond"/>
                <w:sz w:val="22"/>
                <w:szCs w:val="22"/>
              </w:rPr>
              <w:t> </w:t>
            </w:r>
            <w:r w:rsidR="005D08DF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DDBCF79" w14:textId="138FD593" w:rsidR="0032232E" w:rsidRPr="00CC4C24" w:rsidRDefault="007D21F1" w:rsidP="00CC4C24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3"/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5D08DF">
              <w:rPr>
                <w:rFonts w:ascii="Garamond" w:hAnsi="Garamond"/>
                <w:sz w:val="22"/>
                <w:szCs w:val="22"/>
              </w:rPr>
              <w:t> </w:t>
            </w:r>
            <w:r w:rsidR="005D08DF">
              <w:rPr>
                <w:rFonts w:ascii="Garamond" w:hAnsi="Garamond"/>
                <w:sz w:val="22"/>
                <w:szCs w:val="22"/>
              </w:rPr>
              <w:t> </w:t>
            </w:r>
            <w:r w:rsidR="005D08DF">
              <w:rPr>
                <w:rFonts w:ascii="Garamond" w:hAnsi="Garamond"/>
                <w:sz w:val="22"/>
                <w:szCs w:val="22"/>
              </w:rPr>
              <w:t> </w:t>
            </w:r>
            <w:r w:rsidR="005D08DF">
              <w:rPr>
                <w:rFonts w:ascii="Garamond" w:hAnsi="Garamond"/>
                <w:sz w:val="22"/>
                <w:szCs w:val="22"/>
              </w:rPr>
              <w:t> </w:t>
            </w:r>
            <w:r w:rsidR="005D08DF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14:paraId="44B319AB" w14:textId="153B5C8D" w:rsidR="0032232E" w:rsidRPr="00CC4C24" w:rsidRDefault="007D21F1" w:rsidP="00CC4C24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5D08DF">
              <w:rPr>
                <w:rFonts w:ascii="Garamond" w:hAnsi="Garamond"/>
                <w:sz w:val="22"/>
                <w:szCs w:val="22"/>
              </w:rPr>
              <w:t> </w:t>
            </w:r>
            <w:r w:rsidR="005D08DF">
              <w:rPr>
                <w:rFonts w:ascii="Garamond" w:hAnsi="Garamond"/>
                <w:sz w:val="22"/>
                <w:szCs w:val="22"/>
              </w:rPr>
              <w:t> </w:t>
            </w:r>
            <w:r w:rsidR="005D08DF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25EC7E41" w14:textId="20E38882" w:rsidR="0032232E" w:rsidRPr="00CC4C24" w:rsidRDefault="007D21F1" w:rsidP="00CC4C24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5D08DF">
              <w:rPr>
                <w:rFonts w:ascii="Garamond" w:hAnsi="Garamond"/>
                <w:sz w:val="22"/>
                <w:szCs w:val="22"/>
              </w:rPr>
              <w:t> </w:t>
            </w:r>
            <w:r w:rsidR="005D08DF">
              <w:rPr>
                <w:rFonts w:ascii="Garamond" w:hAnsi="Garamond"/>
                <w:sz w:val="22"/>
                <w:szCs w:val="22"/>
              </w:rPr>
              <w:t> </w:t>
            </w:r>
            <w:r w:rsidR="005D08DF">
              <w:rPr>
                <w:rFonts w:ascii="Garamond" w:hAnsi="Garamond"/>
                <w:sz w:val="22"/>
                <w:szCs w:val="22"/>
              </w:rPr>
              <w:t> </w:t>
            </w:r>
            <w:r w:rsidR="005D08DF">
              <w:rPr>
                <w:rFonts w:ascii="Garamond" w:hAnsi="Garamond"/>
                <w:sz w:val="22"/>
                <w:szCs w:val="22"/>
              </w:rPr>
              <w:t> </w:t>
            </w:r>
            <w:r w:rsidR="005D08DF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32E" w:rsidRPr="00CC4C24" w14:paraId="020FDE7A" w14:textId="77777777" w:rsidTr="005D08DF">
        <w:trPr>
          <w:trHeight w:val="370"/>
        </w:trPr>
        <w:tc>
          <w:tcPr>
            <w:tcW w:w="7020" w:type="dxa"/>
            <w:tcBorders>
              <w:top w:val="single" w:sz="4" w:space="0" w:color="auto"/>
              <w:bottom w:val="nil"/>
              <w:right w:val="nil"/>
            </w:tcBorders>
          </w:tcPr>
          <w:p w14:paraId="2A502C68" w14:textId="5AD9275D" w:rsidR="0032232E" w:rsidRPr="00CC4C24" w:rsidRDefault="007B20CA" w:rsidP="005D08DF">
            <w:pPr>
              <w:spacing w:before="20"/>
            </w:pPr>
            <w:r w:rsidRPr="00CC4C24">
              <w:t>*</w:t>
            </w:r>
            <w:r w:rsidR="007556ED" w:rsidRPr="00CC4C24">
              <w:t xml:space="preserve"> A review of children’s records, including parent and emergency contact information 202.08(4m)(e)2</w:t>
            </w:r>
            <w:r w:rsidR="008F3B12" w:rsidRPr="00CC4C24"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0C45956" w14:textId="0601A34E" w:rsidR="0032232E" w:rsidRPr="00CC4C24" w:rsidRDefault="007D21F1" w:rsidP="00CC4C24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5D08DF">
              <w:rPr>
                <w:rFonts w:ascii="Garamond" w:hAnsi="Garamond"/>
                <w:sz w:val="22"/>
                <w:szCs w:val="22"/>
              </w:rPr>
              <w:t> </w:t>
            </w:r>
            <w:r w:rsidR="005D08DF">
              <w:rPr>
                <w:rFonts w:ascii="Garamond" w:hAnsi="Garamond"/>
                <w:sz w:val="22"/>
                <w:szCs w:val="22"/>
              </w:rPr>
              <w:t> </w:t>
            </w:r>
            <w:r w:rsidR="005D08DF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7A423FD" w14:textId="192C4854" w:rsidR="0032232E" w:rsidRPr="00CC4C24" w:rsidRDefault="007D21F1" w:rsidP="00CC4C24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5D08DF">
              <w:rPr>
                <w:rFonts w:ascii="Garamond" w:hAnsi="Garamond"/>
                <w:sz w:val="22"/>
                <w:szCs w:val="22"/>
              </w:rPr>
              <w:t> </w:t>
            </w:r>
            <w:r w:rsidR="005D08DF">
              <w:rPr>
                <w:rFonts w:ascii="Garamond" w:hAnsi="Garamond"/>
                <w:sz w:val="22"/>
                <w:szCs w:val="22"/>
              </w:rPr>
              <w:t> </w:t>
            </w:r>
            <w:r w:rsidR="005D08DF">
              <w:rPr>
                <w:rFonts w:ascii="Garamond" w:hAnsi="Garamond"/>
                <w:sz w:val="22"/>
                <w:szCs w:val="22"/>
              </w:rPr>
              <w:t> </w:t>
            </w:r>
            <w:r w:rsidR="005D08DF">
              <w:rPr>
                <w:rFonts w:ascii="Garamond" w:hAnsi="Garamond"/>
                <w:sz w:val="22"/>
                <w:szCs w:val="22"/>
              </w:rPr>
              <w:t> </w:t>
            </w:r>
            <w:r w:rsidR="005D08DF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14:paraId="1F058265" w14:textId="5EDFD682" w:rsidR="0032232E" w:rsidRPr="00CC4C24" w:rsidRDefault="007D21F1" w:rsidP="00CC4C24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31681C3B" w14:textId="057E5040" w:rsidR="0032232E" w:rsidRPr="00CC4C24" w:rsidRDefault="007D21F1" w:rsidP="00CC4C24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32E" w:rsidRPr="00CC4C24" w14:paraId="2656B4E1" w14:textId="77777777" w:rsidTr="005D08DF">
        <w:tc>
          <w:tcPr>
            <w:tcW w:w="7020" w:type="dxa"/>
            <w:tcBorders>
              <w:top w:val="single" w:sz="4" w:space="0" w:color="auto"/>
              <w:bottom w:val="nil"/>
              <w:right w:val="nil"/>
            </w:tcBorders>
          </w:tcPr>
          <w:p w14:paraId="35D69609" w14:textId="776A12CB" w:rsidR="0032232E" w:rsidRPr="00CC4C24" w:rsidRDefault="007B20CA" w:rsidP="005D08DF">
            <w:pPr>
              <w:spacing w:before="20"/>
            </w:pPr>
            <w:r w:rsidRPr="00CC4C24">
              <w:t>*</w:t>
            </w:r>
            <w:r w:rsidR="008F3B12" w:rsidRPr="00CC4C24">
              <w:t xml:space="preserve"> Specific information relating to a child’s special health care needs, including administration of medications, disabilities, allergies, or other special health conditions 202.08(4m)(e)3.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04469517" w14:textId="2C60C74F" w:rsidR="0032232E" w:rsidRPr="00CC4C24" w:rsidRDefault="007D21F1" w:rsidP="00CC4C24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2D25837" w14:textId="4D4B5433" w:rsidR="0032232E" w:rsidRPr="00CC4C24" w:rsidRDefault="007D21F1" w:rsidP="00CC4C24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14:paraId="7A8F0D0B" w14:textId="26A79A3D" w:rsidR="0032232E" w:rsidRPr="00CC4C24" w:rsidRDefault="007D21F1" w:rsidP="00CC4C24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5CF461BF" w14:textId="35CD574B" w:rsidR="0032232E" w:rsidRPr="00CC4C24" w:rsidRDefault="007D21F1" w:rsidP="00CC4C24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32E" w:rsidRPr="00CC4C24" w14:paraId="1B068823" w14:textId="77777777" w:rsidTr="005D08DF">
        <w:tc>
          <w:tcPr>
            <w:tcW w:w="7020" w:type="dxa"/>
            <w:tcBorders>
              <w:top w:val="single" w:sz="4" w:space="0" w:color="auto"/>
              <w:bottom w:val="nil"/>
              <w:right w:val="nil"/>
            </w:tcBorders>
          </w:tcPr>
          <w:p w14:paraId="6765E311" w14:textId="2D7D74BA" w:rsidR="0032232E" w:rsidRPr="00CC4C24" w:rsidRDefault="007B20CA" w:rsidP="005D08DF">
            <w:pPr>
              <w:spacing w:before="20"/>
            </w:pPr>
            <w:r w:rsidRPr="00CC4C24">
              <w:t>*</w:t>
            </w:r>
            <w:r w:rsidR="008F3B12" w:rsidRPr="00CC4C24">
              <w:t xml:space="preserve"> A review of the operator’s plan for responding to emergencies 202.08(4m)(e)4.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AC50061" w14:textId="5BBF5440" w:rsidR="0032232E" w:rsidRPr="00CC4C24" w:rsidRDefault="007D21F1" w:rsidP="00CC4C24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2AC7716" w14:textId="21353759" w:rsidR="0032232E" w:rsidRPr="00CC4C24" w:rsidRDefault="007D21F1" w:rsidP="00CC4C24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14:paraId="2D614569" w14:textId="60B15C52" w:rsidR="0032232E" w:rsidRPr="00CC4C24" w:rsidRDefault="007D21F1" w:rsidP="00CC4C24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07B08C64" w14:textId="2A64B8CB" w:rsidR="0032232E" w:rsidRPr="00CC4C24" w:rsidRDefault="007D21F1" w:rsidP="00CC4C24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30FE7" w:rsidRPr="00CC4C24" w14:paraId="5707B50C" w14:textId="77777777" w:rsidTr="005D08DF">
        <w:trPr>
          <w:trHeight w:val="60"/>
        </w:trPr>
        <w:tc>
          <w:tcPr>
            <w:tcW w:w="7020" w:type="dxa"/>
            <w:tcBorders>
              <w:top w:val="single" w:sz="4" w:space="0" w:color="auto"/>
              <w:bottom w:val="nil"/>
              <w:right w:val="nil"/>
            </w:tcBorders>
          </w:tcPr>
          <w:p w14:paraId="682FEB7B" w14:textId="09061800" w:rsidR="00330FE7" w:rsidRPr="00CC4C24" w:rsidRDefault="00330FE7" w:rsidP="005D08DF">
            <w:pPr>
              <w:spacing w:before="20"/>
            </w:pPr>
            <w:r w:rsidRPr="00CC4C24">
              <w:t>*</w:t>
            </w:r>
            <w:r>
              <w:t xml:space="preserve"> </w:t>
            </w:r>
            <w:r w:rsidRPr="00CC4C24">
              <w:t>A review of DCF administrative rules 202.08(4m)(e)5.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169BC6E" w14:textId="377D8C7C" w:rsidR="00330FE7" w:rsidRPr="00CC4C24" w:rsidRDefault="00330FE7" w:rsidP="005D08DF">
            <w:pPr>
              <w:spacing w:before="20" w:after="6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06E8D46" w14:textId="6683444A" w:rsidR="00330FE7" w:rsidRPr="00CC4C24" w:rsidRDefault="00330FE7" w:rsidP="005D08DF">
            <w:pPr>
              <w:spacing w:before="20" w:after="6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14:paraId="4C2E6A94" w14:textId="54DFC384" w:rsidR="00330FE7" w:rsidRPr="00CC4C24" w:rsidRDefault="00330FE7" w:rsidP="005D08DF">
            <w:pPr>
              <w:spacing w:before="20" w:after="6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2BBB99CA" w14:textId="275C89BA" w:rsidR="00330FE7" w:rsidRPr="00CC4C24" w:rsidRDefault="00330FE7" w:rsidP="005D08DF">
            <w:pPr>
              <w:spacing w:before="20" w:after="6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30FE7" w:rsidRPr="00CC4C24" w14:paraId="5C1B47CB" w14:textId="77777777" w:rsidTr="005D08DF"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4A155D8" w14:textId="728060C9" w:rsidR="00330FE7" w:rsidRPr="00CC4C24" w:rsidRDefault="00330FE7" w:rsidP="005D08DF">
            <w:pPr>
              <w:spacing w:before="20"/>
            </w:pPr>
            <w:r w:rsidRPr="00CC4C24">
              <w:t>*</w:t>
            </w:r>
            <w:r>
              <w:t xml:space="preserve"> </w:t>
            </w:r>
            <w:r w:rsidRPr="00CC4C24">
              <w:t>Procedures to reduce the risk of sudden infant death syndrome, if the center is licensed to care for children under one year of age</w:t>
            </w:r>
            <w:r>
              <w:t xml:space="preserve"> </w:t>
            </w:r>
            <w:r w:rsidRPr="00CC4C24">
              <w:t>202.08(11)(c) and (d).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C6722FA" w14:textId="07128731" w:rsidR="00330FE7" w:rsidRPr="00CC4C24" w:rsidRDefault="00330FE7" w:rsidP="00330FE7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B58CB0" w14:textId="44C4EE87" w:rsidR="00330FE7" w:rsidRPr="00CC4C24" w:rsidRDefault="00330FE7" w:rsidP="00330FE7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EE31ACC" w14:textId="29B025F8" w:rsidR="00330FE7" w:rsidRPr="00CC4C24" w:rsidRDefault="00330FE7" w:rsidP="00330FE7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987DC4D" w14:textId="19D73C1E" w:rsidR="00330FE7" w:rsidRPr="00CC4C24" w:rsidRDefault="00330FE7" w:rsidP="00330FE7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30FE7" w:rsidRPr="00CC4C24" w14:paraId="7D162B32" w14:textId="77777777" w:rsidTr="005D08DF"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4482A5" w14:textId="7440C488" w:rsidR="00330FE7" w:rsidRPr="00CC4C24" w:rsidRDefault="00330FE7" w:rsidP="005D08DF">
            <w:pPr>
              <w:spacing w:before="20"/>
            </w:pPr>
            <w:r w:rsidRPr="00CC4C24">
              <w:t>A review of the center's procedures for dealing with emergencies, including natural disasters, human-caused events, food emergencies, and allergic reactions 202.08(4m)(e)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554B3A2" w14:textId="3A6BE30E" w:rsidR="00330FE7" w:rsidRPr="00CC4C24" w:rsidRDefault="00330FE7" w:rsidP="00330FE7">
            <w:pPr>
              <w:spacing w:before="20" w:after="40"/>
              <w:jc w:val="center"/>
            </w:pPr>
            <w:r w:rsidRPr="00CC4C24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4C24">
              <w:instrText xml:space="preserve"> FORMTEXT </w:instrText>
            </w:r>
            <w:r w:rsidRPr="00CC4C24">
              <w:fldChar w:fldCharType="separate"/>
            </w:r>
            <w:r w:rsidRPr="00CC4C24">
              <w:t> </w:t>
            </w:r>
            <w:r w:rsidRPr="00CC4C24">
              <w:t> </w:t>
            </w:r>
            <w:r w:rsidRPr="00CC4C24">
              <w:t> </w:t>
            </w:r>
            <w:r w:rsidRPr="00CC4C24"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D7C1076" w14:textId="326D140D" w:rsidR="00330FE7" w:rsidRPr="00CC4C24" w:rsidRDefault="00330FE7" w:rsidP="00330FE7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B906B10" w14:textId="16B60914" w:rsidR="00330FE7" w:rsidRPr="00CC4C24" w:rsidRDefault="00330FE7" w:rsidP="00330FE7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E6829BD" w14:textId="69E16C99" w:rsidR="00330FE7" w:rsidRPr="00CC4C24" w:rsidRDefault="00330FE7" w:rsidP="00330FE7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30FE7" w:rsidRPr="00CC4C24" w14:paraId="68ED8FE7" w14:textId="77777777" w:rsidTr="005D08DF"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8420F6" w14:textId="3B4A1540" w:rsidR="00330FE7" w:rsidRPr="00CC4C24" w:rsidRDefault="00330FE7" w:rsidP="005D08DF">
            <w:pPr>
              <w:spacing w:before="20"/>
            </w:pPr>
            <w:r w:rsidRPr="00CC4C24">
              <w:t>The procedure for reporting suspected abuse or neglect of a child 202.08(14) and 202.08(1m)(b)7.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25F16AB1" w14:textId="6EA952B7" w:rsidR="00330FE7" w:rsidRPr="00CC4C24" w:rsidRDefault="00330FE7" w:rsidP="00330FE7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96BC4D" w14:textId="45E5D11D" w:rsidR="00330FE7" w:rsidRPr="00CC4C24" w:rsidRDefault="00330FE7" w:rsidP="00330FE7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6C2B20F" w14:textId="16D3943B" w:rsidR="00330FE7" w:rsidRPr="00CC4C24" w:rsidRDefault="00330FE7" w:rsidP="00330FE7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635CC5B" w14:textId="3EB23F18" w:rsidR="00330FE7" w:rsidRPr="00CC4C24" w:rsidRDefault="00330FE7" w:rsidP="00330FE7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30FE7" w:rsidRPr="00CC4C24" w14:paraId="63E05200" w14:textId="77777777" w:rsidTr="005D08DF"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CEB67D" w14:textId="2D27F661" w:rsidR="00330FE7" w:rsidRPr="00CC4C24" w:rsidRDefault="00330FE7" w:rsidP="005D08DF">
            <w:pPr>
              <w:spacing w:before="20"/>
            </w:pPr>
            <w:r w:rsidRPr="00CC4C24">
              <w:t>The prevention and control of infectious diseases, including immunizations 202.08(4)(g)-(o)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03BBA5F" w14:textId="156DC667" w:rsidR="00330FE7" w:rsidRPr="00CC4C24" w:rsidRDefault="00330FE7" w:rsidP="00330FE7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6983A2" w14:textId="1658F6DE" w:rsidR="00330FE7" w:rsidRPr="00CC4C24" w:rsidRDefault="00330FE7" w:rsidP="00330FE7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0EBD5BD" w14:textId="6B6AA826" w:rsidR="00330FE7" w:rsidRPr="00CC4C24" w:rsidRDefault="00330FE7" w:rsidP="00330FE7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2737F1D" w14:textId="66D23E84" w:rsidR="00330FE7" w:rsidRPr="00CC4C24" w:rsidRDefault="00330FE7" w:rsidP="00330FE7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30FE7" w:rsidRPr="00CC4C24" w14:paraId="6A5397AB" w14:textId="77777777" w:rsidTr="005D08DF"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B6BB5E" w14:textId="00D8CECA" w:rsidR="00330FE7" w:rsidRPr="00CC4C24" w:rsidDel="004717A6" w:rsidRDefault="00330FE7" w:rsidP="005D08DF">
            <w:pPr>
              <w:spacing w:before="20"/>
            </w:pPr>
            <w:r w:rsidRPr="00CC4C24">
              <w:t>The administration of medications 202.08(4)(f)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03ED82C" w14:textId="02C9DCF1" w:rsidR="00330FE7" w:rsidRPr="00CC4C24" w:rsidRDefault="00330FE7" w:rsidP="00330FE7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F7CD5A" w14:textId="54075D8E" w:rsidR="00330FE7" w:rsidRPr="00CC4C24" w:rsidRDefault="00330FE7" w:rsidP="00330FE7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E8DC678" w14:textId="404D1057" w:rsidR="00330FE7" w:rsidRPr="00CC4C24" w:rsidRDefault="00330FE7" w:rsidP="00330FE7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003BC17" w14:textId="66639DC2" w:rsidR="00330FE7" w:rsidRPr="00CC4C24" w:rsidRDefault="00330FE7" w:rsidP="00330FE7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30FE7" w:rsidRPr="00CC4C24" w14:paraId="300E9BD0" w14:textId="77777777" w:rsidTr="005D08DF"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388D7A" w14:textId="487C0D7D" w:rsidR="00330FE7" w:rsidRPr="00CC4C24" w:rsidDel="004717A6" w:rsidRDefault="00330FE7" w:rsidP="005D08DF">
            <w:pPr>
              <w:spacing w:before="20"/>
            </w:pPr>
            <w:r w:rsidRPr="00CC4C24">
              <w:t>The reporting requirements for the child care background check under s. DCF 13.07(3) and 202.08(1m)(b)5.-7.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209871CA" w14:textId="4F54D1D9" w:rsidR="00330FE7" w:rsidRPr="00CC4C24" w:rsidRDefault="00330FE7" w:rsidP="00330FE7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521E97" w14:textId="62C8694F" w:rsidR="00330FE7" w:rsidRPr="00CC4C24" w:rsidRDefault="00330FE7" w:rsidP="00330FE7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506C2FEA" w14:textId="4A2B6995" w:rsidR="00330FE7" w:rsidRPr="00CC4C24" w:rsidRDefault="00330FE7" w:rsidP="00330FE7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1771286" w14:textId="570D394B" w:rsidR="00330FE7" w:rsidRPr="00CC4C24" w:rsidRDefault="00330FE7" w:rsidP="00330FE7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30FE7" w:rsidRPr="00CC4C24" w14:paraId="4110EB8C" w14:textId="77777777" w:rsidTr="005D08DF"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EC97EF" w14:textId="5348B7F9" w:rsidR="00330FE7" w:rsidRPr="00CC4C24" w:rsidRDefault="00330FE7" w:rsidP="005D08DF">
            <w:pPr>
              <w:spacing w:before="20"/>
            </w:pPr>
            <w:r w:rsidRPr="00CC4C24">
              <w:t>Before a driver who is not the operator first transports children, the operator shall review all of the following with the driver: 202.08(9)(e)</w:t>
            </w:r>
          </w:p>
          <w:p w14:paraId="14732643" w14:textId="08BB3302" w:rsidR="00330FE7" w:rsidRPr="00CC4C24" w:rsidRDefault="00330FE7" w:rsidP="005D08DF">
            <w:pPr>
              <w:pStyle w:val="ListParagraph"/>
              <w:numPr>
                <w:ilvl w:val="0"/>
                <w:numId w:val="2"/>
              </w:numPr>
              <w:spacing w:before="20"/>
              <w:ind w:left="360"/>
            </w:pPr>
            <w:r w:rsidRPr="00CC4C24">
              <w:t>The procedure for ensuring that all children are properly restrained in the appropriate child safety seat.</w:t>
            </w:r>
          </w:p>
          <w:p w14:paraId="24891553" w14:textId="6ADBEDAE" w:rsidR="005D08DF" w:rsidRPr="005D08DF" w:rsidRDefault="00330FE7" w:rsidP="005D08DF">
            <w:pPr>
              <w:pStyle w:val="ListParagraph"/>
              <w:numPr>
                <w:ilvl w:val="0"/>
                <w:numId w:val="2"/>
              </w:numPr>
              <w:spacing w:before="20"/>
              <w:ind w:left="360"/>
            </w:pPr>
            <w:r w:rsidRPr="00CC4C24">
              <w:t>The procedure for loading, unloading, and tracking of children being transported.</w:t>
            </w:r>
          </w:p>
          <w:p w14:paraId="6025E471" w14:textId="049D83E6" w:rsidR="00330FE7" w:rsidRPr="00CC4C24" w:rsidRDefault="00330FE7" w:rsidP="005D08DF">
            <w:pPr>
              <w:pStyle w:val="ListParagraph"/>
              <w:numPr>
                <w:ilvl w:val="0"/>
                <w:numId w:val="2"/>
              </w:numPr>
              <w:spacing w:before="20"/>
              <w:ind w:left="360"/>
            </w:pPr>
            <w:r w:rsidRPr="00CC4C24">
              <w:t>The procedure for evacuating the children from a vehicle in an emergency.</w:t>
            </w:r>
          </w:p>
          <w:p w14:paraId="76682A1B" w14:textId="0DC252C8" w:rsidR="00330FE7" w:rsidRPr="00CC4C24" w:rsidRDefault="00330FE7" w:rsidP="005D08DF">
            <w:pPr>
              <w:pStyle w:val="ListParagraph"/>
              <w:numPr>
                <w:ilvl w:val="0"/>
                <w:numId w:val="2"/>
              </w:numPr>
              <w:spacing w:before="20"/>
              <w:ind w:left="360"/>
            </w:pPr>
            <w:r w:rsidRPr="00CC4C24">
              <w:t>Behavior management techniques for use with children being transported.</w:t>
            </w:r>
          </w:p>
          <w:p w14:paraId="6F52583A" w14:textId="2F1F2171" w:rsidR="00330FE7" w:rsidRPr="00CC4C24" w:rsidRDefault="00330FE7" w:rsidP="005D08DF">
            <w:pPr>
              <w:pStyle w:val="ListParagraph"/>
              <w:numPr>
                <w:ilvl w:val="0"/>
                <w:numId w:val="2"/>
              </w:numPr>
              <w:spacing w:before="20"/>
              <w:ind w:left="360"/>
            </w:pPr>
            <w:r w:rsidRPr="00CC4C24">
              <w:t>Applicable statutes and rules affecting transportation of children</w:t>
            </w:r>
          </w:p>
          <w:p w14:paraId="1025B0EF" w14:textId="535FB198" w:rsidR="00330FE7" w:rsidRPr="00CC4C24" w:rsidRDefault="00330FE7" w:rsidP="005D08DF">
            <w:pPr>
              <w:pStyle w:val="ListParagraph"/>
              <w:numPr>
                <w:ilvl w:val="0"/>
                <w:numId w:val="2"/>
              </w:numPr>
              <w:spacing w:before="20"/>
              <w:ind w:left="360"/>
            </w:pPr>
            <w:r w:rsidRPr="00CC4C24">
              <w:t>First aid procedures.</w:t>
            </w:r>
          </w:p>
          <w:p w14:paraId="11016F22" w14:textId="1C6C1A38" w:rsidR="00330FE7" w:rsidRPr="00CC4C24" w:rsidRDefault="00330FE7" w:rsidP="005D08DF">
            <w:pPr>
              <w:pStyle w:val="ListParagraph"/>
              <w:numPr>
                <w:ilvl w:val="0"/>
                <w:numId w:val="2"/>
              </w:numPr>
              <w:spacing w:before="20"/>
              <w:ind w:left="360"/>
            </w:pPr>
            <w:r w:rsidRPr="00CC4C24">
              <w:t>Child abuse and neglect laws and reporting procedures.</w:t>
            </w:r>
          </w:p>
          <w:p w14:paraId="7610830C" w14:textId="77777777" w:rsidR="00330FE7" w:rsidRDefault="00330FE7" w:rsidP="005D08DF">
            <w:pPr>
              <w:pStyle w:val="ListParagraph"/>
              <w:numPr>
                <w:ilvl w:val="0"/>
                <w:numId w:val="2"/>
              </w:numPr>
              <w:spacing w:before="20"/>
              <w:ind w:left="360"/>
            </w:pPr>
            <w:r w:rsidRPr="00CC4C24">
              <w:t>Information on any special needs a child being transported may have and the plan for how those needs will be met.</w:t>
            </w:r>
          </w:p>
          <w:p w14:paraId="4397443A" w14:textId="61D651E4" w:rsidR="00330FE7" w:rsidRPr="00330FE7" w:rsidRDefault="00330FE7" w:rsidP="005D08DF">
            <w:pPr>
              <w:pStyle w:val="ListParagraph"/>
              <w:numPr>
                <w:ilvl w:val="0"/>
                <w:numId w:val="2"/>
              </w:numPr>
              <w:spacing w:before="20"/>
              <w:ind w:left="360"/>
            </w:pPr>
            <w:r w:rsidRPr="00330FE7">
              <w:t>Vehicle alarm operation, if applicable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D21371F" w14:textId="5A71FD58" w:rsidR="00330FE7" w:rsidRPr="00CC4C24" w:rsidRDefault="00330FE7" w:rsidP="00330FE7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4C4FC5" w14:textId="6E93DF23" w:rsidR="00330FE7" w:rsidRPr="00CC4C24" w:rsidRDefault="00330FE7" w:rsidP="00330FE7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709CF22F" w14:textId="1E845C51" w:rsidR="00330FE7" w:rsidRPr="00CC4C24" w:rsidRDefault="00330FE7" w:rsidP="00330FE7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003E910" w14:textId="566918E5" w:rsidR="00330FE7" w:rsidRPr="00CC4C24" w:rsidRDefault="00330FE7" w:rsidP="00330FE7">
            <w:pPr>
              <w:spacing w:before="20" w:after="40"/>
              <w:jc w:val="center"/>
            </w:pPr>
            <w:r w:rsidRPr="00CC4C2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C4C2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C4C24">
              <w:rPr>
                <w:rFonts w:ascii="Garamond" w:hAnsi="Garamond"/>
                <w:sz w:val="22"/>
                <w:szCs w:val="22"/>
              </w:rPr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t> </w:t>
            </w:r>
            <w:r w:rsidRPr="00CC4C2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2B58D407" w14:textId="77777777" w:rsidR="0032232E" w:rsidRDefault="0032232E" w:rsidP="00C4339F">
      <w:pPr>
        <w:ind w:left="-90"/>
        <w:jc w:val="both"/>
        <w:rPr>
          <w:sz w:val="2"/>
          <w:szCs w:val="2"/>
        </w:rPr>
      </w:pPr>
    </w:p>
    <w:sectPr w:rsidR="0032232E" w:rsidSect="00330FE7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475" w:footer="475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A6B39" w14:textId="77777777" w:rsidR="0032232E" w:rsidRDefault="007B20CA">
      <w:r>
        <w:separator/>
      </w:r>
    </w:p>
  </w:endnote>
  <w:endnote w:type="continuationSeparator" w:id="0">
    <w:p w14:paraId="64F7EB61" w14:textId="77777777" w:rsidR="0032232E" w:rsidRDefault="007B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B915" w14:textId="77777777" w:rsidR="005D08DF" w:rsidRPr="00CC4C24" w:rsidRDefault="005D08DF" w:rsidP="005D08DF">
    <w:pPr>
      <w:pStyle w:val="Footer"/>
      <w:tabs>
        <w:tab w:val="clear" w:pos="4320"/>
        <w:tab w:val="clear" w:pos="8640"/>
      </w:tabs>
    </w:pPr>
    <w:r w:rsidRPr="00CC4C24">
      <w:rPr>
        <w:sz w:val="16"/>
      </w:rPr>
      <w:t>DCF-F-</w:t>
    </w:r>
    <w:r>
      <w:rPr>
        <w:sz w:val="16"/>
      </w:rPr>
      <w:t>5596</w:t>
    </w:r>
    <w:r w:rsidRPr="00CC4C24">
      <w:rPr>
        <w:sz w:val="16"/>
      </w:rPr>
      <w:t>-E  (</w:t>
    </w:r>
    <w:r>
      <w:rPr>
        <w:sz w:val="16"/>
      </w:rPr>
      <w:t>N.</w:t>
    </w:r>
    <w:r w:rsidRPr="00CC4C24">
      <w:rPr>
        <w:sz w:val="16"/>
      </w:rPr>
      <w:t xml:space="preserve"> </w:t>
    </w:r>
    <w:r>
      <w:rPr>
        <w:sz w:val="16"/>
      </w:rPr>
      <w:t>02/2023</w:t>
    </w:r>
    <w:r w:rsidRPr="00CC4C24">
      <w:rPr>
        <w:sz w:val="16"/>
      </w:rPr>
      <w:t>)</w:t>
    </w:r>
    <w:r>
      <w:rPr>
        <w:sz w:val="16"/>
      </w:rPr>
      <w:ptab w:relativeTo="margin" w:alignment="right" w:leader="none"/>
    </w:r>
    <w:r w:rsidRPr="005D08DF">
      <w:rPr>
        <w:sz w:val="16"/>
      </w:rPr>
      <w:fldChar w:fldCharType="begin"/>
    </w:r>
    <w:r w:rsidRPr="005D08DF">
      <w:rPr>
        <w:sz w:val="16"/>
      </w:rPr>
      <w:instrText xml:space="preserve"> PAGE   \* MERGEFORMAT </w:instrText>
    </w:r>
    <w:r w:rsidRPr="005D08DF">
      <w:rPr>
        <w:sz w:val="16"/>
      </w:rPr>
      <w:fldChar w:fldCharType="separate"/>
    </w:r>
    <w:r>
      <w:rPr>
        <w:sz w:val="16"/>
      </w:rPr>
      <w:t>1</w:t>
    </w:r>
    <w:r w:rsidRPr="005D08DF">
      <w:rPr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4D75E" w14:textId="6ECE727A" w:rsidR="00330FE7" w:rsidRPr="00CC4C24" w:rsidRDefault="00330FE7" w:rsidP="00330FE7">
    <w:pPr>
      <w:pStyle w:val="Footer"/>
      <w:tabs>
        <w:tab w:val="clear" w:pos="4320"/>
        <w:tab w:val="clear" w:pos="8640"/>
      </w:tabs>
    </w:pPr>
    <w:r w:rsidRPr="00CC4C24">
      <w:rPr>
        <w:sz w:val="16"/>
      </w:rPr>
      <w:t>DCF-F-</w:t>
    </w:r>
    <w:r>
      <w:rPr>
        <w:sz w:val="16"/>
      </w:rPr>
      <w:t>5596</w:t>
    </w:r>
    <w:r w:rsidRPr="00CC4C24">
      <w:rPr>
        <w:sz w:val="16"/>
      </w:rPr>
      <w:t>-E  (</w:t>
    </w:r>
    <w:r>
      <w:rPr>
        <w:sz w:val="16"/>
      </w:rPr>
      <w:t>N.</w:t>
    </w:r>
    <w:r w:rsidRPr="00CC4C24">
      <w:rPr>
        <w:sz w:val="16"/>
      </w:rPr>
      <w:t xml:space="preserve"> </w:t>
    </w:r>
    <w:r>
      <w:rPr>
        <w:sz w:val="16"/>
      </w:rPr>
      <w:t>02/2023</w:t>
    </w:r>
    <w:r w:rsidRPr="00CC4C24">
      <w:rPr>
        <w:sz w:val="16"/>
      </w:rPr>
      <w:t>)</w:t>
    </w:r>
    <w:r w:rsidR="005D08DF">
      <w:rPr>
        <w:sz w:val="16"/>
      </w:rPr>
      <w:ptab w:relativeTo="margin" w:alignment="right" w:leader="none"/>
    </w:r>
    <w:r w:rsidR="005D08DF" w:rsidRPr="005D08DF">
      <w:rPr>
        <w:sz w:val="16"/>
      </w:rPr>
      <w:fldChar w:fldCharType="begin"/>
    </w:r>
    <w:r w:rsidR="005D08DF" w:rsidRPr="005D08DF">
      <w:rPr>
        <w:sz w:val="16"/>
      </w:rPr>
      <w:instrText xml:space="preserve"> PAGE   \* MERGEFORMAT </w:instrText>
    </w:r>
    <w:r w:rsidR="005D08DF" w:rsidRPr="005D08DF">
      <w:rPr>
        <w:sz w:val="16"/>
      </w:rPr>
      <w:fldChar w:fldCharType="separate"/>
    </w:r>
    <w:r w:rsidR="005D08DF" w:rsidRPr="005D08DF">
      <w:rPr>
        <w:noProof/>
        <w:sz w:val="16"/>
      </w:rPr>
      <w:t>1</w:t>
    </w:r>
    <w:r w:rsidR="005D08DF" w:rsidRPr="005D08DF">
      <w:rPr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ADAA7" w14:textId="77777777" w:rsidR="0032232E" w:rsidRDefault="007B20CA">
      <w:r>
        <w:separator/>
      </w:r>
    </w:p>
  </w:footnote>
  <w:footnote w:type="continuationSeparator" w:id="0">
    <w:p w14:paraId="288C10C8" w14:textId="77777777" w:rsidR="0032232E" w:rsidRDefault="007B2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9EE39" w14:textId="77777777" w:rsidR="00330FE7" w:rsidRPr="00CC4C24" w:rsidRDefault="00330FE7" w:rsidP="00330FE7">
    <w:pPr>
      <w:rPr>
        <w:bCs/>
        <w:sz w:val="16"/>
      </w:rPr>
    </w:pPr>
    <w:r w:rsidRPr="00CC4C24">
      <w:rPr>
        <w:b/>
        <w:sz w:val="16"/>
      </w:rPr>
      <w:t>DEPARTMENT OF CHILDREN AND FAMILIES</w:t>
    </w:r>
    <w:r w:rsidRPr="00CC4C24">
      <w:rPr>
        <w:bCs/>
        <w:sz w:val="16"/>
      </w:rPr>
      <w:ptab w:relativeTo="margin" w:alignment="right" w:leader="none"/>
    </w:r>
    <w:r w:rsidRPr="00CC4C24">
      <w:rPr>
        <w:bCs/>
        <w:sz w:val="16"/>
      </w:rPr>
      <w:t>dcf.wisconsin.gov</w:t>
    </w:r>
  </w:p>
  <w:p w14:paraId="066B1C91" w14:textId="1E1DBE89" w:rsidR="00330FE7" w:rsidRDefault="00330FE7" w:rsidP="00330FE7">
    <w:pPr>
      <w:rPr>
        <w:sz w:val="16"/>
      </w:rPr>
    </w:pPr>
    <w:r w:rsidRPr="00CC4C24">
      <w:rPr>
        <w:sz w:val="16"/>
      </w:rPr>
      <w:t>Division of Early Care and Education</w:t>
    </w:r>
  </w:p>
  <w:p w14:paraId="76234118" w14:textId="77777777" w:rsidR="005D08DF" w:rsidRPr="005D08DF" w:rsidRDefault="005D08DF" w:rsidP="00330FE7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07988"/>
    <w:multiLevelType w:val="hybridMultilevel"/>
    <w:tmpl w:val="8362BF44"/>
    <w:lvl w:ilvl="0" w:tplc="CBEA4D80">
      <w:start w:val="1"/>
      <w:numFmt w:val="decimal"/>
      <w:lvlText w:val="%1."/>
      <w:lvlJc w:val="left"/>
      <w:pPr>
        <w:ind w:left="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8" w:hanging="360"/>
      </w:pPr>
    </w:lvl>
    <w:lvl w:ilvl="2" w:tplc="0409001B" w:tentative="1">
      <w:start w:val="1"/>
      <w:numFmt w:val="lowerRoman"/>
      <w:lvlText w:val="%3."/>
      <w:lvlJc w:val="right"/>
      <w:pPr>
        <w:ind w:left="1528" w:hanging="180"/>
      </w:pPr>
    </w:lvl>
    <w:lvl w:ilvl="3" w:tplc="0409000F" w:tentative="1">
      <w:start w:val="1"/>
      <w:numFmt w:val="decimal"/>
      <w:lvlText w:val="%4."/>
      <w:lvlJc w:val="left"/>
      <w:pPr>
        <w:ind w:left="2248" w:hanging="360"/>
      </w:pPr>
    </w:lvl>
    <w:lvl w:ilvl="4" w:tplc="04090019" w:tentative="1">
      <w:start w:val="1"/>
      <w:numFmt w:val="lowerLetter"/>
      <w:lvlText w:val="%5."/>
      <w:lvlJc w:val="left"/>
      <w:pPr>
        <w:ind w:left="2968" w:hanging="360"/>
      </w:pPr>
    </w:lvl>
    <w:lvl w:ilvl="5" w:tplc="0409001B" w:tentative="1">
      <w:start w:val="1"/>
      <w:numFmt w:val="lowerRoman"/>
      <w:lvlText w:val="%6."/>
      <w:lvlJc w:val="right"/>
      <w:pPr>
        <w:ind w:left="3688" w:hanging="180"/>
      </w:pPr>
    </w:lvl>
    <w:lvl w:ilvl="6" w:tplc="0409000F" w:tentative="1">
      <w:start w:val="1"/>
      <w:numFmt w:val="decimal"/>
      <w:lvlText w:val="%7."/>
      <w:lvlJc w:val="left"/>
      <w:pPr>
        <w:ind w:left="4408" w:hanging="360"/>
      </w:pPr>
    </w:lvl>
    <w:lvl w:ilvl="7" w:tplc="04090019" w:tentative="1">
      <w:start w:val="1"/>
      <w:numFmt w:val="lowerLetter"/>
      <w:lvlText w:val="%8."/>
      <w:lvlJc w:val="left"/>
      <w:pPr>
        <w:ind w:left="5128" w:hanging="360"/>
      </w:pPr>
    </w:lvl>
    <w:lvl w:ilvl="8" w:tplc="0409001B" w:tentative="1">
      <w:start w:val="1"/>
      <w:numFmt w:val="lowerRoman"/>
      <w:lvlText w:val="%9."/>
      <w:lvlJc w:val="right"/>
      <w:pPr>
        <w:ind w:left="5848" w:hanging="180"/>
      </w:pPr>
    </w:lvl>
  </w:abstractNum>
  <w:abstractNum w:abstractNumId="1" w15:restartNumberingAfterBreak="0">
    <w:nsid w:val="3E3A6A7F"/>
    <w:multiLevelType w:val="hybridMultilevel"/>
    <w:tmpl w:val="AC945826"/>
    <w:lvl w:ilvl="0" w:tplc="0409000F">
      <w:start w:val="1"/>
      <w:numFmt w:val="decimal"/>
      <w:lvlText w:val="%1."/>
      <w:lvlJc w:val="left"/>
      <w:pPr>
        <w:ind w:left="448" w:hanging="360"/>
      </w:pPr>
    </w:lvl>
    <w:lvl w:ilvl="1" w:tplc="04090019" w:tentative="1">
      <w:start w:val="1"/>
      <w:numFmt w:val="lowerLetter"/>
      <w:lvlText w:val="%2."/>
      <w:lvlJc w:val="left"/>
      <w:pPr>
        <w:ind w:left="1168" w:hanging="360"/>
      </w:pPr>
    </w:lvl>
    <w:lvl w:ilvl="2" w:tplc="0409001B" w:tentative="1">
      <w:start w:val="1"/>
      <w:numFmt w:val="lowerRoman"/>
      <w:lvlText w:val="%3."/>
      <w:lvlJc w:val="right"/>
      <w:pPr>
        <w:ind w:left="1888" w:hanging="180"/>
      </w:pPr>
    </w:lvl>
    <w:lvl w:ilvl="3" w:tplc="0409000F" w:tentative="1">
      <w:start w:val="1"/>
      <w:numFmt w:val="decimal"/>
      <w:lvlText w:val="%4."/>
      <w:lvlJc w:val="left"/>
      <w:pPr>
        <w:ind w:left="2608" w:hanging="360"/>
      </w:pPr>
    </w:lvl>
    <w:lvl w:ilvl="4" w:tplc="04090019" w:tentative="1">
      <w:start w:val="1"/>
      <w:numFmt w:val="lowerLetter"/>
      <w:lvlText w:val="%5."/>
      <w:lvlJc w:val="left"/>
      <w:pPr>
        <w:ind w:left="3328" w:hanging="360"/>
      </w:pPr>
    </w:lvl>
    <w:lvl w:ilvl="5" w:tplc="0409001B" w:tentative="1">
      <w:start w:val="1"/>
      <w:numFmt w:val="lowerRoman"/>
      <w:lvlText w:val="%6."/>
      <w:lvlJc w:val="right"/>
      <w:pPr>
        <w:ind w:left="4048" w:hanging="180"/>
      </w:pPr>
    </w:lvl>
    <w:lvl w:ilvl="6" w:tplc="0409000F" w:tentative="1">
      <w:start w:val="1"/>
      <w:numFmt w:val="decimal"/>
      <w:lvlText w:val="%7."/>
      <w:lvlJc w:val="left"/>
      <w:pPr>
        <w:ind w:left="4768" w:hanging="360"/>
      </w:pPr>
    </w:lvl>
    <w:lvl w:ilvl="7" w:tplc="04090019" w:tentative="1">
      <w:start w:val="1"/>
      <w:numFmt w:val="lowerLetter"/>
      <w:lvlText w:val="%8."/>
      <w:lvlJc w:val="left"/>
      <w:pPr>
        <w:ind w:left="5488" w:hanging="360"/>
      </w:pPr>
    </w:lvl>
    <w:lvl w:ilvl="8" w:tplc="0409001B" w:tentative="1">
      <w:start w:val="1"/>
      <w:numFmt w:val="lowerRoman"/>
      <w:lvlText w:val="%9."/>
      <w:lvlJc w:val="right"/>
      <w:pPr>
        <w:ind w:left="620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h8i4w7tODkUONh0BmZs271JeGXSDi6A5DjHd6HL0hIRuahlFKdf3eVvY5hwRMmk7TpoyFNmUTje+04Ww5dzKg==" w:salt="Wj6sMXdoiKDdZSg7N4Or2w==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CA"/>
    <w:rsid w:val="000316B3"/>
    <w:rsid w:val="000A0993"/>
    <w:rsid w:val="000E46F5"/>
    <w:rsid w:val="001753DE"/>
    <w:rsid w:val="001D7432"/>
    <w:rsid w:val="001E7EE6"/>
    <w:rsid w:val="00200543"/>
    <w:rsid w:val="0024103C"/>
    <w:rsid w:val="002513B0"/>
    <w:rsid w:val="00257CCC"/>
    <w:rsid w:val="00320AF0"/>
    <w:rsid w:val="0032232E"/>
    <w:rsid w:val="00330FE7"/>
    <w:rsid w:val="003449F6"/>
    <w:rsid w:val="00445828"/>
    <w:rsid w:val="004717A6"/>
    <w:rsid w:val="00486B1E"/>
    <w:rsid w:val="004B2915"/>
    <w:rsid w:val="0050714C"/>
    <w:rsid w:val="0052375D"/>
    <w:rsid w:val="00541E53"/>
    <w:rsid w:val="005D08DF"/>
    <w:rsid w:val="006D72D7"/>
    <w:rsid w:val="007556ED"/>
    <w:rsid w:val="007B20CA"/>
    <w:rsid w:val="007D21F1"/>
    <w:rsid w:val="008152D8"/>
    <w:rsid w:val="00831B94"/>
    <w:rsid w:val="008B0264"/>
    <w:rsid w:val="008F3B12"/>
    <w:rsid w:val="00AB63B3"/>
    <w:rsid w:val="00AD4A4E"/>
    <w:rsid w:val="00B04744"/>
    <w:rsid w:val="00BD351E"/>
    <w:rsid w:val="00C34248"/>
    <w:rsid w:val="00C4339F"/>
    <w:rsid w:val="00CC4C24"/>
    <w:rsid w:val="00CD39BA"/>
    <w:rsid w:val="00E03342"/>
    <w:rsid w:val="00EF6BFE"/>
    <w:rsid w:val="00F450C5"/>
    <w:rsid w:val="00F6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5502CCD1"/>
  <w15:docId w15:val="{16626D1A-5624-41D0-89F2-B4767622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0FE7"/>
    <w:rPr>
      <w:rFonts w:ascii="Roboto" w:hAnsi="Roboto"/>
    </w:rPr>
  </w:style>
  <w:style w:type="paragraph" w:styleId="Heading1">
    <w:name w:val="heading 1"/>
    <w:basedOn w:val="Normal"/>
    <w:next w:val="Normal"/>
    <w:qFormat/>
    <w:pPr>
      <w:keepNext/>
      <w:spacing w:before="20" w:after="20"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ameKM\Local%20Settings\Temporary%20Internet%20Files\OLK7F\dcf_f_cfs225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dcf_f_cfs2255.dot</Template>
  <TotalTime>1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Orientation Checklist - Certified Family Child Care Centers, DCF-F-5596-E</vt:lpstr>
    </vt:vector>
  </TitlesOfParts>
  <Company>DCF - State of Wisconsin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Orientation Checklist - Certified Family Child Care Centers, DCF-F-5596-E</dc:title>
  <dc:subject>Division of Early Care and Education</dc:subject>
  <dc:creator/>
  <cp:keywords>department of children and families, dcf, division of early care and education, dece, bureau of early care regulation, becr, child care, day care, certification, dcf-f-5596-e, staff orientation checklist certified family child care centers, dcf-f-5596-e staff orientation checklist certified family child care centers</cp:keywords>
  <dc:description>N. 02/2023</dc:description>
  <cp:lastModifiedBy>Kramer, Kathleen M - DCF</cp:lastModifiedBy>
  <cp:revision>4</cp:revision>
  <cp:lastPrinted>2012-04-03T21:08:00Z</cp:lastPrinted>
  <dcterms:created xsi:type="dcterms:W3CDTF">2023-02-02T22:16:00Z</dcterms:created>
  <dcterms:modified xsi:type="dcterms:W3CDTF">2023-02-02T22:17:00Z</dcterms:modified>
  <cp:category>Form</cp:category>
</cp:coreProperties>
</file>