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6CAA" w14:textId="437777BC" w:rsidR="002A729F" w:rsidRPr="006C45D5" w:rsidRDefault="00820395" w:rsidP="00AF11AB">
      <w:pPr>
        <w:spacing w:before="240"/>
        <w:jc w:val="center"/>
        <w:rPr>
          <w:rFonts w:ascii="Roboto" w:hAnsi="Roboto" w:cs="Arial"/>
          <w:b/>
          <w:sz w:val="28"/>
          <w:szCs w:val="28"/>
        </w:rPr>
      </w:pPr>
      <w:bookmarkStart w:id="0" w:name="_Hlk43797679"/>
      <w:r w:rsidRPr="006C45D5">
        <w:rPr>
          <w:rFonts w:ascii="Roboto" w:hAnsi="Roboto" w:cs="Arial"/>
          <w:b/>
          <w:sz w:val="28"/>
          <w:szCs w:val="28"/>
        </w:rPr>
        <w:t xml:space="preserve">2017 Wisconsin Act 260 </w:t>
      </w:r>
      <w:r w:rsidR="002A729F" w:rsidRPr="006C45D5">
        <w:rPr>
          <w:rFonts w:ascii="Roboto" w:hAnsi="Roboto" w:cs="Arial"/>
          <w:b/>
          <w:sz w:val="28"/>
          <w:szCs w:val="28"/>
        </w:rPr>
        <w:t>Foster Parent Grant</w:t>
      </w:r>
    </w:p>
    <w:p w14:paraId="606C9032" w14:textId="3406EAE5" w:rsidR="002A729F" w:rsidRDefault="00AD2D38" w:rsidP="00820395">
      <w:pPr>
        <w:jc w:val="center"/>
        <w:rPr>
          <w:rFonts w:ascii="Roboto" w:hAnsi="Roboto" w:cs="Arial"/>
          <w:b/>
          <w:sz w:val="28"/>
          <w:szCs w:val="28"/>
        </w:rPr>
      </w:pPr>
      <w:r w:rsidRPr="00112BBA">
        <w:rPr>
          <w:rFonts w:ascii="Roboto" w:hAnsi="Roboto" w:cs="Arial"/>
          <w:b/>
          <w:sz w:val="28"/>
          <w:szCs w:val="28"/>
        </w:rPr>
        <w:t>Application Information</w:t>
      </w:r>
    </w:p>
    <w:p w14:paraId="29E5E2BD" w14:textId="49763346" w:rsidR="00D46A58" w:rsidRPr="00112BBA" w:rsidRDefault="00D46A58" w:rsidP="00D46A58">
      <w:pPr>
        <w:jc w:val="center"/>
        <w:rPr>
          <w:rFonts w:ascii="Roboto" w:hAnsi="Roboto" w:cs="Arial"/>
          <w:b/>
          <w:sz w:val="28"/>
          <w:szCs w:val="28"/>
        </w:rPr>
      </w:pPr>
      <w:r w:rsidRPr="00D46A58">
        <w:rPr>
          <w:rFonts w:ascii="Roboto" w:hAnsi="Roboto" w:cs="Arial"/>
          <w:b/>
          <w:sz w:val="28"/>
          <w:szCs w:val="28"/>
        </w:rPr>
        <w:t>437003-G25-0002</w:t>
      </w:r>
      <w:r w:rsidR="00392D9B">
        <w:rPr>
          <w:rFonts w:ascii="Roboto" w:hAnsi="Roboto" w:cs="Arial"/>
          <w:b/>
          <w:sz w:val="28"/>
          <w:szCs w:val="28"/>
        </w:rPr>
        <w:t>561</w:t>
      </w:r>
    </w:p>
    <w:p w14:paraId="29F91336" w14:textId="3D354CCC" w:rsidR="002A729F" w:rsidRPr="00B572F0" w:rsidRDefault="002A729F" w:rsidP="00B572F0">
      <w:pPr>
        <w:rPr>
          <w:rFonts w:ascii="Roboto" w:hAnsi="Roboto" w:cs="Arial"/>
          <w:b/>
          <w:spacing w:val="-2"/>
          <w:sz w:val="20"/>
          <w:szCs w:val="20"/>
          <w:lang w:val="en"/>
        </w:rPr>
      </w:pPr>
      <w:r w:rsidRPr="00B572F0">
        <w:rPr>
          <w:rFonts w:ascii="Roboto" w:hAnsi="Roboto" w:cs="Arial"/>
          <w:b/>
          <w:spacing w:val="-2"/>
          <w:sz w:val="20"/>
          <w:szCs w:val="20"/>
          <w:lang w:val="en"/>
        </w:rPr>
        <w:t>Background and Purpose</w:t>
      </w:r>
    </w:p>
    <w:p w14:paraId="118158E7" w14:textId="73839FAC" w:rsidR="002A729F" w:rsidRPr="00B572F0" w:rsidRDefault="002A729F" w:rsidP="00112BBA">
      <w:pPr>
        <w:rPr>
          <w:rFonts w:ascii="Roboto" w:hAnsi="Roboto" w:cs="Arial"/>
          <w:spacing w:val="-2"/>
          <w:sz w:val="20"/>
          <w:szCs w:val="20"/>
        </w:rPr>
      </w:pPr>
      <w:r w:rsidRPr="00B572F0">
        <w:rPr>
          <w:rFonts w:ascii="Roboto" w:hAnsi="Roboto" w:cs="Arial"/>
          <w:spacing w:val="-2"/>
          <w:sz w:val="20"/>
          <w:szCs w:val="20"/>
        </w:rPr>
        <w:t>2017 Wisconsin Act 260 provides $400,000 in funding in</w:t>
      </w:r>
      <w:r w:rsidR="00CD5338" w:rsidRPr="00B572F0">
        <w:rPr>
          <w:rFonts w:ascii="Roboto" w:hAnsi="Roboto" w:cs="Arial"/>
          <w:spacing w:val="-2"/>
          <w:sz w:val="20"/>
          <w:szCs w:val="20"/>
        </w:rPr>
        <w:t xml:space="preserve"> </w:t>
      </w:r>
      <w:r w:rsidRPr="00B572F0">
        <w:rPr>
          <w:rFonts w:ascii="Roboto" w:hAnsi="Roboto" w:cs="Arial"/>
          <w:spacing w:val="-2"/>
          <w:sz w:val="20"/>
          <w:szCs w:val="20"/>
        </w:rPr>
        <w:t>state fiscal year 202</w:t>
      </w:r>
      <w:r w:rsidR="00790800">
        <w:rPr>
          <w:rFonts w:ascii="Roboto" w:hAnsi="Roboto" w:cs="Arial"/>
          <w:spacing w:val="-2"/>
          <w:sz w:val="20"/>
          <w:szCs w:val="20"/>
        </w:rPr>
        <w:t>6</w:t>
      </w:r>
      <w:r w:rsidRPr="00B572F0">
        <w:rPr>
          <w:rFonts w:ascii="Roboto" w:hAnsi="Roboto" w:cs="Arial"/>
          <w:spacing w:val="-2"/>
          <w:sz w:val="20"/>
          <w:szCs w:val="20"/>
        </w:rPr>
        <w:t xml:space="preserve"> to the Department of Children and Families for grants</w:t>
      </w:r>
      <w:r w:rsidR="00704134" w:rsidRPr="00B572F0">
        <w:rPr>
          <w:rFonts w:ascii="Roboto" w:hAnsi="Roboto" w:cs="Arial"/>
          <w:spacing w:val="-2"/>
          <w:sz w:val="20"/>
          <w:szCs w:val="20"/>
        </w:rPr>
        <w:t xml:space="preserve"> </w:t>
      </w:r>
      <w:r w:rsidR="002E7965">
        <w:rPr>
          <w:rFonts w:ascii="Roboto" w:hAnsi="Roboto" w:cs="Arial"/>
          <w:spacing w:val="-2"/>
          <w:sz w:val="20"/>
          <w:szCs w:val="20"/>
        </w:rPr>
        <w:t xml:space="preserve">to </w:t>
      </w:r>
      <w:r w:rsidRPr="00B572F0">
        <w:rPr>
          <w:rFonts w:ascii="Roboto" w:hAnsi="Roboto" w:cs="Arial"/>
          <w:spacing w:val="-2"/>
          <w:sz w:val="20"/>
          <w:szCs w:val="20"/>
        </w:rPr>
        <w:t xml:space="preserve">support </w:t>
      </w:r>
      <w:r w:rsidR="00704134" w:rsidRPr="00B572F0">
        <w:rPr>
          <w:rFonts w:ascii="Roboto" w:hAnsi="Roboto" w:cs="Arial"/>
          <w:spacing w:val="-2"/>
          <w:sz w:val="20"/>
          <w:szCs w:val="20"/>
        </w:rPr>
        <w:t>licensed relati</w:t>
      </w:r>
      <w:r w:rsidR="007A4993" w:rsidRPr="00B572F0">
        <w:rPr>
          <w:rFonts w:ascii="Roboto" w:hAnsi="Roboto" w:cs="Arial"/>
          <w:spacing w:val="-2"/>
          <w:sz w:val="20"/>
          <w:szCs w:val="20"/>
        </w:rPr>
        <w:t>ve</w:t>
      </w:r>
      <w:r w:rsidR="008949BD" w:rsidRPr="00B572F0">
        <w:rPr>
          <w:rFonts w:ascii="Roboto" w:hAnsi="Roboto" w:cs="Arial"/>
          <w:spacing w:val="-2"/>
          <w:sz w:val="20"/>
          <w:szCs w:val="20"/>
        </w:rPr>
        <w:t xml:space="preserve">s, </w:t>
      </w:r>
      <w:r w:rsidRPr="00B572F0">
        <w:rPr>
          <w:rFonts w:ascii="Roboto" w:hAnsi="Roboto" w:cs="Arial"/>
          <w:spacing w:val="-2"/>
          <w:sz w:val="20"/>
          <w:szCs w:val="20"/>
        </w:rPr>
        <w:t>foster parents</w:t>
      </w:r>
      <w:r w:rsidR="008949BD" w:rsidRPr="00B572F0">
        <w:rPr>
          <w:rFonts w:ascii="Roboto" w:hAnsi="Roboto" w:cs="Arial"/>
          <w:spacing w:val="-2"/>
          <w:sz w:val="20"/>
          <w:szCs w:val="20"/>
        </w:rPr>
        <w:t>,</w:t>
      </w:r>
      <w:r w:rsidRPr="00B572F0">
        <w:rPr>
          <w:rFonts w:ascii="Roboto" w:hAnsi="Roboto" w:cs="Arial"/>
          <w:spacing w:val="-2"/>
          <w:sz w:val="20"/>
          <w:szCs w:val="20"/>
        </w:rPr>
        <w:t xml:space="preserve"> and normalcy activities for children in out-of-home care.</w:t>
      </w:r>
    </w:p>
    <w:p w14:paraId="4BD0BCAB" w14:textId="3EC92F05" w:rsidR="00790800" w:rsidRDefault="0078503F" w:rsidP="00790800">
      <w:pPr>
        <w:spacing w:before="120"/>
        <w:rPr>
          <w:rFonts w:ascii="Roboto" w:eastAsia="Roboto" w:hAnsi="Roboto" w:cs="Roboto"/>
          <w:sz w:val="20"/>
          <w:szCs w:val="20"/>
        </w:rPr>
      </w:pPr>
      <w:r w:rsidRPr="00790800">
        <w:rPr>
          <w:rFonts w:ascii="Roboto" w:hAnsi="Roboto" w:cs="Arial"/>
          <w:spacing w:val="-2"/>
          <w:sz w:val="20"/>
          <w:szCs w:val="20"/>
        </w:rPr>
        <w:t>The</w:t>
      </w:r>
      <w:r w:rsidR="002A729F" w:rsidRPr="00790800">
        <w:rPr>
          <w:rFonts w:ascii="Roboto" w:hAnsi="Roboto" w:cs="Arial"/>
          <w:spacing w:val="-2"/>
          <w:sz w:val="20"/>
          <w:szCs w:val="20"/>
        </w:rPr>
        <w:t xml:space="preserve"> foster parent grant funding is being awarded via a </w:t>
      </w:r>
      <w:r w:rsidR="00790800" w:rsidRPr="00790800">
        <w:rPr>
          <w:rFonts w:ascii="Roboto" w:hAnsi="Roboto" w:cs="Arial"/>
          <w:spacing w:val="-2"/>
          <w:sz w:val="20"/>
          <w:szCs w:val="20"/>
        </w:rPr>
        <w:t>non-</w:t>
      </w:r>
      <w:r w:rsidR="002A729F" w:rsidRPr="00790800">
        <w:rPr>
          <w:rFonts w:ascii="Roboto" w:hAnsi="Roboto" w:cs="Arial"/>
          <w:spacing w:val="-2"/>
          <w:sz w:val="20"/>
          <w:szCs w:val="20"/>
        </w:rPr>
        <w:t xml:space="preserve">competitive grant process for the purpose </w:t>
      </w:r>
      <w:r w:rsidR="00790800" w:rsidRPr="00790800">
        <w:rPr>
          <w:rFonts w:ascii="Roboto" w:eastAsia="Roboto" w:hAnsi="Roboto" w:cs="Roboto"/>
          <w:sz w:val="20"/>
          <w:szCs w:val="20"/>
        </w:rPr>
        <w:t>of supporting counties, tribes, and non-profit organizations to implement activities not covered by other available funding sources and for activities that would not otherwise be able to accomplish without financial assistance. The Department will review grant applications and grants will be awarded based upon available funding not to exceed a total of $400,000. Agencies may apply for grant funding under all the qualifying topic areas. Agencies should only apply under the topic areas</w:t>
      </w:r>
      <w:r w:rsidR="00292A00">
        <w:rPr>
          <w:rFonts w:ascii="Roboto" w:eastAsia="Roboto" w:hAnsi="Roboto" w:cs="Roboto"/>
          <w:sz w:val="20"/>
          <w:szCs w:val="20"/>
        </w:rPr>
        <w:t xml:space="preserve"> in </w:t>
      </w:r>
      <w:r w:rsidR="00392D9B">
        <w:rPr>
          <w:rFonts w:ascii="Roboto" w:eastAsia="Roboto" w:hAnsi="Roboto" w:cs="Roboto"/>
          <w:sz w:val="20"/>
          <w:szCs w:val="20"/>
        </w:rPr>
        <w:t xml:space="preserve">which </w:t>
      </w:r>
      <w:r w:rsidR="00392D9B" w:rsidRPr="00790800">
        <w:rPr>
          <w:rFonts w:ascii="Roboto" w:eastAsia="Roboto" w:hAnsi="Roboto" w:cs="Roboto"/>
          <w:sz w:val="20"/>
          <w:szCs w:val="20"/>
        </w:rPr>
        <w:t>they</w:t>
      </w:r>
      <w:r w:rsidR="00790800" w:rsidRPr="00790800">
        <w:rPr>
          <w:rFonts w:ascii="Roboto" w:eastAsia="Roboto" w:hAnsi="Roboto" w:cs="Roboto"/>
          <w:sz w:val="20"/>
          <w:szCs w:val="20"/>
        </w:rPr>
        <w:t xml:space="preserve"> intend to have expenses and should only apply under their eligible topic area.</w:t>
      </w:r>
    </w:p>
    <w:p w14:paraId="4A881708" w14:textId="52410C8D" w:rsidR="00790800" w:rsidRPr="00B572F0" w:rsidRDefault="00790800" w:rsidP="00790800">
      <w:pPr>
        <w:spacing w:before="120"/>
        <w:rPr>
          <w:rFonts w:ascii="Roboto" w:hAnsi="Roboto" w:cs="Arial"/>
          <w:b/>
          <w:spacing w:val="-2"/>
          <w:sz w:val="20"/>
          <w:szCs w:val="20"/>
          <w:lang w:val="en"/>
        </w:rPr>
      </w:pPr>
      <w:r>
        <w:rPr>
          <w:rFonts w:ascii="Roboto" w:hAnsi="Roboto" w:cs="Arial"/>
          <w:b/>
          <w:spacing w:val="-2"/>
          <w:sz w:val="20"/>
          <w:szCs w:val="20"/>
          <w:lang w:val="en"/>
        </w:rPr>
        <w:t xml:space="preserve">Eligible </w:t>
      </w:r>
      <w:r w:rsidRPr="00B572F0">
        <w:rPr>
          <w:rFonts w:ascii="Roboto" w:hAnsi="Roboto" w:cs="Arial"/>
          <w:b/>
          <w:spacing w:val="-2"/>
          <w:sz w:val="20"/>
          <w:szCs w:val="20"/>
          <w:lang w:val="en"/>
        </w:rPr>
        <w:t>Topic Areas</w:t>
      </w:r>
      <w:r>
        <w:rPr>
          <w:rFonts w:ascii="Roboto" w:hAnsi="Roboto" w:cs="Arial"/>
          <w:b/>
          <w:spacing w:val="-2"/>
          <w:sz w:val="20"/>
          <w:szCs w:val="20"/>
          <w:lang w:val="en"/>
        </w:rPr>
        <w:t xml:space="preserve"> and</w:t>
      </w:r>
      <w:r w:rsidRPr="00B572F0">
        <w:rPr>
          <w:rFonts w:ascii="Roboto" w:hAnsi="Roboto" w:cs="Arial"/>
          <w:b/>
          <w:spacing w:val="-2"/>
          <w:sz w:val="20"/>
          <w:szCs w:val="20"/>
          <w:lang w:val="en"/>
        </w:rPr>
        <w:t xml:space="preserve"> Activities</w:t>
      </w:r>
    </w:p>
    <w:p w14:paraId="2EE8F924" w14:textId="2F8EDC85" w:rsidR="00790800" w:rsidRPr="00B572F0" w:rsidRDefault="00790800" w:rsidP="00790800">
      <w:pPr>
        <w:widowControl w:val="0"/>
        <w:numPr>
          <w:ilvl w:val="0"/>
          <w:numId w:val="23"/>
        </w:numPr>
        <w:rPr>
          <w:rFonts w:ascii="Roboto" w:hAnsi="Roboto" w:cs="Arial"/>
          <w:spacing w:val="-2"/>
          <w:sz w:val="20"/>
          <w:szCs w:val="20"/>
        </w:rPr>
      </w:pPr>
      <w:r w:rsidRPr="00B572F0">
        <w:rPr>
          <w:rFonts w:ascii="Roboto" w:hAnsi="Roboto" w:cs="Arial"/>
          <w:spacing w:val="-2"/>
          <w:sz w:val="20"/>
          <w:szCs w:val="20"/>
        </w:rPr>
        <w:t>Incentives for the retention of licensed relatives and foster parents</w:t>
      </w:r>
      <w:r>
        <w:rPr>
          <w:rFonts w:ascii="Roboto" w:hAnsi="Roboto" w:cs="Arial"/>
          <w:spacing w:val="-2"/>
          <w:sz w:val="20"/>
          <w:szCs w:val="20"/>
        </w:rPr>
        <w:t xml:space="preserve"> (Counties, Tribes, and Child Placing Agencies)</w:t>
      </w:r>
    </w:p>
    <w:p w14:paraId="3AAAB352" w14:textId="6BF833D7" w:rsidR="00790800" w:rsidRPr="00B572F0" w:rsidRDefault="00790800" w:rsidP="00790800">
      <w:pPr>
        <w:widowControl w:val="0"/>
        <w:numPr>
          <w:ilvl w:val="0"/>
          <w:numId w:val="23"/>
        </w:numPr>
        <w:rPr>
          <w:rFonts w:ascii="Roboto" w:hAnsi="Roboto" w:cs="Arial"/>
          <w:spacing w:val="-2"/>
          <w:sz w:val="20"/>
          <w:szCs w:val="20"/>
        </w:rPr>
      </w:pPr>
      <w:r w:rsidRPr="00B572F0">
        <w:rPr>
          <w:rFonts w:ascii="Roboto" w:hAnsi="Roboto" w:cs="Arial"/>
          <w:spacing w:val="-2"/>
          <w:sz w:val="20"/>
          <w:szCs w:val="20"/>
        </w:rPr>
        <w:t>Licensed relative and foster parent training activities</w:t>
      </w:r>
      <w:r>
        <w:rPr>
          <w:rFonts w:ascii="Roboto" w:hAnsi="Roboto" w:cs="Arial"/>
          <w:spacing w:val="-2"/>
          <w:sz w:val="20"/>
          <w:szCs w:val="20"/>
        </w:rPr>
        <w:t xml:space="preserve"> (Tribes)</w:t>
      </w:r>
    </w:p>
    <w:p w14:paraId="41AE1114" w14:textId="3607DF15" w:rsidR="00790800" w:rsidRPr="00790800" w:rsidRDefault="00790800" w:rsidP="00790800">
      <w:pPr>
        <w:widowControl w:val="0"/>
        <w:numPr>
          <w:ilvl w:val="0"/>
          <w:numId w:val="23"/>
        </w:numPr>
        <w:rPr>
          <w:rFonts w:ascii="Roboto" w:hAnsi="Roboto" w:cs="Arial"/>
          <w:spacing w:val="-2"/>
          <w:sz w:val="20"/>
          <w:szCs w:val="20"/>
        </w:rPr>
      </w:pPr>
      <w:r w:rsidRPr="00B572F0">
        <w:rPr>
          <w:rFonts w:ascii="Roboto" w:hAnsi="Roboto" w:cs="Arial"/>
          <w:spacing w:val="-2"/>
          <w:sz w:val="20"/>
          <w:szCs w:val="20"/>
        </w:rPr>
        <w:t>Reimbursement for normalcy opportunities for children in out-of-home care</w:t>
      </w:r>
      <w:r>
        <w:rPr>
          <w:rFonts w:ascii="Roboto" w:hAnsi="Roboto" w:cs="Arial"/>
          <w:spacing w:val="-2"/>
          <w:sz w:val="20"/>
          <w:szCs w:val="20"/>
        </w:rPr>
        <w:t xml:space="preserve"> (Tribes and Counties for costs not supported in the exceptional portion of the foster care rate)</w:t>
      </w:r>
    </w:p>
    <w:p w14:paraId="1FECD22B" w14:textId="77777777" w:rsidR="002A729F" w:rsidRPr="00B572F0" w:rsidRDefault="002A729F" w:rsidP="00B572F0">
      <w:pPr>
        <w:spacing w:before="120"/>
        <w:rPr>
          <w:rFonts w:ascii="Roboto" w:hAnsi="Roboto" w:cs="Arial"/>
          <w:b/>
          <w:spacing w:val="-2"/>
          <w:sz w:val="20"/>
          <w:szCs w:val="20"/>
          <w:lang w:val="en"/>
        </w:rPr>
      </w:pPr>
      <w:r w:rsidRPr="00B572F0">
        <w:rPr>
          <w:rFonts w:ascii="Roboto" w:hAnsi="Roboto" w:cs="Arial"/>
          <w:b/>
          <w:spacing w:val="-2"/>
          <w:sz w:val="20"/>
          <w:szCs w:val="20"/>
          <w:lang w:val="en"/>
        </w:rPr>
        <w:t>Contracts</w:t>
      </w:r>
    </w:p>
    <w:p w14:paraId="617D6139" w14:textId="27A8BA8E" w:rsidR="002A729F" w:rsidRPr="00B572F0" w:rsidRDefault="002A729F" w:rsidP="00820395">
      <w:pPr>
        <w:rPr>
          <w:rFonts w:ascii="Roboto" w:hAnsi="Roboto" w:cs="Arial"/>
          <w:spacing w:val="-2"/>
          <w:sz w:val="20"/>
          <w:szCs w:val="20"/>
        </w:rPr>
      </w:pPr>
      <w:r w:rsidRPr="00B572F0">
        <w:rPr>
          <w:rFonts w:ascii="Roboto" w:hAnsi="Roboto" w:cs="Arial"/>
          <w:spacing w:val="-2"/>
          <w:sz w:val="20"/>
          <w:szCs w:val="20"/>
        </w:rPr>
        <w:t xml:space="preserve">Once qualifying </w:t>
      </w:r>
      <w:r w:rsidR="00292A00">
        <w:rPr>
          <w:rFonts w:ascii="Roboto" w:hAnsi="Roboto" w:cs="Arial"/>
          <w:spacing w:val="-2"/>
          <w:sz w:val="20"/>
          <w:szCs w:val="20"/>
        </w:rPr>
        <w:t xml:space="preserve">activities </w:t>
      </w:r>
      <w:r w:rsidRPr="00B572F0">
        <w:rPr>
          <w:rFonts w:ascii="Roboto" w:hAnsi="Roboto" w:cs="Arial"/>
          <w:spacing w:val="-2"/>
          <w:sz w:val="20"/>
          <w:szCs w:val="20"/>
        </w:rPr>
        <w:t>under the foster parent grant have been approved by the Bureau of Permanence and Out-of-Home Care in the Division of Safety and Permanence (DSP), agencies or organizations will be issued a new contract for the grant reimbursement.</w:t>
      </w:r>
    </w:p>
    <w:p w14:paraId="38EE5BED" w14:textId="37B710CE" w:rsidR="002A729F" w:rsidRPr="00B572F0" w:rsidRDefault="002A729F" w:rsidP="00B572F0">
      <w:pPr>
        <w:spacing w:before="60"/>
        <w:rPr>
          <w:rFonts w:ascii="Roboto" w:hAnsi="Roboto" w:cs="Arial"/>
          <w:spacing w:val="-2"/>
          <w:sz w:val="20"/>
          <w:szCs w:val="20"/>
        </w:rPr>
      </w:pPr>
      <w:r w:rsidRPr="00B572F0">
        <w:rPr>
          <w:rFonts w:ascii="Roboto" w:hAnsi="Roboto" w:cs="Arial"/>
          <w:spacing w:val="-2"/>
          <w:sz w:val="20"/>
          <w:szCs w:val="20"/>
        </w:rPr>
        <w:t>The new contract will be issued by DSP</w:t>
      </w:r>
      <w:r w:rsidR="00570401">
        <w:rPr>
          <w:rFonts w:ascii="Roboto" w:hAnsi="Roboto" w:cs="Arial"/>
          <w:spacing w:val="-2"/>
          <w:sz w:val="20"/>
          <w:szCs w:val="20"/>
        </w:rPr>
        <w:t xml:space="preserve"> for fiscal year 202</w:t>
      </w:r>
      <w:r w:rsidR="00790800">
        <w:rPr>
          <w:rFonts w:ascii="Roboto" w:hAnsi="Roboto" w:cs="Arial"/>
          <w:spacing w:val="-2"/>
          <w:sz w:val="20"/>
          <w:szCs w:val="20"/>
        </w:rPr>
        <w:t>6</w:t>
      </w:r>
      <w:r w:rsidR="00570401">
        <w:rPr>
          <w:rFonts w:ascii="Roboto" w:hAnsi="Roboto" w:cs="Arial"/>
          <w:spacing w:val="-2"/>
          <w:sz w:val="20"/>
          <w:szCs w:val="20"/>
        </w:rPr>
        <w:t xml:space="preserve"> effective July 1</w:t>
      </w:r>
      <w:r w:rsidR="00570401" w:rsidRPr="00D75CDC">
        <w:rPr>
          <w:rFonts w:ascii="Roboto" w:hAnsi="Roboto" w:cs="Arial"/>
          <w:spacing w:val="-2"/>
          <w:sz w:val="20"/>
          <w:szCs w:val="20"/>
          <w:vertAlign w:val="superscript"/>
        </w:rPr>
        <w:t>st</w:t>
      </w:r>
      <w:r w:rsidR="00895AF3">
        <w:rPr>
          <w:rFonts w:ascii="Roboto" w:hAnsi="Roboto" w:cs="Arial"/>
          <w:spacing w:val="-2"/>
          <w:sz w:val="20"/>
          <w:szCs w:val="20"/>
        </w:rPr>
        <w:t>, 202</w:t>
      </w:r>
      <w:r w:rsidR="00790800">
        <w:rPr>
          <w:rFonts w:ascii="Roboto" w:hAnsi="Roboto" w:cs="Arial"/>
          <w:spacing w:val="-2"/>
          <w:sz w:val="20"/>
          <w:szCs w:val="20"/>
        </w:rPr>
        <w:t>5</w:t>
      </w:r>
      <w:r w:rsidRPr="00B572F0">
        <w:rPr>
          <w:rFonts w:ascii="Roboto" w:hAnsi="Roboto" w:cs="Arial"/>
          <w:spacing w:val="-2"/>
          <w:sz w:val="20"/>
          <w:szCs w:val="20"/>
        </w:rPr>
        <w:t xml:space="preserve">. Fiscal </w:t>
      </w:r>
      <w:r w:rsidR="00570401">
        <w:rPr>
          <w:rFonts w:ascii="Roboto" w:hAnsi="Roboto" w:cs="Arial"/>
          <w:spacing w:val="-2"/>
          <w:sz w:val="20"/>
          <w:szCs w:val="20"/>
        </w:rPr>
        <w:t xml:space="preserve">reporting </w:t>
      </w:r>
      <w:r w:rsidRPr="00B572F0">
        <w:rPr>
          <w:rFonts w:ascii="Roboto" w:hAnsi="Roboto" w:cs="Arial"/>
          <w:spacing w:val="-2"/>
          <w:sz w:val="20"/>
          <w:szCs w:val="20"/>
        </w:rPr>
        <w:t>is required annually. All reimbursement will be based on expenses reported to DCF through the SPARC system. No contract advances will be made to agencies for this program.</w:t>
      </w:r>
    </w:p>
    <w:p w14:paraId="3A07AED1" w14:textId="555CAF05" w:rsidR="002A729F" w:rsidRPr="00B572F0" w:rsidRDefault="002A729F" w:rsidP="00B572F0">
      <w:pPr>
        <w:spacing w:before="60"/>
        <w:rPr>
          <w:rFonts w:ascii="Roboto" w:hAnsi="Roboto" w:cs="Arial"/>
          <w:spacing w:val="-2"/>
          <w:sz w:val="20"/>
          <w:szCs w:val="20"/>
        </w:rPr>
      </w:pPr>
      <w:r w:rsidRPr="00B572F0">
        <w:rPr>
          <w:rFonts w:ascii="Roboto" w:hAnsi="Roboto" w:cs="Arial"/>
          <w:spacing w:val="-2"/>
          <w:sz w:val="20"/>
          <w:szCs w:val="20"/>
        </w:rPr>
        <w:t>Reimbursement provided to agencies through the grant program shall be up to $</w:t>
      </w:r>
      <w:r w:rsidR="00790800">
        <w:rPr>
          <w:rFonts w:ascii="Roboto" w:hAnsi="Roboto" w:cs="Arial"/>
          <w:spacing w:val="-2"/>
          <w:sz w:val="20"/>
          <w:szCs w:val="20"/>
        </w:rPr>
        <w:t>15</w:t>
      </w:r>
      <w:r w:rsidRPr="00B572F0">
        <w:rPr>
          <w:rFonts w:ascii="Roboto" w:hAnsi="Roboto" w:cs="Arial"/>
          <w:spacing w:val="-2"/>
          <w:sz w:val="20"/>
          <w:szCs w:val="20"/>
        </w:rPr>
        <w:t>,000, as funds allow, and no more than $400,000 total statewide. Agencies that receive the grant shall allocate the funding they receive in state fiscal year 202</w:t>
      </w:r>
      <w:r w:rsidR="00F41B89">
        <w:rPr>
          <w:rFonts w:ascii="Roboto" w:hAnsi="Roboto" w:cs="Arial"/>
          <w:spacing w:val="-2"/>
          <w:sz w:val="20"/>
          <w:szCs w:val="20"/>
        </w:rPr>
        <w:t>6</w:t>
      </w:r>
      <w:r w:rsidRPr="00B572F0">
        <w:rPr>
          <w:rFonts w:ascii="Roboto" w:hAnsi="Roboto" w:cs="Arial"/>
          <w:spacing w:val="-2"/>
          <w:sz w:val="20"/>
          <w:szCs w:val="20"/>
        </w:rPr>
        <w:t xml:space="preserve"> and the funds shall be spent by June 30, 202</w:t>
      </w:r>
      <w:r w:rsidR="00F41B89">
        <w:rPr>
          <w:rFonts w:ascii="Roboto" w:hAnsi="Roboto" w:cs="Arial"/>
          <w:spacing w:val="-2"/>
          <w:sz w:val="20"/>
          <w:szCs w:val="20"/>
        </w:rPr>
        <w:t>6</w:t>
      </w:r>
      <w:r w:rsidRPr="00B572F0">
        <w:rPr>
          <w:rFonts w:ascii="Roboto" w:hAnsi="Roboto" w:cs="Arial"/>
          <w:spacing w:val="-2"/>
          <w:sz w:val="20"/>
          <w:szCs w:val="20"/>
        </w:rPr>
        <w:t>.</w:t>
      </w:r>
    </w:p>
    <w:p w14:paraId="4AE4A5A8" w14:textId="1FED5944" w:rsidR="002A729F" w:rsidRPr="00B572F0" w:rsidRDefault="002A729F" w:rsidP="0040177F">
      <w:pPr>
        <w:spacing w:before="120"/>
        <w:rPr>
          <w:rFonts w:ascii="Roboto" w:hAnsi="Roboto" w:cs="Arial"/>
          <w:b/>
          <w:spacing w:val="-2"/>
          <w:sz w:val="20"/>
          <w:szCs w:val="20"/>
        </w:rPr>
      </w:pPr>
      <w:r w:rsidRPr="00B572F0">
        <w:rPr>
          <w:rFonts w:ascii="Roboto" w:hAnsi="Roboto" w:cs="Arial"/>
          <w:b/>
          <w:spacing w:val="-2"/>
          <w:sz w:val="20"/>
          <w:szCs w:val="20"/>
        </w:rPr>
        <w:t>Timeline for Award and Use of Funds</w:t>
      </w:r>
    </w:p>
    <w:p w14:paraId="1FBD2732" w14:textId="7D7206AA" w:rsidR="0040177F" w:rsidRDefault="002A729F" w:rsidP="0040177F">
      <w:pPr>
        <w:pStyle w:val="NoSpacing"/>
        <w:rPr>
          <w:rFonts w:ascii="Roboto" w:hAnsi="Roboto" w:cs="Arial"/>
          <w:spacing w:val="-2"/>
          <w:sz w:val="20"/>
          <w:szCs w:val="20"/>
        </w:rPr>
      </w:pPr>
      <w:r w:rsidRPr="00B572F0">
        <w:rPr>
          <w:rFonts w:ascii="Roboto" w:hAnsi="Roboto" w:cs="Arial"/>
          <w:spacing w:val="-2"/>
          <w:sz w:val="20"/>
          <w:szCs w:val="20"/>
        </w:rPr>
        <w:t xml:space="preserve">Successful applicants will be notified </w:t>
      </w:r>
      <w:r w:rsidR="00F91C51" w:rsidRPr="00B572F0">
        <w:rPr>
          <w:rFonts w:ascii="Roboto" w:hAnsi="Roboto" w:cs="Arial"/>
          <w:spacing w:val="-2"/>
          <w:sz w:val="20"/>
          <w:szCs w:val="20"/>
        </w:rPr>
        <w:t>in</w:t>
      </w:r>
      <w:r w:rsidRPr="00B572F0">
        <w:rPr>
          <w:rFonts w:ascii="Roboto" w:hAnsi="Roboto" w:cs="Arial"/>
          <w:spacing w:val="-2"/>
          <w:sz w:val="20"/>
          <w:szCs w:val="20"/>
        </w:rPr>
        <w:t xml:space="preserve"> </w:t>
      </w:r>
      <w:r w:rsidR="00F91C51" w:rsidRPr="00B572F0">
        <w:rPr>
          <w:rFonts w:ascii="Roboto" w:hAnsi="Roboto" w:cs="Arial"/>
          <w:spacing w:val="-2"/>
          <w:sz w:val="20"/>
          <w:szCs w:val="20"/>
        </w:rPr>
        <w:t>June</w:t>
      </w:r>
      <w:r w:rsidR="00075C03" w:rsidRPr="00B572F0">
        <w:rPr>
          <w:rFonts w:ascii="Roboto" w:hAnsi="Roboto" w:cs="Arial"/>
          <w:spacing w:val="-2"/>
          <w:sz w:val="20"/>
          <w:szCs w:val="20"/>
        </w:rPr>
        <w:t xml:space="preserve"> 202</w:t>
      </w:r>
      <w:r w:rsidR="00F41B89">
        <w:rPr>
          <w:rFonts w:ascii="Roboto" w:hAnsi="Roboto" w:cs="Arial"/>
          <w:spacing w:val="-2"/>
          <w:sz w:val="20"/>
          <w:szCs w:val="20"/>
        </w:rPr>
        <w:t>5</w:t>
      </w:r>
      <w:r w:rsidRPr="00B572F0">
        <w:rPr>
          <w:rFonts w:ascii="Roboto" w:hAnsi="Roboto" w:cs="Arial"/>
          <w:spacing w:val="-2"/>
          <w:sz w:val="20"/>
          <w:szCs w:val="20"/>
        </w:rPr>
        <w:t>, with an anticipated contract start date of July 1, 202</w:t>
      </w:r>
      <w:r w:rsidR="00F41B89">
        <w:rPr>
          <w:rFonts w:ascii="Roboto" w:hAnsi="Roboto" w:cs="Arial"/>
          <w:spacing w:val="-2"/>
          <w:sz w:val="20"/>
          <w:szCs w:val="20"/>
        </w:rPr>
        <w:t>5</w:t>
      </w:r>
      <w:r w:rsidRPr="00B572F0">
        <w:rPr>
          <w:rFonts w:ascii="Roboto" w:hAnsi="Roboto" w:cs="Arial"/>
          <w:spacing w:val="-2"/>
          <w:sz w:val="20"/>
          <w:szCs w:val="20"/>
        </w:rPr>
        <w:t>. The funds shall be used by June 30, 202</w:t>
      </w:r>
      <w:r w:rsidR="00F41B89">
        <w:rPr>
          <w:rFonts w:ascii="Roboto" w:hAnsi="Roboto" w:cs="Arial"/>
          <w:spacing w:val="-2"/>
          <w:sz w:val="20"/>
          <w:szCs w:val="20"/>
        </w:rPr>
        <w:t>6</w:t>
      </w:r>
      <w:r w:rsidRPr="00B572F0">
        <w:rPr>
          <w:rFonts w:ascii="Roboto" w:hAnsi="Roboto" w:cs="Arial"/>
          <w:spacing w:val="-2"/>
          <w:sz w:val="20"/>
          <w:szCs w:val="20"/>
        </w:rPr>
        <w:t>.</w:t>
      </w:r>
    </w:p>
    <w:p w14:paraId="373FC607" w14:textId="3695760B" w:rsidR="00024647" w:rsidRPr="0040177F" w:rsidRDefault="00024647" w:rsidP="0040177F">
      <w:pPr>
        <w:pStyle w:val="NoSpacing"/>
        <w:rPr>
          <w:rFonts w:ascii="Roboto" w:hAnsi="Roboto" w:cs="Arial"/>
          <w:b/>
          <w:sz w:val="20"/>
          <w:szCs w:val="20"/>
        </w:rPr>
      </w:pPr>
      <w:r w:rsidRPr="0040177F">
        <w:rPr>
          <w:rFonts w:ascii="Roboto" w:hAnsi="Roboto" w:cs="Arial"/>
          <w:b/>
          <w:sz w:val="20"/>
          <w:szCs w:val="20"/>
        </w:rPr>
        <w:br w:type="page"/>
      </w:r>
    </w:p>
    <w:p w14:paraId="39746CF0" w14:textId="6BE47A96" w:rsidR="00CD5338" w:rsidRPr="00D447C5" w:rsidRDefault="00CD5338" w:rsidP="00CD5338">
      <w:pPr>
        <w:jc w:val="center"/>
        <w:rPr>
          <w:rFonts w:ascii="Roboto" w:hAnsi="Roboto" w:cs="Arial"/>
          <w:b/>
          <w:sz w:val="28"/>
          <w:szCs w:val="28"/>
        </w:rPr>
      </w:pPr>
      <w:r w:rsidRPr="00D447C5">
        <w:rPr>
          <w:rFonts w:ascii="Roboto" w:hAnsi="Roboto" w:cs="Arial"/>
          <w:b/>
          <w:sz w:val="28"/>
          <w:szCs w:val="28"/>
        </w:rPr>
        <w:lastRenderedPageBreak/>
        <w:t>2017 Wisconsin Act 260 Foster Parent Grant</w:t>
      </w:r>
    </w:p>
    <w:p w14:paraId="42841053" w14:textId="09A0565C" w:rsidR="00CD5338" w:rsidRDefault="00CD5338" w:rsidP="00CD5338">
      <w:pPr>
        <w:jc w:val="center"/>
        <w:rPr>
          <w:rFonts w:ascii="Roboto" w:hAnsi="Roboto" w:cs="Arial"/>
          <w:b/>
          <w:sz w:val="28"/>
          <w:szCs w:val="28"/>
        </w:rPr>
      </w:pPr>
      <w:r w:rsidRPr="00112BBA">
        <w:rPr>
          <w:rFonts w:ascii="Roboto" w:hAnsi="Roboto" w:cs="Arial"/>
          <w:b/>
          <w:sz w:val="28"/>
          <w:szCs w:val="28"/>
        </w:rPr>
        <w:t>Application</w:t>
      </w:r>
    </w:p>
    <w:p w14:paraId="744CA226" w14:textId="289543B8" w:rsidR="00D46A58" w:rsidRPr="00112BBA" w:rsidRDefault="00D46A58" w:rsidP="00D46A58">
      <w:pPr>
        <w:jc w:val="center"/>
        <w:rPr>
          <w:rFonts w:ascii="Roboto" w:hAnsi="Roboto" w:cs="Arial"/>
          <w:b/>
          <w:sz w:val="28"/>
          <w:szCs w:val="28"/>
        </w:rPr>
      </w:pPr>
      <w:r w:rsidRPr="00E8484C">
        <w:rPr>
          <w:rFonts w:ascii="Roboto" w:hAnsi="Roboto" w:cs="Arial"/>
          <w:b/>
          <w:sz w:val="28"/>
          <w:szCs w:val="28"/>
        </w:rPr>
        <w:t>437003-G2</w:t>
      </w:r>
      <w:r w:rsidR="00646E43" w:rsidRPr="00E8484C">
        <w:rPr>
          <w:rFonts w:ascii="Roboto" w:hAnsi="Roboto" w:cs="Arial"/>
          <w:b/>
          <w:sz w:val="28"/>
          <w:szCs w:val="28"/>
        </w:rPr>
        <w:t>6</w:t>
      </w:r>
      <w:r w:rsidRPr="00E8484C">
        <w:rPr>
          <w:rFonts w:ascii="Roboto" w:hAnsi="Roboto" w:cs="Arial"/>
          <w:b/>
          <w:sz w:val="28"/>
          <w:szCs w:val="28"/>
        </w:rPr>
        <w:t>-000</w:t>
      </w:r>
      <w:r w:rsidR="00E8484C" w:rsidRPr="00E8484C">
        <w:rPr>
          <w:rFonts w:ascii="Roboto" w:hAnsi="Roboto" w:cs="Arial"/>
          <w:b/>
          <w:sz w:val="28"/>
          <w:szCs w:val="28"/>
        </w:rPr>
        <w:t>2651</w:t>
      </w:r>
    </w:p>
    <w:p w14:paraId="6226A88C" w14:textId="6B11CFA1" w:rsidR="00AD2D38" w:rsidRPr="00112BBA" w:rsidRDefault="00AD2D38" w:rsidP="0093357D">
      <w:pPr>
        <w:tabs>
          <w:tab w:val="left" w:pos="0"/>
        </w:tabs>
        <w:spacing w:before="240"/>
        <w:rPr>
          <w:rFonts w:ascii="Roboto" w:hAnsi="Roboto" w:cs="Arial"/>
          <w:b/>
          <w:iCs/>
          <w:sz w:val="20"/>
          <w:szCs w:val="20"/>
        </w:rPr>
      </w:pPr>
      <w:r w:rsidRPr="00112BBA">
        <w:rPr>
          <w:rFonts w:ascii="Roboto" w:hAnsi="Roboto" w:cs="Arial"/>
          <w:b/>
          <w:iCs/>
          <w:sz w:val="20"/>
          <w:szCs w:val="20"/>
        </w:rPr>
        <w:t>Instructions:</w:t>
      </w:r>
    </w:p>
    <w:p w14:paraId="001CF428" w14:textId="1E2AA9E2" w:rsidR="00AD2D38" w:rsidRPr="00112BBA" w:rsidRDefault="00AD2D38" w:rsidP="00AD2D38">
      <w:pPr>
        <w:pStyle w:val="ListParagraph"/>
        <w:numPr>
          <w:ilvl w:val="0"/>
          <w:numId w:val="28"/>
        </w:numPr>
        <w:tabs>
          <w:tab w:val="left" w:pos="0"/>
        </w:tabs>
        <w:outlineLvl w:val="0"/>
        <w:rPr>
          <w:rFonts w:ascii="Roboto" w:hAnsi="Roboto" w:cs="Arial"/>
          <w:sz w:val="20"/>
          <w:szCs w:val="20"/>
        </w:rPr>
      </w:pPr>
      <w:r w:rsidRPr="00112BBA">
        <w:rPr>
          <w:rFonts w:ascii="Roboto" w:hAnsi="Roboto" w:cs="Arial"/>
          <w:sz w:val="20"/>
          <w:szCs w:val="20"/>
        </w:rPr>
        <w:t>An agency may apply for up to $</w:t>
      </w:r>
      <w:r w:rsidR="00646E43">
        <w:rPr>
          <w:rFonts w:ascii="Roboto" w:hAnsi="Roboto" w:cs="Arial"/>
          <w:sz w:val="20"/>
          <w:szCs w:val="20"/>
        </w:rPr>
        <w:t>15</w:t>
      </w:r>
      <w:r w:rsidR="00FE0940">
        <w:rPr>
          <w:rFonts w:ascii="Roboto" w:hAnsi="Roboto" w:cs="Arial"/>
          <w:sz w:val="20"/>
          <w:szCs w:val="20"/>
        </w:rPr>
        <w:t>,000</w:t>
      </w:r>
    </w:p>
    <w:p w14:paraId="71CF4838" w14:textId="6D42000E" w:rsidR="00AD2D38" w:rsidRPr="00112BBA" w:rsidRDefault="00AD2D38" w:rsidP="00AD2D38">
      <w:pPr>
        <w:pStyle w:val="ListParagraph"/>
        <w:numPr>
          <w:ilvl w:val="0"/>
          <w:numId w:val="28"/>
        </w:numPr>
        <w:tabs>
          <w:tab w:val="left" w:pos="0"/>
        </w:tabs>
        <w:outlineLvl w:val="0"/>
        <w:rPr>
          <w:rFonts w:ascii="Roboto" w:hAnsi="Roboto" w:cs="Arial"/>
          <w:sz w:val="20"/>
          <w:szCs w:val="20"/>
        </w:rPr>
      </w:pPr>
      <w:r w:rsidRPr="00112BBA">
        <w:rPr>
          <w:rFonts w:ascii="Roboto" w:hAnsi="Roboto" w:cs="Arial"/>
          <w:sz w:val="20"/>
          <w:szCs w:val="20"/>
        </w:rPr>
        <w:t>Complete the set of questions corresponding to the topic area of your proposed plan</w:t>
      </w:r>
    </w:p>
    <w:p w14:paraId="38127432" w14:textId="52EE5FEB" w:rsidR="00AD2D38" w:rsidRPr="00112BBA" w:rsidRDefault="00AD2D38" w:rsidP="00AD2D38">
      <w:pPr>
        <w:pStyle w:val="ListParagraph"/>
        <w:numPr>
          <w:ilvl w:val="0"/>
          <w:numId w:val="28"/>
        </w:numPr>
        <w:tabs>
          <w:tab w:val="left" w:pos="0"/>
        </w:tabs>
        <w:outlineLvl w:val="0"/>
        <w:rPr>
          <w:rFonts w:ascii="Roboto" w:hAnsi="Roboto" w:cs="Arial"/>
          <w:sz w:val="20"/>
          <w:szCs w:val="20"/>
        </w:rPr>
      </w:pPr>
      <w:r w:rsidRPr="00112BBA">
        <w:rPr>
          <w:rFonts w:ascii="Roboto" w:hAnsi="Roboto" w:cs="Arial"/>
          <w:sz w:val="20"/>
          <w:szCs w:val="20"/>
        </w:rPr>
        <w:t>Complete the set of questions within this application form; do not create a new form</w:t>
      </w:r>
    </w:p>
    <w:p w14:paraId="370080F3" w14:textId="2BECA3EE" w:rsidR="00AD2D38" w:rsidRPr="00112BBA" w:rsidRDefault="00AD2D38" w:rsidP="00AD2D38">
      <w:pPr>
        <w:pStyle w:val="ListParagraph"/>
        <w:numPr>
          <w:ilvl w:val="0"/>
          <w:numId w:val="28"/>
        </w:numPr>
        <w:tabs>
          <w:tab w:val="left" w:pos="0"/>
        </w:tabs>
        <w:rPr>
          <w:rFonts w:ascii="Roboto" w:hAnsi="Roboto" w:cs="Arial"/>
          <w:sz w:val="20"/>
          <w:szCs w:val="20"/>
        </w:rPr>
      </w:pPr>
      <w:r w:rsidRPr="00112BBA">
        <w:rPr>
          <w:rFonts w:ascii="Roboto" w:hAnsi="Roboto" w:cs="Arial"/>
          <w:sz w:val="20"/>
          <w:szCs w:val="20"/>
        </w:rPr>
        <w:t xml:space="preserve">Limit your response to </w:t>
      </w:r>
      <w:r w:rsidR="00646E43">
        <w:rPr>
          <w:rFonts w:ascii="Roboto" w:hAnsi="Roboto" w:cs="Arial"/>
          <w:b/>
          <w:bCs/>
          <w:sz w:val="20"/>
          <w:szCs w:val="20"/>
        </w:rPr>
        <w:t>one</w:t>
      </w:r>
      <w:r w:rsidRPr="006B23F8">
        <w:rPr>
          <w:rFonts w:ascii="Roboto" w:hAnsi="Roboto" w:cs="Arial"/>
          <w:b/>
          <w:bCs/>
          <w:sz w:val="20"/>
          <w:szCs w:val="20"/>
        </w:rPr>
        <w:t xml:space="preserve"> single-spaced page</w:t>
      </w:r>
      <w:r w:rsidRPr="00112BBA">
        <w:rPr>
          <w:rFonts w:ascii="Roboto" w:hAnsi="Roboto" w:cs="Arial"/>
          <w:sz w:val="20"/>
          <w:szCs w:val="20"/>
        </w:rPr>
        <w:t xml:space="preserve"> per</w:t>
      </w:r>
      <w:r w:rsidR="00646E43">
        <w:rPr>
          <w:rFonts w:ascii="Roboto" w:hAnsi="Roboto" w:cs="Arial"/>
          <w:sz w:val="20"/>
          <w:szCs w:val="20"/>
        </w:rPr>
        <w:t xml:space="preserve"> eligible</w:t>
      </w:r>
      <w:r w:rsidRPr="00112BBA">
        <w:rPr>
          <w:rFonts w:ascii="Roboto" w:hAnsi="Roboto" w:cs="Arial"/>
          <w:sz w:val="20"/>
          <w:szCs w:val="20"/>
        </w:rPr>
        <w:t xml:space="preserve"> topic area</w:t>
      </w:r>
    </w:p>
    <w:p w14:paraId="22EB2FC3" w14:textId="27090D61" w:rsidR="00F41B89" w:rsidRPr="00F41B89" w:rsidRDefault="00AD2D38" w:rsidP="0093357D">
      <w:pPr>
        <w:tabs>
          <w:tab w:val="left" w:pos="0"/>
        </w:tabs>
        <w:spacing w:before="120" w:after="240"/>
        <w:rPr>
          <w:rFonts w:ascii="Roboto" w:hAnsi="Roboto" w:cs="Arial"/>
          <w:sz w:val="20"/>
          <w:szCs w:val="20"/>
        </w:rPr>
      </w:pPr>
      <w:r w:rsidRPr="00112BBA">
        <w:rPr>
          <w:rFonts w:ascii="Roboto" w:hAnsi="Roboto" w:cs="Arial"/>
          <w:color w:val="000000"/>
          <w:sz w:val="20"/>
          <w:szCs w:val="20"/>
        </w:rPr>
        <w:t xml:space="preserve">All applications must be completed and submitted to </w:t>
      </w:r>
      <w:hyperlink r:id="rId8" w:history="1">
        <w:r w:rsidRPr="00112BBA">
          <w:rPr>
            <w:rStyle w:val="Hyperlink"/>
            <w:rFonts w:ascii="Roboto" w:hAnsi="Roboto" w:cs="Arial"/>
            <w:sz w:val="20"/>
            <w:szCs w:val="20"/>
          </w:rPr>
          <w:t>DCFDSPGeneralFosterCare@wisconsin.gov</w:t>
        </w:r>
      </w:hyperlink>
      <w:r w:rsidRPr="00112BBA">
        <w:rPr>
          <w:rFonts w:ascii="Roboto" w:hAnsi="Roboto" w:cs="Arial"/>
          <w:color w:val="000000"/>
          <w:sz w:val="20"/>
          <w:szCs w:val="20"/>
        </w:rPr>
        <w:t xml:space="preserve"> </w:t>
      </w:r>
      <w:r w:rsidRPr="00112BBA">
        <w:rPr>
          <w:rFonts w:ascii="Roboto" w:hAnsi="Roboto" w:cs="Arial"/>
          <w:b/>
          <w:bCs/>
          <w:color w:val="000000"/>
          <w:sz w:val="20"/>
          <w:szCs w:val="20"/>
        </w:rPr>
        <w:t>no later than 5:00</w:t>
      </w:r>
      <w:r w:rsidR="008E72C2" w:rsidRPr="00112BBA">
        <w:rPr>
          <w:rFonts w:ascii="Roboto" w:hAnsi="Roboto" w:cs="Arial"/>
          <w:b/>
          <w:bCs/>
          <w:color w:val="000000"/>
          <w:sz w:val="20"/>
          <w:szCs w:val="20"/>
        </w:rPr>
        <w:t xml:space="preserve"> </w:t>
      </w:r>
      <w:r w:rsidRPr="00112BBA">
        <w:rPr>
          <w:rFonts w:ascii="Roboto" w:hAnsi="Roboto" w:cs="Arial"/>
          <w:b/>
          <w:bCs/>
          <w:color w:val="000000"/>
          <w:sz w:val="20"/>
          <w:szCs w:val="20"/>
        </w:rPr>
        <w:t>p</w:t>
      </w:r>
      <w:r w:rsidR="008E72C2" w:rsidRPr="00112BBA">
        <w:rPr>
          <w:rFonts w:ascii="Roboto" w:hAnsi="Roboto" w:cs="Arial"/>
          <w:b/>
          <w:bCs/>
          <w:color w:val="000000"/>
          <w:sz w:val="20"/>
          <w:szCs w:val="20"/>
        </w:rPr>
        <w:t>.</w:t>
      </w:r>
      <w:r w:rsidRPr="00112BBA">
        <w:rPr>
          <w:rFonts w:ascii="Roboto" w:hAnsi="Roboto" w:cs="Arial"/>
          <w:b/>
          <w:bCs/>
          <w:color w:val="000000"/>
          <w:sz w:val="20"/>
          <w:szCs w:val="20"/>
        </w:rPr>
        <w:t>m</w:t>
      </w:r>
      <w:r w:rsidR="008E72C2" w:rsidRPr="00112BBA">
        <w:rPr>
          <w:rFonts w:ascii="Roboto" w:hAnsi="Roboto" w:cs="Arial"/>
          <w:b/>
          <w:bCs/>
          <w:color w:val="000000"/>
          <w:sz w:val="20"/>
          <w:szCs w:val="20"/>
        </w:rPr>
        <w:t>.</w:t>
      </w:r>
      <w:r w:rsidRPr="00112BBA">
        <w:rPr>
          <w:rFonts w:ascii="Roboto" w:hAnsi="Roboto" w:cs="Arial"/>
          <w:b/>
          <w:bCs/>
          <w:color w:val="000000"/>
          <w:sz w:val="20"/>
          <w:szCs w:val="20"/>
        </w:rPr>
        <w:t xml:space="preserve"> on </w:t>
      </w:r>
      <w:r w:rsidR="00CF4C29">
        <w:rPr>
          <w:rFonts w:ascii="Roboto" w:hAnsi="Roboto" w:cs="Arial"/>
          <w:b/>
          <w:bCs/>
          <w:color w:val="000000"/>
          <w:sz w:val="20"/>
          <w:szCs w:val="20"/>
        </w:rPr>
        <w:t>May 30,</w:t>
      </w:r>
      <w:r w:rsidRPr="00112BBA">
        <w:rPr>
          <w:rFonts w:ascii="Roboto" w:hAnsi="Roboto" w:cs="Arial"/>
          <w:b/>
          <w:bCs/>
          <w:color w:val="000000"/>
          <w:sz w:val="20"/>
          <w:szCs w:val="20"/>
        </w:rPr>
        <w:t xml:space="preserve"> 202</w:t>
      </w:r>
      <w:r w:rsidR="00CF4C29">
        <w:rPr>
          <w:rFonts w:ascii="Roboto" w:hAnsi="Roboto" w:cs="Arial"/>
          <w:b/>
          <w:bCs/>
          <w:color w:val="000000"/>
          <w:sz w:val="20"/>
          <w:szCs w:val="20"/>
        </w:rPr>
        <w:t>5</w:t>
      </w:r>
      <w:r w:rsidRPr="00112BBA">
        <w:rPr>
          <w:rFonts w:ascii="Roboto" w:hAnsi="Roboto" w:cs="Arial"/>
          <w:color w:val="000000"/>
          <w:sz w:val="20"/>
          <w:szCs w:val="20"/>
        </w:rPr>
        <w:t xml:space="preserve">. </w:t>
      </w:r>
      <w:r w:rsidRPr="00112BBA">
        <w:rPr>
          <w:rFonts w:ascii="Roboto" w:hAnsi="Roboto" w:cs="Arial"/>
          <w:sz w:val="20"/>
          <w:szCs w:val="20"/>
        </w:rPr>
        <w:t>Applications received after the deadline will not be considered.</w:t>
      </w:r>
    </w:p>
    <w:tbl>
      <w:tblPr>
        <w:tblW w:w="1080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739"/>
        <w:gridCol w:w="540"/>
        <w:gridCol w:w="2521"/>
      </w:tblGrid>
      <w:tr w:rsidR="00112BBA" w:rsidRPr="00820395" w14:paraId="03631221" w14:textId="77777777" w:rsidTr="0093357D">
        <w:trPr>
          <w:trHeight w:val="864"/>
        </w:trPr>
        <w:tc>
          <w:tcPr>
            <w:tcW w:w="5000" w:type="pct"/>
            <w:gridSpan w:val="3"/>
            <w:shd w:val="clear" w:color="auto" w:fill="auto"/>
          </w:tcPr>
          <w:p w14:paraId="48E5E72A" w14:textId="40621C36" w:rsidR="00112BBA" w:rsidRPr="00112BBA" w:rsidRDefault="00112BBA" w:rsidP="005130FB">
            <w:pPr>
              <w:tabs>
                <w:tab w:val="left" w:pos="0"/>
              </w:tabs>
              <w:spacing w:before="20"/>
              <w:outlineLvl w:val="0"/>
              <w:rPr>
                <w:rFonts w:ascii="Roboto" w:hAnsi="Roboto" w:cs="Arial"/>
                <w:sz w:val="20"/>
                <w:szCs w:val="20"/>
              </w:rPr>
            </w:pPr>
            <w:r w:rsidRPr="00112BBA">
              <w:rPr>
                <w:rFonts w:ascii="Roboto" w:hAnsi="Roboto" w:cs="Arial"/>
                <w:sz w:val="20"/>
                <w:szCs w:val="20"/>
              </w:rPr>
              <w:t>Agency</w:t>
            </w:r>
            <w:r w:rsidR="00CF4C29">
              <w:rPr>
                <w:rFonts w:ascii="Roboto" w:hAnsi="Roboto" w:cs="Arial"/>
                <w:sz w:val="20"/>
                <w:szCs w:val="20"/>
              </w:rPr>
              <w:t xml:space="preserve"> Name</w:t>
            </w:r>
          </w:p>
          <w:p w14:paraId="4942C76C" w14:textId="3D0EEEC7" w:rsidR="00112BBA" w:rsidRDefault="0093357D" w:rsidP="005130FB">
            <w:pPr>
              <w:tabs>
                <w:tab w:val="left" w:pos="0"/>
              </w:tabs>
              <w:spacing w:before="20" w:after="40"/>
              <w:outlineLvl w:val="0"/>
              <w:rPr>
                <w:rFonts w:ascii="Garamond" w:hAnsi="Garamond" w:cs="Arial"/>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p w14:paraId="32AF1FC8" w14:textId="0522F6FB" w:rsidR="00F41B89" w:rsidRPr="00F41B89" w:rsidRDefault="00F41B89" w:rsidP="00F41B89">
            <w:pPr>
              <w:tabs>
                <w:tab w:val="left" w:pos="0"/>
              </w:tabs>
              <w:spacing w:before="20"/>
              <w:outlineLvl w:val="0"/>
              <w:rPr>
                <w:rFonts w:ascii="Roboto" w:hAnsi="Roboto" w:cs="Arial"/>
                <w:bCs/>
                <w:sz w:val="20"/>
                <w:szCs w:val="20"/>
              </w:rPr>
            </w:pPr>
            <w:r w:rsidRPr="00314983">
              <w:rPr>
                <w:rFonts w:ascii="Roboto" w:hAnsi="Roboto" w:cs="Arial"/>
                <w:bCs/>
                <w:sz w:val="20"/>
                <w:szCs w:val="20"/>
              </w:rPr>
              <w:fldChar w:fldCharType="begin">
                <w:ffData>
                  <w:name w:val="Check1"/>
                  <w:enabled/>
                  <w:calcOnExit w:val="0"/>
                  <w:checkBox>
                    <w:sizeAuto/>
                    <w:default w:val="0"/>
                    <w:checked w:val="0"/>
                  </w:checkBox>
                </w:ffData>
              </w:fldChar>
            </w:r>
            <w:r w:rsidRPr="00314983">
              <w:rPr>
                <w:rFonts w:ascii="Roboto" w:hAnsi="Roboto" w:cs="Arial"/>
                <w:bCs/>
                <w:sz w:val="20"/>
                <w:szCs w:val="20"/>
              </w:rPr>
              <w:instrText xml:space="preserve"> FORMCHECKBOX </w:instrText>
            </w:r>
            <w:r w:rsidR="00C95A34">
              <w:rPr>
                <w:rFonts w:ascii="Roboto" w:hAnsi="Roboto" w:cs="Arial"/>
                <w:bCs/>
                <w:sz w:val="20"/>
                <w:szCs w:val="20"/>
              </w:rPr>
            </w:r>
            <w:r w:rsidR="00C95A34">
              <w:rPr>
                <w:rFonts w:ascii="Roboto" w:hAnsi="Roboto" w:cs="Arial"/>
                <w:bCs/>
                <w:sz w:val="20"/>
                <w:szCs w:val="20"/>
              </w:rPr>
              <w:fldChar w:fldCharType="separate"/>
            </w:r>
            <w:r w:rsidRPr="00314983">
              <w:rPr>
                <w:rFonts w:ascii="Roboto" w:hAnsi="Roboto" w:cs="Arial"/>
                <w:bCs/>
                <w:sz w:val="20"/>
                <w:szCs w:val="20"/>
              </w:rPr>
              <w:fldChar w:fldCharType="end"/>
            </w:r>
            <w:r>
              <w:rPr>
                <w:rFonts w:ascii="Roboto" w:hAnsi="Roboto" w:cs="Arial"/>
                <w:bCs/>
                <w:sz w:val="20"/>
                <w:szCs w:val="20"/>
              </w:rPr>
              <w:t xml:space="preserve"> County                          </w:t>
            </w:r>
            <w:r w:rsidRPr="00314983">
              <w:rPr>
                <w:rFonts w:ascii="Roboto" w:hAnsi="Roboto" w:cs="Arial"/>
                <w:bCs/>
                <w:sz w:val="20"/>
                <w:szCs w:val="20"/>
              </w:rPr>
              <w:fldChar w:fldCharType="begin">
                <w:ffData>
                  <w:name w:val="Check1"/>
                  <w:enabled/>
                  <w:calcOnExit w:val="0"/>
                  <w:checkBox>
                    <w:sizeAuto/>
                    <w:default w:val="0"/>
                  </w:checkBox>
                </w:ffData>
              </w:fldChar>
            </w:r>
            <w:r w:rsidRPr="00314983">
              <w:rPr>
                <w:rFonts w:ascii="Roboto" w:hAnsi="Roboto" w:cs="Arial"/>
                <w:bCs/>
                <w:sz w:val="20"/>
                <w:szCs w:val="20"/>
              </w:rPr>
              <w:instrText xml:space="preserve"> FORMCHECKBOX </w:instrText>
            </w:r>
            <w:r w:rsidR="00C95A34">
              <w:rPr>
                <w:rFonts w:ascii="Roboto" w:hAnsi="Roboto" w:cs="Arial"/>
                <w:bCs/>
                <w:sz w:val="20"/>
                <w:szCs w:val="20"/>
              </w:rPr>
            </w:r>
            <w:r w:rsidR="00C95A34">
              <w:rPr>
                <w:rFonts w:ascii="Roboto" w:hAnsi="Roboto" w:cs="Arial"/>
                <w:bCs/>
                <w:sz w:val="20"/>
                <w:szCs w:val="20"/>
              </w:rPr>
              <w:fldChar w:fldCharType="separate"/>
            </w:r>
            <w:r w:rsidRPr="00314983">
              <w:rPr>
                <w:rFonts w:ascii="Roboto" w:hAnsi="Roboto" w:cs="Arial"/>
                <w:bCs/>
                <w:sz w:val="20"/>
                <w:szCs w:val="20"/>
              </w:rPr>
              <w:fldChar w:fldCharType="end"/>
            </w:r>
            <w:r>
              <w:rPr>
                <w:rFonts w:ascii="Roboto" w:hAnsi="Roboto" w:cs="Arial"/>
                <w:bCs/>
                <w:sz w:val="20"/>
                <w:szCs w:val="20"/>
              </w:rPr>
              <w:t xml:space="preserve"> Tribe                          </w:t>
            </w:r>
            <w:r w:rsidRPr="00314983">
              <w:rPr>
                <w:rFonts w:ascii="Roboto" w:hAnsi="Roboto" w:cs="Arial"/>
                <w:bCs/>
                <w:sz w:val="20"/>
                <w:szCs w:val="20"/>
              </w:rPr>
              <w:fldChar w:fldCharType="begin">
                <w:ffData>
                  <w:name w:val="Check1"/>
                  <w:enabled/>
                  <w:calcOnExit w:val="0"/>
                  <w:checkBox>
                    <w:sizeAuto/>
                    <w:default w:val="0"/>
                  </w:checkBox>
                </w:ffData>
              </w:fldChar>
            </w:r>
            <w:r w:rsidRPr="00314983">
              <w:rPr>
                <w:rFonts w:ascii="Roboto" w:hAnsi="Roboto" w:cs="Arial"/>
                <w:bCs/>
                <w:sz w:val="20"/>
                <w:szCs w:val="20"/>
              </w:rPr>
              <w:instrText xml:space="preserve"> FORMCHECKBOX </w:instrText>
            </w:r>
            <w:r w:rsidR="00C95A34">
              <w:rPr>
                <w:rFonts w:ascii="Roboto" w:hAnsi="Roboto" w:cs="Arial"/>
                <w:bCs/>
                <w:sz w:val="20"/>
                <w:szCs w:val="20"/>
              </w:rPr>
            </w:r>
            <w:r w:rsidR="00C95A34">
              <w:rPr>
                <w:rFonts w:ascii="Roboto" w:hAnsi="Roboto" w:cs="Arial"/>
                <w:bCs/>
                <w:sz w:val="20"/>
                <w:szCs w:val="20"/>
              </w:rPr>
              <w:fldChar w:fldCharType="separate"/>
            </w:r>
            <w:r w:rsidRPr="00314983">
              <w:rPr>
                <w:rFonts w:ascii="Roboto" w:hAnsi="Roboto" w:cs="Arial"/>
                <w:bCs/>
                <w:sz w:val="20"/>
                <w:szCs w:val="20"/>
              </w:rPr>
              <w:fldChar w:fldCharType="end"/>
            </w:r>
            <w:r>
              <w:rPr>
                <w:rFonts w:ascii="Roboto" w:hAnsi="Roboto" w:cs="Arial"/>
                <w:bCs/>
                <w:sz w:val="20"/>
                <w:szCs w:val="20"/>
              </w:rPr>
              <w:t xml:space="preserve"> Child Placing Agency</w:t>
            </w:r>
          </w:p>
        </w:tc>
      </w:tr>
      <w:tr w:rsidR="00112BBA" w:rsidRPr="00820395" w14:paraId="29977649" w14:textId="77777777" w:rsidTr="00CF4C29">
        <w:trPr>
          <w:trHeight w:val="432"/>
        </w:trPr>
        <w:tc>
          <w:tcPr>
            <w:tcW w:w="5000" w:type="pct"/>
            <w:gridSpan w:val="3"/>
            <w:shd w:val="clear" w:color="auto" w:fill="auto"/>
          </w:tcPr>
          <w:p w14:paraId="6320360D" w14:textId="343B52F4" w:rsidR="00112BBA" w:rsidRPr="00112BBA" w:rsidRDefault="00112BBA" w:rsidP="005130FB">
            <w:pPr>
              <w:tabs>
                <w:tab w:val="left" w:pos="0"/>
              </w:tabs>
              <w:spacing w:before="20"/>
              <w:outlineLvl w:val="0"/>
              <w:rPr>
                <w:rFonts w:ascii="Roboto" w:hAnsi="Roboto" w:cs="Arial"/>
                <w:sz w:val="20"/>
                <w:szCs w:val="20"/>
              </w:rPr>
            </w:pPr>
            <w:r w:rsidRPr="00112BBA">
              <w:rPr>
                <w:rFonts w:ascii="Roboto" w:hAnsi="Roboto" w:cs="Arial"/>
                <w:sz w:val="20"/>
                <w:szCs w:val="20"/>
              </w:rPr>
              <w:t>Agency Mailing Address</w:t>
            </w:r>
            <w:r>
              <w:rPr>
                <w:rFonts w:ascii="Roboto" w:hAnsi="Roboto" w:cs="Arial"/>
                <w:sz w:val="20"/>
                <w:szCs w:val="20"/>
              </w:rPr>
              <w:t xml:space="preserve"> </w:t>
            </w:r>
            <w:r w:rsidRPr="00112BBA">
              <w:rPr>
                <w:rFonts w:ascii="Roboto" w:hAnsi="Roboto" w:cs="Arial"/>
                <w:sz w:val="20"/>
                <w:szCs w:val="20"/>
              </w:rPr>
              <w:t>(Street, City, Zip Code)</w:t>
            </w:r>
          </w:p>
          <w:p w14:paraId="19749C28" w14:textId="446E72C8" w:rsidR="00112BBA" w:rsidRPr="006C45D5" w:rsidRDefault="00895AF3" w:rsidP="005130FB">
            <w:pPr>
              <w:tabs>
                <w:tab w:val="left" w:pos="0"/>
              </w:tabs>
              <w:spacing w:before="20" w:after="40"/>
              <w:outlineLvl w:val="0"/>
              <w:rPr>
                <w:rFonts w:ascii="Garamond" w:hAnsi="Garamond" w:cs="Arial"/>
                <w:sz w:val="22"/>
                <w:szCs w:val="22"/>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12BBA" w:rsidRPr="00820395" w14:paraId="3C9D35B0" w14:textId="77777777" w:rsidTr="00CF4C29">
        <w:trPr>
          <w:trHeight w:val="432"/>
        </w:trPr>
        <w:tc>
          <w:tcPr>
            <w:tcW w:w="5000" w:type="pct"/>
            <w:gridSpan w:val="3"/>
            <w:shd w:val="clear" w:color="auto" w:fill="auto"/>
          </w:tcPr>
          <w:p w14:paraId="30C8A32C" w14:textId="4EBAEA58" w:rsidR="00112BBA" w:rsidRPr="00112BBA" w:rsidRDefault="00112BBA" w:rsidP="005130FB">
            <w:pPr>
              <w:tabs>
                <w:tab w:val="left" w:pos="0"/>
              </w:tabs>
              <w:spacing w:before="20"/>
              <w:outlineLvl w:val="0"/>
              <w:rPr>
                <w:rFonts w:ascii="Roboto" w:hAnsi="Roboto" w:cs="Arial"/>
                <w:sz w:val="20"/>
                <w:szCs w:val="20"/>
              </w:rPr>
            </w:pPr>
            <w:r w:rsidRPr="00112BBA">
              <w:rPr>
                <w:rFonts w:ascii="Roboto" w:hAnsi="Roboto" w:cs="Arial"/>
                <w:sz w:val="20"/>
                <w:szCs w:val="20"/>
              </w:rPr>
              <w:t xml:space="preserve">Point Of Contact </w:t>
            </w:r>
            <w:r w:rsidR="005B1755">
              <w:rPr>
                <w:rFonts w:ascii="Roboto" w:hAnsi="Roboto" w:cs="Arial"/>
                <w:sz w:val="20"/>
                <w:szCs w:val="20"/>
              </w:rPr>
              <w:t>f</w:t>
            </w:r>
            <w:r w:rsidRPr="00112BBA">
              <w:rPr>
                <w:rFonts w:ascii="Roboto" w:hAnsi="Roboto" w:cs="Arial"/>
                <w:sz w:val="20"/>
                <w:szCs w:val="20"/>
              </w:rPr>
              <w:t>or This Proposal</w:t>
            </w:r>
            <w:r>
              <w:rPr>
                <w:rFonts w:ascii="Roboto" w:hAnsi="Roboto" w:cs="Arial"/>
                <w:sz w:val="20"/>
                <w:szCs w:val="20"/>
              </w:rPr>
              <w:t xml:space="preserve"> </w:t>
            </w:r>
            <w:r w:rsidRPr="00112BBA">
              <w:rPr>
                <w:rFonts w:ascii="Roboto" w:hAnsi="Roboto" w:cs="Arial"/>
                <w:sz w:val="20"/>
                <w:szCs w:val="20"/>
              </w:rPr>
              <w:t>(</w:t>
            </w:r>
            <w:r w:rsidR="00F061B6">
              <w:rPr>
                <w:rFonts w:ascii="Roboto" w:hAnsi="Roboto" w:cs="Arial"/>
                <w:sz w:val="20"/>
                <w:szCs w:val="20"/>
              </w:rPr>
              <w:t xml:space="preserve">Full </w:t>
            </w:r>
            <w:r w:rsidRPr="00112BBA">
              <w:rPr>
                <w:rFonts w:ascii="Roboto" w:hAnsi="Roboto" w:cs="Arial"/>
                <w:sz w:val="20"/>
                <w:szCs w:val="20"/>
              </w:rPr>
              <w:t>Name, Title, Email, Phone)</w:t>
            </w:r>
          </w:p>
          <w:p w14:paraId="0FD36A2F" w14:textId="1E05374A" w:rsidR="00112BBA" w:rsidRPr="006C45D5" w:rsidRDefault="003F2162" w:rsidP="005130FB">
            <w:pPr>
              <w:tabs>
                <w:tab w:val="left" w:pos="0"/>
              </w:tabs>
              <w:spacing w:before="20" w:after="40"/>
              <w:outlineLvl w:val="0"/>
              <w:rPr>
                <w:rFonts w:ascii="Garamond" w:hAnsi="Garamond" w:cs="Arial"/>
                <w:b/>
                <w:bCs/>
                <w:sz w:val="22"/>
                <w:szCs w:val="22"/>
              </w:rPr>
            </w:pPr>
            <w:r>
              <w:rPr>
                <w:rFonts w:ascii="Garamond" w:hAnsi="Garamond" w:cs="Arial"/>
                <w:noProof/>
                <w:sz w:val="22"/>
                <w:szCs w:val="22"/>
              </w:rPr>
              <w:fldChar w:fldCharType="begin">
                <w:ffData>
                  <w:name w:val=""/>
                  <w:enabled/>
                  <w:calcOnExit w:val="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12BBA" w:rsidRPr="00820395" w14:paraId="7FFED300" w14:textId="77777777" w:rsidTr="00CF4C29">
        <w:trPr>
          <w:trHeight w:val="435"/>
        </w:trPr>
        <w:tc>
          <w:tcPr>
            <w:tcW w:w="5000" w:type="pct"/>
            <w:gridSpan w:val="3"/>
            <w:shd w:val="clear" w:color="auto" w:fill="auto"/>
          </w:tcPr>
          <w:p w14:paraId="6621156F" w14:textId="6DAC161D" w:rsidR="00B572F0" w:rsidRDefault="00B572F0" w:rsidP="005130FB">
            <w:pPr>
              <w:tabs>
                <w:tab w:val="left" w:pos="0"/>
              </w:tabs>
              <w:spacing w:before="20"/>
              <w:outlineLvl w:val="0"/>
              <w:rPr>
                <w:rFonts w:ascii="Roboto" w:hAnsi="Roboto" w:cs="Arial"/>
                <w:bCs/>
                <w:sz w:val="20"/>
                <w:szCs w:val="20"/>
              </w:rPr>
            </w:pPr>
            <w:r w:rsidRPr="005130FB">
              <w:rPr>
                <w:rFonts w:ascii="Roboto" w:hAnsi="Roboto" w:cs="Arial"/>
                <w:sz w:val="20"/>
                <w:szCs w:val="20"/>
              </w:rPr>
              <w:t>Indicate</w:t>
            </w:r>
            <w:r w:rsidRPr="00314983">
              <w:rPr>
                <w:rFonts w:ascii="Roboto" w:hAnsi="Roboto" w:cs="Arial"/>
                <w:bCs/>
                <w:sz w:val="20"/>
                <w:szCs w:val="20"/>
              </w:rPr>
              <w:t xml:space="preserve"> which topic </w:t>
            </w:r>
            <w:r w:rsidR="00F41B89">
              <w:rPr>
                <w:rFonts w:ascii="Roboto" w:hAnsi="Roboto" w:cs="Arial"/>
                <w:bCs/>
                <w:sz w:val="20"/>
                <w:szCs w:val="20"/>
              </w:rPr>
              <w:t xml:space="preserve">your agency is applying for </w:t>
            </w:r>
            <w:r w:rsidRPr="00314983">
              <w:rPr>
                <w:rFonts w:ascii="Roboto" w:hAnsi="Roboto" w:cs="Arial"/>
                <w:bCs/>
                <w:sz w:val="20"/>
                <w:szCs w:val="20"/>
              </w:rPr>
              <w:t>(</w:t>
            </w:r>
            <w:r w:rsidRPr="00314983">
              <w:rPr>
                <w:rFonts w:ascii="Roboto" w:hAnsi="Roboto" w:cs="Arial"/>
                <w:bCs/>
                <w:sz w:val="20"/>
                <w:szCs w:val="20"/>
                <w:u w:val="single"/>
              </w:rPr>
              <w:t>choose all that apply</w:t>
            </w:r>
            <w:r w:rsidRPr="00314983">
              <w:rPr>
                <w:rFonts w:ascii="Roboto" w:hAnsi="Roboto" w:cs="Arial"/>
                <w:bCs/>
                <w:sz w:val="20"/>
                <w:szCs w:val="20"/>
              </w:rPr>
              <w:t>):</w:t>
            </w:r>
          </w:p>
          <w:p w14:paraId="27CAF7D3" w14:textId="536548D6" w:rsidR="00646E43" w:rsidRPr="00646E43" w:rsidRDefault="00B572F0" w:rsidP="00646E43">
            <w:pPr>
              <w:tabs>
                <w:tab w:val="right" w:pos="10800"/>
              </w:tabs>
              <w:spacing w:before="120" w:after="120"/>
              <w:ind w:left="518" w:hanging="518"/>
              <w:contextualSpacing/>
              <w:rPr>
                <w:rFonts w:ascii="Roboto" w:hAnsi="Roboto" w:cs="Arial"/>
                <w:bCs/>
                <w:sz w:val="20"/>
                <w:szCs w:val="20"/>
              </w:rPr>
            </w:pPr>
            <w:r w:rsidRPr="00314983">
              <w:rPr>
                <w:rFonts w:ascii="Roboto" w:hAnsi="Roboto" w:cs="Arial"/>
                <w:bCs/>
                <w:sz w:val="20"/>
                <w:szCs w:val="20"/>
              </w:rPr>
              <w:fldChar w:fldCharType="begin">
                <w:ffData>
                  <w:name w:val="Check1"/>
                  <w:enabled/>
                  <w:calcOnExit w:val="0"/>
                  <w:checkBox>
                    <w:sizeAuto/>
                    <w:default w:val="0"/>
                  </w:checkBox>
                </w:ffData>
              </w:fldChar>
            </w:r>
            <w:r w:rsidRPr="00314983">
              <w:rPr>
                <w:rFonts w:ascii="Roboto" w:hAnsi="Roboto" w:cs="Arial"/>
                <w:bCs/>
                <w:sz w:val="20"/>
                <w:szCs w:val="20"/>
              </w:rPr>
              <w:instrText xml:space="preserve"> FORMCHECKBOX </w:instrText>
            </w:r>
            <w:r w:rsidR="00C95A34">
              <w:rPr>
                <w:rFonts w:ascii="Roboto" w:hAnsi="Roboto" w:cs="Arial"/>
                <w:bCs/>
                <w:sz w:val="20"/>
                <w:szCs w:val="20"/>
              </w:rPr>
            </w:r>
            <w:r w:rsidR="00C95A34">
              <w:rPr>
                <w:rFonts w:ascii="Roboto" w:hAnsi="Roboto" w:cs="Arial"/>
                <w:bCs/>
                <w:sz w:val="20"/>
                <w:szCs w:val="20"/>
              </w:rPr>
              <w:fldChar w:fldCharType="separate"/>
            </w:r>
            <w:r w:rsidRPr="00314983">
              <w:rPr>
                <w:rFonts w:ascii="Roboto" w:hAnsi="Roboto" w:cs="Arial"/>
                <w:bCs/>
                <w:sz w:val="20"/>
                <w:szCs w:val="20"/>
              </w:rPr>
              <w:fldChar w:fldCharType="end"/>
            </w:r>
            <w:r w:rsidRPr="00314983">
              <w:rPr>
                <w:rFonts w:ascii="Roboto" w:hAnsi="Roboto" w:cs="Arial"/>
                <w:bCs/>
                <w:sz w:val="20"/>
                <w:szCs w:val="20"/>
              </w:rPr>
              <w:tab/>
              <w:t>Incentives for the retention of licensed relatives and foster parents</w:t>
            </w:r>
            <w:r w:rsidR="00646E43">
              <w:rPr>
                <w:rFonts w:ascii="Roboto" w:hAnsi="Roboto" w:cs="Arial"/>
                <w:bCs/>
                <w:sz w:val="20"/>
                <w:szCs w:val="20"/>
              </w:rPr>
              <w:t xml:space="preserve"> (All agencies eligible to apply)</w:t>
            </w:r>
          </w:p>
          <w:p w14:paraId="4066D080" w14:textId="5E9BF10B" w:rsidR="00B572F0" w:rsidRPr="00646E43" w:rsidRDefault="00B572F0" w:rsidP="00646E43">
            <w:pPr>
              <w:tabs>
                <w:tab w:val="right" w:pos="10800"/>
              </w:tabs>
              <w:ind w:left="525" w:hanging="525"/>
              <w:rPr>
                <w:rFonts w:ascii="Roboto" w:hAnsi="Roboto" w:cs="Arial"/>
                <w:bCs/>
                <w:sz w:val="20"/>
                <w:szCs w:val="20"/>
              </w:rPr>
            </w:pPr>
            <w:r w:rsidRPr="00314983">
              <w:rPr>
                <w:rFonts w:ascii="Roboto" w:hAnsi="Roboto" w:cs="Arial"/>
                <w:bCs/>
                <w:sz w:val="20"/>
                <w:szCs w:val="20"/>
              </w:rPr>
              <w:fldChar w:fldCharType="begin">
                <w:ffData>
                  <w:name w:val="Check3"/>
                  <w:enabled/>
                  <w:calcOnExit w:val="0"/>
                  <w:checkBox>
                    <w:sizeAuto/>
                    <w:default w:val="0"/>
                  </w:checkBox>
                </w:ffData>
              </w:fldChar>
            </w:r>
            <w:r w:rsidRPr="00314983">
              <w:rPr>
                <w:rFonts w:ascii="Roboto" w:hAnsi="Roboto" w:cs="Arial"/>
                <w:bCs/>
                <w:sz w:val="20"/>
                <w:szCs w:val="20"/>
              </w:rPr>
              <w:instrText xml:space="preserve"> FORMCHECKBOX </w:instrText>
            </w:r>
            <w:r w:rsidR="00C95A34">
              <w:rPr>
                <w:rFonts w:ascii="Roboto" w:hAnsi="Roboto" w:cs="Arial"/>
                <w:bCs/>
                <w:sz w:val="20"/>
                <w:szCs w:val="20"/>
              </w:rPr>
            </w:r>
            <w:r w:rsidR="00C95A34">
              <w:rPr>
                <w:rFonts w:ascii="Roboto" w:hAnsi="Roboto" w:cs="Arial"/>
                <w:bCs/>
                <w:sz w:val="20"/>
                <w:szCs w:val="20"/>
              </w:rPr>
              <w:fldChar w:fldCharType="separate"/>
            </w:r>
            <w:r w:rsidRPr="00314983">
              <w:rPr>
                <w:rFonts w:ascii="Roboto" w:hAnsi="Roboto" w:cs="Arial"/>
                <w:bCs/>
                <w:sz w:val="20"/>
                <w:szCs w:val="20"/>
              </w:rPr>
              <w:fldChar w:fldCharType="end"/>
            </w:r>
            <w:r w:rsidRPr="00314983">
              <w:rPr>
                <w:rFonts w:ascii="Roboto" w:hAnsi="Roboto" w:cs="Arial"/>
                <w:bCs/>
                <w:sz w:val="20"/>
                <w:szCs w:val="20"/>
              </w:rPr>
              <w:tab/>
              <w:t>Licensed relative and foster parent training expenses</w:t>
            </w:r>
            <w:r w:rsidR="00646E43">
              <w:rPr>
                <w:rFonts w:ascii="Roboto" w:hAnsi="Roboto" w:cs="Arial"/>
                <w:bCs/>
                <w:sz w:val="20"/>
                <w:szCs w:val="20"/>
              </w:rPr>
              <w:t xml:space="preserve"> (Tribes eligible to apply)        </w:t>
            </w:r>
          </w:p>
          <w:p w14:paraId="4BFF3112" w14:textId="0D60C187" w:rsidR="00646E43" w:rsidRDefault="00B572F0" w:rsidP="00705116">
            <w:pPr>
              <w:tabs>
                <w:tab w:val="right" w:pos="10800"/>
              </w:tabs>
              <w:spacing w:before="120" w:after="120"/>
              <w:ind w:left="518" w:hanging="518"/>
              <w:contextualSpacing/>
              <w:rPr>
                <w:rFonts w:ascii="Roboto" w:hAnsi="Roboto" w:cs="Arial"/>
                <w:bCs/>
                <w:sz w:val="20"/>
                <w:szCs w:val="20"/>
              </w:rPr>
            </w:pPr>
            <w:r w:rsidRPr="00314983">
              <w:rPr>
                <w:rFonts w:ascii="Roboto" w:hAnsi="Roboto" w:cs="Arial"/>
                <w:bCs/>
                <w:sz w:val="20"/>
                <w:szCs w:val="20"/>
              </w:rPr>
              <w:fldChar w:fldCharType="begin">
                <w:ffData>
                  <w:name w:val="Check3"/>
                  <w:enabled/>
                  <w:calcOnExit w:val="0"/>
                  <w:checkBox>
                    <w:sizeAuto/>
                    <w:default w:val="0"/>
                  </w:checkBox>
                </w:ffData>
              </w:fldChar>
            </w:r>
            <w:r w:rsidRPr="00314983">
              <w:rPr>
                <w:rFonts w:ascii="Roboto" w:hAnsi="Roboto" w:cs="Arial"/>
                <w:bCs/>
                <w:sz w:val="20"/>
                <w:szCs w:val="20"/>
              </w:rPr>
              <w:instrText xml:space="preserve"> FORMCHECKBOX </w:instrText>
            </w:r>
            <w:r w:rsidR="00C95A34">
              <w:rPr>
                <w:rFonts w:ascii="Roboto" w:hAnsi="Roboto" w:cs="Arial"/>
                <w:bCs/>
                <w:sz w:val="20"/>
                <w:szCs w:val="20"/>
              </w:rPr>
            </w:r>
            <w:r w:rsidR="00C95A34">
              <w:rPr>
                <w:rFonts w:ascii="Roboto" w:hAnsi="Roboto" w:cs="Arial"/>
                <w:bCs/>
                <w:sz w:val="20"/>
                <w:szCs w:val="20"/>
              </w:rPr>
              <w:fldChar w:fldCharType="separate"/>
            </w:r>
            <w:r w:rsidRPr="00314983">
              <w:rPr>
                <w:rFonts w:ascii="Roboto" w:hAnsi="Roboto" w:cs="Arial"/>
                <w:bCs/>
                <w:sz w:val="20"/>
                <w:szCs w:val="20"/>
              </w:rPr>
              <w:fldChar w:fldCharType="end"/>
            </w:r>
            <w:r w:rsidRPr="00314983">
              <w:rPr>
                <w:rFonts w:ascii="Roboto" w:hAnsi="Roboto" w:cs="Arial"/>
                <w:bCs/>
                <w:sz w:val="20"/>
                <w:szCs w:val="20"/>
              </w:rPr>
              <w:tab/>
              <w:t>Normalcy opportunities for children in out-of-home care</w:t>
            </w:r>
            <w:r w:rsidR="00646E43">
              <w:rPr>
                <w:rFonts w:ascii="Roboto" w:hAnsi="Roboto" w:cs="Arial"/>
                <w:bCs/>
                <w:sz w:val="20"/>
                <w:szCs w:val="20"/>
              </w:rPr>
              <w:t xml:space="preserve"> (Tribes eligible for all placement types; counties eligible for Court-ordered kinship care and unlicensed placements</w:t>
            </w:r>
            <w:r w:rsidR="00790800">
              <w:rPr>
                <w:rFonts w:ascii="Roboto" w:hAnsi="Roboto" w:cs="Arial"/>
                <w:bCs/>
                <w:sz w:val="20"/>
                <w:szCs w:val="20"/>
              </w:rPr>
              <w:t>)</w:t>
            </w:r>
            <w:r w:rsidR="00646E43">
              <w:rPr>
                <w:rFonts w:ascii="Roboto" w:hAnsi="Roboto" w:cs="Arial"/>
                <w:bCs/>
                <w:sz w:val="20"/>
                <w:szCs w:val="20"/>
              </w:rPr>
              <w:t>.</w:t>
            </w:r>
          </w:p>
          <w:p w14:paraId="7B3A2087" w14:textId="1CCE0E51" w:rsidR="00112BBA" w:rsidRPr="00B572F0" w:rsidRDefault="00B572F0" w:rsidP="00AF11AB">
            <w:pPr>
              <w:tabs>
                <w:tab w:val="left" w:pos="720"/>
                <w:tab w:val="right" w:pos="10080"/>
              </w:tabs>
              <w:spacing w:before="120" w:after="120"/>
              <w:ind w:left="720" w:hanging="720"/>
              <w:jc w:val="right"/>
              <w:rPr>
                <w:rFonts w:ascii="Roboto" w:hAnsi="Roboto" w:cs="Arial"/>
                <w:b/>
                <w:sz w:val="22"/>
                <w:szCs w:val="22"/>
              </w:rPr>
            </w:pPr>
            <w:r w:rsidRPr="00314983">
              <w:rPr>
                <w:rFonts w:ascii="Roboto" w:hAnsi="Roboto" w:cs="Arial"/>
                <w:bCs/>
                <w:sz w:val="20"/>
                <w:szCs w:val="20"/>
              </w:rPr>
              <w:t>Total Requested Amount (up to $</w:t>
            </w:r>
            <w:r w:rsidR="00646E43">
              <w:rPr>
                <w:rFonts w:ascii="Roboto" w:hAnsi="Roboto" w:cs="Arial"/>
                <w:bCs/>
                <w:sz w:val="20"/>
                <w:szCs w:val="20"/>
              </w:rPr>
              <w:t>15</w:t>
            </w:r>
            <w:r w:rsidRPr="00314983">
              <w:rPr>
                <w:rFonts w:ascii="Roboto" w:hAnsi="Roboto" w:cs="Arial"/>
                <w:bCs/>
                <w:sz w:val="20"/>
                <w:szCs w:val="20"/>
              </w:rPr>
              <w:t>,000): $</w:t>
            </w:r>
            <w:r w:rsidR="00AA44A1">
              <w:rPr>
                <w:rFonts w:ascii="Garamond" w:hAnsi="Garamond" w:cs="Arial"/>
                <w:b/>
                <w:noProof/>
                <w:sz w:val="22"/>
                <w:szCs w:val="22"/>
              </w:rPr>
              <w:fldChar w:fldCharType="begin">
                <w:ffData>
                  <w:name w:val=""/>
                  <w:enabled/>
                  <w:calcOnExit w:val="0"/>
                  <w:textInput>
                    <w:type w:val="number"/>
                    <w:maxLength w:val="10"/>
                  </w:textInput>
                </w:ffData>
              </w:fldChar>
            </w:r>
            <w:r w:rsidR="00AA44A1">
              <w:rPr>
                <w:rFonts w:ascii="Garamond" w:hAnsi="Garamond" w:cs="Arial"/>
                <w:b/>
                <w:noProof/>
                <w:sz w:val="22"/>
                <w:szCs w:val="22"/>
              </w:rPr>
              <w:instrText xml:space="preserve"> FORMTEXT </w:instrText>
            </w:r>
            <w:r w:rsidR="00AA44A1">
              <w:rPr>
                <w:rFonts w:ascii="Garamond" w:hAnsi="Garamond" w:cs="Arial"/>
                <w:b/>
                <w:noProof/>
                <w:sz w:val="22"/>
                <w:szCs w:val="22"/>
              </w:rPr>
            </w:r>
            <w:r w:rsidR="00AA44A1">
              <w:rPr>
                <w:rFonts w:ascii="Garamond" w:hAnsi="Garamond" w:cs="Arial"/>
                <w:b/>
                <w:noProof/>
                <w:sz w:val="22"/>
                <w:szCs w:val="22"/>
              </w:rPr>
              <w:fldChar w:fldCharType="separate"/>
            </w:r>
            <w:r w:rsidR="00AA44A1">
              <w:rPr>
                <w:rFonts w:ascii="Garamond" w:hAnsi="Garamond" w:cs="Arial"/>
                <w:b/>
                <w:noProof/>
                <w:sz w:val="22"/>
                <w:szCs w:val="22"/>
              </w:rPr>
              <w:t> </w:t>
            </w:r>
            <w:r w:rsidR="00AA44A1">
              <w:rPr>
                <w:rFonts w:ascii="Garamond" w:hAnsi="Garamond" w:cs="Arial"/>
                <w:b/>
                <w:noProof/>
                <w:sz w:val="22"/>
                <w:szCs w:val="22"/>
              </w:rPr>
              <w:t> </w:t>
            </w:r>
            <w:r w:rsidR="00AA44A1">
              <w:rPr>
                <w:rFonts w:ascii="Garamond" w:hAnsi="Garamond" w:cs="Arial"/>
                <w:b/>
                <w:noProof/>
                <w:sz w:val="22"/>
                <w:szCs w:val="22"/>
              </w:rPr>
              <w:t> </w:t>
            </w:r>
            <w:r w:rsidR="00AA44A1">
              <w:rPr>
                <w:rFonts w:ascii="Garamond" w:hAnsi="Garamond" w:cs="Arial"/>
                <w:b/>
                <w:noProof/>
                <w:sz w:val="22"/>
                <w:szCs w:val="22"/>
              </w:rPr>
              <w:t> </w:t>
            </w:r>
            <w:r w:rsidR="00AA44A1">
              <w:rPr>
                <w:rFonts w:ascii="Garamond" w:hAnsi="Garamond" w:cs="Arial"/>
                <w:b/>
                <w:noProof/>
                <w:sz w:val="22"/>
                <w:szCs w:val="22"/>
              </w:rPr>
              <w:t> </w:t>
            </w:r>
            <w:r w:rsidR="00AA44A1">
              <w:rPr>
                <w:rFonts w:ascii="Garamond" w:hAnsi="Garamond" w:cs="Arial"/>
                <w:b/>
                <w:noProof/>
                <w:sz w:val="22"/>
                <w:szCs w:val="22"/>
              </w:rPr>
              <w:fldChar w:fldCharType="end"/>
            </w:r>
          </w:p>
        </w:tc>
      </w:tr>
      <w:tr w:rsidR="00B572F0" w:rsidRPr="00314983" w14:paraId="4B15FAE4" w14:textId="77777777" w:rsidTr="00CF4C29">
        <w:trPr>
          <w:trHeight w:val="435"/>
        </w:trPr>
        <w:tc>
          <w:tcPr>
            <w:tcW w:w="5000" w:type="pct"/>
            <w:gridSpan w:val="3"/>
            <w:shd w:val="clear" w:color="auto" w:fill="auto"/>
          </w:tcPr>
          <w:p w14:paraId="6405BC4E" w14:textId="0B35D9AE" w:rsidR="00B572F0" w:rsidRPr="00314983" w:rsidRDefault="00314983" w:rsidP="00314983">
            <w:pPr>
              <w:tabs>
                <w:tab w:val="left" w:pos="0"/>
              </w:tabs>
              <w:spacing w:before="120" w:after="120"/>
              <w:outlineLvl w:val="0"/>
              <w:rPr>
                <w:rFonts w:ascii="Roboto" w:hAnsi="Roboto" w:cs="Arial"/>
                <w:b/>
                <w:sz w:val="20"/>
                <w:szCs w:val="20"/>
              </w:rPr>
            </w:pPr>
            <w:r w:rsidRPr="00314983">
              <w:rPr>
                <w:rFonts w:ascii="Roboto" w:hAnsi="Roboto" w:cs="Arial"/>
                <w:sz w:val="20"/>
                <w:szCs w:val="20"/>
              </w:rPr>
              <w:t xml:space="preserve">Complete the set of questions that correspond to the area under which your plan fits. Complete the set of questions within this application form; do not create a new form. Limit your response to </w:t>
            </w:r>
            <w:r w:rsidR="00646E43">
              <w:rPr>
                <w:rFonts w:ascii="Roboto" w:hAnsi="Roboto" w:cs="Arial"/>
                <w:b/>
                <w:bCs/>
                <w:sz w:val="20"/>
                <w:szCs w:val="20"/>
              </w:rPr>
              <w:t>one</w:t>
            </w:r>
            <w:r w:rsidRPr="006B23F8">
              <w:rPr>
                <w:rFonts w:ascii="Roboto" w:hAnsi="Roboto" w:cs="Arial"/>
                <w:b/>
                <w:bCs/>
                <w:sz w:val="20"/>
                <w:szCs w:val="20"/>
              </w:rPr>
              <w:t xml:space="preserve"> single-spaced page</w:t>
            </w:r>
            <w:r w:rsidRPr="00314983">
              <w:rPr>
                <w:rFonts w:ascii="Roboto" w:hAnsi="Roboto" w:cs="Arial"/>
                <w:sz w:val="20"/>
                <w:szCs w:val="20"/>
              </w:rPr>
              <w:t xml:space="preserve"> per topic area. Use a minimum of 11 pt. font. Applications that do not adhere to these instructions, will not be considered.</w:t>
            </w:r>
          </w:p>
        </w:tc>
      </w:tr>
      <w:tr w:rsidR="005130FB" w:rsidRPr="00314983" w14:paraId="702C3DFC" w14:textId="77777777" w:rsidTr="00CF4C29">
        <w:trPr>
          <w:trHeight w:val="288"/>
        </w:trPr>
        <w:tc>
          <w:tcPr>
            <w:tcW w:w="3583" w:type="pct"/>
            <w:shd w:val="clear" w:color="auto" w:fill="F2F2F2" w:themeFill="background1" w:themeFillShade="F2"/>
            <w:vAlign w:val="center"/>
          </w:tcPr>
          <w:p w14:paraId="55C9ABD5" w14:textId="458003D0" w:rsidR="00646E43" w:rsidRDefault="005130FB" w:rsidP="0051205F">
            <w:pPr>
              <w:tabs>
                <w:tab w:val="left" w:pos="0"/>
              </w:tabs>
              <w:spacing w:before="40" w:after="40"/>
              <w:rPr>
                <w:rFonts w:ascii="Roboto" w:hAnsi="Roboto" w:cs="Arial"/>
                <w:b/>
                <w:sz w:val="20"/>
                <w:szCs w:val="20"/>
              </w:rPr>
            </w:pPr>
            <w:r w:rsidRPr="00314983">
              <w:rPr>
                <w:rFonts w:ascii="Roboto" w:hAnsi="Roboto" w:cs="Arial"/>
                <w:b/>
                <w:sz w:val="20"/>
                <w:szCs w:val="20"/>
              </w:rPr>
              <w:t>Incentives for Licensed Relatives and Foster Parents Retention</w:t>
            </w:r>
          </w:p>
          <w:p w14:paraId="3546F099" w14:textId="753B1259" w:rsidR="004D785A" w:rsidRPr="00646E43" w:rsidRDefault="00646E43" w:rsidP="0051205F">
            <w:pPr>
              <w:tabs>
                <w:tab w:val="left" w:pos="0"/>
              </w:tabs>
              <w:spacing w:before="40" w:after="40"/>
              <w:rPr>
                <w:rFonts w:ascii="Roboto" w:hAnsi="Roboto" w:cs="Arial"/>
                <w:b/>
                <w:sz w:val="20"/>
                <w:szCs w:val="20"/>
              </w:rPr>
            </w:pPr>
            <w:r>
              <w:rPr>
                <w:rFonts w:ascii="Roboto" w:hAnsi="Roboto" w:cs="Arial"/>
                <w:bCs/>
                <w:sz w:val="20"/>
                <w:szCs w:val="20"/>
              </w:rPr>
              <w:t>(all agencies eligible to apply)</w:t>
            </w:r>
          </w:p>
        </w:tc>
        <w:tc>
          <w:tcPr>
            <w:tcW w:w="1417" w:type="pct"/>
            <w:gridSpan w:val="2"/>
            <w:shd w:val="clear" w:color="auto" w:fill="F2F2F2" w:themeFill="background1" w:themeFillShade="F2"/>
            <w:vAlign w:val="center"/>
          </w:tcPr>
          <w:p w14:paraId="598108C8" w14:textId="77777777" w:rsidR="00B8433E" w:rsidRDefault="005130FB" w:rsidP="0051205F">
            <w:pPr>
              <w:tabs>
                <w:tab w:val="left" w:pos="0"/>
              </w:tabs>
              <w:spacing w:before="40" w:after="40"/>
              <w:rPr>
                <w:rFonts w:ascii="Roboto" w:hAnsi="Roboto" w:cs="Arial"/>
                <w:b/>
                <w:sz w:val="20"/>
                <w:szCs w:val="20"/>
              </w:rPr>
            </w:pPr>
            <w:r w:rsidRPr="005130FB">
              <w:rPr>
                <w:rFonts w:ascii="Roboto" w:hAnsi="Roboto" w:cs="Arial"/>
                <w:b/>
                <w:sz w:val="20"/>
                <w:szCs w:val="20"/>
              </w:rPr>
              <w:t>Amount Requested</w:t>
            </w:r>
          </w:p>
          <w:p w14:paraId="2CF5E3AD" w14:textId="03E2F809" w:rsidR="005130FB" w:rsidRPr="00314983" w:rsidRDefault="005130FB" w:rsidP="0051205F">
            <w:pPr>
              <w:tabs>
                <w:tab w:val="left" w:pos="0"/>
              </w:tabs>
              <w:spacing w:before="40" w:after="40"/>
              <w:rPr>
                <w:rFonts w:ascii="Roboto" w:hAnsi="Roboto" w:cs="Arial"/>
                <w:bCs/>
                <w:sz w:val="20"/>
                <w:szCs w:val="20"/>
              </w:rPr>
            </w:pPr>
            <w:r w:rsidRPr="005130FB">
              <w:rPr>
                <w:rFonts w:ascii="Roboto" w:hAnsi="Roboto" w:cs="Arial"/>
                <w:b/>
                <w:sz w:val="20"/>
                <w:szCs w:val="20"/>
              </w:rPr>
              <w:t>$</w:t>
            </w:r>
            <w:r w:rsidRPr="00314983">
              <w:rPr>
                <w:rFonts w:ascii="Roboto" w:hAnsi="Roboto" w:cs="Arial"/>
                <w:b/>
                <w:sz w:val="20"/>
                <w:szCs w:val="20"/>
              </w:rPr>
              <w:t xml:space="preserve"> </w:t>
            </w:r>
            <w:r w:rsidR="00895AF3">
              <w:rPr>
                <w:rFonts w:ascii="Garamond" w:hAnsi="Garamond" w:cs="Arial"/>
                <w:b/>
                <w:bCs/>
                <w:noProof/>
                <w:sz w:val="22"/>
                <w:szCs w:val="22"/>
              </w:rPr>
              <w:fldChar w:fldCharType="begin">
                <w:ffData>
                  <w:name w:val="Text5"/>
                  <w:enabled/>
                  <w:calcOnExit/>
                  <w:textInput>
                    <w:type w:val="number"/>
                    <w:maxLength w:val="5"/>
                  </w:textInput>
                </w:ffData>
              </w:fldChar>
            </w:r>
            <w:bookmarkStart w:id="1" w:name="Text5"/>
            <w:r w:rsidR="00895AF3">
              <w:rPr>
                <w:rFonts w:ascii="Garamond" w:hAnsi="Garamond" w:cs="Arial"/>
                <w:b/>
                <w:bCs/>
                <w:noProof/>
                <w:sz w:val="22"/>
                <w:szCs w:val="22"/>
              </w:rPr>
              <w:instrText xml:space="preserve"> FORMTEXT </w:instrText>
            </w:r>
            <w:r w:rsidR="00895AF3">
              <w:rPr>
                <w:rFonts w:ascii="Garamond" w:hAnsi="Garamond" w:cs="Arial"/>
                <w:b/>
                <w:bCs/>
                <w:noProof/>
                <w:sz w:val="22"/>
                <w:szCs w:val="22"/>
              </w:rPr>
            </w:r>
            <w:r w:rsidR="00895AF3">
              <w:rPr>
                <w:rFonts w:ascii="Garamond" w:hAnsi="Garamond" w:cs="Arial"/>
                <w:b/>
                <w:bCs/>
                <w:noProof/>
                <w:sz w:val="22"/>
                <w:szCs w:val="22"/>
              </w:rPr>
              <w:fldChar w:fldCharType="separate"/>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fldChar w:fldCharType="end"/>
            </w:r>
            <w:bookmarkEnd w:id="1"/>
          </w:p>
        </w:tc>
      </w:tr>
      <w:tr w:rsidR="00F41B89" w:rsidRPr="00314983" w14:paraId="438C622C" w14:textId="77777777" w:rsidTr="0093357D">
        <w:trPr>
          <w:trHeight w:val="1152"/>
        </w:trPr>
        <w:tc>
          <w:tcPr>
            <w:tcW w:w="5000" w:type="pct"/>
            <w:gridSpan w:val="3"/>
            <w:tcBorders>
              <w:left w:val="nil"/>
              <w:bottom w:val="nil"/>
            </w:tcBorders>
            <w:shd w:val="clear" w:color="auto" w:fill="auto"/>
            <w:vAlign w:val="center"/>
          </w:tcPr>
          <w:p w14:paraId="24E2C157" w14:textId="57F9DF3B" w:rsidR="00F41B89" w:rsidRDefault="00F41B89" w:rsidP="0093357D">
            <w:pPr>
              <w:tabs>
                <w:tab w:val="left" w:pos="0"/>
              </w:tabs>
              <w:spacing w:before="20"/>
              <w:rPr>
                <w:rFonts w:ascii="Roboto" w:hAnsi="Roboto" w:cs="Arial"/>
                <w:sz w:val="20"/>
                <w:szCs w:val="20"/>
              </w:rPr>
            </w:pPr>
            <w:r w:rsidRPr="005130FB">
              <w:rPr>
                <w:rFonts w:ascii="Roboto" w:hAnsi="Roboto" w:cs="Arial"/>
                <w:bCs/>
                <w:sz w:val="20"/>
                <w:szCs w:val="20"/>
              </w:rPr>
              <w:t>Describe</w:t>
            </w:r>
            <w:r w:rsidRPr="005130FB">
              <w:rPr>
                <w:rFonts w:ascii="Roboto" w:hAnsi="Roboto" w:cs="Arial"/>
                <w:sz w:val="20"/>
                <w:szCs w:val="20"/>
              </w:rPr>
              <w:t xml:space="preserve"> the activities</w:t>
            </w:r>
            <w:r>
              <w:rPr>
                <w:rFonts w:ascii="Roboto" w:hAnsi="Roboto" w:cs="Arial"/>
                <w:sz w:val="20"/>
                <w:szCs w:val="20"/>
              </w:rPr>
              <w:t xml:space="preserve"> that support the retention of licensed relative/like-kin caregivers and licensed foster parents</w:t>
            </w:r>
            <w:r w:rsidRPr="005130FB">
              <w:rPr>
                <w:rFonts w:ascii="Roboto" w:hAnsi="Roboto" w:cs="Arial"/>
                <w:sz w:val="20"/>
                <w:szCs w:val="20"/>
              </w:rPr>
              <w:t>.</w:t>
            </w:r>
            <w:r>
              <w:rPr>
                <w:rFonts w:ascii="Roboto" w:hAnsi="Roboto" w:cs="Arial"/>
                <w:sz w:val="20"/>
                <w:szCs w:val="20"/>
              </w:rPr>
              <w:t xml:space="preserve"> Agencies may include costs to support licensing relatives and like-kin caregivers. </w:t>
            </w:r>
            <w:r w:rsidRPr="005130FB">
              <w:rPr>
                <w:rFonts w:ascii="Roboto" w:hAnsi="Roboto" w:cs="Arial"/>
                <w:sz w:val="20"/>
                <w:szCs w:val="20"/>
              </w:rPr>
              <w:t xml:space="preserve"> </w:t>
            </w:r>
            <w:r>
              <w:rPr>
                <w:rFonts w:ascii="Roboto" w:hAnsi="Roboto" w:cs="Arial"/>
                <w:sz w:val="20"/>
                <w:szCs w:val="20"/>
              </w:rPr>
              <w:t>Please include approximate costs for planned activities.</w:t>
            </w:r>
          </w:p>
          <w:p w14:paraId="313E7146" w14:textId="6CA1B013" w:rsidR="00F41B89" w:rsidRPr="00314983" w:rsidRDefault="00F41B89" w:rsidP="0093357D">
            <w:pPr>
              <w:tabs>
                <w:tab w:val="left" w:pos="0"/>
              </w:tabs>
              <w:spacing w:before="20"/>
              <w:rPr>
                <w:rFonts w:ascii="Roboto" w:hAnsi="Roboto" w:cs="Arial"/>
                <w:bCs/>
                <w:sz w:val="20"/>
                <w:szCs w:val="20"/>
              </w:rPr>
            </w:pPr>
            <w:r>
              <w:rPr>
                <w:rFonts w:ascii="Garamond" w:hAnsi="Garamond" w:cs="Arial"/>
                <w:noProof/>
                <w:sz w:val="22"/>
                <w:szCs w:val="22"/>
              </w:rPr>
              <w:fldChar w:fldCharType="begin">
                <w:ffData>
                  <w:name w:val=""/>
                  <w:enabled/>
                  <w:calcOnExit w:val="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5668D" w:rsidRPr="00314983" w14:paraId="339545C9" w14:textId="77777777" w:rsidTr="00CF4C29">
        <w:trPr>
          <w:trHeight w:val="288"/>
        </w:trPr>
        <w:tc>
          <w:tcPr>
            <w:tcW w:w="3583" w:type="pct"/>
            <w:shd w:val="clear" w:color="auto" w:fill="F2F2F2" w:themeFill="background1" w:themeFillShade="F2"/>
          </w:tcPr>
          <w:p w14:paraId="5B6DF2EA" w14:textId="47DAD93A" w:rsidR="00646E43" w:rsidRDefault="00F5668D" w:rsidP="0051205F">
            <w:pPr>
              <w:tabs>
                <w:tab w:val="left" w:pos="0"/>
              </w:tabs>
              <w:spacing w:before="40" w:after="40"/>
              <w:rPr>
                <w:rFonts w:ascii="Roboto" w:hAnsi="Roboto" w:cs="Arial"/>
                <w:b/>
                <w:sz w:val="20"/>
                <w:szCs w:val="20"/>
              </w:rPr>
            </w:pPr>
            <w:r>
              <w:rPr>
                <w:rFonts w:ascii="Roboto" w:hAnsi="Roboto" w:cs="Arial"/>
                <w:b/>
                <w:sz w:val="20"/>
                <w:szCs w:val="20"/>
              </w:rPr>
              <w:t>Licensed Relative and Foster Parent Training Expenses</w:t>
            </w:r>
            <w:r w:rsidRPr="00314983">
              <w:rPr>
                <w:rFonts w:ascii="Roboto" w:hAnsi="Roboto" w:cs="Arial"/>
                <w:b/>
                <w:sz w:val="20"/>
                <w:szCs w:val="20"/>
              </w:rPr>
              <w:t xml:space="preserve"> Questions</w:t>
            </w:r>
          </w:p>
          <w:p w14:paraId="1154E242" w14:textId="52C1584A" w:rsidR="004D785A" w:rsidRPr="00646E43" w:rsidRDefault="00646E43" w:rsidP="0051205F">
            <w:pPr>
              <w:tabs>
                <w:tab w:val="left" w:pos="0"/>
              </w:tabs>
              <w:spacing w:before="40" w:after="40"/>
              <w:rPr>
                <w:rFonts w:ascii="Roboto" w:hAnsi="Roboto" w:cs="Arial"/>
                <w:b/>
                <w:sz w:val="20"/>
                <w:szCs w:val="20"/>
              </w:rPr>
            </w:pPr>
            <w:r>
              <w:rPr>
                <w:rFonts w:ascii="Roboto" w:hAnsi="Roboto" w:cs="Arial"/>
                <w:bCs/>
                <w:sz w:val="20"/>
                <w:szCs w:val="20"/>
              </w:rPr>
              <w:t>(Tribes eligible to apply)</w:t>
            </w:r>
          </w:p>
        </w:tc>
        <w:tc>
          <w:tcPr>
            <w:tcW w:w="1417" w:type="pct"/>
            <w:gridSpan w:val="2"/>
            <w:shd w:val="clear" w:color="auto" w:fill="F2F2F2" w:themeFill="background1" w:themeFillShade="F2"/>
          </w:tcPr>
          <w:p w14:paraId="111B88EB" w14:textId="77777777" w:rsidR="00B8433E" w:rsidRDefault="00F5668D" w:rsidP="0051205F">
            <w:pPr>
              <w:tabs>
                <w:tab w:val="left" w:pos="0"/>
              </w:tabs>
              <w:spacing w:before="40" w:after="40"/>
              <w:rPr>
                <w:rFonts w:ascii="Roboto" w:hAnsi="Roboto" w:cs="Arial"/>
                <w:b/>
                <w:sz w:val="20"/>
                <w:szCs w:val="20"/>
              </w:rPr>
            </w:pPr>
            <w:r w:rsidRPr="005130FB">
              <w:rPr>
                <w:rFonts w:ascii="Roboto" w:hAnsi="Roboto" w:cs="Arial"/>
                <w:b/>
                <w:sz w:val="20"/>
                <w:szCs w:val="20"/>
              </w:rPr>
              <w:t>Amount Requested</w:t>
            </w:r>
          </w:p>
          <w:p w14:paraId="0078C11E" w14:textId="2C2F29AB" w:rsidR="00F5668D" w:rsidRPr="00314983" w:rsidRDefault="00F5668D" w:rsidP="0051205F">
            <w:pPr>
              <w:tabs>
                <w:tab w:val="left" w:pos="0"/>
              </w:tabs>
              <w:spacing w:before="40" w:after="40"/>
              <w:rPr>
                <w:rFonts w:ascii="Roboto" w:hAnsi="Roboto" w:cs="Arial"/>
                <w:bCs/>
                <w:sz w:val="20"/>
                <w:szCs w:val="20"/>
              </w:rPr>
            </w:pPr>
            <w:r w:rsidRPr="005130FB">
              <w:rPr>
                <w:rFonts w:ascii="Roboto" w:hAnsi="Roboto" w:cs="Arial"/>
                <w:b/>
                <w:sz w:val="20"/>
                <w:szCs w:val="20"/>
              </w:rPr>
              <w:t>$</w:t>
            </w:r>
            <w:r w:rsidRPr="00314983">
              <w:rPr>
                <w:rFonts w:ascii="Roboto" w:hAnsi="Roboto" w:cs="Arial"/>
                <w:b/>
                <w:sz w:val="20"/>
                <w:szCs w:val="20"/>
              </w:rPr>
              <w:t xml:space="preserve"> </w:t>
            </w:r>
            <w:r w:rsidR="00895AF3">
              <w:rPr>
                <w:rFonts w:ascii="Garamond" w:hAnsi="Garamond" w:cs="Arial"/>
                <w:b/>
                <w:bCs/>
                <w:noProof/>
                <w:sz w:val="22"/>
                <w:szCs w:val="22"/>
              </w:rPr>
              <w:fldChar w:fldCharType="begin">
                <w:ffData>
                  <w:name w:val=""/>
                  <w:enabled/>
                  <w:calcOnExit/>
                  <w:textInput>
                    <w:type w:val="number"/>
                    <w:maxLength w:val="5"/>
                  </w:textInput>
                </w:ffData>
              </w:fldChar>
            </w:r>
            <w:r w:rsidR="00895AF3">
              <w:rPr>
                <w:rFonts w:ascii="Garamond" w:hAnsi="Garamond" w:cs="Arial"/>
                <w:b/>
                <w:bCs/>
                <w:noProof/>
                <w:sz w:val="22"/>
                <w:szCs w:val="22"/>
              </w:rPr>
              <w:instrText xml:space="preserve"> FORMTEXT </w:instrText>
            </w:r>
            <w:r w:rsidR="00895AF3">
              <w:rPr>
                <w:rFonts w:ascii="Garamond" w:hAnsi="Garamond" w:cs="Arial"/>
                <w:b/>
                <w:bCs/>
                <w:noProof/>
                <w:sz w:val="22"/>
                <w:szCs w:val="22"/>
              </w:rPr>
            </w:r>
            <w:r w:rsidR="00895AF3">
              <w:rPr>
                <w:rFonts w:ascii="Garamond" w:hAnsi="Garamond" w:cs="Arial"/>
                <w:b/>
                <w:bCs/>
                <w:noProof/>
                <w:sz w:val="22"/>
                <w:szCs w:val="22"/>
              </w:rPr>
              <w:fldChar w:fldCharType="separate"/>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fldChar w:fldCharType="end"/>
            </w:r>
          </w:p>
        </w:tc>
      </w:tr>
      <w:tr w:rsidR="00F41B89" w:rsidRPr="00314983" w14:paraId="13982789" w14:textId="77777777" w:rsidTr="0093357D">
        <w:trPr>
          <w:trHeight w:val="864"/>
        </w:trPr>
        <w:tc>
          <w:tcPr>
            <w:tcW w:w="5000" w:type="pct"/>
            <w:gridSpan w:val="3"/>
            <w:tcBorders>
              <w:left w:val="nil"/>
              <w:bottom w:val="nil"/>
            </w:tcBorders>
            <w:shd w:val="clear" w:color="auto" w:fill="auto"/>
            <w:vAlign w:val="center"/>
          </w:tcPr>
          <w:p w14:paraId="07B35169" w14:textId="27F5AF67" w:rsidR="00F41B89" w:rsidRDefault="00F41B89" w:rsidP="0093357D">
            <w:pPr>
              <w:tabs>
                <w:tab w:val="left" w:pos="0"/>
              </w:tabs>
              <w:spacing w:before="20"/>
              <w:rPr>
                <w:rFonts w:ascii="Roboto" w:hAnsi="Roboto" w:cs="Arial"/>
                <w:sz w:val="20"/>
                <w:szCs w:val="20"/>
              </w:rPr>
            </w:pPr>
            <w:r w:rsidRPr="005130FB">
              <w:rPr>
                <w:rFonts w:ascii="Roboto" w:hAnsi="Roboto" w:cs="Arial"/>
                <w:bCs/>
                <w:sz w:val="20"/>
                <w:szCs w:val="20"/>
              </w:rPr>
              <w:t>Describe</w:t>
            </w:r>
            <w:r w:rsidRPr="005130FB">
              <w:rPr>
                <w:rFonts w:ascii="Roboto" w:hAnsi="Roboto" w:cs="Arial"/>
                <w:sz w:val="20"/>
                <w:szCs w:val="20"/>
              </w:rPr>
              <w:t xml:space="preserve"> the activities</w:t>
            </w:r>
            <w:r>
              <w:rPr>
                <w:rFonts w:ascii="Roboto" w:hAnsi="Roboto" w:cs="Arial"/>
                <w:sz w:val="20"/>
                <w:szCs w:val="20"/>
              </w:rPr>
              <w:t xml:space="preserve"> that support training expenses for licensed relative/like-kin caregivers and licensed foster parents</w:t>
            </w:r>
            <w:r w:rsidRPr="005130FB">
              <w:rPr>
                <w:rFonts w:ascii="Roboto" w:hAnsi="Roboto" w:cs="Arial"/>
                <w:sz w:val="20"/>
                <w:szCs w:val="20"/>
              </w:rPr>
              <w:t>.</w:t>
            </w:r>
            <w:r>
              <w:rPr>
                <w:rFonts w:ascii="Roboto" w:hAnsi="Roboto" w:cs="Arial"/>
                <w:sz w:val="20"/>
                <w:szCs w:val="20"/>
              </w:rPr>
              <w:t xml:space="preserve"> Please include approximate costs for planned activities.</w:t>
            </w:r>
          </w:p>
          <w:p w14:paraId="2A3A2487" w14:textId="3D7DDFE4" w:rsidR="00F41B89" w:rsidRPr="00314983" w:rsidRDefault="00F41B89" w:rsidP="0093357D">
            <w:pPr>
              <w:tabs>
                <w:tab w:val="left" w:pos="0"/>
              </w:tabs>
              <w:rPr>
                <w:rFonts w:ascii="Roboto" w:hAnsi="Roboto" w:cs="Arial"/>
                <w:bCs/>
                <w:sz w:val="20"/>
                <w:szCs w:val="20"/>
              </w:rPr>
            </w:pPr>
            <w:r>
              <w:rPr>
                <w:rFonts w:ascii="Garamond" w:hAnsi="Garamond" w:cs="Arial"/>
                <w:noProof/>
                <w:sz w:val="22"/>
                <w:szCs w:val="22"/>
              </w:rPr>
              <w:fldChar w:fldCharType="begin">
                <w:ffData>
                  <w:name w:val=""/>
                  <w:enabled/>
                  <w:calcOnExit w:val="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555B1E" w:rsidRPr="00314983" w14:paraId="2C8DF5B0" w14:textId="77777777" w:rsidTr="00CF4C29">
        <w:trPr>
          <w:trHeight w:val="288"/>
        </w:trPr>
        <w:tc>
          <w:tcPr>
            <w:tcW w:w="3583" w:type="pct"/>
            <w:shd w:val="clear" w:color="auto" w:fill="F2F2F2" w:themeFill="background1" w:themeFillShade="F2"/>
            <w:vAlign w:val="center"/>
          </w:tcPr>
          <w:p w14:paraId="678BF185" w14:textId="77777777" w:rsidR="00555B1E" w:rsidRDefault="00555B1E" w:rsidP="0051205F">
            <w:pPr>
              <w:tabs>
                <w:tab w:val="left" w:pos="0"/>
              </w:tabs>
              <w:spacing w:before="40" w:after="40"/>
              <w:rPr>
                <w:rFonts w:ascii="Roboto" w:hAnsi="Roboto" w:cs="Arial"/>
                <w:b/>
                <w:sz w:val="20"/>
                <w:szCs w:val="20"/>
              </w:rPr>
            </w:pPr>
            <w:r>
              <w:rPr>
                <w:rFonts w:ascii="Roboto" w:hAnsi="Roboto" w:cs="Arial"/>
                <w:b/>
                <w:sz w:val="20"/>
                <w:szCs w:val="20"/>
              </w:rPr>
              <w:t>Normalcy Opportunities for Children in Out-of-Home Care</w:t>
            </w:r>
            <w:r w:rsidRPr="00314983">
              <w:rPr>
                <w:rFonts w:ascii="Roboto" w:hAnsi="Roboto" w:cs="Arial"/>
                <w:b/>
                <w:sz w:val="20"/>
                <w:szCs w:val="20"/>
              </w:rPr>
              <w:t xml:space="preserve"> Questions</w:t>
            </w:r>
          </w:p>
          <w:p w14:paraId="1FE781A9" w14:textId="77777777" w:rsidR="00790800" w:rsidRDefault="00790800" w:rsidP="0051205F">
            <w:pPr>
              <w:tabs>
                <w:tab w:val="left" w:pos="0"/>
              </w:tabs>
              <w:spacing w:before="40" w:after="40"/>
              <w:rPr>
                <w:rFonts w:ascii="Roboto" w:hAnsi="Roboto" w:cs="Arial"/>
                <w:bCs/>
                <w:sz w:val="20"/>
                <w:szCs w:val="20"/>
              </w:rPr>
            </w:pPr>
            <w:r>
              <w:rPr>
                <w:rFonts w:ascii="Roboto" w:hAnsi="Roboto" w:cs="Arial"/>
                <w:bCs/>
                <w:sz w:val="20"/>
                <w:szCs w:val="20"/>
              </w:rPr>
              <w:t>(Tribes eligible for all placement types)</w:t>
            </w:r>
          </w:p>
          <w:p w14:paraId="27FE5D0C" w14:textId="1E6EB374" w:rsidR="004D785A" w:rsidRPr="00314983" w:rsidRDefault="00790800" w:rsidP="0051205F">
            <w:pPr>
              <w:tabs>
                <w:tab w:val="left" w:pos="0"/>
              </w:tabs>
              <w:spacing w:before="40" w:after="40"/>
              <w:rPr>
                <w:rFonts w:ascii="Roboto" w:hAnsi="Roboto" w:cs="Arial"/>
                <w:bCs/>
                <w:sz w:val="20"/>
                <w:szCs w:val="20"/>
              </w:rPr>
            </w:pPr>
            <w:r>
              <w:rPr>
                <w:rFonts w:ascii="Roboto" w:hAnsi="Roboto" w:cs="Arial"/>
                <w:bCs/>
                <w:sz w:val="20"/>
                <w:szCs w:val="20"/>
              </w:rPr>
              <w:t>(Counties eligible for court-ordered kinship care and unlicensed placements)</w:t>
            </w:r>
          </w:p>
        </w:tc>
        <w:tc>
          <w:tcPr>
            <w:tcW w:w="1417" w:type="pct"/>
            <w:gridSpan w:val="2"/>
            <w:shd w:val="clear" w:color="auto" w:fill="F2F2F2" w:themeFill="background1" w:themeFillShade="F2"/>
            <w:vAlign w:val="center"/>
          </w:tcPr>
          <w:p w14:paraId="0891B811" w14:textId="77777777" w:rsidR="00B8433E" w:rsidRDefault="00555B1E" w:rsidP="0051205F">
            <w:pPr>
              <w:tabs>
                <w:tab w:val="left" w:pos="0"/>
              </w:tabs>
              <w:spacing w:before="40" w:after="40"/>
              <w:rPr>
                <w:rFonts w:ascii="Roboto" w:hAnsi="Roboto" w:cs="Arial"/>
                <w:b/>
                <w:sz w:val="20"/>
                <w:szCs w:val="20"/>
              </w:rPr>
            </w:pPr>
            <w:r w:rsidRPr="005130FB">
              <w:rPr>
                <w:rFonts w:ascii="Roboto" w:hAnsi="Roboto" w:cs="Arial"/>
                <w:b/>
                <w:sz w:val="20"/>
                <w:szCs w:val="20"/>
              </w:rPr>
              <w:t>Amount Requested</w:t>
            </w:r>
          </w:p>
          <w:p w14:paraId="6444556C" w14:textId="0D8EC36D" w:rsidR="00555B1E" w:rsidRPr="00314983" w:rsidRDefault="00555B1E" w:rsidP="0051205F">
            <w:pPr>
              <w:tabs>
                <w:tab w:val="left" w:pos="0"/>
              </w:tabs>
              <w:spacing w:before="40" w:after="40"/>
              <w:rPr>
                <w:rFonts w:ascii="Roboto" w:hAnsi="Roboto" w:cs="Arial"/>
                <w:bCs/>
                <w:sz w:val="20"/>
                <w:szCs w:val="20"/>
              </w:rPr>
            </w:pPr>
            <w:r w:rsidRPr="005130FB">
              <w:rPr>
                <w:rFonts w:ascii="Roboto" w:hAnsi="Roboto" w:cs="Arial"/>
                <w:b/>
                <w:sz w:val="20"/>
                <w:szCs w:val="20"/>
              </w:rPr>
              <w:t>$</w:t>
            </w:r>
            <w:r w:rsidRPr="00314983">
              <w:rPr>
                <w:rFonts w:ascii="Roboto" w:hAnsi="Roboto" w:cs="Arial"/>
                <w:b/>
                <w:sz w:val="20"/>
                <w:szCs w:val="20"/>
              </w:rPr>
              <w:t xml:space="preserve"> </w:t>
            </w:r>
            <w:r w:rsidR="00895AF3">
              <w:rPr>
                <w:rFonts w:ascii="Garamond" w:hAnsi="Garamond" w:cs="Arial"/>
                <w:b/>
                <w:bCs/>
                <w:noProof/>
                <w:sz w:val="22"/>
                <w:szCs w:val="22"/>
              </w:rPr>
              <w:fldChar w:fldCharType="begin">
                <w:ffData>
                  <w:name w:val=""/>
                  <w:enabled/>
                  <w:calcOnExit/>
                  <w:textInput>
                    <w:type w:val="number"/>
                    <w:maxLength w:val="5"/>
                  </w:textInput>
                </w:ffData>
              </w:fldChar>
            </w:r>
            <w:r w:rsidR="00895AF3">
              <w:rPr>
                <w:rFonts w:ascii="Garamond" w:hAnsi="Garamond" w:cs="Arial"/>
                <w:b/>
                <w:bCs/>
                <w:noProof/>
                <w:sz w:val="22"/>
                <w:szCs w:val="22"/>
              </w:rPr>
              <w:instrText xml:space="preserve"> FORMTEXT </w:instrText>
            </w:r>
            <w:r w:rsidR="00895AF3">
              <w:rPr>
                <w:rFonts w:ascii="Garamond" w:hAnsi="Garamond" w:cs="Arial"/>
                <w:b/>
                <w:bCs/>
                <w:noProof/>
                <w:sz w:val="22"/>
                <w:szCs w:val="22"/>
              </w:rPr>
            </w:r>
            <w:r w:rsidR="00895AF3">
              <w:rPr>
                <w:rFonts w:ascii="Garamond" w:hAnsi="Garamond" w:cs="Arial"/>
                <w:b/>
                <w:bCs/>
                <w:noProof/>
                <w:sz w:val="22"/>
                <w:szCs w:val="22"/>
              </w:rPr>
              <w:fldChar w:fldCharType="separate"/>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t> </w:t>
            </w:r>
            <w:r w:rsidR="00895AF3">
              <w:rPr>
                <w:rFonts w:ascii="Garamond" w:hAnsi="Garamond" w:cs="Arial"/>
                <w:b/>
                <w:bCs/>
                <w:noProof/>
                <w:sz w:val="22"/>
                <w:szCs w:val="22"/>
              </w:rPr>
              <w:fldChar w:fldCharType="end"/>
            </w:r>
          </w:p>
        </w:tc>
      </w:tr>
      <w:tr w:rsidR="00F41B89" w:rsidRPr="00314983" w14:paraId="408AB5A4" w14:textId="77777777" w:rsidTr="00CF4C29">
        <w:trPr>
          <w:trHeight w:val="288"/>
        </w:trPr>
        <w:tc>
          <w:tcPr>
            <w:tcW w:w="5000" w:type="pct"/>
            <w:gridSpan w:val="3"/>
            <w:tcBorders>
              <w:left w:val="nil"/>
              <w:bottom w:val="nil"/>
            </w:tcBorders>
            <w:shd w:val="clear" w:color="auto" w:fill="auto"/>
          </w:tcPr>
          <w:p w14:paraId="24D15CCE" w14:textId="7E355BC8" w:rsidR="00F41B89" w:rsidRDefault="00F41B89" w:rsidP="00F41B89">
            <w:pPr>
              <w:tabs>
                <w:tab w:val="left" w:pos="0"/>
              </w:tabs>
              <w:spacing w:before="20"/>
              <w:rPr>
                <w:rFonts w:ascii="Roboto" w:hAnsi="Roboto" w:cs="Arial"/>
                <w:sz w:val="20"/>
                <w:szCs w:val="20"/>
              </w:rPr>
            </w:pPr>
            <w:r w:rsidRPr="005130FB">
              <w:rPr>
                <w:rFonts w:ascii="Roboto" w:hAnsi="Roboto" w:cs="Arial"/>
                <w:bCs/>
                <w:sz w:val="20"/>
                <w:szCs w:val="20"/>
              </w:rPr>
              <w:t>Describe</w:t>
            </w:r>
            <w:r w:rsidRPr="005130FB">
              <w:rPr>
                <w:rFonts w:ascii="Roboto" w:hAnsi="Roboto" w:cs="Arial"/>
                <w:sz w:val="20"/>
                <w:szCs w:val="20"/>
              </w:rPr>
              <w:t xml:space="preserve"> </w:t>
            </w:r>
            <w:r>
              <w:rPr>
                <w:rFonts w:ascii="Roboto" w:hAnsi="Roboto" w:cs="Arial"/>
                <w:sz w:val="20"/>
                <w:szCs w:val="20"/>
              </w:rPr>
              <w:t>normalcy opportunities</w:t>
            </w:r>
            <w:r w:rsidR="00CF4C29">
              <w:rPr>
                <w:rFonts w:ascii="Roboto" w:hAnsi="Roboto" w:cs="Arial"/>
                <w:sz w:val="20"/>
                <w:szCs w:val="20"/>
              </w:rPr>
              <w:t xml:space="preserve"> the grant would support</w:t>
            </w:r>
            <w:r>
              <w:rPr>
                <w:rFonts w:ascii="Roboto" w:hAnsi="Roboto" w:cs="Arial"/>
                <w:sz w:val="20"/>
                <w:szCs w:val="20"/>
              </w:rPr>
              <w:t xml:space="preserve"> for children in out of home care</w:t>
            </w:r>
            <w:r w:rsidRPr="005130FB">
              <w:rPr>
                <w:rFonts w:ascii="Roboto" w:hAnsi="Roboto" w:cs="Arial"/>
                <w:sz w:val="20"/>
                <w:szCs w:val="20"/>
              </w:rPr>
              <w:t>.</w:t>
            </w:r>
            <w:r>
              <w:rPr>
                <w:rFonts w:ascii="Roboto" w:hAnsi="Roboto" w:cs="Arial"/>
                <w:sz w:val="20"/>
                <w:szCs w:val="20"/>
              </w:rPr>
              <w:t xml:space="preserve"> Please include approximate costs for activities.</w:t>
            </w:r>
          </w:p>
          <w:p w14:paraId="1EA5250A" w14:textId="65C93059" w:rsidR="00CF4C29" w:rsidRPr="00314983" w:rsidRDefault="00F41B89">
            <w:pPr>
              <w:tabs>
                <w:tab w:val="left" w:pos="0"/>
              </w:tabs>
              <w:spacing w:before="20" w:after="40"/>
              <w:outlineLvl w:val="0"/>
              <w:rPr>
                <w:rFonts w:ascii="Roboto" w:hAnsi="Roboto" w:cs="Arial"/>
                <w:bCs/>
                <w:sz w:val="20"/>
                <w:szCs w:val="20"/>
              </w:rPr>
            </w:pPr>
            <w:r>
              <w:rPr>
                <w:rFonts w:ascii="Garamond" w:hAnsi="Garamond" w:cs="Arial"/>
                <w:noProof/>
                <w:sz w:val="22"/>
                <w:szCs w:val="22"/>
              </w:rPr>
              <w:fldChar w:fldCharType="begin">
                <w:ffData>
                  <w:name w:val=""/>
                  <w:enabled/>
                  <w:calcOnExit w:val="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51205F" w:rsidRPr="0051205F" w14:paraId="1F236869" w14:textId="77777777" w:rsidTr="00CF4C29">
        <w:trPr>
          <w:trHeight w:val="70"/>
        </w:trPr>
        <w:tc>
          <w:tcPr>
            <w:tcW w:w="5000" w:type="pct"/>
            <w:gridSpan w:val="3"/>
            <w:shd w:val="clear" w:color="auto" w:fill="F2F2F2" w:themeFill="background1" w:themeFillShade="F2"/>
            <w:vAlign w:val="center"/>
          </w:tcPr>
          <w:p w14:paraId="43A4AA3B" w14:textId="1515C388" w:rsidR="0051205F" w:rsidRPr="0051205F" w:rsidRDefault="0051205F" w:rsidP="0093357D">
            <w:pPr>
              <w:keepNext/>
              <w:tabs>
                <w:tab w:val="left" w:pos="0"/>
              </w:tabs>
              <w:spacing w:before="40" w:after="40"/>
              <w:rPr>
                <w:rFonts w:ascii="Roboto" w:hAnsi="Roboto" w:cs="Arial"/>
                <w:b/>
                <w:sz w:val="20"/>
                <w:szCs w:val="20"/>
              </w:rPr>
            </w:pPr>
            <w:r w:rsidRPr="0051205F">
              <w:rPr>
                <w:rFonts w:ascii="Roboto" w:hAnsi="Roboto" w:cs="Arial"/>
                <w:b/>
                <w:sz w:val="20"/>
                <w:szCs w:val="20"/>
              </w:rPr>
              <w:lastRenderedPageBreak/>
              <w:t>ATTESTATION</w:t>
            </w:r>
          </w:p>
        </w:tc>
      </w:tr>
      <w:tr w:rsidR="0051205F" w:rsidRPr="00820395" w14:paraId="1065BE92" w14:textId="77777777" w:rsidTr="00CF4C29">
        <w:trPr>
          <w:trHeight w:val="432"/>
        </w:trPr>
        <w:tc>
          <w:tcPr>
            <w:tcW w:w="5000" w:type="pct"/>
            <w:gridSpan w:val="3"/>
            <w:shd w:val="clear" w:color="auto" w:fill="auto"/>
          </w:tcPr>
          <w:p w14:paraId="5E1CC2B0" w14:textId="54C72151" w:rsidR="0051205F" w:rsidRPr="006C45D5" w:rsidRDefault="0051205F" w:rsidP="0093357D">
            <w:pPr>
              <w:keepNext/>
              <w:tabs>
                <w:tab w:val="left" w:pos="0"/>
              </w:tabs>
              <w:spacing w:before="20"/>
              <w:rPr>
                <w:rFonts w:ascii="Garamond" w:hAnsi="Garamond" w:cs="Arial"/>
                <w:sz w:val="22"/>
                <w:szCs w:val="22"/>
              </w:rPr>
            </w:pPr>
            <w:r w:rsidRPr="0051205F">
              <w:rPr>
                <w:rFonts w:ascii="Roboto" w:hAnsi="Roboto" w:cs="Arial"/>
                <w:bCs/>
                <w:sz w:val="20"/>
                <w:szCs w:val="20"/>
              </w:rPr>
              <w:t>Eligibility for a Foster Parent Grant requires consent to the criteria below. Please check each box to acknowledge agency acceptance of these terms.</w:t>
            </w:r>
          </w:p>
        </w:tc>
      </w:tr>
      <w:tr w:rsidR="0051205F" w:rsidRPr="00820395" w14:paraId="788F53AF" w14:textId="77777777" w:rsidTr="00CF4C29">
        <w:trPr>
          <w:trHeight w:val="432"/>
        </w:trPr>
        <w:tc>
          <w:tcPr>
            <w:tcW w:w="5000" w:type="pct"/>
            <w:gridSpan w:val="3"/>
            <w:shd w:val="clear" w:color="auto" w:fill="auto"/>
          </w:tcPr>
          <w:p w14:paraId="3831B6F0" w14:textId="5CDE747D" w:rsidR="000671EA" w:rsidRPr="000671EA" w:rsidRDefault="000671EA" w:rsidP="005A678F">
            <w:pPr>
              <w:tabs>
                <w:tab w:val="left" w:pos="0"/>
              </w:tabs>
              <w:spacing w:before="120"/>
              <w:ind w:left="525" w:hanging="525"/>
              <w:rPr>
                <w:rFonts w:ascii="Roboto" w:hAnsi="Roboto" w:cs="Arial"/>
                <w:sz w:val="20"/>
                <w:szCs w:val="20"/>
              </w:rPr>
            </w:pPr>
            <w:r w:rsidRPr="000671EA">
              <w:rPr>
                <w:rFonts w:ascii="Roboto" w:hAnsi="Roboto" w:cs="Arial"/>
                <w:sz w:val="20"/>
                <w:szCs w:val="20"/>
              </w:rPr>
              <w:fldChar w:fldCharType="begin">
                <w:ffData>
                  <w:name w:val="Check1"/>
                  <w:enabled/>
                  <w:calcOnExit w:val="0"/>
                  <w:checkBox>
                    <w:sizeAuto/>
                    <w:default w:val="0"/>
                  </w:checkBox>
                </w:ffData>
              </w:fldChar>
            </w:r>
            <w:r w:rsidRPr="000671EA">
              <w:rPr>
                <w:rFonts w:ascii="Roboto" w:hAnsi="Roboto" w:cs="Arial"/>
                <w:sz w:val="20"/>
                <w:szCs w:val="20"/>
              </w:rPr>
              <w:instrText xml:space="preserve"> FORMCHECKBOX </w:instrText>
            </w:r>
            <w:r w:rsidR="00C95A34">
              <w:rPr>
                <w:rFonts w:ascii="Roboto" w:hAnsi="Roboto" w:cs="Arial"/>
                <w:sz w:val="20"/>
                <w:szCs w:val="20"/>
              </w:rPr>
            </w:r>
            <w:r w:rsidR="00C95A34">
              <w:rPr>
                <w:rFonts w:ascii="Roboto" w:hAnsi="Roboto" w:cs="Arial"/>
                <w:sz w:val="20"/>
                <w:szCs w:val="20"/>
              </w:rPr>
              <w:fldChar w:fldCharType="separate"/>
            </w:r>
            <w:r w:rsidRPr="000671EA">
              <w:rPr>
                <w:rFonts w:ascii="Roboto" w:hAnsi="Roboto" w:cs="Arial"/>
                <w:sz w:val="20"/>
                <w:szCs w:val="20"/>
              </w:rPr>
              <w:fldChar w:fldCharType="end"/>
            </w:r>
            <w:r w:rsidRPr="000671EA">
              <w:rPr>
                <w:rFonts w:ascii="Roboto" w:hAnsi="Roboto" w:cs="Arial"/>
                <w:sz w:val="20"/>
                <w:szCs w:val="20"/>
              </w:rPr>
              <w:tab/>
              <w:t>Agreement to commit the time of the necessary staff to accomplish the plan</w:t>
            </w:r>
            <w:r w:rsidR="00CF4C29">
              <w:rPr>
                <w:rFonts w:ascii="Roboto" w:hAnsi="Roboto" w:cs="Arial"/>
                <w:sz w:val="20"/>
                <w:szCs w:val="20"/>
              </w:rPr>
              <w:t>ned activities</w:t>
            </w:r>
            <w:r w:rsidRPr="000671EA">
              <w:rPr>
                <w:rFonts w:ascii="Roboto" w:hAnsi="Roboto" w:cs="Arial"/>
                <w:sz w:val="20"/>
                <w:szCs w:val="20"/>
              </w:rPr>
              <w:t>, as described above.</w:t>
            </w:r>
          </w:p>
          <w:p w14:paraId="5458B231" w14:textId="491B1FF6" w:rsidR="000671EA" w:rsidRPr="000671EA" w:rsidRDefault="000671EA" w:rsidP="005A678F">
            <w:pPr>
              <w:tabs>
                <w:tab w:val="left" w:pos="0"/>
              </w:tabs>
              <w:spacing w:before="120"/>
              <w:ind w:left="525" w:hanging="525"/>
              <w:rPr>
                <w:rFonts w:ascii="Roboto" w:hAnsi="Roboto" w:cs="Arial"/>
                <w:sz w:val="20"/>
                <w:szCs w:val="20"/>
              </w:rPr>
            </w:pPr>
            <w:r w:rsidRPr="000671EA">
              <w:rPr>
                <w:rFonts w:ascii="Roboto" w:hAnsi="Roboto" w:cs="Arial"/>
                <w:sz w:val="20"/>
                <w:szCs w:val="20"/>
              </w:rPr>
              <w:fldChar w:fldCharType="begin">
                <w:ffData>
                  <w:name w:val="Check1"/>
                  <w:enabled/>
                  <w:calcOnExit w:val="0"/>
                  <w:checkBox>
                    <w:sizeAuto/>
                    <w:default w:val="0"/>
                  </w:checkBox>
                </w:ffData>
              </w:fldChar>
            </w:r>
            <w:r w:rsidRPr="000671EA">
              <w:rPr>
                <w:rFonts w:ascii="Roboto" w:hAnsi="Roboto" w:cs="Arial"/>
                <w:sz w:val="20"/>
                <w:szCs w:val="20"/>
              </w:rPr>
              <w:instrText xml:space="preserve"> FORMCHECKBOX </w:instrText>
            </w:r>
            <w:r w:rsidR="00C95A34">
              <w:rPr>
                <w:rFonts w:ascii="Roboto" w:hAnsi="Roboto" w:cs="Arial"/>
                <w:sz w:val="20"/>
                <w:szCs w:val="20"/>
              </w:rPr>
            </w:r>
            <w:r w:rsidR="00C95A34">
              <w:rPr>
                <w:rFonts w:ascii="Roboto" w:hAnsi="Roboto" w:cs="Arial"/>
                <w:sz w:val="20"/>
                <w:szCs w:val="20"/>
              </w:rPr>
              <w:fldChar w:fldCharType="separate"/>
            </w:r>
            <w:r w:rsidRPr="000671EA">
              <w:rPr>
                <w:rFonts w:ascii="Roboto" w:hAnsi="Roboto" w:cs="Arial"/>
                <w:sz w:val="20"/>
                <w:szCs w:val="20"/>
              </w:rPr>
              <w:fldChar w:fldCharType="end"/>
            </w:r>
            <w:r w:rsidRPr="000671EA">
              <w:rPr>
                <w:rFonts w:ascii="Roboto" w:hAnsi="Roboto" w:cs="Arial"/>
                <w:sz w:val="20"/>
                <w:szCs w:val="20"/>
              </w:rPr>
              <w:tab/>
              <w:t>Agreement to participate in all required grantee administrative activities (</w:t>
            </w:r>
            <w:r w:rsidR="00705116" w:rsidRPr="000671EA">
              <w:rPr>
                <w:rFonts w:ascii="Roboto" w:hAnsi="Roboto" w:cs="Arial"/>
                <w:sz w:val="20"/>
                <w:szCs w:val="20"/>
              </w:rPr>
              <w:t>e.g.,</w:t>
            </w:r>
            <w:r w:rsidRPr="000671EA">
              <w:rPr>
                <w:rFonts w:ascii="Roboto" w:hAnsi="Roboto" w:cs="Arial"/>
                <w:sz w:val="20"/>
                <w:szCs w:val="20"/>
              </w:rPr>
              <w:t xml:space="preserve"> kick-off phone conference, quarterly check-in, etc.).</w:t>
            </w:r>
          </w:p>
          <w:p w14:paraId="577D2F60" w14:textId="30A6042C" w:rsidR="0051205F" w:rsidRPr="005A678F" w:rsidRDefault="000671EA" w:rsidP="00705116">
            <w:pPr>
              <w:tabs>
                <w:tab w:val="left" w:pos="0"/>
              </w:tabs>
              <w:spacing w:before="120" w:after="120"/>
              <w:ind w:left="518" w:hanging="518"/>
              <w:rPr>
                <w:rFonts w:ascii="Roboto" w:hAnsi="Roboto" w:cs="Arial"/>
                <w:sz w:val="20"/>
                <w:szCs w:val="20"/>
              </w:rPr>
            </w:pPr>
            <w:r w:rsidRPr="000671EA">
              <w:rPr>
                <w:rFonts w:ascii="Roboto" w:hAnsi="Roboto" w:cs="Arial"/>
                <w:sz w:val="20"/>
                <w:szCs w:val="20"/>
              </w:rPr>
              <w:fldChar w:fldCharType="begin">
                <w:ffData>
                  <w:name w:val="Check3"/>
                  <w:enabled/>
                  <w:calcOnExit w:val="0"/>
                  <w:checkBox>
                    <w:sizeAuto/>
                    <w:default w:val="0"/>
                  </w:checkBox>
                </w:ffData>
              </w:fldChar>
            </w:r>
            <w:r w:rsidRPr="000671EA">
              <w:rPr>
                <w:rFonts w:ascii="Roboto" w:hAnsi="Roboto" w:cs="Arial"/>
                <w:sz w:val="20"/>
                <w:szCs w:val="20"/>
              </w:rPr>
              <w:instrText xml:space="preserve"> FORMCHECKBOX </w:instrText>
            </w:r>
            <w:r w:rsidR="00C95A34">
              <w:rPr>
                <w:rFonts w:ascii="Roboto" w:hAnsi="Roboto" w:cs="Arial"/>
                <w:sz w:val="20"/>
                <w:szCs w:val="20"/>
              </w:rPr>
            </w:r>
            <w:r w:rsidR="00C95A34">
              <w:rPr>
                <w:rFonts w:ascii="Roboto" w:hAnsi="Roboto" w:cs="Arial"/>
                <w:sz w:val="20"/>
                <w:szCs w:val="20"/>
              </w:rPr>
              <w:fldChar w:fldCharType="separate"/>
            </w:r>
            <w:r w:rsidRPr="000671EA">
              <w:rPr>
                <w:rFonts w:ascii="Roboto" w:hAnsi="Roboto" w:cs="Arial"/>
                <w:sz w:val="20"/>
                <w:szCs w:val="20"/>
              </w:rPr>
              <w:fldChar w:fldCharType="end"/>
            </w:r>
            <w:r w:rsidRPr="000671EA">
              <w:rPr>
                <w:rFonts w:ascii="Roboto" w:hAnsi="Roboto" w:cs="Arial"/>
                <w:sz w:val="20"/>
                <w:szCs w:val="20"/>
              </w:rPr>
              <w:tab/>
              <w:t>The agency has reviewed and approved the content of this application.</w:t>
            </w:r>
          </w:p>
        </w:tc>
      </w:tr>
      <w:tr w:rsidR="000671EA" w:rsidRPr="00820395" w14:paraId="1DE53CCB" w14:textId="77777777" w:rsidTr="00CF4C29">
        <w:trPr>
          <w:trHeight w:val="432"/>
        </w:trPr>
        <w:tc>
          <w:tcPr>
            <w:tcW w:w="3833" w:type="pct"/>
            <w:gridSpan w:val="2"/>
            <w:shd w:val="clear" w:color="auto" w:fill="auto"/>
          </w:tcPr>
          <w:p w14:paraId="6F5DD7DB" w14:textId="32D34F26" w:rsidR="000671EA" w:rsidRPr="00861600" w:rsidRDefault="00705116" w:rsidP="000671EA">
            <w:pPr>
              <w:tabs>
                <w:tab w:val="left" w:pos="0"/>
              </w:tabs>
              <w:rPr>
                <w:rFonts w:ascii="Roboto" w:hAnsi="Roboto" w:cs="Arial"/>
                <w:sz w:val="20"/>
                <w:szCs w:val="20"/>
              </w:rPr>
            </w:pPr>
            <w:r>
              <w:rPr>
                <w:rFonts w:ascii="Roboto" w:hAnsi="Roboto" w:cs="Arial"/>
                <w:sz w:val="20"/>
                <w:szCs w:val="20"/>
              </w:rPr>
              <w:t xml:space="preserve">Full Name </w:t>
            </w:r>
            <w:r w:rsidR="0093357D">
              <w:rPr>
                <w:rFonts w:ascii="Roboto" w:hAnsi="Roboto" w:cs="Arial"/>
                <w:sz w:val="20"/>
                <w:szCs w:val="20"/>
              </w:rPr>
              <w:t xml:space="preserve">- </w:t>
            </w:r>
            <w:r w:rsidR="000671EA" w:rsidRPr="00861600">
              <w:rPr>
                <w:rFonts w:ascii="Roboto" w:hAnsi="Roboto" w:cs="Arial"/>
                <w:sz w:val="20"/>
                <w:szCs w:val="20"/>
              </w:rPr>
              <w:t>Authorized Agency Authority</w:t>
            </w:r>
          </w:p>
          <w:p w14:paraId="2F7BE64F" w14:textId="0097AF7E" w:rsidR="000671EA" w:rsidRPr="006C45D5" w:rsidRDefault="00895AF3" w:rsidP="00275E54">
            <w:pPr>
              <w:tabs>
                <w:tab w:val="left" w:pos="0"/>
              </w:tabs>
              <w:spacing w:before="20" w:after="40"/>
              <w:rPr>
                <w:rFonts w:ascii="Garamond" w:hAnsi="Garamond" w:cs="Arial"/>
                <w:b/>
                <w:bCs/>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167" w:type="pct"/>
            <w:shd w:val="clear" w:color="auto" w:fill="auto"/>
          </w:tcPr>
          <w:p w14:paraId="0DEA5EE7" w14:textId="710E0D2B" w:rsidR="000671EA" w:rsidRPr="00861600" w:rsidRDefault="000671EA" w:rsidP="000671EA">
            <w:pPr>
              <w:tabs>
                <w:tab w:val="left" w:pos="0"/>
              </w:tabs>
              <w:rPr>
                <w:rFonts w:ascii="Roboto" w:hAnsi="Roboto" w:cs="Arial"/>
                <w:sz w:val="20"/>
                <w:szCs w:val="20"/>
              </w:rPr>
            </w:pPr>
            <w:r w:rsidRPr="00861600">
              <w:rPr>
                <w:rFonts w:ascii="Roboto" w:hAnsi="Roboto" w:cs="Arial"/>
                <w:sz w:val="20"/>
                <w:szCs w:val="20"/>
              </w:rPr>
              <w:t>Date</w:t>
            </w:r>
            <w:r w:rsidR="00705116">
              <w:rPr>
                <w:rFonts w:ascii="Roboto" w:hAnsi="Roboto" w:cs="Arial"/>
                <w:sz w:val="20"/>
                <w:szCs w:val="20"/>
              </w:rPr>
              <w:t xml:space="preserve"> (mm/dd/yyyy)</w:t>
            </w:r>
          </w:p>
          <w:p w14:paraId="2D512AD7" w14:textId="4C87B4E1" w:rsidR="000671EA" w:rsidRPr="006C45D5" w:rsidRDefault="00895AF3" w:rsidP="00275E54">
            <w:pPr>
              <w:tabs>
                <w:tab w:val="left" w:pos="0"/>
              </w:tabs>
              <w:spacing w:before="20" w:after="40"/>
              <w:rPr>
                <w:rFonts w:ascii="Garamond" w:hAnsi="Garamond" w:cs="Arial"/>
                <w:b/>
                <w:bCs/>
                <w:sz w:val="22"/>
                <w:szCs w:val="22"/>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51205F" w:rsidRPr="00820395" w14:paraId="59B7D790" w14:textId="77777777" w:rsidTr="00CF4C29">
        <w:trPr>
          <w:trHeight w:val="720"/>
        </w:trPr>
        <w:tc>
          <w:tcPr>
            <w:tcW w:w="5000" w:type="pct"/>
            <w:gridSpan w:val="3"/>
            <w:shd w:val="clear" w:color="auto" w:fill="auto"/>
          </w:tcPr>
          <w:p w14:paraId="0BC30206" w14:textId="08CEF380" w:rsidR="0051205F" w:rsidRPr="00861600" w:rsidRDefault="00705116" w:rsidP="000671EA">
            <w:pPr>
              <w:tabs>
                <w:tab w:val="left" w:pos="3360"/>
              </w:tabs>
              <w:outlineLvl w:val="0"/>
              <w:rPr>
                <w:rFonts w:ascii="Roboto" w:hAnsi="Roboto" w:cs="Arial"/>
                <w:sz w:val="20"/>
                <w:szCs w:val="20"/>
              </w:rPr>
            </w:pPr>
            <w:r>
              <w:rPr>
                <w:rFonts w:ascii="Roboto" w:hAnsi="Roboto" w:cs="Arial"/>
                <w:sz w:val="20"/>
                <w:szCs w:val="20"/>
              </w:rPr>
              <w:t xml:space="preserve">Signature </w:t>
            </w:r>
            <w:r w:rsidR="0093357D">
              <w:rPr>
                <w:rFonts w:ascii="Roboto" w:hAnsi="Roboto" w:cs="Arial"/>
                <w:sz w:val="20"/>
                <w:szCs w:val="20"/>
              </w:rPr>
              <w:t xml:space="preserve">- </w:t>
            </w:r>
            <w:r w:rsidR="000671EA" w:rsidRPr="00861600">
              <w:rPr>
                <w:rFonts w:ascii="Roboto" w:hAnsi="Roboto" w:cs="Arial"/>
                <w:sz w:val="20"/>
                <w:szCs w:val="20"/>
              </w:rPr>
              <w:t>Authorized Agency Authority</w:t>
            </w:r>
          </w:p>
          <w:p w14:paraId="1ED48325" w14:textId="71E908B9" w:rsidR="000671EA" w:rsidRPr="00B572F0" w:rsidRDefault="0093357D" w:rsidP="000671EA">
            <w:pPr>
              <w:tabs>
                <w:tab w:val="left" w:pos="3360"/>
              </w:tabs>
              <w:spacing w:before="120"/>
              <w:outlineLvl w:val="0"/>
              <w:rPr>
                <w:rFonts w:ascii="Roboto" w:hAnsi="Roboto" w:cs="Arial"/>
                <w:b/>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bookmarkEnd w:id="0"/>
    </w:tbl>
    <w:p w14:paraId="7581D6E8" w14:textId="2930E7B4" w:rsidR="00507CE4" w:rsidRDefault="00507CE4" w:rsidP="000671EA">
      <w:pPr>
        <w:tabs>
          <w:tab w:val="left" w:pos="0"/>
        </w:tabs>
        <w:rPr>
          <w:rFonts w:ascii="Roboto" w:hAnsi="Roboto" w:cs="Arial"/>
          <w:sz w:val="22"/>
          <w:szCs w:val="22"/>
        </w:rPr>
      </w:pPr>
    </w:p>
    <w:sectPr w:rsidR="00507CE4" w:rsidSect="00112BB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8C14" w14:textId="77777777" w:rsidR="00A33052" w:rsidRDefault="00A33052">
      <w:r>
        <w:separator/>
      </w:r>
    </w:p>
  </w:endnote>
  <w:endnote w:type="continuationSeparator" w:id="0">
    <w:p w14:paraId="11F8900E" w14:textId="77777777" w:rsidR="00A33052" w:rsidRDefault="00A3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7B48" w14:textId="77777777" w:rsidR="00AF11AB" w:rsidRDefault="00AF1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9CC0" w14:textId="1C8DB5B3" w:rsidR="00112BBA" w:rsidRPr="00112BBA" w:rsidRDefault="00112BBA" w:rsidP="00B8433E">
    <w:pPr>
      <w:pStyle w:val="Footer"/>
      <w:tabs>
        <w:tab w:val="clear" w:pos="4320"/>
        <w:tab w:val="clear" w:pos="8640"/>
      </w:tabs>
      <w:rPr>
        <w:rFonts w:ascii="Roboto" w:hAnsi="Roboto"/>
        <w:sz w:val="16"/>
        <w:szCs w:val="16"/>
      </w:rPr>
    </w:pPr>
    <w:r>
      <w:rPr>
        <w:rFonts w:ascii="Roboto" w:hAnsi="Roboto"/>
        <w:sz w:val="16"/>
        <w:szCs w:val="16"/>
      </w:rPr>
      <w:t>DCF-F-5543-E (</w:t>
    </w:r>
    <w:r w:rsidR="00AD5B62">
      <w:rPr>
        <w:rFonts w:ascii="Roboto" w:hAnsi="Roboto"/>
        <w:sz w:val="16"/>
        <w:szCs w:val="16"/>
      </w:rPr>
      <w:t>R</w:t>
    </w:r>
    <w:r w:rsidR="00B729F0">
      <w:rPr>
        <w:rFonts w:ascii="Roboto" w:hAnsi="Roboto"/>
        <w:sz w:val="16"/>
        <w:szCs w:val="16"/>
      </w:rPr>
      <w:t>.</w:t>
    </w:r>
    <w:r>
      <w:rPr>
        <w:rFonts w:ascii="Roboto" w:hAnsi="Roboto"/>
        <w:sz w:val="16"/>
        <w:szCs w:val="16"/>
      </w:rPr>
      <w:t xml:space="preserve"> 0</w:t>
    </w:r>
    <w:r w:rsidR="00A8352E">
      <w:rPr>
        <w:rFonts w:ascii="Roboto" w:hAnsi="Roboto"/>
        <w:sz w:val="16"/>
        <w:szCs w:val="16"/>
      </w:rPr>
      <w:t>4</w:t>
    </w:r>
    <w:r>
      <w:rPr>
        <w:rFonts w:ascii="Roboto" w:hAnsi="Roboto"/>
        <w:sz w:val="16"/>
        <w:szCs w:val="16"/>
      </w:rPr>
      <w:t>/202</w:t>
    </w:r>
    <w:r w:rsidR="00CF4C29">
      <w:rPr>
        <w:rFonts w:ascii="Roboto" w:hAnsi="Roboto"/>
        <w:sz w:val="16"/>
        <w:szCs w:val="16"/>
      </w:rPr>
      <w:t>5</w:t>
    </w:r>
    <w:r>
      <w:rPr>
        <w:rFonts w:ascii="Roboto" w:hAnsi="Roboto"/>
        <w:sz w:val="16"/>
        <w:szCs w:val="16"/>
      </w:rPr>
      <w:t>)</w:t>
    </w:r>
    <w:r w:rsidR="00B8433E">
      <w:rPr>
        <w:rFonts w:ascii="Roboto" w:hAnsi="Roboto"/>
        <w:sz w:val="16"/>
        <w:szCs w:val="16"/>
      </w:rPr>
      <w:ptab w:relativeTo="margin" w:alignment="right" w:leader="none"/>
    </w:r>
    <w:r w:rsidRPr="00112BBA">
      <w:rPr>
        <w:rFonts w:ascii="Roboto" w:hAnsi="Roboto"/>
        <w:sz w:val="16"/>
        <w:szCs w:val="16"/>
      </w:rPr>
      <w:fldChar w:fldCharType="begin"/>
    </w:r>
    <w:r w:rsidRPr="00112BBA">
      <w:rPr>
        <w:rFonts w:ascii="Roboto" w:hAnsi="Roboto"/>
        <w:sz w:val="16"/>
        <w:szCs w:val="16"/>
      </w:rPr>
      <w:instrText xml:space="preserve"> PAGE   \* MERGEFORMAT </w:instrText>
    </w:r>
    <w:r w:rsidRPr="00112BBA">
      <w:rPr>
        <w:rFonts w:ascii="Roboto" w:hAnsi="Roboto"/>
        <w:sz w:val="16"/>
        <w:szCs w:val="16"/>
      </w:rPr>
      <w:fldChar w:fldCharType="separate"/>
    </w:r>
    <w:r>
      <w:rPr>
        <w:rFonts w:ascii="Roboto" w:hAnsi="Roboto"/>
        <w:sz w:val="16"/>
        <w:szCs w:val="16"/>
      </w:rPr>
      <w:t>1</w:t>
    </w:r>
    <w:r w:rsidRPr="00112BBA">
      <w:rPr>
        <w:rFonts w:ascii="Roboto" w:hAnsi="Robo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18EC" w14:textId="67C34361" w:rsidR="00112BBA" w:rsidRPr="00112BBA" w:rsidRDefault="00112BBA" w:rsidP="00B8433E">
    <w:pPr>
      <w:pStyle w:val="Footer"/>
      <w:tabs>
        <w:tab w:val="clear" w:pos="4320"/>
        <w:tab w:val="clear" w:pos="8640"/>
      </w:tabs>
      <w:rPr>
        <w:rFonts w:ascii="Roboto" w:hAnsi="Roboto"/>
        <w:sz w:val="16"/>
        <w:szCs w:val="16"/>
      </w:rPr>
    </w:pPr>
    <w:r>
      <w:rPr>
        <w:rFonts w:ascii="Roboto" w:hAnsi="Roboto"/>
        <w:sz w:val="16"/>
        <w:szCs w:val="16"/>
      </w:rPr>
      <w:t>DCF-F-5543-E (</w:t>
    </w:r>
    <w:r w:rsidR="00AD5B62">
      <w:rPr>
        <w:rFonts w:ascii="Roboto" w:hAnsi="Roboto"/>
        <w:sz w:val="16"/>
        <w:szCs w:val="16"/>
      </w:rPr>
      <w:t>R</w:t>
    </w:r>
    <w:r w:rsidR="00B729F0">
      <w:rPr>
        <w:rFonts w:ascii="Roboto" w:hAnsi="Roboto"/>
        <w:sz w:val="16"/>
        <w:szCs w:val="16"/>
      </w:rPr>
      <w:t>.</w:t>
    </w:r>
    <w:r>
      <w:rPr>
        <w:rFonts w:ascii="Roboto" w:hAnsi="Roboto"/>
        <w:sz w:val="16"/>
        <w:szCs w:val="16"/>
      </w:rPr>
      <w:t xml:space="preserve"> 0</w:t>
    </w:r>
    <w:r w:rsidR="00A8352E">
      <w:rPr>
        <w:rFonts w:ascii="Roboto" w:hAnsi="Roboto"/>
        <w:sz w:val="16"/>
        <w:szCs w:val="16"/>
      </w:rPr>
      <w:t>4</w:t>
    </w:r>
    <w:r>
      <w:rPr>
        <w:rFonts w:ascii="Roboto" w:hAnsi="Roboto"/>
        <w:sz w:val="16"/>
        <w:szCs w:val="16"/>
      </w:rPr>
      <w:t>/202</w:t>
    </w:r>
    <w:r w:rsidR="00CF4C29">
      <w:rPr>
        <w:rFonts w:ascii="Roboto" w:hAnsi="Roboto"/>
        <w:sz w:val="16"/>
        <w:szCs w:val="16"/>
      </w:rPr>
      <w:t>5</w:t>
    </w:r>
    <w:r>
      <w:rPr>
        <w:rFonts w:ascii="Roboto" w:hAnsi="Roboto"/>
        <w:sz w:val="16"/>
        <w:szCs w:val="16"/>
      </w:rPr>
      <w:t>)</w:t>
    </w:r>
    <w:r>
      <w:rPr>
        <w:rFonts w:ascii="Roboto" w:hAnsi="Roboto"/>
        <w:sz w:val="16"/>
        <w:szCs w:val="16"/>
      </w:rPr>
      <w:ptab w:relativeTo="margin" w:alignment="right" w:leader="none"/>
    </w:r>
    <w:r w:rsidRPr="00112BBA">
      <w:rPr>
        <w:rFonts w:ascii="Roboto" w:hAnsi="Roboto"/>
        <w:sz w:val="16"/>
        <w:szCs w:val="16"/>
      </w:rPr>
      <w:fldChar w:fldCharType="begin"/>
    </w:r>
    <w:r w:rsidRPr="00112BBA">
      <w:rPr>
        <w:rFonts w:ascii="Roboto" w:hAnsi="Roboto"/>
        <w:sz w:val="16"/>
        <w:szCs w:val="16"/>
      </w:rPr>
      <w:instrText xml:space="preserve"> PAGE   \* MERGEFORMAT </w:instrText>
    </w:r>
    <w:r w:rsidRPr="00112BBA">
      <w:rPr>
        <w:rFonts w:ascii="Roboto" w:hAnsi="Roboto"/>
        <w:sz w:val="16"/>
        <w:szCs w:val="16"/>
      </w:rPr>
      <w:fldChar w:fldCharType="separate"/>
    </w:r>
    <w:r w:rsidRPr="00112BBA">
      <w:rPr>
        <w:rFonts w:ascii="Roboto" w:hAnsi="Roboto"/>
        <w:noProof/>
        <w:sz w:val="16"/>
        <w:szCs w:val="16"/>
      </w:rPr>
      <w:t>1</w:t>
    </w:r>
    <w:r w:rsidRPr="00112BBA">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05E5" w14:textId="77777777" w:rsidR="00A33052" w:rsidRDefault="00A33052">
      <w:r>
        <w:separator/>
      </w:r>
    </w:p>
  </w:footnote>
  <w:footnote w:type="continuationSeparator" w:id="0">
    <w:p w14:paraId="38F796F9" w14:textId="77777777" w:rsidR="00A33052" w:rsidRDefault="00A3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2197" w14:textId="77777777" w:rsidR="00AF11AB" w:rsidRDefault="00AF1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39CA" w14:textId="77777777" w:rsidR="00AF11AB" w:rsidRDefault="00AF1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543B" w14:textId="7318BBEE" w:rsidR="00705116" w:rsidRPr="00B9360D" w:rsidRDefault="00705116" w:rsidP="00705116">
    <w:pPr>
      <w:ind w:right="432"/>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64840850" w14:textId="0B2749F8" w:rsidR="004F3C5F" w:rsidRDefault="00112BBA">
    <w:r w:rsidRPr="006C45D5">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A26"/>
    <w:multiLevelType w:val="hybridMultilevel"/>
    <w:tmpl w:val="1B222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46EA"/>
    <w:multiLevelType w:val="hybridMultilevel"/>
    <w:tmpl w:val="2E2CD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D1278"/>
    <w:multiLevelType w:val="hybridMultilevel"/>
    <w:tmpl w:val="88583E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C67B36"/>
    <w:multiLevelType w:val="hybridMultilevel"/>
    <w:tmpl w:val="54CEF580"/>
    <w:lvl w:ilvl="0" w:tplc="E266F03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11517982"/>
    <w:multiLevelType w:val="hybridMultilevel"/>
    <w:tmpl w:val="A7C2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37ADE"/>
    <w:multiLevelType w:val="hybridMultilevel"/>
    <w:tmpl w:val="E9C23A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C42D5F"/>
    <w:multiLevelType w:val="hybridMultilevel"/>
    <w:tmpl w:val="0ED8DE4A"/>
    <w:lvl w:ilvl="0" w:tplc="764A5EE8">
      <w:start w:val="1"/>
      <w:numFmt w:val="decimal"/>
      <w:lvlText w:val="%1."/>
      <w:lvlJc w:val="left"/>
      <w:pPr>
        <w:tabs>
          <w:tab w:val="num" w:pos="1080"/>
        </w:tabs>
        <w:ind w:left="1080" w:hanging="720"/>
      </w:pPr>
      <w:rPr>
        <w:rFonts w:hint="default"/>
        <w:b w:val="0"/>
      </w:rPr>
    </w:lvl>
    <w:lvl w:ilvl="1" w:tplc="0CB26658">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226DC2"/>
    <w:multiLevelType w:val="hybridMultilevel"/>
    <w:tmpl w:val="33D84FDC"/>
    <w:lvl w:ilvl="0" w:tplc="5F32995E">
      <w:numFmt w:val="bullet"/>
      <w:lvlText w:val="-"/>
      <w:lvlJc w:val="left"/>
      <w:pPr>
        <w:ind w:left="720" w:hanging="360"/>
      </w:pPr>
      <w:rPr>
        <w:rFonts w:ascii="Cambria" w:eastAsia="Cambria" w:hAnsi="Cambria" w:cs="Myriad Pro" w:hint="default"/>
        <w:i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67ECC"/>
    <w:multiLevelType w:val="hybridMultilevel"/>
    <w:tmpl w:val="A2A8B20E"/>
    <w:lvl w:ilvl="0" w:tplc="AA086F84">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20910587"/>
    <w:multiLevelType w:val="hybridMultilevel"/>
    <w:tmpl w:val="F45293A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838F9"/>
    <w:multiLevelType w:val="hybridMultilevel"/>
    <w:tmpl w:val="1EF28F4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202726"/>
    <w:multiLevelType w:val="hybridMultilevel"/>
    <w:tmpl w:val="988EF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A6A09"/>
    <w:multiLevelType w:val="hybridMultilevel"/>
    <w:tmpl w:val="9698D5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39352C"/>
    <w:multiLevelType w:val="hybridMultilevel"/>
    <w:tmpl w:val="08A8777E"/>
    <w:lvl w:ilvl="0" w:tplc="E266F03E">
      <w:start w:val="1"/>
      <w:numFmt w:val="lowerLetter"/>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93138"/>
    <w:multiLevelType w:val="hybridMultilevel"/>
    <w:tmpl w:val="DD408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67587"/>
    <w:multiLevelType w:val="hybridMultilevel"/>
    <w:tmpl w:val="D730D1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617EDB"/>
    <w:multiLevelType w:val="hybridMultilevel"/>
    <w:tmpl w:val="BE6CDD68"/>
    <w:lvl w:ilvl="0" w:tplc="E266F03E">
      <w:start w:val="1"/>
      <w:numFmt w:val="lowerLetter"/>
      <w:lvlText w:val="%1."/>
      <w:lvlJc w:val="left"/>
      <w:pPr>
        <w:ind w:left="66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453A12A2"/>
    <w:multiLevelType w:val="hybridMultilevel"/>
    <w:tmpl w:val="0E6233AA"/>
    <w:lvl w:ilvl="0" w:tplc="497474B4">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C7D5C"/>
    <w:multiLevelType w:val="hybridMultilevel"/>
    <w:tmpl w:val="2B4ECB46"/>
    <w:lvl w:ilvl="0" w:tplc="5EC41570">
      <w:start w:val="1"/>
      <w:numFmt w:val="decimal"/>
      <w:lvlText w:val="%1."/>
      <w:lvlJc w:val="left"/>
      <w:pPr>
        <w:tabs>
          <w:tab w:val="num" w:pos="1080"/>
        </w:tabs>
        <w:ind w:left="1080" w:hanging="720"/>
      </w:pPr>
      <w:rPr>
        <w:rFonts w:hint="default"/>
      </w:rPr>
    </w:lvl>
    <w:lvl w:ilvl="1" w:tplc="B2480112">
      <w:start w:val="1"/>
      <w:numFmt w:val="lowerLetter"/>
      <w:lvlText w:val="%2."/>
      <w:lvlJc w:val="left"/>
      <w:pPr>
        <w:tabs>
          <w:tab w:val="num" w:pos="1440"/>
        </w:tabs>
        <w:ind w:left="1440" w:hanging="360"/>
      </w:pPr>
      <w:rPr>
        <w:rFonts w:ascii="Arial" w:eastAsia="Cambria" w:hAnsi="Arial" w:cs="Arial"/>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2543E8"/>
    <w:multiLevelType w:val="hybridMultilevel"/>
    <w:tmpl w:val="AE62716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516F4"/>
    <w:multiLevelType w:val="hybridMultilevel"/>
    <w:tmpl w:val="DD5485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D651E9"/>
    <w:multiLevelType w:val="hybridMultilevel"/>
    <w:tmpl w:val="27DA58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570ADA"/>
    <w:multiLevelType w:val="hybridMultilevel"/>
    <w:tmpl w:val="DD5485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AF615F"/>
    <w:multiLevelType w:val="hybridMultilevel"/>
    <w:tmpl w:val="70E6A1AE"/>
    <w:lvl w:ilvl="0" w:tplc="5CEC2FB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15:restartNumberingAfterBreak="0">
    <w:nsid w:val="5CC36900"/>
    <w:multiLevelType w:val="hybridMultilevel"/>
    <w:tmpl w:val="4CE454D2"/>
    <w:lvl w:ilvl="0" w:tplc="876223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827BF"/>
    <w:multiLevelType w:val="hybridMultilevel"/>
    <w:tmpl w:val="357C688E"/>
    <w:lvl w:ilvl="0" w:tplc="E266F03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6" w15:restartNumberingAfterBreak="0">
    <w:nsid w:val="5FED64C7"/>
    <w:multiLevelType w:val="hybridMultilevel"/>
    <w:tmpl w:val="0ED8DE4A"/>
    <w:lvl w:ilvl="0" w:tplc="764A5EE8">
      <w:start w:val="1"/>
      <w:numFmt w:val="decimal"/>
      <w:lvlText w:val="%1."/>
      <w:lvlJc w:val="left"/>
      <w:pPr>
        <w:tabs>
          <w:tab w:val="num" w:pos="1080"/>
        </w:tabs>
        <w:ind w:left="1080" w:hanging="720"/>
      </w:pPr>
      <w:rPr>
        <w:rFonts w:hint="default"/>
        <w:b w:val="0"/>
      </w:rPr>
    </w:lvl>
    <w:lvl w:ilvl="1" w:tplc="0CB26658">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3E1F37"/>
    <w:multiLevelType w:val="hybridMultilevel"/>
    <w:tmpl w:val="9698D5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3E3BB5"/>
    <w:multiLevelType w:val="hybridMultilevel"/>
    <w:tmpl w:val="D730D1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5C2ABB"/>
    <w:multiLevelType w:val="hybridMultilevel"/>
    <w:tmpl w:val="E0A80E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F7169C"/>
    <w:multiLevelType w:val="hybridMultilevel"/>
    <w:tmpl w:val="37E848F2"/>
    <w:lvl w:ilvl="0" w:tplc="E266F03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1" w15:restartNumberingAfterBreak="0">
    <w:nsid w:val="67474CCB"/>
    <w:multiLevelType w:val="hybridMultilevel"/>
    <w:tmpl w:val="A166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A186F"/>
    <w:multiLevelType w:val="hybridMultilevel"/>
    <w:tmpl w:val="E0A80E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222772"/>
    <w:multiLevelType w:val="hybridMultilevel"/>
    <w:tmpl w:val="62420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B3BE0"/>
    <w:multiLevelType w:val="hybridMultilevel"/>
    <w:tmpl w:val="5F0E1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EF0871"/>
    <w:multiLevelType w:val="hybridMultilevel"/>
    <w:tmpl w:val="F96A1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8612CB"/>
    <w:multiLevelType w:val="hybridMultilevel"/>
    <w:tmpl w:val="4942FF28"/>
    <w:lvl w:ilvl="0" w:tplc="29F872DC">
      <w:numFmt w:val="bullet"/>
      <w:lvlText w:val=""/>
      <w:lvlJc w:val="left"/>
      <w:pPr>
        <w:ind w:left="840" w:hanging="361"/>
      </w:pPr>
      <w:rPr>
        <w:rFonts w:ascii="Symbol" w:eastAsia="Symbol" w:hAnsi="Symbol" w:cs="Symbol" w:hint="default"/>
        <w:w w:val="100"/>
        <w:sz w:val="22"/>
        <w:szCs w:val="22"/>
      </w:rPr>
    </w:lvl>
    <w:lvl w:ilvl="1" w:tplc="C3D8B340">
      <w:numFmt w:val="bullet"/>
      <w:lvlText w:val="•"/>
      <w:lvlJc w:val="left"/>
      <w:pPr>
        <w:ind w:left="1716" w:hanging="361"/>
      </w:pPr>
    </w:lvl>
    <w:lvl w:ilvl="2" w:tplc="359884C4">
      <w:numFmt w:val="bullet"/>
      <w:lvlText w:val="•"/>
      <w:lvlJc w:val="left"/>
      <w:pPr>
        <w:ind w:left="2592" w:hanging="361"/>
      </w:pPr>
    </w:lvl>
    <w:lvl w:ilvl="3" w:tplc="BE30D6E6">
      <w:numFmt w:val="bullet"/>
      <w:lvlText w:val="•"/>
      <w:lvlJc w:val="left"/>
      <w:pPr>
        <w:ind w:left="3468" w:hanging="361"/>
      </w:pPr>
    </w:lvl>
    <w:lvl w:ilvl="4" w:tplc="AD46F528">
      <w:numFmt w:val="bullet"/>
      <w:lvlText w:val="•"/>
      <w:lvlJc w:val="left"/>
      <w:pPr>
        <w:ind w:left="4344" w:hanging="361"/>
      </w:pPr>
    </w:lvl>
    <w:lvl w:ilvl="5" w:tplc="958825EC">
      <w:numFmt w:val="bullet"/>
      <w:lvlText w:val="•"/>
      <w:lvlJc w:val="left"/>
      <w:pPr>
        <w:ind w:left="5220" w:hanging="361"/>
      </w:pPr>
    </w:lvl>
    <w:lvl w:ilvl="6" w:tplc="395AAA4E">
      <w:numFmt w:val="bullet"/>
      <w:lvlText w:val="•"/>
      <w:lvlJc w:val="left"/>
      <w:pPr>
        <w:ind w:left="6096" w:hanging="361"/>
      </w:pPr>
    </w:lvl>
    <w:lvl w:ilvl="7" w:tplc="234679FC">
      <w:numFmt w:val="bullet"/>
      <w:lvlText w:val="•"/>
      <w:lvlJc w:val="left"/>
      <w:pPr>
        <w:ind w:left="6972" w:hanging="361"/>
      </w:pPr>
    </w:lvl>
    <w:lvl w:ilvl="8" w:tplc="2D3CC188">
      <w:numFmt w:val="bullet"/>
      <w:lvlText w:val="•"/>
      <w:lvlJc w:val="left"/>
      <w:pPr>
        <w:ind w:left="7848" w:hanging="361"/>
      </w:pPr>
    </w:lvl>
  </w:abstractNum>
  <w:abstractNum w:abstractNumId="37" w15:restartNumberingAfterBreak="0">
    <w:nsid w:val="7A5C690C"/>
    <w:multiLevelType w:val="hybridMultilevel"/>
    <w:tmpl w:val="0ED8DE4A"/>
    <w:lvl w:ilvl="0" w:tplc="764A5EE8">
      <w:start w:val="1"/>
      <w:numFmt w:val="decimal"/>
      <w:lvlText w:val="%1."/>
      <w:lvlJc w:val="left"/>
      <w:pPr>
        <w:tabs>
          <w:tab w:val="num" w:pos="1080"/>
        </w:tabs>
        <w:ind w:left="1080" w:hanging="720"/>
      </w:pPr>
      <w:rPr>
        <w:rFonts w:hint="default"/>
        <w:b w:val="0"/>
      </w:rPr>
    </w:lvl>
    <w:lvl w:ilvl="1" w:tplc="0CB26658">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183972">
    <w:abstractNumId w:val="18"/>
  </w:num>
  <w:num w:numId="2" w16cid:durableId="399209797">
    <w:abstractNumId w:val="26"/>
  </w:num>
  <w:num w:numId="3" w16cid:durableId="543324839">
    <w:abstractNumId w:val="17"/>
  </w:num>
  <w:num w:numId="4" w16cid:durableId="1254775338">
    <w:abstractNumId w:val="0"/>
  </w:num>
  <w:num w:numId="5" w16cid:durableId="1321735744">
    <w:abstractNumId w:val="7"/>
  </w:num>
  <w:num w:numId="6" w16cid:durableId="2105804767">
    <w:abstractNumId w:val="6"/>
  </w:num>
  <w:num w:numId="7" w16cid:durableId="837962253">
    <w:abstractNumId w:val="34"/>
  </w:num>
  <w:num w:numId="8" w16cid:durableId="192613806">
    <w:abstractNumId w:val="27"/>
  </w:num>
  <w:num w:numId="9" w16cid:durableId="1098479509">
    <w:abstractNumId w:val="29"/>
  </w:num>
  <w:num w:numId="10" w16cid:durableId="1034228785">
    <w:abstractNumId w:val="2"/>
  </w:num>
  <w:num w:numId="11" w16cid:durableId="1911190598">
    <w:abstractNumId w:val="5"/>
  </w:num>
  <w:num w:numId="12" w16cid:durableId="956063285">
    <w:abstractNumId w:val="22"/>
  </w:num>
  <w:num w:numId="13" w16cid:durableId="1249654438">
    <w:abstractNumId w:val="14"/>
  </w:num>
  <w:num w:numId="14" w16cid:durableId="1454326021">
    <w:abstractNumId w:val="37"/>
  </w:num>
  <w:num w:numId="15" w16cid:durableId="1781609367">
    <w:abstractNumId w:val="31"/>
  </w:num>
  <w:num w:numId="16" w16cid:durableId="106003209">
    <w:abstractNumId w:val="20"/>
  </w:num>
  <w:num w:numId="17" w16cid:durableId="858810052">
    <w:abstractNumId w:val="12"/>
  </w:num>
  <w:num w:numId="18" w16cid:durableId="642931669">
    <w:abstractNumId w:val="19"/>
  </w:num>
  <w:num w:numId="19" w16cid:durableId="1249539740">
    <w:abstractNumId w:val="4"/>
  </w:num>
  <w:num w:numId="20" w16cid:durableId="762997869">
    <w:abstractNumId w:val="9"/>
  </w:num>
  <w:num w:numId="21" w16cid:durableId="613364426">
    <w:abstractNumId w:val="32"/>
  </w:num>
  <w:num w:numId="22" w16cid:durableId="720594792">
    <w:abstractNumId w:val="11"/>
  </w:num>
  <w:num w:numId="23" w16cid:durableId="754522026">
    <w:abstractNumId w:val="28"/>
  </w:num>
  <w:num w:numId="24" w16cid:durableId="607007435">
    <w:abstractNumId w:val="1"/>
  </w:num>
  <w:num w:numId="25" w16cid:durableId="829097740">
    <w:abstractNumId w:val="21"/>
  </w:num>
  <w:num w:numId="26" w16cid:durableId="1546943699">
    <w:abstractNumId w:val="10"/>
  </w:num>
  <w:num w:numId="27" w16cid:durableId="949555126">
    <w:abstractNumId w:val="24"/>
  </w:num>
  <w:num w:numId="28" w16cid:durableId="1603880231">
    <w:abstractNumId w:val="35"/>
  </w:num>
  <w:num w:numId="29" w16cid:durableId="112098663">
    <w:abstractNumId w:val="4"/>
  </w:num>
  <w:num w:numId="30" w16cid:durableId="510991430">
    <w:abstractNumId w:val="15"/>
  </w:num>
  <w:num w:numId="31" w16cid:durableId="1562130719">
    <w:abstractNumId w:val="36"/>
  </w:num>
  <w:num w:numId="32" w16cid:durableId="1231959709">
    <w:abstractNumId w:val="8"/>
  </w:num>
  <w:num w:numId="33" w16cid:durableId="84234568">
    <w:abstractNumId w:val="25"/>
  </w:num>
  <w:num w:numId="34" w16cid:durableId="1474568455">
    <w:abstractNumId w:val="16"/>
  </w:num>
  <w:num w:numId="35" w16cid:durableId="830147235">
    <w:abstractNumId w:val="23"/>
  </w:num>
  <w:num w:numId="36" w16cid:durableId="1348679324">
    <w:abstractNumId w:val="3"/>
  </w:num>
  <w:num w:numId="37" w16cid:durableId="264921708">
    <w:abstractNumId w:val="30"/>
  </w:num>
  <w:num w:numId="38" w16cid:durableId="1244412048">
    <w:abstractNumId w:val="13"/>
  </w:num>
  <w:num w:numId="39" w16cid:durableId="2599964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XMIPvUy/O6+gWLz3uY8vgO+EGOGpRdjpekx/rQMl3RKNEq2Y4deBQanqF4H+sQGHvwxxBnmi78cB0O25+ymhg==" w:salt="wQgohYGuPGmluwusCn8sEg=="/>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EC"/>
    <w:rsid w:val="00015A4A"/>
    <w:rsid w:val="000208D7"/>
    <w:rsid w:val="000223B1"/>
    <w:rsid w:val="00024647"/>
    <w:rsid w:val="00030C5C"/>
    <w:rsid w:val="000320A1"/>
    <w:rsid w:val="00034987"/>
    <w:rsid w:val="000358FF"/>
    <w:rsid w:val="00055D63"/>
    <w:rsid w:val="00057621"/>
    <w:rsid w:val="000671EA"/>
    <w:rsid w:val="0006772A"/>
    <w:rsid w:val="00075C03"/>
    <w:rsid w:val="0008233C"/>
    <w:rsid w:val="000E2F77"/>
    <w:rsid w:val="000E6503"/>
    <w:rsid w:val="000F4C0B"/>
    <w:rsid w:val="000F579F"/>
    <w:rsid w:val="000F7285"/>
    <w:rsid w:val="001038BD"/>
    <w:rsid w:val="00106CFD"/>
    <w:rsid w:val="00110A33"/>
    <w:rsid w:val="00112BBA"/>
    <w:rsid w:val="001221F8"/>
    <w:rsid w:val="00132213"/>
    <w:rsid w:val="0013294F"/>
    <w:rsid w:val="001537EE"/>
    <w:rsid w:val="00154032"/>
    <w:rsid w:val="00157833"/>
    <w:rsid w:val="001639ED"/>
    <w:rsid w:val="00170D6F"/>
    <w:rsid w:val="00170E73"/>
    <w:rsid w:val="001965AB"/>
    <w:rsid w:val="001A06DB"/>
    <w:rsid w:val="001A600D"/>
    <w:rsid w:val="001A761E"/>
    <w:rsid w:val="001B3E00"/>
    <w:rsid w:val="001D4DA1"/>
    <w:rsid w:val="001F2810"/>
    <w:rsid w:val="0024134F"/>
    <w:rsid w:val="00241D78"/>
    <w:rsid w:val="00251758"/>
    <w:rsid w:val="00263F5D"/>
    <w:rsid w:val="00264110"/>
    <w:rsid w:val="00266470"/>
    <w:rsid w:val="00275E54"/>
    <w:rsid w:val="00291CCA"/>
    <w:rsid w:val="00292A00"/>
    <w:rsid w:val="00297926"/>
    <w:rsid w:val="002A4778"/>
    <w:rsid w:val="002A5D90"/>
    <w:rsid w:val="002A6E77"/>
    <w:rsid w:val="002A729F"/>
    <w:rsid w:val="002D2DFD"/>
    <w:rsid w:val="002E7965"/>
    <w:rsid w:val="00313DC5"/>
    <w:rsid w:val="00314983"/>
    <w:rsid w:val="003171B7"/>
    <w:rsid w:val="00326599"/>
    <w:rsid w:val="003276F9"/>
    <w:rsid w:val="003661BF"/>
    <w:rsid w:val="00367EE0"/>
    <w:rsid w:val="00380C21"/>
    <w:rsid w:val="00382868"/>
    <w:rsid w:val="00382DFA"/>
    <w:rsid w:val="00382E1B"/>
    <w:rsid w:val="00392D9B"/>
    <w:rsid w:val="003A4EC0"/>
    <w:rsid w:val="003A76D2"/>
    <w:rsid w:val="003B1408"/>
    <w:rsid w:val="003B22C5"/>
    <w:rsid w:val="003B692F"/>
    <w:rsid w:val="003F2162"/>
    <w:rsid w:val="0040177F"/>
    <w:rsid w:val="004263C5"/>
    <w:rsid w:val="00427481"/>
    <w:rsid w:val="0046513E"/>
    <w:rsid w:val="00482006"/>
    <w:rsid w:val="004848B4"/>
    <w:rsid w:val="0048788F"/>
    <w:rsid w:val="00490B90"/>
    <w:rsid w:val="00492C18"/>
    <w:rsid w:val="0049612A"/>
    <w:rsid w:val="004A27E2"/>
    <w:rsid w:val="004B203F"/>
    <w:rsid w:val="004B6FBF"/>
    <w:rsid w:val="004C303F"/>
    <w:rsid w:val="004D785A"/>
    <w:rsid w:val="004E1C36"/>
    <w:rsid w:val="004F2B41"/>
    <w:rsid w:val="004F3C5F"/>
    <w:rsid w:val="0050302A"/>
    <w:rsid w:val="00507CE4"/>
    <w:rsid w:val="0051205F"/>
    <w:rsid w:val="005130FB"/>
    <w:rsid w:val="00533C9F"/>
    <w:rsid w:val="005344B2"/>
    <w:rsid w:val="005352BB"/>
    <w:rsid w:val="00540A95"/>
    <w:rsid w:val="005431E4"/>
    <w:rsid w:val="00546863"/>
    <w:rsid w:val="00555B1E"/>
    <w:rsid w:val="00560F76"/>
    <w:rsid w:val="0056376F"/>
    <w:rsid w:val="00563A12"/>
    <w:rsid w:val="00566D7F"/>
    <w:rsid w:val="00570401"/>
    <w:rsid w:val="00573B97"/>
    <w:rsid w:val="00573C0D"/>
    <w:rsid w:val="00594D60"/>
    <w:rsid w:val="005A678F"/>
    <w:rsid w:val="005B1755"/>
    <w:rsid w:val="005B395D"/>
    <w:rsid w:val="005E6E4E"/>
    <w:rsid w:val="00610D0A"/>
    <w:rsid w:val="00623624"/>
    <w:rsid w:val="006338D1"/>
    <w:rsid w:val="00646E43"/>
    <w:rsid w:val="0065550A"/>
    <w:rsid w:val="00662E0B"/>
    <w:rsid w:val="00680B2C"/>
    <w:rsid w:val="00683BF5"/>
    <w:rsid w:val="00684ADD"/>
    <w:rsid w:val="006B23F8"/>
    <w:rsid w:val="006B23FA"/>
    <w:rsid w:val="006B4BB6"/>
    <w:rsid w:val="006C45D5"/>
    <w:rsid w:val="006D31EA"/>
    <w:rsid w:val="00704134"/>
    <w:rsid w:val="00705116"/>
    <w:rsid w:val="0072088D"/>
    <w:rsid w:val="007266A1"/>
    <w:rsid w:val="00751D02"/>
    <w:rsid w:val="007645AF"/>
    <w:rsid w:val="0078503F"/>
    <w:rsid w:val="00790800"/>
    <w:rsid w:val="007A3965"/>
    <w:rsid w:val="007A4821"/>
    <w:rsid w:val="007A4993"/>
    <w:rsid w:val="007A6DB0"/>
    <w:rsid w:val="007D7FA2"/>
    <w:rsid w:val="007E108C"/>
    <w:rsid w:val="007F1079"/>
    <w:rsid w:val="007F199B"/>
    <w:rsid w:val="007F70A1"/>
    <w:rsid w:val="00803B00"/>
    <w:rsid w:val="00810526"/>
    <w:rsid w:val="00820395"/>
    <w:rsid w:val="00824C70"/>
    <w:rsid w:val="00825323"/>
    <w:rsid w:val="00830845"/>
    <w:rsid w:val="008322D6"/>
    <w:rsid w:val="00832DE5"/>
    <w:rsid w:val="008379A5"/>
    <w:rsid w:val="00861600"/>
    <w:rsid w:val="008625E7"/>
    <w:rsid w:val="00874B5B"/>
    <w:rsid w:val="00885FEC"/>
    <w:rsid w:val="008949BD"/>
    <w:rsid w:val="00895AF3"/>
    <w:rsid w:val="008A6321"/>
    <w:rsid w:val="008A6D7C"/>
    <w:rsid w:val="008A7223"/>
    <w:rsid w:val="008D0281"/>
    <w:rsid w:val="008D498D"/>
    <w:rsid w:val="008E4440"/>
    <w:rsid w:val="008E6979"/>
    <w:rsid w:val="008E72C2"/>
    <w:rsid w:val="008F003E"/>
    <w:rsid w:val="008F1AF4"/>
    <w:rsid w:val="0091169C"/>
    <w:rsid w:val="0093357D"/>
    <w:rsid w:val="0093709A"/>
    <w:rsid w:val="00944EAF"/>
    <w:rsid w:val="009471BF"/>
    <w:rsid w:val="00957F0A"/>
    <w:rsid w:val="00984818"/>
    <w:rsid w:val="00987D31"/>
    <w:rsid w:val="00995975"/>
    <w:rsid w:val="00996F53"/>
    <w:rsid w:val="009A5141"/>
    <w:rsid w:val="009C41E2"/>
    <w:rsid w:val="009C47DD"/>
    <w:rsid w:val="009D018F"/>
    <w:rsid w:val="009E452C"/>
    <w:rsid w:val="009F57F5"/>
    <w:rsid w:val="00A03D3C"/>
    <w:rsid w:val="00A228C8"/>
    <w:rsid w:val="00A33052"/>
    <w:rsid w:val="00A43651"/>
    <w:rsid w:val="00A43DCA"/>
    <w:rsid w:val="00A46C7F"/>
    <w:rsid w:val="00A62E92"/>
    <w:rsid w:val="00A70BEA"/>
    <w:rsid w:val="00A75110"/>
    <w:rsid w:val="00A75F5E"/>
    <w:rsid w:val="00A81BC8"/>
    <w:rsid w:val="00A8352E"/>
    <w:rsid w:val="00A8703D"/>
    <w:rsid w:val="00AA18E5"/>
    <w:rsid w:val="00AA30BC"/>
    <w:rsid w:val="00AA30F1"/>
    <w:rsid w:val="00AA44A1"/>
    <w:rsid w:val="00AB301E"/>
    <w:rsid w:val="00AD2D38"/>
    <w:rsid w:val="00AD4C3C"/>
    <w:rsid w:val="00AD5B62"/>
    <w:rsid w:val="00AE3ED8"/>
    <w:rsid w:val="00AF0AEA"/>
    <w:rsid w:val="00AF11AB"/>
    <w:rsid w:val="00AF1F93"/>
    <w:rsid w:val="00B03B93"/>
    <w:rsid w:val="00B063E4"/>
    <w:rsid w:val="00B12B8C"/>
    <w:rsid w:val="00B1712B"/>
    <w:rsid w:val="00B313F9"/>
    <w:rsid w:val="00B32F82"/>
    <w:rsid w:val="00B3329A"/>
    <w:rsid w:val="00B41112"/>
    <w:rsid w:val="00B41AB6"/>
    <w:rsid w:val="00B46DCA"/>
    <w:rsid w:val="00B47452"/>
    <w:rsid w:val="00B55DDF"/>
    <w:rsid w:val="00B572F0"/>
    <w:rsid w:val="00B610AF"/>
    <w:rsid w:val="00B670F2"/>
    <w:rsid w:val="00B729F0"/>
    <w:rsid w:val="00B8433E"/>
    <w:rsid w:val="00B9592E"/>
    <w:rsid w:val="00BA75FB"/>
    <w:rsid w:val="00BB2C55"/>
    <w:rsid w:val="00BC0EF9"/>
    <w:rsid w:val="00C60645"/>
    <w:rsid w:val="00C66870"/>
    <w:rsid w:val="00C670A3"/>
    <w:rsid w:val="00C762A9"/>
    <w:rsid w:val="00C83388"/>
    <w:rsid w:val="00C94264"/>
    <w:rsid w:val="00C9443C"/>
    <w:rsid w:val="00C95A34"/>
    <w:rsid w:val="00CC33E0"/>
    <w:rsid w:val="00CD32FD"/>
    <w:rsid w:val="00CD5338"/>
    <w:rsid w:val="00CD62C5"/>
    <w:rsid w:val="00CE2286"/>
    <w:rsid w:val="00CE4163"/>
    <w:rsid w:val="00CE5517"/>
    <w:rsid w:val="00CF3793"/>
    <w:rsid w:val="00CF4C29"/>
    <w:rsid w:val="00CF5E4E"/>
    <w:rsid w:val="00D06860"/>
    <w:rsid w:val="00D35A3B"/>
    <w:rsid w:val="00D3749A"/>
    <w:rsid w:val="00D46A58"/>
    <w:rsid w:val="00D54D12"/>
    <w:rsid w:val="00D5630A"/>
    <w:rsid w:val="00D57A6C"/>
    <w:rsid w:val="00D656DA"/>
    <w:rsid w:val="00D66BE7"/>
    <w:rsid w:val="00D677D5"/>
    <w:rsid w:val="00D75CDC"/>
    <w:rsid w:val="00D7703B"/>
    <w:rsid w:val="00D842B5"/>
    <w:rsid w:val="00DA0640"/>
    <w:rsid w:val="00DB3621"/>
    <w:rsid w:val="00DB4BA4"/>
    <w:rsid w:val="00DD155A"/>
    <w:rsid w:val="00DE0BCE"/>
    <w:rsid w:val="00DE3DB5"/>
    <w:rsid w:val="00DE60D9"/>
    <w:rsid w:val="00DF0DC4"/>
    <w:rsid w:val="00DF5F01"/>
    <w:rsid w:val="00DF7308"/>
    <w:rsid w:val="00E00E9F"/>
    <w:rsid w:val="00E221C1"/>
    <w:rsid w:val="00E321B0"/>
    <w:rsid w:val="00E50EC9"/>
    <w:rsid w:val="00E8484C"/>
    <w:rsid w:val="00E85E1B"/>
    <w:rsid w:val="00EA19CD"/>
    <w:rsid w:val="00EC09B9"/>
    <w:rsid w:val="00ED574B"/>
    <w:rsid w:val="00ED7573"/>
    <w:rsid w:val="00EF3AFE"/>
    <w:rsid w:val="00F0169E"/>
    <w:rsid w:val="00F034DC"/>
    <w:rsid w:val="00F0586B"/>
    <w:rsid w:val="00F061B6"/>
    <w:rsid w:val="00F14162"/>
    <w:rsid w:val="00F36013"/>
    <w:rsid w:val="00F41B89"/>
    <w:rsid w:val="00F51B2F"/>
    <w:rsid w:val="00F5668D"/>
    <w:rsid w:val="00F649A7"/>
    <w:rsid w:val="00F65427"/>
    <w:rsid w:val="00F700D2"/>
    <w:rsid w:val="00F77209"/>
    <w:rsid w:val="00F80899"/>
    <w:rsid w:val="00F82655"/>
    <w:rsid w:val="00F84759"/>
    <w:rsid w:val="00F859B7"/>
    <w:rsid w:val="00F867DA"/>
    <w:rsid w:val="00F91C51"/>
    <w:rsid w:val="00FA6E95"/>
    <w:rsid w:val="00FB2DEC"/>
    <w:rsid w:val="00FB6797"/>
    <w:rsid w:val="00FD4A9B"/>
    <w:rsid w:val="00FE0940"/>
    <w:rsid w:val="00FE2370"/>
    <w:rsid w:val="00FE5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1E9E5"/>
  <w15:docId w15:val="{11A66F5C-2701-4780-8BB8-88A60857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7A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7573"/>
    <w:rPr>
      <w:color w:val="0000FF"/>
      <w:u w:val="single"/>
    </w:rPr>
  </w:style>
  <w:style w:type="paragraph" w:styleId="BalloonText">
    <w:name w:val="Balloon Text"/>
    <w:basedOn w:val="Normal"/>
    <w:link w:val="BalloonTextChar"/>
    <w:semiHidden/>
    <w:rsid w:val="00326599"/>
    <w:rPr>
      <w:rFonts w:ascii="Tahoma" w:hAnsi="Tahoma"/>
      <w:sz w:val="16"/>
      <w:szCs w:val="16"/>
    </w:rPr>
  </w:style>
  <w:style w:type="character" w:customStyle="1" w:styleId="HeaderChar">
    <w:name w:val="Header Char"/>
    <w:basedOn w:val="DefaultParagraphFont"/>
    <w:link w:val="Header"/>
    <w:rsid w:val="002A729F"/>
    <w:rPr>
      <w:sz w:val="24"/>
      <w:szCs w:val="24"/>
    </w:rPr>
  </w:style>
  <w:style w:type="character" w:customStyle="1" w:styleId="FooterChar">
    <w:name w:val="Footer Char"/>
    <w:basedOn w:val="DefaultParagraphFont"/>
    <w:link w:val="Footer"/>
    <w:uiPriority w:val="99"/>
    <w:rsid w:val="002A729F"/>
    <w:rPr>
      <w:sz w:val="24"/>
      <w:szCs w:val="24"/>
    </w:rPr>
  </w:style>
  <w:style w:type="character" w:customStyle="1" w:styleId="BalloonTextChar">
    <w:name w:val="Balloon Text Char"/>
    <w:basedOn w:val="DefaultParagraphFont"/>
    <w:link w:val="BalloonText"/>
    <w:semiHidden/>
    <w:rsid w:val="002A729F"/>
    <w:rPr>
      <w:rFonts w:ascii="Tahoma" w:hAnsi="Tahoma"/>
      <w:sz w:val="16"/>
      <w:szCs w:val="16"/>
    </w:rPr>
  </w:style>
  <w:style w:type="character" w:styleId="FollowedHyperlink">
    <w:name w:val="FollowedHyperlink"/>
    <w:rsid w:val="002A729F"/>
    <w:rPr>
      <w:color w:val="606420"/>
      <w:u w:val="single"/>
    </w:rPr>
  </w:style>
  <w:style w:type="character" w:styleId="CommentReference">
    <w:name w:val="annotation reference"/>
    <w:rsid w:val="002A729F"/>
    <w:rPr>
      <w:sz w:val="16"/>
      <w:szCs w:val="16"/>
    </w:rPr>
  </w:style>
  <w:style w:type="paragraph" w:styleId="CommentText">
    <w:name w:val="annotation text"/>
    <w:basedOn w:val="Normal"/>
    <w:link w:val="CommentTextChar"/>
    <w:rsid w:val="002A729F"/>
    <w:rPr>
      <w:rFonts w:ascii="Cambria" w:eastAsia="Cambria" w:hAnsi="Cambria"/>
      <w:sz w:val="20"/>
      <w:szCs w:val="20"/>
    </w:rPr>
  </w:style>
  <w:style w:type="character" w:customStyle="1" w:styleId="CommentTextChar">
    <w:name w:val="Comment Text Char"/>
    <w:basedOn w:val="DefaultParagraphFont"/>
    <w:link w:val="CommentText"/>
    <w:rsid w:val="002A729F"/>
    <w:rPr>
      <w:rFonts w:ascii="Cambria" w:eastAsia="Cambria" w:hAnsi="Cambria"/>
    </w:rPr>
  </w:style>
  <w:style w:type="paragraph" w:styleId="CommentSubject">
    <w:name w:val="annotation subject"/>
    <w:basedOn w:val="CommentText"/>
    <w:next w:val="CommentText"/>
    <w:link w:val="CommentSubjectChar"/>
    <w:rsid w:val="002A729F"/>
    <w:rPr>
      <w:b/>
      <w:bCs/>
    </w:rPr>
  </w:style>
  <w:style w:type="character" w:customStyle="1" w:styleId="CommentSubjectChar">
    <w:name w:val="Comment Subject Char"/>
    <w:basedOn w:val="CommentTextChar"/>
    <w:link w:val="CommentSubject"/>
    <w:rsid w:val="002A729F"/>
    <w:rPr>
      <w:rFonts w:ascii="Cambria" w:eastAsia="Cambria" w:hAnsi="Cambria"/>
      <w:b/>
      <w:bCs/>
    </w:rPr>
  </w:style>
  <w:style w:type="paragraph" w:styleId="DocumentMap">
    <w:name w:val="Document Map"/>
    <w:basedOn w:val="Normal"/>
    <w:link w:val="DocumentMapChar"/>
    <w:rsid w:val="002A729F"/>
    <w:pPr>
      <w:shd w:val="clear" w:color="auto" w:fill="000080"/>
    </w:pPr>
    <w:rPr>
      <w:rFonts w:ascii="Tahoma" w:eastAsia="Cambria" w:hAnsi="Tahoma" w:cs="Tahoma"/>
      <w:sz w:val="20"/>
      <w:szCs w:val="20"/>
    </w:rPr>
  </w:style>
  <w:style w:type="character" w:customStyle="1" w:styleId="DocumentMapChar">
    <w:name w:val="Document Map Char"/>
    <w:basedOn w:val="DefaultParagraphFont"/>
    <w:link w:val="DocumentMap"/>
    <w:rsid w:val="002A729F"/>
    <w:rPr>
      <w:rFonts w:ascii="Tahoma" w:eastAsia="Cambria" w:hAnsi="Tahoma" w:cs="Tahoma"/>
      <w:shd w:val="clear" w:color="auto" w:fill="000080"/>
    </w:rPr>
  </w:style>
  <w:style w:type="paragraph" w:customStyle="1" w:styleId="Default">
    <w:name w:val="Default"/>
    <w:rsid w:val="002A729F"/>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2A729F"/>
    <w:pPr>
      <w:spacing w:line="241" w:lineRule="atLeast"/>
    </w:pPr>
    <w:rPr>
      <w:rFonts w:cs="Times New Roman"/>
      <w:color w:val="auto"/>
    </w:rPr>
  </w:style>
  <w:style w:type="character" w:customStyle="1" w:styleId="A2">
    <w:name w:val="A2"/>
    <w:uiPriority w:val="99"/>
    <w:rsid w:val="002A729F"/>
    <w:rPr>
      <w:rFonts w:cs="Myriad Pro"/>
      <w:color w:val="000000"/>
      <w:sz w:val="22"/>
      <w:szCs w:val="22"/>
    </w:rPr>
  </w:style>
  <w:style w:type="paragraph" w:styleId="ListParagraph">
    <w:name w:val="List Paragraph"/>
    <w:basedOn w:val="Normal"/>
    <w:uiPriority w:val="1"/>
    <w:qFormat/>
    <w:rsid w:val="002A729F"/>
    <w:pPr>
      <w:ind w:left="720"/>
    </w:pPr>
    <w:rPr>
      <w:rFonts w:ascii="Cambria" w:eastAsia="Cambria" w:hAnsi="Cambria"/>
    </w:rPr>
  </w:style>
  <w:style w:type="paragraph" w:styleId="NoSpacing">
    <w:name w:val="No Spacing"/>
    <w:uiPriority w:val="1"/>
    <w:qFormat/>
    <w:rsid w:val="002A729F"/>
    <w:rPr>
      <w:rFonts w:ascii="Calibri" w:eastAsia="Calibri" w:hAnsi="Calibri"/>
      <w:sz w:val="22"/>
      <w:szCs w:val="22"/>
    </w:rPr>
  </w:style>
  <w:style w:type="character" w:customStyle="1" w:styleId="qsnumparanum1">
    <w:name w:val="qs_num_paranum_1"/>
    <w:rsid w:val="002A729F"/>
    <w:rPr>
      <w:rFonts w:ascii="Times New Roman" w:hAnsi="Times New Roman" w:cs="Times New Roman" w:hint="default"/>
      <w:b/>
      <w:bCs/>
      <w:color w:val="000000"/>
      <w:sz w:val="22"/>
      <w:szCs w:val="22"/>
    </w:rPr>
  </w:style>
  <w:style w:type="character" w:styleId="UnresolvedMention">
    <w:name w:val="Unresolved Mention"/>
    <w:basedOn w:val="DefaultParagraphFont"/>
    <w:uiPriority w:val="99"/>
    <w:semiHidden/>
    <w:unhideWhenUsed/>
    <w:rsid w:val="00427481"/>
    <w:rPr>
      <w:color w:val="605E5C"/>
      <w:shd w:val="clear" w:color="auto" w:fill="E1DFDD"/>
    </w:rPr>
  </w:style>
  <w:style w:type="paragraph" w:styleId="Revision">
    <w:name w:val="Revision"/>
    <w:hidden/>
    <w:uiPriority w:val="99"/>
    <w:semiHidden/>
    <w:rsid w:val="008E72C2"/>
    <w:rPr>
      <w:sz w:val="24"/>
      <w:szCs w:val="24"/>
    </w:rPr>
  </w:style>
  <w:style w:type="paragraph" w:styleId="BodyText">
    <w:name w:val="Body Text"/>
    <w:basedOn w:val="Normal"/>
    <w:link w:val="BodyTextChar"/>
    <w:uiPriority w:val="1"/>
    <w:qFormat/>
    <w:rsid w:val="00790800"/>
    <w:pPr>
      <w:widowControl w:val="0"/>
      <w:autoSpaceDE w:val="0"/>
      <w:autoSpaceDN w:val="0"/>
    </w:pPr>
    <w:rPr>
      <w:rFonts w:ascii="Roboto" w:eastAsia="Roboto" w:hAnsi="Roboto" w:cs="Roboto"/>
      <w:sz w:val="22"/>
      <w:szCs w:val="22"/>
    </w:rPr>
  </w:style>
  <w:style w:type="character" w:customStyle="1" w:styleId="BodyTextChar">
    <w:name w:val="Body Text Char"/>
    <w:basedOn w:val="DefaultParagraphFont"/>
    <w:link w:val="BodyText"/>
    <w:uiPriority w:val="1"/>
    <w:rsid w:val="00790800"/>
    <w:rPr>
      <w:rFonts w:ascii="Roboto" w:eastAsia="Roboto" w:hAnsi="Roboto" w:cs="Robo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6245">
      <w:bodyDiv w:val="1"/>
      <w:marLeft w:val="0"/>
      <w:marRight w:val="0"/>
      <w:marTop w:val="0"/>
      <w:marBottom w:val="0"/>
      <w:divBdr>
        <w:top w:val="none" w:sz="0" w:space="0" w:color="auto"/>
        <w:left w:val="none" w:sz="0" w:space="0" w:color="auto"/>
        <w:bottom w:val="none" w:sz="0" w:space="0" w:color="auto"/>
        <w:right w:val="none" w:sz="0" w:space="0" w:color="auto"/>
      </w:divBdr>
    </w:div>
    <w:div w:id="872231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CFDSPGeneralFosterCare@wisconsin.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Microsft\MSOFF2003\Template\ltr_dcf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09348-6E9A-4219-A365-AADD90BA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ltr_dcfs</Template>
  <TotalTime>8</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2017 Wisconsin Act 260 Foster Parent Grant Application, DCF-F-5543-E</vt:lpstr>
    </vt:vector>
  </TitlesOfParts>
  <Company>DCF - State of Wisconsin</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Wisconsin Act 260 Foster Parent Grant Application, DCF-F-5543-E</dc:title>
  <dc:subject>Division of Safety and Permanence</dc:subject>
  <dc:creator/>
  <cp:keywords>department of children and families, division of safety and permanence, bureau of permanence and out of home care, 2017 wisconsin act 260 foster parent grant application, dcf-f-5543-e, 2017 wisconsin act 260, foster parent grant</cp:keywords>
  <dc:description>R. 04/2024, R. 04/2025</dc:description>
  <cp:lastModifiedBy>Windorff, Jeanette - DCF</cp:lastModifiedBy>
  <cp:revision>5</cp:revision>
  <cp:lastPrinted>2013-08-02T17:00:00Z</cp:lastPrinted>
  <dcterms:created xsi:type="dcterms:W3CDTF">2025-04-23T16:20:00Z</dcterms:created>
  <dcterms:modified xsi:type="dcterms:W3CDTF">2025-04-23T17:53:00Z</dcterms:modified>
  <cp:category>Forms</cp:category>
</cp:coreProperties>
</file>