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74AA" w14:textId="77777777" w:rsidR="000636A7" w:rsidRDefault="000636A7" w:rsidP="000636A7">
      <w:pPr>
        <w:spacing w:after="120"/>
        <w:jc w:val="center"/>
        <w:rPr>
          <w:b/>
          <w:sz w:val="24"/>
          <w:szCs w:val="24"/>
        </w:rPr>
      </w:pPr>
      <w:r>
        <w:rPr>
          <w:rFonts w:ascii="Roboto" w:hAnsi="Roboto"/>
          <w:b/>
          <w:sz w:val="24"/>
          <w:szCs w:val="24"/>
        </w:rPr>
        <w:t>2026</w:t>
      </w:r>
      <w:r w:rsidRPr="00A67F05">
        <w:rPr>
          <w:rFonts w:ascii="Roboto" w:hAnsi="Roboto"/>
          <w:b/>
          <w:sz w:val="24"/>
          <w:szCs w:val="24"/>
        </w:rPr>
        <w:t xml:space="preserve"> DCF / DFES Worker’s Compensation Coverage Application</w:t>
      </w:r>
    </w:p>
    <w:p w14:paraId="17D79246" w14:textId="77777777" w:rsidR="000636A7" w:rsidRDefault="000636A7" w:rsidP="000636A7">
      <w:pPr>
        <w:spacing w:after="120"/>
        <w:rPr>
          <w:rFonts w:ascii="Roboto" w:hAnsi="Roboto" w:cs="Arial"/>
          <w:bCs/>
        </w:rPr>
      </w:pPr>
      <w:r w:rsidRPr="00A67F05">
        <w:rPr>
          <w:rFonts w:ascii="Roboto" w:hAnsi="Roboto"/>
        </w:rPr>
        <w:t>The W-2 Contractor under contract with the Department of Children and Families (DCF) requests to participate in the Department of Children and Families (DCF) / Division of Family and Economic Security (DFES) Worker’s Compensation Statewide Program that covers Worker's Compensation liability for W-2 participants injured during an assigned work experience or community service activity to repay a Job Access Loan. Currently DCF contracts with Sentry Insurance for the services included in this Application.</w:t>
      </w:r>
    </w:p>
    <w:p w14:paraId="44134C37" w14:textId="77777777" w:rsidR="000636A7" w:rsidRDefault="000636A7" w:rsidP="000636A7">
      <w:pPr>
        <w:spacing w:after="120"/>
      </w:pPr>
      <w:r w:rsidRPr="00CB7794">
        <w:rPr>
          <w:rFonts w:ascii="Roboto" w:hAnsi="Roboto" w:cs="Arial"/>
          <w:bCs/>
        </w:rPr>
        <w:t>Personal information you provide may be used for secondary purposes [Privacy Law, s. 15.04(1)</w:t>
      </w:r>
      <w:r>
        <w:rPr>
          <w:rFonts w:ascii="Roboto" w:hAnsi="Roboto" w:cs="Arial"/>
          <w:bCs/>
        </w:rPr>
        <w:t>(</w:t>
      </w:r>
      <w:r w:rsidRPr="00CB7794">
        <w:rPr>
          <w:rFonts w:ascii="Roboto" w:hAnsi="Roboto" w:cs="Arial"/>
          <w:bCs/>
        </w:rPr>
        <w:t>m), Wisconsin Statutes].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160"/>
        <w:gridCol w:w="2160"/>
        <w:gridCol w:w="1077"/>
        <w:gridCol w:w="1083"/>
        <w:gridCol w:w="199"/>
        <w:gridCol w:w="550"/>
        <w:gridCol w:w="1411"/>
        <w:gridCol w:w="2160"/>
      </w:tblGrid>
      <w:tr w:rsidR="000636A7" w:rsidRPr="005659EB" w14:paraId="17A700F9" w14:textId="77777777" w:rsidTr="00E87748">
        <w:trPr>
          <w:trHeight w:val="432"/>
          <w:jc w:val="center"/>
        </w:trPr>
        <w:tc>
          <w:tcPr>
            <w:tcW w:w="10800" w:type="dxa"/>
            <w:gridSpan w:val="8"/>
            <w:tcBorders>
              <w:top w:val="single" w:sz="12" w:space="0" w:color="auto"/>
              <w:left w:val="nil"/>
              <w:bottom w:val="single" w:sz="4" w:space="0" w:color="auto"/>
              <w:right w:val="nil"/>
            </w:tcBorders>
            <w:shd w:val="clear" w:color="auto" w:fill="auto"/>
            <w:vAlign w:val="center"/>
          </w:tcPr>
          <w:p w14:paraId="335FAA14" w14:textId="77777777" w:rsidR="000636A7" w:rsidRPr="00A67F05" w:rsidRDefault="000636A7" w:rsidP="00E87748">
            <w:pPr>
              <w:pStyle w:val="Style9ptBefore2pt"/>
              <w:rPr>
                <w:rFonts w:ascii="Roboto" w:hAnsi="Roboto"/>
                <w:sz w:val="20"/>
                <w:szCs w:val="22"/>
              </w:rPr>
            </w:pPr>
            <w:r w:rsidRPr="00A67F05">
              <w:rPr>
                <w:rFonts w:ascii="Roboto" w:hAnsi="Roboto" w:cs="Arial"/>
                <w:sz w:val="20"/>
              </w:rPr>
              <w:t xml:space="preserve">W-2 </w:t>
            </w:r>
            <w:r w:rsidRPr="00B067A4">
              <w:rPr>
                <w:rFonts w:ascii="Roboto" w:hAnsi="Roboto"/>
                <w:sz w:val="20"/>
                <w:szCs w:val="22"/>
              </w:rPr>
              <w:t>Contractor</w:t>
            </w:r>
            <w:r w:rsidRPr="00A67F05">
              <w:rPr>
                <w:rFonts w:ascii="Roboto" w:hAnsi="Roboto"/>
                <w:sz w:val="20"/>
                <w:szCs w:val="22"/>
              </w:rPr>
              <w:t xml:space="preserve"> Business Name</w:t>
            </w:r>
          </w:p>
          <w:p w14:paraId="780CA1C5" w14:textId="77777777" w:rsidR="000636A7" w:rsidRPr="00A67F05" w:rsidRDefault="000636A7" w:rsidP="00E87748">
            <w:pPr>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0636A7" w:rsidRPr="005659EB" w14:paraId="48651D0B" w14:textId="77777777" w:rsidTr="00E87748">
        <w:trPr>
          <w:trHeight w:val="305"/>
          <w:jc w:val="center"/>
        </w:trPr>
        <w:tc>
          <w:tcPr>
            <w:tcW w:w="10800" w:type="dxa"/>
            <w:gridSpan w:val="8"/>
            <w:tcBorders>
              <w:top w:val="single" w:sz="4" w:space="0" w:color="auto"/>
              <w:left w:val="nil"/>
              <w:bottom w:val="nil"/>
              <w:right w:val="nil"/>
            </w:tcBorders>
            <w:shd w:val="clear" w:color="auto" w:fill="auto"/>
          </w:tcPr>
          <w:p w14:paraId="7CDD146A" w14:textId="77777777" w:rsidR="000636A7" w:rsidRPr="00B067A4" w:rsidRDefault="000636A7" w:rsidP="00E87748">
            <w:pPr>
              <w:pStyle w:val="Style9ptBefore2pt"/>
              <w:spacing w:before="40" w:after="20"/>
              <w:rPr>
                <w:rFonts w:ascii="Roboto" w:hAnsi="Roboto"/>
                <w:sz w:val="20"/>
                <w:szCs w:val="22"/>
              </w:rPr>
            </w:pPr>
            <w:r w:rsidRPr="00B067A4">
              <w:rPr>
                <w:rFonts w:ascii="Roboto" w:hAnsi="Roboto"/>
                <w:sz w:val="20"/>
                <w:szCs w:val="22"/>
              </w:rPr>
              <w:t>Check the appropriate counties:</w:t>
            </w:r>
          </w:p>
        </w:tc>
      </w:tr>
      <w:tr w:rsidR="000636A7" w:rsidRPr="005659EB" w14:paraId="4387D7A8" w14:textId="77777777" w:rsidTr="00E87748">
        <w:trPr>
          <w:trHeight w:val="1043"/>
          <w:jc w:val="center"/>
        </w:trPr>
        <w:tc>
          <w:tcPr>
            <w:tcW w:w="2160" w:type="dxa"/>
            <w:tcBorders>
              <w:top w:val="nil"/>
              <w:left w:val="nil"/>
              <w:bottom w:val="single" w:sz="8" w:space="0" w:color="auto"/>
              <w:right w:val="nil"/>
            </w:tcBorders>
            <w:shd w:val="clear" w:color="auto" w:fill="auto"/>
          </w:tcPr>
          <w:p w14:paraId="6A18169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Adams</w:t>
            </w:r>
          </w:p>
          <w:p w14:paraId="3928B39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Ashland</w:t>
            </w:r>
          </w:p>
          <w:p w14:paraId="697F96C7"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Barron</w:t>
            </w:r>
          </w:p>
          <w:p w14:paraId="5EC83D1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Bayfield</w:t>
            </w:r>
          </w:p>
          <w:p w14:paraId="42DC6B4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Brown</w:t>
            </w:r>
          </w:p>
          <w:p w14:paraId="1D0D61E9"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Buffalo</w:t>
            </w:r>
          </w:p>
          <w:p w14:paraId="2571E191"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Burnett</w:t>
            </w:r>
          </w:p>
          <w:p w14:paraId="1CE73AD0"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Calumet</w:t>
            </w:r>
          </w:p>
          <w:p w14:paraId="6DC80DC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ed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Chippewa</w:t>
            </w:r>
          </w:p>
          <w:p w14:paraId="2EC6ACA5"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ed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Clark</w:t>
            </w:r>
          </w:p>
          <w:p w14:paraId="16DA05E5"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Columbia</w:t>
            </w:r>
          </w:p>
          <w:p w14:paraId="4520CE6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Crawford</w:t>
            </w:r>
          </w:p>
          <w:p w14:paraId="169AFF57"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Dane</w:t>
            </w:r>
          </w:p>
          <w:p w14:paraId="53426FB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Dodge</w:t>
            </w:r>
          </w:p>
          <w:p w14:paraId="36C59C4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Door</w:t>
            </w:r>
          </w:p>
          <w:p w14:paraId="5608F182" w14:textId="77777777" w:rsidR="000636A7" w:rsidRPr="00D3600F" w:rsidRDefault="000636A7" w:rsidP="00E87748">
            <w:pPr>
              <w:spacing w:before="40"/>
              <w:rPr>
                <w:rFonts w:ascii="Roboto" w:hAnsi="Roboto"/>
              </w:rPr>
            </w:pPr>
          </w:p>
        </w:tc>
        <w:tc>
          <w:tcPr>
            <w:tcW w:w="2160" w:type="dxa"/>
            <w:tcBorders>
              <w:top w:val="nil"/>
              <w:left w:val="nil"/>
              <w:bottom w:val="single" w:sz="8" w:space="0" w:color="auto"/>
              <w:right w:val="nil"/>
            </w:tcBorders>
            <w:shd w:val="clear" w:color="auto" w:fill="auto"/>
          </w:tcPr>
          <w:p w14:paraId="3025FE6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Douglas</w:t>
            </w:r>
          </w:p>
          <w:p w14:paraId="3C9D06F7"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Dunn</w:t>
            </w:r>
          </w:p>
          <w:p w14:paraId="6F20F3E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Eau Claire</w:t>
            </w:r>
          </w:p>
          <w:p w14:paraId="5E395A9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Florence</w:t>
            </w:r>
          </w:p>
          <w:p w14:paraId="5954B735"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Fond du Lac</w:t>
            </w:r>
          </w:p>
          <w:p w14:paraId="2205451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Forest</w:t>
            </w:r>
          </w:p>
          <w:p w14:paraId="3F397A12"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Grant</w:t>
            </w:r>
          </w:p>
          <w:p w14:paraId="1B0CED2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Green</w:t>
            </w:r>
          </w:p>
          <w:p w14:paraId="59F2476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Green Lake</w:t>
            </w:r>
          </w:p>
          <w:p w14:paraId="3EAB407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Iowa</w:t>
            </w:r>
          </w:p>
          <w:p w14:paraId="4AD61370"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Iron</w:t>
            </w:r>
          </w:p>
          <w:p w14:paraId="11B49E9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Jackson</w:t>
            </w:r>
          </w:p>
          <w:p w14:paraId="59348D5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Jefferson</w:t>
            </w:r>
          </w:p>
          <w:p w14:paraId="50206E25"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Juneau</w:t>
            </w:r>
          </w:p>
          <w:p w14:paraId="072E6C38"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Kenosha</w:t>
            </w:r>
          </w:p>
          <w:p w14:paraId="1AFA4D9A" w14:textId="77777777" w:rsidR="000636A7" w:rsidRPr="00D3600F" w:rsidRDefault="000636A7" w:rsidP="00E87748">
            <w:pPr>
              <w:spacing w:before="40"/>
              <w:rPr>
                <w:rFonts w:ascii="Roboto" w:hAnsi="Roboto"/>
              </w:rPr>
            </w:pPr>
          </w:p>
        </w:tc>
        <w:tc>
          <w:tcPr>
            <w:tcW w:w="2160" w:type="dxa"/>
            <w:gridSpan w:val="2"/>
            <w:tcBorders>
              <w:top w:val="nil"/>
              <w:left w:val="nil"/>
              <w:bottom w:val="single" w:sz="8" w:space="0" w:color="auto"/>
              <w:right w:val="nil"/>
            </w:tcBorders>
            <w:shd w:val="clear" w:color="auto" w:fill="auto"/>
          </w:tcPr>
          <w:p w14:paraId="0F7FDBB3"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Kewaunee</w:t>
            </w:r>
          </w:p>
          <w:p w14:paraId="371C11D5"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La Crosse</w:t>
            </w:r>
          </w:p>
          <w:p w14:paraId="4AE4EDD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Lafayette</w:t>
            </w:r>
          </w:p>
          <w:p w14:paraId="4B86678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Langlade</w:t>
            </w:r>
          </w:p>
          <w:p w14:paraId="7E3E152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Lincoln</w:t>
            </w:r>
          </w:p>
          <w:p w14:paraId="2EBF8AEF"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Manitowoc</w:t>
            </w:r>
          </w:p>
          <w:p w14:paraId="0541CB2B"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Marathon</w:t>
            </w:r>
          </w:p>
          <w:p w14:paraId="481BEA0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Marinette</w:t>
            </w:r>
          </w:p>
          <w:p w14:paraId="71ED7A89"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Marquette</w:t>
            </w:r>
          </w:p>
          <w:p w14:paraId="3E82C6D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Menominee</w:t>
            </w:r>
          </w:p>
          <w:p w14:paraId="3A13F81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Milwaukee</w:t>
            </w:r>
          </w:p>
          <w:p w14:paraId="2B220C43"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Monroe</w:t>
            </w:r>
          </w:p>
          <w:p w14:paraId="543D21C2"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Oconto</w:t>
            </w:r>
          </w:p>
          <w:p w14:paraId="4844EAE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Oneida</w:t>
            </w:r>
          </w:p>
          <w:p w14:paraId="16F3F762"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Outagamie</w:t>
            </w:r>
          </w:p>
        </w:tc>
        <w:tc>
          <w:tcPr>
            <w:tcW w:w="2160" w:type="dxa"/>
            <w:gridSpan w:val="3"/>
            <w:tcBorders>
              <w:top w:val="nil"/>
              <w:left w:val="nil"/>
              <w:bottom w:val="single" w:sz="8" w:space="0" w:color="auto"/>
              <w:right w:val="nil"/>
            </w:tcBorders>
            <w:shd w:val="clear" w:color="auto" w:fill="auto"/>
          </w:tcPr>
          <w:p w14:paraId="28663A2D"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Ozaukee</w:t>
            </w:r>
          </w:p>
          <w:p w14:paraId="74D2A670"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Pepin</w:t>
            </w:r>
          </w:p>
          <w:p w14:paraId="50480B93"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Pierce</w:t>
            </w:r>
          </w:p>
          <w:p w14:paraId="76F0EE0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Polk</w:t>
            </w:r>
          </w:p>
          <w:p w14:paraId="13E86467"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Portage</w:t>
            </w:r>
          </w:p>
          <w:p w14:paraId="55607F9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Price</w:t>
            </w:r>
          </w:p>
          <w:p w14:paraId="720B71D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Racine</w:t>
            </w:r>
          </w:p>
          <w:p w14:paraId="3C1BF2FE"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Richland</w:t>
            </w:r>
          </w:p>
          <w:p w14:paraId="1745CDA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Rock</w:t>
            </w:r>
          </w:p>
          <w:p w14:paraId="6BEFF95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Rusk</w:t>
            </w:r>
          </w:p>
          <w:p w14:paraId="703CEE0B"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Sauk</w:t>
            </w:r>
          </w:p>
          <w:p w14:paraId="6C8516CD"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Sawyer</w:t>
            </w:r>
          </w:p>
          <w:p w14:paraId="48C8AB9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Shawano</w:t>
            </w:r>
          </w:p>
          <w:p w14:paraId="556B6FB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Sheboygan</w:t>
            </w:r>
          </w:p>
          <w:p w14:paraId="15AA5BC3"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St. Croix</w:t>
            </w:r>
          </w:p>
        </w:tc>
        <w:bookmarkStart w:id="1" w:name="OLE_LINK1"/>
        <w:bookmarkStart w:id="2" w:name="OLE_LINK2"/>
        <w:tc>
          <w:tcPr>
            <w:tcW w:w="2160" w:type="dxa"/>
            <w:tcBorders>
              <w:top w:val="nil"/>
              <w:left w:val="nil"/>
              <w:bottom w:val="single" w:sz="8" w:space="0" w:color="auto"/>
              <w:right w:val="nil"/>
            </w:tcBorders>
            <w:shd w:val="clear" w:color="auto" w:fill="auto"/>
          </w:tcPr>
          <w:p w14:paraId="438F00D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Taylor</w:t>
            </w:r>
          </w:p>
          <w:p w14:paraId="6020DA87"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Trempealeau</w:t>
            </w:r>
          </w:p>
          <w:p w14:paraId="676C4861"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Vernon</w:t>
            </w:r>
          </w:p>
          <w:p w14:paraId="40219B30"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Vilas</w:t>
            </w:r>
          </w:p>
          <w:p w14:paraId="644B5421"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Walworth</w:t>
            </w:r>
          </w:p>
          <w:p w14:paraId="38E77212"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Washburn</w:t>
            </w:r>
          </w:p>
          <w:p w14:paraId="220FEE96"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Washington</w:t>
            </w:r>
          </w:p>
          <w:p w14:paraId="5840C65C"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Waukesha</w:t>
            </w:r>
          </w:p>
          <w:p w14:paraId="48069768"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Waupaca</w:t>
            </w:r>
          </w:p>
          <w:p w14:paraId="3FEB3E68"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Waushara</w:t>
            </w:r>
          </w:p>
          <w:p w14:paraId="3EC5FC84"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Winnebago</w:t>
            </w:r>
          </w:p>
          <w:p w14:paraId="4C751A89" w14:textId="77777777" w:rsidR="000636A7" w:rsidRPr="00D3600F" w:rsidRDefault="000636A7" w:rsidP="00E87748">
            <w:pPr>
              <w:spacing w:before="40"/>
              <w:rPr>
                <w:rFonts w:ascii="Roboto" w:hAnsi="Roboto"/>
              </w:rPr>
            </w:pPr>
            <w:r w:rsidRPr="00D3600F">
              <w:rPr>
                <w:rFonts w:ascii="Roboto" w:hAnsi="Roboto"/>
              </w:rPr>
              <w:fldChar w:fldCharType="begin">
                <w:ffData>
                  <w:name w:val="Check1"/>
                  <w:enabled/>
                  <w:calcOnExit w:val="0"/>
                  <w:checkBox>
                    <w:sizeAuto/>
                    <w:default w:val="0"/>
                  </w:checkBox>
                </w:ffData>
              </w:fldChar>
            </w:r>
            <w:r w:rsidRPr="00D3600F">
              <w:rPr>
                <w:rFonts w:ascii="Roboto" w:hAnsi="Roboto"/>
              </w:rPr>
              <w:instrText xml:space="preserve"> FORMCHECKBOX </w:instrText>
            </w:r>
            <w:r w:rsidRPr="00D3600F">
              <w:rPr>
                <w:rFonts w:ascii="Roboto" w:hAnsi="Roboto"/>
              </w:rPr>
            </w:r>
            <w:r w:rsidRPr="00D3600F">
              <w:rPr>
                <w:rFonts w:ascii="Roboto" w:hAnsi="Roboto"/>
              </w:rPr>
              <w:fldChar w:fldCharType="separate"/>
            </w:r>
            <w:r w:rsidRPr="00D3600F">
              <w:rPr>
                <w:rFonts w:ascii="Roboto" w:hAnsi="Roboto"/>
              </w:rPr>
              <w:fldChar w:fldCharType="end"/>
            </w:r>
            <w:r w:rsidRPr="00D3600F">
              <w:rPr>
                <w:rFonts w:ascii="Roboto" w:hAnsi="Roboto"/>
              </w:rPr>
              <w:t xml:space="preserve">  Woo</w:t>
            </w:r>
            <w:bookmarkEnd w:id="1"/>
            <w:bookmarkEnd w:id="2"/>
            <w:r w:rsidRPr="00D3600F">
              <w:rPr>
                <w:rFonts w:ascii="Roboto" w:hAnsi="Roboto"/>
              </w:rPr>
              <w:t>d</w:t>
            </w:r>
          </w:p>
        </w:tc>
      </w:tr>
      <w:tr w:rsidR="000636A7" w:rsidRPr="005659EB" w14:paraId="30D32899" w14:textId="77777777" w:rsidTr="00E87748">
        <w:trPr>
          <w:jc w:val="center"/>
        </w:trPr>
        <w:tc>
          <w:tcPr>
            <w:tcW w:w="10800" w:type="dxa"/>
            <w:gridSpan w:val="8"/>
            <w:tcBorders>
              <w:top w:val="single" w:sz="8" w:space="0" w:color="auto"/>
              <w:left w:val="nil"/>
              <w:bottom w:val="single" w:sz="4" w:space="0" w:color="auto"/>
              <w:right w:val="nil"/>
            </w:tcBorders>
            <w:shd w:val="clear" w:color="auto" w:fill="auto"/>
          </w:tcPr>
          <w:p w14:paraId="4D69125C" w14:textId="77777777" w:rsidR="000636A7" w:rsidRPr="00A67F05" w:rsidRDefault="000636A7" w:rsidP="00E87748">
            <w:pPr>
              <w:pStyle w:val="Style9ptBefore2pt"/>
              <w:rPr>
                <w:rFonts w:ascii="Roboto" w:hAnsi="Roboto" w:cs="Arial"/>
                <w:szCs w:val="18"/>
              </w:rPr>
            </w:pPr>
            <w:r w:rsidRPr="00D3600F">
              <w:rPr>
                <w:rFonts w:ascii="Roboto" w:hAnsi="Roboto" w:cs="Arial"/>
              </w:rPr>
              <w:t>W-2 Contractor</w:t>
            </w:r>
            <w:r w:rsidRPr="00D3600F">
              <w:rPr>
                <w:rFonts w:ascii="Roboto" w:hAnsi="Roboto" w:cs="Arial"/>
                <w:b/>
              </w:rPr>
              <w:t xml:space="preserve"> </w:t>
            </w:r>
            <w:r>
              <w:rPr>
                <w:rFonts w:ascii="Roboto" w:hAnsi="Roboto" w:cs="Arial"/>
              </w:rPr>
              <w:t>Authorized Representative Name</w:t>
            </w:r>
          </w:p>
          <w:p w14:paraId="52F23474" w14:textId="77777777" w:rsidR="000636A7" w:rsidRPr="00A67F05" w:rsidRDefault="000636A7" w:rsidP="00E87748">
            <w:pPr>
              <w:spacing w:before="20" w:after="40"/>
              <w:rPr>
                <w:rFonts w:ascii="Garamond" w:hAnsi="Garamond"/>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636A7" w:rsidRPr="005659EB" w14:paraId="5671FAD2" w14:textId="77777777" w:rsidTr="00E87748">
        <w:trPr>
          <w:jc w:val="center"/>
        </w:trPr>
        <w:tc>
          <w:tcPr>
            <w:tcW w:w="10800" w:type="dxa"/>
            <w:gridSpan w:val="8"/>
            <w:tcBorders>
              <w:top w:val="single" w:sz="4" w:space="0" w:color="auto"/>
              <w:left w:val="nil"/>
              <w:bottom w:val="single" w:sz="4" w:space="0" w:color="auto"/>
              <w:right w:val="nil"/>
            </w:tcBorders>
            <w:shd w:val="clear" w:color="auto" w:fill="auto"/>
          </w:tcPr>
          <w:p w14:paraId="2FC942FC" w14:textId="77777777" w:rsidR="000636A7" w:rsidRPr="00D3600F" w:rsidRDefault="000636A7" w:rsidP="00E87748">
            <w:pPr>
              <w:pStyle w:val="Style9ptBefore2pt"/>
              <w:rPr>
                <w:rFonts w:ascii="Roboto" w:hAnsi="Roboto" w:cs="Arial"/>
              </w:rPr>
            </w:pPr>
            <w:r w:rsidRPr="00D3600F">
              <w:rPr>
                <w:rFonts w:ascii="Roboto" w:hAnsi="Roboto" w:cs="Arial"/>
              </w:rPr>
              <w:t xml:space="preserve">W-2 </w:t>
            </w:r>
            <w:r w:rsidRPr="00777066">
              <w:rPr>
                <w:rFonts w:ascii="Roboto" w:hAnsi="Roboto"/>
                <w:sz w:val="20"/>
                <w:szCs w:val="22"/>
              </w:rPr>
              <w:t>Contractor</w:t>
            </w:r>
            <w:r w:rsidRPr="00D3600F">
              <w:rPr>
                <w:rFonts w:ascii="Roboto" w:hAnsi="Roboto" w:cs="Arial"/>
                <w:b/>
              </w:rPr>
              <w:t xml:space="preserve"> </w:t>
            </w:r>
            <w:r w:rsidRPr="00D3600F">
              <w:rPr>
                <w:rFonts w:ascii="Roboto" w:hAnsi="Roboto" w:cs="Arial"/>
              </w:rPr>
              <w:t>Address</w:t>
            </w:r>
          </w:p>
          <w:p w14:paraId="571B8960" w14:textId="77777777" w:rsidR="000636A7" w:rsidRPr="00A67F05" w:rsidRDefault="000636A7" w:rsidP="00E87748">
            <w:pPr>
              <w:spacing w:before="20" w:after="40"/>
              <w:rPr>
                <w:rFonts w:ascii="Garamond" w:hAnsi="Garamond" w:cs="Arial"/>
                <w:sz w:val="22"/>
                <w:szCs w:val="22"/>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636A7" w:rsidRPr="005659EB" w14:paraId="29124DEC" w14:textId="77777777" w:rsidTr="00E87748">
        <w:trPr>
          <w:jc w:val="center"/>
        </w:trPr>
        <w:tc>
          <w:tcPr>
            <w:tcW w:w="5397" w:type="dxa"/>
            <w:gridSpan w:val="3"/>
            <w:tcBorders>
              <w:top w:val="single" w:sz="4" w:space="0" w:color="auto"/>
              <w:left w:val="nil"/>
              <w:bottom w:val="single" w:sz="4" w:space="0" w:color="auto"/>
              <w:right w:val="single" w:sz="4" w:space="0" w:color="auto"/>
            </w:tcBorders>
            <w:shd w:val="clear" w:color="auto" w:fill="auto"/>
          </w:tcPr>
          <w:p w14:paraId="6DB0270C" w14:textId="77777777" w:rsidR="000636A7" w:rsidRPr="00D3600F" w:rsidRDefault="000636A7" w:rsidP="00E87748">
            <w:pPr>
              <w:pStyle w:val="Style9ptBefore2pt"/>
              <w:rPr>
                <w:rFonts w:ascii="Roboto" w:hAnsi="Roboto" w:cs="Arial"/>
              </w:rPr>
            </w:pPr>
            <w:r w:rsidRPr="00D3600F">
              <w:rPr>
                <w:rFonts w:ascii="Roboto" w:hAnsi="Roboto" w:cs="Arial"/>
              </w:rPr>
              <w:t>W-2 Contractor</w:t>
            </w:r>
            <w:r w:rsidRPr="00D3600F">
              <w:rPr>
                <w:rFonts w:ascii="Roboto" w:hAnsi="Roboto" w:cs="Arial"/>
                <w:b/>
              </w:rPr>
              <w:t xml:space="preserve"> </w:t>
            </w:r>
            <w:r w:rsidRPr="00D3600F">
              <w:rPr>
                <w:rFonts w:ascii="Roboto" w:hAnsi="Roboto" w:cs="Arial"/>
              </w:rPr>
              <w:t xml:space="preserve">Telephone </w:t>
            </w:r>
            <w:r w:rsidRPr="00777066">
              <w:rPr>
                <w:rFonts w:ascii="Roboto" w:hAnsi="Roboto"/>
                <w:sz w:val="20"/>
                <w:szCs w:val="22"/>
              </w:rPr>
              <w:t>Number</w:t>
            </w:r>
          </w:p>
          <w:p w14:paraId="19D6F29E" w14:textId="77777777" w:rsidR="000636A7" w:rsidRPr="005659EB" w:rsidRDefault="000636A7" w:rsidP="00E87748">
            <w:pPr>
              <w:tabs>
                <w:tab w:val="left" w:pos="1870"/>
              </w:tabs>
              <w:spacing w:before="40"/>
              <w:rPr>
                <w:rFonts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Pr="005659EB">
              <w:rPr>
                <w:rFonts w:ascii="Times New Roman" w:hAnsi="Times New Roman"/>
                <w:sz w:val="22"/>
                <w:szCs w:val="22"/>
              </w:rPr>
              <w:tab/>
            </w:r>
            <w:r w:rsidRPr="00D3600F">
              <w:rPr>
                <w:rFonts w:ascii="Roboto" w:hAnsi="Roboto" w:cs="Arial"/>
              </w:rPr>
              <w:t>Extension:</w:t>
            </w:r>
            <w:r w:rsidRPr="005659EB">
              <w:rPr>
                <w:rFonts w:cs="Arial"/>
                <w:sz w:val="18"/>
                <w:szCs w:val="18"/>
              </w:rPr>
              <w:t xml:space="preserve">  </w:t>
            </w: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3" w:type="dxa"/>
            <w:gridSpan w:val="5"/>
            <w:tcBorders>
              <w:top w:val="single" w:sz="4" w:space="0" w:color="auto"/>
              <w:left w:val="single" w:sz="4" w:space="0" w:color="auto"/>
              <w:bottom w:val="single" w:sz="4" w:space="0" w:color="auto"/>
              <w:right w:val="nil"/>
            </w:tcBorders>
            <w:shd w:val="clear" w:color="auto" w:fill="auto"/>
          </w:tcPr>
          <w:p w14:paraId="66266998" w14:textId="77777777" w:rsidR="000636A7" w:rsidRPr="00D3600F" w:rsidRDefault="000636A7" w:rsidP="00E87748">
            <w:pPr>
              <w:pStyle w:val="Style9ptBefore2pt"/>
              <w:rPr>
                <w:rFonts w:ascii="Roboto" w:hAnsi="Roboto"/>
                <w:sz w:val="20"/>
                <w:szCs w:val="22"/>
              </w:rPr>
            </w:pPr>
            <w:r w:rsidRPr="00D3600F">
              <w:rPr>
                <w:rFonts w:ascii="Roboto" w:hAnsi="Roboto" w:cs="Arial"/>
                <w:sz w:val="20"/>
              </w:rPr>
              <w:t>W-2 Contractor</w:t>
            </w:r>
            <w:r w:rsidRPr="00D3600F">
              <w:rPr>
                <w:rFonts w:ascii="Roboto" w:hAnsi="Roboto"/>
                <w:sz w:val="20"/>
                <w:szCs w:val="22"/>
              </w:rPr>
              <w:t xml:space="preserve"> Fax Numbe</w:t>
            </w:r>
            <w:r w:rsidRPr="00D3600F">
              <w:rPr>
                <w:rFonts w:ascii="Roboto" w:hAnsi="Roboto" w:cs="Arial"/>
                <w:sz w:val="20"/>
              </w:rPr>
              <w:t>r</w:t>
            </w:r>
          </w:p>
          <w:p w14:paraId="6AADD005" w14:textId="77777777" w:rsidR="000636A7" w:rsidRPr="00A67F05" w:rsidRDefault="000636A7" w:rsidP="00E87748">
            <w:pPr>
              <w:spacing w:before="20" w:after="40"/>
              <w:rPr>
                <w:rFonts w:ascii="Garamond" w:hAnsi="Garamond" w:cs="Arial"/>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636A7" w:rsidRPr="005659EB" w14:paraId="45D2EE05" w14:textId="77777777" w:rsidTr="00E87748">
        <w:trPr>
          <w:jc w:val="center"/>
        </w:trPr>
        <w:tc>
          <w:tcPr>
            <w:tcW w:w="10800" w:type="dxa"/>
            <w:gridSpan w:val="8"/>
            <w:tcBorders>
              <w:top w:val="single" w:sz="4" w:space="0" w:color="auto"/>
              <w:left w:val="nil"/>
              <w:bottom w:val="single" w:sz="12" w:space="0" w:color="auto"/>
              <w:right w:val="nil"/>
            </w:tcBorders>
            <w:shd w:val="clear" w:color="auto" w:fill="auto"/>
          </w:tcPr>
          <w:p w14:paraId="3E44251C" w14:textId="77777777" w:rsidR="000636A7" w:rsidRPr="00D3600F" w:rsidRDefault="000636A7" w:rsidP="00E87748">
            <w:pPr>
              <w:pStyle w:val="Style9ptBefore2pt"/>
              <w:rPr>
                <w:rFonts w:ascii="Roboto" w:hAnsi="Roboto" w:cs="Arial"/>
              </w:rPr>
            </w:pPr>
            <w:r w:rsidRPr="00D3600F">
              <w:rPr>
                <w:rFonts w:ascii="Roboto" w:hAnsi="Roboto" w:cs="Arial"/>
              </w:rPr>
              <w:t>W-2 Contractor</w:t>
            </w:r>
            <w:r w:rsidRPr="00D3600F">
              <w:rPr>
                <w:rFonts w:ascii="Roboto" w:hAnsi="Roboto" w:cs="Arial"/>
                <w:b/>
              </w:rPr>
              <w:t xml:space="preserve"> </w:t>
            </w:r>
            <w:r w:rsidRPr="00D3600F">
              <w:rPr>
                <w:rFonts w:ascii="Roboto" w:hAnsi="Roboto" w:cs="Arial"/>
              </w:rPr>
              <w:t xml:space="preserve">Email </w:t>
            </w:r>
            <w:r w:rsidRPr="00777066">
              <w:rPr>
                <w:rFonts w:ascii="Roboto" w:hAnsi="Roboto"/>
                <w:sz w:val="20"/>
                <w:szCs w:val="22"/>
              </w:rPr>
              <w:t>Address</w:t>
            </w:r>
          </w:p>
          <w:p w14:paraId="57507CDC" w14:textId="77777777" w:rsidR="000636A7" w:rsidRPr="00A67F05" w:rsidRDefault="000636A7" w:rsidP="00E87748">
            <w:pPr>
              <w:spacing w:before="20" w:after="40"/>
              <w:rPr>
                <w:rFonts w:ascii="Garamond" w:hAnsi="Garamond" w:cs="Arial"/>
                <w:sz w:val="22"/>
                <w:szCs w:val="22"/>
              </w:rPr>
            </w:pPr>
            <w:r w:rsidRPr="00A67F05">
              <w:rPr>
                <w:rFonts w:ascii="Garamond" w:hAnsi="Garamond"/>
                <w:noProof/>
                <w:sz w:val="22"/>
                <w:szCs w:val="22"/>
              </w:rPr>
              <w:fldChar w:fldCharType="begin">
                <w:ffData>
                  <w:name w:val=""/>
                  <w:enabled/>
                  <w:calcOnExit w:val="0"/>
                  <w:textInput>
                    <w:maxLength w:val="75"/>
                  </w:textInput>
                </w:ffData>
              </w:fldChar>
            </w:r>
            <w:r w:rsidRPr="00A67F05">
              <w:rPr>
                <w:rFonts w:ascii="Garamond" w:hAnsi="Garamond"/>
                <w:noProof/>
                <w:sz w:val="22"/>
                <w:szCs w:val="22"/>
              </w:rPr>
              <w:instrText xml:space="preserve"> FORMTEXT </w:instrText>
            </w:r>
            <w:r w:rsidRPr="00A67F05">
              <w:rPr>
                <w:rFonts w:ascii="Garamond" w:hAnsi="Garamond"/>
                <w:noProof/>
                <w:sz w:val="22"/>
                <w:szCs w:val="22"/>
              </w:rPr>
            </w:r>
            <w:r w:rsidRPr="00A67F05">
              <w:rPr>
                <w:rFonts w:ascii="Garamond" w:hAnsi="Garamond"/>
                <w:noProof/>
                <w:sz w:val="22"/>
                <w:szCs w:val="22"/>
              </w:rPr>
              <w:fldChar w:fldCharType="separate"/>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fldChar w:fldCharType="end"/>
            </w:r>
          </w:p>
        </w:tc>
      </w:tr>
      <w:tr w:rsidR="000636A7" w:rsidRPr="005659EB" w14:paraId="78EB5EF7" w14:textId="77777777" w:rsidTr="00E87748">
        <w:trPr>
          <w:trHeight w:val="576"/>
          <w:jc w:val="center"/>
        </w:trPr>
        <w:tc>
          <w:tcPr>
            <w:tcW w:w="6679" w:type="dxa"/>
            <w:gridSpan w:val="5"/>
            <w:tcBorders>
              <w:top w:val="single" w:sz="12" w:space="0" w:color="auto"/>
              <w:left w:val="nil"/>
              <w:bottom w:val="nil"/>
              <w:right w:val="nil"/>
            </w:tcBorders>
            <w:shd w:val="clear" w:color="auto" w:fill="auto"/>
            <w:vAlign w:val="bottom"/>
          </w:tcPr>
          <w:p w14:paraId="48021773" w14:textId="77777777" w:rsidR="000636A7" w:rsidRPr="00A67F05" w:rsidRDefault="000636A7" w:rsidP="00E87748">
            <w:pPr>
              <w:spacing w:before="20" w:after="40"/>
              <w:rPr>
                <w:rFonts w:ascii="Garamond" w:hAnsi="Garamond" w:cs="Arial"/>
                <w:sz w:val="22"/>
                <w:szCs w:val="22"/>
              </w:rPr>
            </w:pPr>
            <w:r w:rsidRPr="00A67F05">
              <w:rPr>
                <w:rFonts w:ascii="Garamond" w:hAnsi="Garamond"/>
                <w:noProof/>
                <w:sz w:val="22"/>
                <w:szCs w:val="22"/>
              </w:rPr>
              <w:fldChar w:fldCharType="begin">
                <w:ffData>
                  <w:name w:val=""/>
                  <w:enabled/>
                  <w:calcOnExit w:val="0"/>
                  <w:textInput>
                    <w:maxLength w:val="65"/>
                    <w:format w:val="TITLE CASE"/>
                  </w:textInput>
                </w:ffData>
              </w:fldChar>
            </w:r>
            <w:r w:rsidRPr="00A67F05">
              <w:rPr>
                <w:rFonts w:ascii="Garamond" w:hAnsi="Garamond"/>
                <w:noProof/>
                <w:sz w:val="22"/>
                <w:szCs w:val="22"/>
              </w:rPr>
              <w:instrText xml:space="preserve"> FORMTEXT </w:instrText>
            </w:r>
            <w:r w:rsidRPr="00A67F05">
              <w:rPr>
                <w:rFonts w:ascii="Garamond" w:hAnsi="Garamond"/>
                <w:noProof/>
                <w:sz w:val="22"/>
                <w:szCs w:val="22"/>
              </w:rPr>
            </w:r>
            <w:r w:rsidRPr="00A67F05">
              <w:rPr>
                <w:rFonts w:ascii="Garamond" w:hAnsi="Garamond"/>
                <w:noProof/>
                <w:sz w:val="22"/>
                <w:szCs w:val="22"/>
              </w:rPr>
              <w:fldChar w:fldCharType="separate"/>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fldChar w:fldCharType="end"/>
            </w:r>
          </w:p>
        </w:tc>
        <w:tc>
          <w:tcPr>
            <w:tcW w:w="550" w:type="dxa"/>
            <w:tcBorders>
              <w:top w:val="single" w:sz="12" w:space="0" w:color="auto"/>
              <w:left w:val="nil"/>
              <w:bottom w:val="nil"/>
              <w:right w:val="nil"/>
            </w:tcBorders>
            <w:shd w:val="clear" w:color="auto" w:fill="auto"/>
            <w:vAlign w:val="bottom"/>
          </w:tcPr>
          <w:p w14:paraId="134A6442" w14:textId="77777777" w:rsidR="000636A7" w:rsidRPr="005659EB" w:rsidRDefault="000636A7" w:rsidP="00E87748">
            <w:pPr>
              <w:spacing w:before="40"/>
              <w:rPr>
                <w:rFonts w:cs="Arial"/>
                <w:sz w:val="18"/>
                <w:szCs w:val="18"/>
              </w:rPr>
            </w:pPr>
          </w:p>
        </w:tc>
        <w:tc>
          <w:tcPr>
            <w:tcW w:w="3571" w:type="dxa"/>
            <w:gridSpan w:val="2"/>
            <w:tcBorders>
              <w:top w:val="single" w:sz="12" w:space="0" w:color="auto"/>
              <w:left w:val="nil"/>
              <w:bottom w:val="nil"/>
              <w:right w:val="nil"/>
            </w:tcBorders>
            <w:shd w:val="clear" w:color="auto" w:fill="auto"/>
            <w:vAlign w:val="bottom"/>
          </w:tcPr>
          <w:p w14:paraId="27F4E469" w14:textId="77777777" w:rsidR="000636A7" w:rsidRPr="00A67F05" w:rsidRDefault="000636A7" w:rsidP="00E87748">
            <w:pPr>
              <w:spacing w:before="20" w:after="40"/>
              <w:rPr>
                <w:rFonts w:ascii="Garamond" w:hAnsi="Garamond"/>
                <w:sz w:val="22"/>
                <w:szCs w:val="22"/>
              </w:rPr>
            </w:pPr>
            <w:r w:rsidRPr="00A67F05">
              <w:rPr>
                <w:rFonts w:ascii="Garamond" w:hAnsi="Garamond"/>
                <w:noProof/>
                <w:sz w:val="22"/>
                <w:szCs w:val="22"/>
              </w:rPr>
              <w:fldChar w:fldCharType="begin">
                <w:ffData>
                  <w:name w:val="Text2"/>
                  <w:enabled/>
                  <w:calcOnExit w:val="0"/>
                  <w:textInput>
                    <w:type w:val="date"/>
                    <w:maxLength w:val="10"/>
                  </w:textInput>
                </w:ffData>
              </w:fldChar>
            </w:r>
            <w:bookmarkStart w:id="3" w:name="Text2"/>
            <w:r w:rsidRPr="00A67F05">
              <w:rPr>
                <w:rFonts w:ascii="Garamond" w:hAnsi="Garamond"/>
                <w:noProof/>
                <w:sz w:val="22"/>
                <w:szCs w:val="22"/>
              </w:rPr>
              <w:instrText xml:space="preserve"> FORMTEXT </w:instrText>
            </w:r>
            <w:r w:rsidRPr="00A67F05">
              <w:rPr>
                <w:rFonts w:ascii="Garamond" w:hAnsi="Garamond"/>
                <w:noProof/>
                <w:sz w:val="22"/>
                <w:szCs w:val="22"/>
              </w:rPr>
            </w:r>
            <w:r w:rsidRPr="00A67F05">
              <w:rPr>
                <w:rFonts w:ascii="Garamond" w:hAnsi="Garamond"/>
                <w:noProof/>
                <w:sz w:val="22"/>
                <w:szCs w:val="22"/>
              </w:rPr>
              <w:fldChar w:fldCharType="separate"/>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t> </w:t>
            </w:r>
            <w:r w:rsidRPr="00A67F05">
              <w:rPr>
                <w:rFonts w:ascii="Garamond" w:hAnsi="Garamond"/>
                <w:noProof/>
                <w:sz w:val="22"/>
                <w:szCs w:val="22"/>
              </w:rPr>
              <w:fldChar w:fldCharType="end"/>
            </w:r>
            <w:bookmarkEnd w:id="3"/>
          </w:p>
        </w:tc>
      </w:tr>
      <w:tr w:rsidR="000636A7" w:rsidRPr="005659EB" w14:paraId="0D97D7F4" w14:textId="77777777" w:rsidTr="00E87748">
        <w:trPr>
          <w:trHeight w:val="576"/>
          <w:jc w:val="center"/>
        </w:trPr>
        <w:tc>
          <w:tcPr>
            <w:tcW w:w="6679" w:type="dxa"/>
            <w:gridSpan w:val="5"/>
            <w:tcBorders>
              <w:top w:val="single" w:sz="4" w:space="0" w:color="auto"/>
              <w:left w:val="nil"/>
              <w:bottom w:val="single" w:sz="12" w:space="0" w:color="auto"/>
              <w:right w:val="nil"/>
            </w:tcBorders>
            <w:shd w:val="clear" w:color="auto" w:fill="auto"/>
          </w:tcPr>
          <w:p w14:paraId="78A72D3A" w14:textId="77777777" w:rsidR="000636A7" w:rsidRPr="00D3600F" w:rsidRDefault="000636A7" w:rsidP="00E87748">
            <w:pPr>
              <w:pStyle w:val="Style9ptBefore2pt"/>
              <w:spacing w:before="0"/>
              <w:rPr>
                <w:rFonts w:ascii="Roboto" w:hAnsi="Roboto" w:cs="Arial"/>
                <w:sz w:val="20"/>
                <w:szCs w:val="22"/>
              </w:rPr>
            </w:pPr>
            <w:r w:rsidRPr="00D3600F">
              <w:rPr>
                <w:rFonts w:ascii="Roboto" w:hAnsi="Roboto"/>
                <w:b/>
                <w:sz w:val="20"/>
                <w:szCs w:val="22"/>
              </w:rPr>
              <w:t>SIGNATURE</w:t>
            </w:r>
            <w:r w:rsidRPr="00D3600F">
              <w:rPr>
                <w:rFonts w:ascii="Roboto" w:hAnsi="Roboto"/>
                <w:sz w:val="20"/>
                <w:szCs w:val="22"/>
              </w:rPr>
              <w:t xml:space="preserve"> – W-2 Contractor Authorized Representative</w:t>
            </w:r>
          </w:p>
        </w:tc>
        <w:tc>
          <w:tcPr>
            <w:tcW w:w="550" w:type="dxa"/>
            <w:tcBorders>
              <w:top w:val="nil"/>
              <w:left w:val="nil"/>
              <w:bottom w:val="single" w:sz="12" w:space="0" w:color="auto"/>
              <w:right w:val="nil"/>
            </w:tcBorders>
            <w:shd w:val="clear" w:color="auto" w:fill="auto"/>
            <w:vAlign w:val="bottom"/>
          </w:tcPr>
          <w:p w14:paraId="407F01E2" w14:textId="77777777" w:rsidR="000636A7" w:rsidRPr="005659EB" w:rsidRDefault="000636A7" w:rsidP="00E87748">
            <w:pPr>
              <w:rPr>
                <w:rFonts w:cs="Arial"/>
                <w:sz w:val="18"/>
                <w:szCs w:val="18"/>
              </w:rPr>
            </w:pPr>
          </w:p>
        </w:tc>
        <w:tc>
          <w:tcPr>
            <w:tcW w:w="3571" w:type="dxa"/>
            <w:gridSpan w:val="2"/>
            <w:tcBorders>
              <w:top w:val="single" w:sz="4" w:space="0" w:color="auto"/>
              <w:left w:val="nil"/>
              <w:bottom w:val="single" w:sz="12" w:space="0" w:color="auto"/>
              <w:right w:val="nil"/>
            </w:tcBorders>
            <w:shd w:val="clear" w:color="auto" w:fill="auto"/>
          </w:tcPr>
          <w:p w14:paraId="6377FFA9" w14:textId="77777777" w:rsidR="000636A7" w:rsidRPr="00A67F05" w:rsidRDefault="000636A7" w:rsidP="00E87748">
            <w:pPr>
              <w:pStyle w:val="Style9ptBefore2pt"/>
              <w:spacing w:before="0"/>
              <w:rPr>
                <w:rFonts w:ascii="Roboto" w:hAnsi="Roboto"/>
              </w:rPr>
            </w:pPr>
            <w:r w:rsidRPr="00D3600F">
              <w:rPr>
                <w:rFonts w:ascii="Roboto" w:hAnsi="Roboto"/>
                <w:sz w:val="20"/>
                <w:szCs w:val="22"/>
              </w:rPr>
              <w:t>Date Signed</w:t>
            </w:r>
          </w:p>
        </w:tc>
      </w:tr>
      <w:tr w:rsidR="000636A7" w:rsidRPr="005659EB" w14:paraId="1260F6E9" w14:textId="77777777" w:rsidTr="00E87748">
        <w:trPr>
          <w:trHeight w:val="1728"/>
          <w:jc w:val="center"/>
        </w:trPr>
        <w:tc>
          <w:tcPr>
            <w:tcW w:w="10800" w:type="dxa"/>
            <w:gridSpan w:val="8"/>
            <w:tcBorders>
              <w:top w:val="single" w:sz="12" w:space="0" w:color="auto"/>
              <w:left w:val="nil"/>
              <w:bottom w:val="nil"/>
              <w:right w:val="nil"/>
            </w:tcBorders>
            <w:shd w:val="clear" w:color="auto" w:fill="auto"/>
          </w:tcPr>
          <w:p w14:paraId="15447227" w14:textId="77777777" w:rsidR="000636A7" w:rsidRPr="00A67F05" w:rsidRDefault="000636A7" w:rsidP="00E87748">
            <w:pPr>
              <w:spacing w:before="120"/>
              <w:rPr>
                <w:rFonts w:ascii="Roboto" w:hAnsi="Roboto"/>
                <w:b/>
              </w:rPr>
            </w:pPr>
            <w:r w:rsidRPr="00A67F05">
              <w:rPr>
                <w:rFonts w:ascii="Roboto" w:hAnsi="Roboto"/>
                <w:b/>
              </w:rPr>
              <w:t>DCF / DFES WC CONTACT:</w:t>
            </w:r>
          </w:p>
          <w:p w14:paraId="7DDBF2B8" w14:textId="77777777" w:rsidR="000636A7" w:rsidRPr="00EF6568" w:rsidRDefault="000636A7" w:rsidP="00E87748">
            <w:pPr>
              <w:rPr>
                <w:rFonts w:ascii="Roboto" w:hAnsi="Roboto"/>
              </w:rPr>
            </w:pPr>
            <w:bookmarkStart w:id="4" w:name="_Hlk213247571"/>
            <w:r w:rsidRPr="00EF6568">
              <w:rPr>
                <w:rFonts w:ascii="Roboto" w:hAnsi="Roboto"/>
              </w:rPr>
              <w:t>Performance Contract Manager, Bureau of Working Families</w:t>
            </w:r>
          </w:p>
          <w:p w14:paraId="79FB71A7" w14:textId="77777777" w:rsidR="000636A7" w:rsidRDefault="000636A7" w:rsidP="00E87748">
            <w:pPr>
              <w:rPr>
                <w:rFonts w:ascii="Roboto" w:hAnsi="Roboto"/>
              </w:rPr>
            </w:pPr>
            <w:r w:rsidRPr="00AA1BB5">
              <w:rPr>
                <w:rFonts w:ascii="Roboto" w:hAnsi="Roboto"/>
              </w:rPr>
              <w:t>2187 North Stevens St</w:t>
            </w:r>
          </w:p>
          <w:p w14:paraId="3E441AC4" w14:textId="77777777" w:rsidR="000636A7" w:rsidRDefault="000636A7" w:rsidP="00E87748">
            <w:pPr>
              <w:rPr>
                <w:rFonts w:ascii="Roboto" w:hAnsi="Roboto"/>
              </w:rPr>
            </w:pPr>
            <w:r w:rsidRPr="00AA1BB5">
              <w:rPr>
                <w:rFonts w:ascii="Roboto" w:hAnsi="Roboto"/>
              </w:rPr>
              <w:t>Suite C</w:t>
            </w:r>
          </w:p>
          <w:p w14:paraId="55C397DC" w14:textId="77777777" w:rsidR="000636A7" w:rsidRDefault="000636A7" w:rsidP="00E87748">
            <w:pPr>
              <w:rPr>
                <w:rFonts w:ascii="Roboto" w:hAnsi="Roboto"/>
              </w:rPr>
            </w:pPr>
            <w:r w:rsidRPr="00AA1BB5">
              <w:rPr>
                <w:rFonts w:ascii="Roboto" w:hAnsi="Roboto"/>
              </w:rPr>
              <w:t>Rhinelander, WI 54501</w:t>
            </w:r>
          </w:p>
          <w:p w14:paraId="4BA5B7C6" w14:textId="77777777" w:rsidR="000636A7" w:rsidRPr="00EF6568" w:rsidRDefault="000636A7" w:rsidP="00E87748">
            <w:pPr>
              <w:rPr>
                <w:rFonts w:ascii="Roboto" w:hAnsi="Roboto"/>
              </w:rPr>
            </w:pPr>
            <w:r w:rsidRPr="00EF6568">
              <w:rPr>
                <w:rFonts w:ascii="Roboto" w:hAnsi="Roboto"/>
              </w:rPr>
              <w:t xml:space="preserve">Telephone:  </w:t>
            </w:r>
            <w:r>
              <w:rPr>
                <w:rFonts w:ascii="Roboto" w:hAnsi="Roboto"/>
              </w:rPr>
              <w:t>715-421-9708</w:t>
            </w:r>
          </w:p>
          <w:bookmarkEnd w:id="4"/>
          <w:p w14:paraId="2F881381" w14:textId="77777777" w:rsidR="000636A7" w:rsidRPr="00D3600F" w:rsidRDefault="000636A7" w:rsidP="00E87748">
            <w:pPr>
              <w:rPr>
                <w:rFonts w:ascii="Roboto" w:hAnsi="Roboto"/>
              </w:rPr>
            </w:pPr>
            <w:r w:rsidRPr="00A67F05">
              <w:rPr>
                <w:rFonts w:ascii="Roboto" w:hAnsi="Roboto"/>
              </w:rPr>
              <w:t xml:space="preserve">Email: </w:t>
            </w:r>
            <w:hyperlink r:id="rId7" w:history="1">
              <w:r w:rsidRPr="006C36DA">
                <w:rPr>
                  <w:rStyle w:val="Hyperlink"/>
                  <w:rFonts w:ascii="Roboto" w:hAnsi="Roboto"/>
                </w:rPr>
                <w:t>dcfdfesbwfcontracts@wisconsin.gov</w:t>
              </w:r>
            </w:hyperlink>
            <w:r>
              <w:rPr>
                <w:rFonts w:ascii="Roboto" w:hAnsi="Roboto"/>
              </w:rPr>
              <w:t xml:space="preserve"> </w:t>
            </w:r>
          </w:p>
        </w:tc>
      </w:tr>
    </w:tbl>
    <w:p w14:paraId="2CED0138" w14:textId="77777777" w:rsidR="000636A7" w:rsidRPr="00961292" w:rsidRDefault="000636A7" w:rsidP="000636A7">
      <w:pPr>
        <w:rPr>
          <w:rFonts w:cs="Arial"/>
          <w:sz w:val="2"/>
          <w:szCs w:val="2"/>
        </w:rPr>
      </w:pPr>
    </w:p>
    <w:p w14:paraId="1B547A24" w14:textId="77777777" w:rsidR="000636A7" w:rsidRPr="003B38FB" w:rsidRDefault="000636A7" w:rsidP="000636A7"/>
    <w:p w14:paraId="407D1541" w14:textId="77777777" w:rsidR="006B7B64" w:rsidRPr="003B38FB" w:rsidRDefault="006B7B64" w:rsidP="003B38FB"/>
    <w:sectPr w:rsidR="006B7B64" w:rsidRPr="003B38FB" w:rsidSect="000636A7">
      <w:headerReference w:type="default" r:id="rId8"/>
      <w:footerReference w:type="default" r:id="rId9"/>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83A8" w14:textId="77777777" w:rsidR="000636A7" w:rsidRDefault="000636A7" w:rsidP="005542DE">
      <w:r>
        <w:separator/>
      </w:r>
    </w:p>
  </w:endnote>
  <w:endnote w:type="continuationSeparator" w:id="0">
    <w:p w14:paraId="17DBF3BA" w14:textId="77777777" w:rsidR="000636A7" w:rsidRDefault="000636A7"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1A5" w14:textId="77777777" w:rsidR="00B929FA" w:rsidRPr="00A67F05" w:rsidRDefault="00B929FA" w:rsidP="00777066">
    <w:pPr>
      <w:suppressAutoHyphens/>
      <w:jc w:val="both"/>
      <w:rPr>
        <w:rFonts w:ascii="Roboto" w:hAnsi="Roboto" w:cs="Arial"/>
        <w:spacing w:val="-2"/>
        <w:sz w:val="18"/>
        <w:szCs w:val="18"/>
      </w:rPr>
    </w:pPr>
    <w:r w:rsidRPr="00A67F05">
      <w:rPr>
        <w:rFonts w:ascii="Roboto" w:hAnsi="Roboto" w:cs="Arial"/>
        <w:spacing w:val="-2"/>
        <w:sz w:val="16"/>
        <w:szCs w:val="16"/>
      </w:rPr>
      <w:t xml:space="preserve">DCF-F-2898-E (R. </w:t>
    </w:r>
    <w:r>
      <w:rPr>
        <w:rFonts w:ascii="Roboto" w:hAnsi="Roboto" w:cs="Arial"/>
        <w:spacing w:val="-2"/>
        <w:sz w:val="16"/>
        <w:szCs w:val="16"/>
      </w:rPr>
      <w:t>12</w:t>
    </w:r>
    <w:r w:rsidRPr="00A67F05">
      <w:rPr>
        <w:rFonts w:ascii="Roboto" w:hAnsi="Roboto" w:cs="Arial"/>
        <w:spacing w:val="-2"/>
        <w:sz w:val="16"/>
        <w:szCs w:val="16"/>
      </w:rPr>
      <w:t>/202</w:t>
    </w:r>
    <w:r>
      <w:rPr>
        <w:rFonts w:ascii="Roboto" w:hAnsi="Roboto" w:cs="Arial"/>
        <w:spacing w:val="-2"/>
        <w:sz w:val="16"/>
        <w:szCs w:val="16"/>
      </w:rPr>
      <w:t>5</w:t>
    </w:r>
    <w:r w:rsidRPr="00A67F05">
      <w:rPr>
        <w:rFonts w:ascii="Roboto" w:hAnsi="Roboto" w:cs="Arial"/>
        <w:spacing w:val="-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8DE1" w14:textId="77777777" w:rsidR="000636A7" w:rsidRDefault="000636A7" w:rsidP="005542DE">
      <w:r>
        <w:separator/>
      </w:r>
    </w:p>
  </w:footnote>
  <w:footnote w:type="continuationSeparator" w:id="0">
    <w:p w14:paraId="2D58F2B3" w14:textId="77777777" w:rsidR="000636A7" w:rsidRDefault="000636A7"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84C8" w14:textId="77777777" w:rsidR="00B929FA" w:rsidRPr="00B067A4" w:rsidRDefault="00B929FA" w:rsidP="00B067A4">
    <w:pPr>
      <w:suppressAutoHyphens/>
      <w:jc w:val="both"/>
      <w:outlineLvl w:val="0"/>
      <w:rPr>
        <w:rFonts w:ascii="Roboto" w:hAnsi="Roboto"/>
        <w:b/>
        <w:spacing w:val="-2"/>
        <w:sz w:val="16"/>
        <w:szCs w:val="16"/>
      </w:rPr>
    </w:pPr>
    <w:r w:rsidRPr="00B067A4">
      <w:rPr>
        <w:rFonts w:ascii="Roboto" w:hAnsi="Roboto"/>
        <w:b/>
        <w:spacing w:val="-2"/>
        <w:sz w:val="16"/>
        <w:szCs w:val="16"/>
      </w:rPr>
      <w:t>DEPARTMENT OF CHILDREN AND FAMILIES</w:t>
    </w:r>
    <w:r w:rsidRPr="00B067A4">
      <w:rPr>
        <w:rFonts w:ascii="Roboto" w:hAnsi="Roboto"/>
        <w:b/>
        <w:caps/>
        <w:sz w:val="16"/>
        <w:szCs w:val="16"/>
      </w:rPr>
      <w:ptab w:relativeTo="margin" w:alignment="right" w:leader="none"/>
    </w:r>
    <w:r w:rsidRPr="00B067A4">
      <w:rPr>
        <w:rFonts w:ascii="Roboto" w:hAnsi="Roboto"/>
        <w:b/>
        <w:caps/>
        <w:sz w:val="16"/>
        <w:szCs w:val="16"/>
      </w:rPr>
      <w:t>Attachment A</w:t>
    </w:r>
  </w:p>
  <w:p w14:paraId="7D98ADFE" w14:textId="77777777" w:rsidR="00B929FA" w:rsidRPr="00B067A4" w:rsidRDefault="00B929FA" w:rsidP="00B067A4">
    <w:pPr>
      <w:suppressAutoHyphens/>
      <w:jc w:val="both"/>
      <w:rPr>
        <w:rFonts w:ascii="Roboto" w:hAnsi="Roboto"/>
        <w:spacing w:val="-2"/>
        <w:sz w:val="16"/>
        <w:szCs w:val="16"/>
      </w:rPr>
    </w:pPr>
    <w:r w:rsidRPr="00B067A4">
      <w:rPr>
        <w:rFonts w:ascii="Roboto" w:hAnsi="Roboto"/>
        <w:spacing w:val="-2"/>
        <w:sz w:val="16"/>
        <w:szCs w:val="16"/>
      </w:rPr>
      <w:t>Division of Family and Economic Security</w:t>
    </w:r>
  </w:p>
  <w:p w14:paraId="6557D219" w14:textId="77777777" w:rsidR="00B929FA" w:rsidRPr="00B067A4" w:rsidRDefault="00B929FA" w:rsidP="00B067A4">
    <w:pPr>
      <w:suppressAutoHyphens/>
      <w:jc w:val="both"/>
      <w:rPr>
        <w:rFonts w:ascii="Roboto" w:hAnsi="Roboto"/>
        <w:spacing w:val="-2"/>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3i22S/6U/oWEHPWxJRg78BCp38NSpH5YyGr9v5HqRCZ5tDqmHmihoQFLxVR6vaib/jsgsL3ux7lI3bh20cSUA==" w:salt="9AaRXjmV9ttP7RZXG+j9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A7"/>
    <w:rsid w:val="000636A7"/>
    <w:rsid w:val="000B2CA7"/>
    <w:rsid w:val="002171FB"/>
    <w:rsid w:val="00221723"/>
    <w:rsid w:val="00262632"/>
    <w:rsid w:val="002A0541"/>
    <w:rsid w:val="002E41D2"/>
    <w:rsid w:val="002E4F63"/>
    <w:rsid w:val="00310536"/>
    <w:rsid w:val="003B38FB"/>
    <w:rsid w:val="003F05C4"/>
    <w:rsid w:val="005012E4"/>
    <w:rsid w:val="005542DE"/>
    <w:rsid w:val="00685048"/>
    <w:rsid w:val="006B7B64"/>
    <w:rsid w:val="00703DB3"/>
    <w:rsid w:val="00A97C50"/>
    <w:rsid w:val="00AB45D7"/>
    <w:rsid w:val="00B63645"/>
    <w:rsid w:val="00B929FA"/>
    <w:rsid w:val="00BA7754"/>
    <w:rsid w:val="00E84BBC"/>
    <w:rsid w:val="00E93C63"/>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35FC"/>
  <w15:chartTrackingRefBased/>
  <w15:docId w15:val="{37816D15-15BF-46AA-AB38-AE3AB7D6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A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685048"/>
    <w:pPr>
      <w:keepNext/>
      <w:keepLines/>
      <w:spacing w:before="24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line="259" w:lineRule="auto"/>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0636A7"/>
    <w:pPr>
      <w:keepNext/>
      <w:keepLines/>
      <w:spacing w:before="80" w:after="40" w:line="259" w:lineRule="auto"/>
      <w:outlineLvl w:val="3"/>
    </w:pPr>
    <w:rPr>
      <w:rFonts w:asciiTheme="minorHAnsi" w:eastAsiaTheme="majorEastAsia" w:hAnsiTheme="minorHAnsi" w:cstheme="majorBidi"/>
      <w:i/>
      <w:iCs/>
      <w:color w:val="184982" w:themeColor="accent1" w:themeShade="BF"/>
      <w:sz w:val="22"/>
      <w:szCs w:val="22"/>
    </w:rPr>
  </w:style>
  <w:style w:type="paragraph" w:styleId="Heading5">
    <w:name w:val="heading 5"/>
    <w:basedOn w:val="Normal"/>
    <w:next w:val="Normal"/>
    <w:link w:val="Heading5Char"/>
    <w:uiPriority w:val="9"/>
    <w:semiHidden/>
    <w:unhideWhenUsed/>
    <w:qFormat/>
    <w:rsid w:val="000636A7"/>
    <w:pPr>
      <w:keepNext/>
      <w:keepLines/>
      <w:spacing w:before="80" w:after="40" w:line="259" w:lineRule="auto"/>
      <w:outlineLvl w:val="4"/>
    </w:pPr>
    <w:rPr>
      <w:rFonts w:asciiTheme="minorHAnsi" w:eastAsiaTheme="majorEastAsia" w:hAnsiTheme="minorHAnsi" w:cstheme="majorBidi"/>
      <w:color w:val="184982" w:themeColor="accent1" w:themeShade="BF"/>
      <w:sz w:val="22"/>
      <w:szCs w:val="22"/>
    </w:rPr>
  </w:style>
  <w:style w:type="paragraph" w:styleId="Heading6">
    <w:name w:val="heading 6"/>
    <w:basedOn w:val="Normal"/>
    <w:next w:val="Normal"/>
    <w:link w:val="Heading6Char"/>
    <w:uiPriority w:val="9"/>
    <w:semiHidden/>
    <w:unhideWhenUsed/>
    <w:qFormat/>
    <w:rsid w:val="000636A7"/>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636A7"/>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636A7"/>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636A7"/>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rFonts w:asciiTheme="minorHAnsi" w:eastAsiaTheme="minorHAnsi" w:hAnsiTheme="minorHAnsi" w:cstheme="minorBidi"/>
      <w:i/>
      <w:iCs/>
      <w:color w:val="2162AE" w:themeColor="accent1"/>
      <w:sz w:val="22"/>
      <w:szCs w:val="22"/>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0636A7"/>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0636A7"/>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06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A7"/>
    <w:rPr>
      <w:rFonts w:eastAsiaTheme="majorEastAsia" w:cstheme="majorBidi"/>
      <w:color w:val="272727" w:themeColor="text1" w:themeTint="D8"/>
    </w:rPr>
  </w:style>
  <w:style w:type="paragraph" w:styleId="Title">
    <w:name w:val="Title"/>
    <w:basedOn w:val="Normal"/>
    <w:next w:val="Normal"/>
    <w:link w:val="TitleChar"/>
    <w:uiPriority w:val="10"/>
    <w:qFormat/>
    <w:rsid w:val="00063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A7"/>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0636A7"/>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636A7"/>
    <w:rPr>
      <w:i/>
      <w:iCs/>
      <w:color w:val="404040" w:themeColor="text1" w:themeTint="BF"/>
    </w:rPr>
  </w:style>
  <w:style w:type="paragraph" w:styleId="ListParagraph">
    <w:name w:val="List Paragraph"/>
    <w:basedOn w:val="Normal"/>
    <w:uiPriority w:val="34"/>
    <w:qFormat/>
    <w:rsid w:val="000636A7"/>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636A7"/>
    <w:rPr>
      <w:i/>
      <w:iCs/>
      <w:color w:val="184982" w:themeColor="accent1" w:themeShade="BF"/>
    </w:rPr>
  </w:style>
  <w:style w:type="paragraph" w:customStyle="1" w:styleId="Style9ptBefore2pt">
    <w:name w:val="Style 9 pt Before:  2 pt"/>
    <w:basedOn w:val="Normal"/>
    <w:rsid w:val="000636A7"/>
    <w:pPr>
      <w:spacing w:before="20"/>
    </w:pPr>
    <w:rPr>
      <w:sz w:val="18"/>
    </w:rPr>
  </w:style>
  <w:style w:type="character" w:styleId="Hyperlink">
    <w:name w:val="Hyperlink"/>
    <w:rsid w:val="000636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fdfesbwfcontracts@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DCF / DFES Worker's Compensation Coverage Application, DCF-F-2898-E</vt:lpstr>
    </vt:vector>
  </TitlesOfParts>
  <Company>DCF - State of Wisconsin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 / DFES Worker's Compensation Coverage Application, DCF-F-2898-E</dc:title>
  <dc:subject>Division of Family and Economic Security</dc:subject>
  <dc:creator/>
  <cp:keywords>department of children and families, dcf, division of family and economic support, dfes, bureau of working families, bwf, dcf dfes worker's compensation coverage application, worker's compensation coverage application, workers compensation, dcf-f-2998-e, 2998-e, 2998</cp:keywords>
  <dc:description>R. 12/2025</dc:description>
  <cp:lastModifiedBy>Wilkins, Cheryllynn - DCF</cp:lastModifiedBy>
  <cp:revision>7</cp:revision>
  <dcterms:created xsi:type="dcterms:W3CDTF">2025-12-16T22:02:00Z</dcterms:created>
  <dcterms:modified xsi:type="dcterms:W3CDTF">2025-12-17T14:59:00Z</dcterms:modified>
  <cp:category>Forms</cp:category>
</cp:coreProperties>
</file>