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BADD" w14:textId="77777777" w:rsidR="008F0C1A" w:rsidRPr="00055F44" w:rsidRDefault="008F0C1A" w:rsidP="004D0B5B">
      <w:pPr>
        <w:spacing w:before="120"/>
        <w:jc w:val="center"/>
        <w:rPr>
          <w:rFonts w:ascii="Roboto" w:hAnsi="Roboto"/>
          <w:b/>
          <w:sz w:val="24"/>
        </w:rPr>
      </w:pPr>
      <w:r w:rsidRPr="00055F44">
        <w:rPr>
          <w:rFonts w:ascii="Roboto" w:hAnsi="Roboto"/>
          <w:b/>
          <w:sz w:val="24"/>
        </w:rPr>
        <w:t xml:space="preserve">Guide for Foster Parents and Other </w:t>
      </w:r>
      <w:r w:rsidR="007831B1">
        <w:rPr>
          <w:rFonts w:ascii="Roboto" w:hAnsi="Roboto"/>
          <w:b/>
          <w:sz w:val="24"/>
        </w:rPr>
        <w:t>Out of Home Care Providers</w:t>
      </w:r>
    </w:p>
    <w:p w14:paraId="163B85EE" w14:textId="77777777" w:rsidR="008F0C1A" w:rsidRPr="00055F44" w:rsidRDefault="008F0C1A" w:rsidP="004D0B5B">
      <w:pPr>
        <w:spacing w:after="120"/>
        <w:jc w:val="center"/>
        <w:rPr>
          <w:rFonts w:ascii="Roboto" w:hAnsi="Roboto"/>
          <w:b/>
          <w:sz w:val="24"/>
        </w:rPr>
      </w:pPr>
      <w:r w:rsidRPr="00055F44">
        <w:rPr>
          <w:rFonts w:ascii="Roboto" w:hAnsi="Roboto"/>
          <w:b/>
          <w:sz w:val="24"/>
        </w:rPr>
        <w:t>to Provide Information at Court Proceedings</w:t>
      </w:r>
    </w:p>
    <w:p w14:paraId="048DC68B" w14:textId="77777777" w:rsidR="008F0C1A" w:rsidRPr="00D91DFD" w:rsidRDefault="008F0C1A" w:rsidP="00D72AE9">
      <w:pPr>
        <w:spacing w:after="120"/>
        <w:rPr>
          <w:rFonts w:ascii="Roboto" w:hAnsi="Roboto"/>
          <w:sz w:val="20"/>
          <w:szCs w:val="20"/>
        </w:rPr>
      </w:pPr>
      <w:r w:rsidRPr="00D91DFD">
        <w:rPr>
          <w:rFonts w:ascii="Roboto" w:hAnsi="Roboto"/>
          <w:b/>
          <w:sz w:val="20"/>
          <w:szCs w:val="20"/>
        </w:rPr>
        <w:t>Use of form:</w:t>
      </w:r>
      <w:r w:rsidRPr="00D91DFD">
        <w:rPr>
          <w:rFonts w:ascii="Roboto" w:hAnsi="Roboto"/>
          <w:sz w:val="20"/>
          <w:szCs w:val="20"/>
        </w:rPr>
        <w:t xml:space="preserve"> Completion of this form is voluntary, and foster parents and other </w:t>
      </w:r>
      <w:r w:rsidR="007831B1">
        <w:rPr>
          <w:rFonts w:ascii="Roboto" w:hAnsi="Roboto"/>
          <w:sz w:val="20"/>
          <w:szCs w:val="20"/>
        </w:rPr>
        <w:t>out of home care providers</w:t>
      </w:r>
      <w:r w:rsidRPr="00D91DFD">
        <w:rPr>
          <w:rFonts w:ascii="Roboto" w:hAnsi="Roboto"/>
          <w:sz w:val="20"/>
          <w:szCs w:val="20"/>
        </w:rPr>
        <w:t xml:space="preserve"> do not need to complete every question and can include additional pages with this form if necessary. This form is intended to assist foster parents and </w:t>
      </w:r>
      <w:r w:rsidR="007831B1">
        <w:rPr>
          <w:rFonts w:ascii="Roboto" w:hAnsi="Roboto"/>
          <w:sz w:val="20"/>
          <w:szCs w:val="20"/>
        </w:rPr>
        <w:t>out of home care providers</w:t>
      </w:r>
      <w:r w:rsidRPr="00D91DFD">
        <w:rPr>
          <w:rFonts w:ascii="Roboto" w:hAnsi="Roboto"/>
          <w:sz w:val="20"/>
          <w:szCs w:val="20"/>
        </w:rPr>
        <w:t xml:space="preserve"> in determining what information, if any, they determine is relevant to present to a judge or administrative review panel regarding a court hearing or permanency plan review. This form will be distributed to all parties involved with the hearing or permanency plan review, including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’s birth parent, legal guardian, </w:t>
      </w:r>
      <w:r w:rsidR="007831B1">
        <w:rPr>
          <w:rFonts w:ascii="Roboto" w:hAnsi="Roboto"/>
          <w:sz w:val="20"/>
          <w:szCs w:val="20"/>
        </w:rPr>
        <w:t>child welfare professional</w:t>
      </w:r>
      <w:r w:rsidRPr="00D91DFD">
        <w:rPr>
          <w:rFonts w:ascii="Roboto" w:hAnsi="Roboto"/>
          <w:sz w:val="20"/>
          <w:szCs w:val="20"/>
        </w:rPr>
        <w:t xml:space="preserve">, guardian ad litem, attorney, </w:t>
      </w:r>
      <w:r w:rsidR="006A5B2A" w:rsidRPr="00D91DFD">
        <w:rPr>
          <w:rFonts w:ascii="Roboto" w:hAnsi="Roboto"/>
          <w:sz w:val="20"/>
          <w:szCs w:val="20"/>
        </w:rPr>
        <w:t>therapists,</w:t>
      </w:r>
      <w:r w:rsidRPr="00D91DFD">
        <w:rPr>
          <w:rFonts w:ascii="Roboto" w:hAnsi="Roboto"/>
          <w:sz w:val="20"/>
          <w:szCs w:val="20"/>
        </w:rPr>
        <w:t xml:space="preserve"> and any other case participants. Personal information you provide may be used for secondary purposes [Privacy Law, s.15.04(1)(m), Wisconsin Statutes].</w:t>
      </w:r>
    </w:p>
    <w:p w14:paraId="4E06761F" w14:textId="77777777" w:rsidR="008F0C1A" w:rsidRPr="00D91DFD" w:rsidRDefault="008F0C1A" w:rsidP="00D72AE9">
      <w:pPr>
        <w:spacing w:after="120"/>
        <w:rPr>
          <w:rFonts w:ascii="Roboto" w:hAnsi="Roboto"/>
          <w:sz w:val="20"/>
          <w:szCs w:val="20"/>
        </w:rPr>
      </w:pPr>
      <w:r w:rsidRPr="00D91DFD">
        <w:rPr>
          <w:rFonts w:ascii="Roboto" w:hAnsi="Roboto"/>
          <w:b/>
          <w:sz w:val="20"/>
          <w:szCs w:val="20"/>
        </w:rPr>
        <w:t>Background:</w:t>
      </w:r>
      <w:r w:rsidRPr="00D91DFD">
        <w:rPr>
          <w:rFonts w:ascii="Roboto" w:hAnsi="Roboto"/>
          <w:sz w:val="20"/>
          <w:szCs w:val="20"/>
        </w:rPr>
        <w:t xml:space="preserve"> Please read before filling out this form.</w:t>
      </w:r>
    </w:p>
    <w:p w14:paraId="68EE62DE" w14:textId="77777777" w:rsidR="008F0C1A" w:rsidRPr="00D91DFD" w:rsidRDefault="008F0C1A" w:rsidP="00D72AE9">
      <w:pPr>
        <w:spacing w:after="120"/>
        <w:rPr>
          <w:rFonts w:ascii="Roboto" w:hAnsi="Roboto"/>
          <w:sz w:val="20"/>
          <w:szCs w:val="20"/>
        </w:rPr>
      </w:pPr>
      <w:r w:rsidRPr="00D91DFD">
        <w:rPr>
          <w:rFonts w:ascii="Roboto" w:hAnsi="Roboto"/>
          <w:sz w:val="20"/>
          <w:szCs w:val="20"/>
        </w:rPr>
        <w:t xml:space="preserve">Foster parents and other </w:t>
      </w:r>
      <w:r w:rsidR="007831B1">
        <w:rPr>
          <w:rFonts w:ascii="Roboto" w:hAnsi="Roboto"/>
          <w:sz w:val="20"/>
          <w:szCs w:val="20"/>
        </w:rPr>
        <w:t>out of home care providers</w:t>
      </w:r>
      <w:r w:rsidRPr="00D91DFD">
        <w:rPr>
          <w:rFonts w:ascii="Roboto" w:hAnsi="Roboto"/>
          <w:sz w:val="20"/>
          <w:szCs w:val="20"/>
        </w:rPr>
        <w:t xml:space="preserve"> have the right to receive notice of any hearing or permanency plan review related to a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 in their care, except hearings for which notice need only be provided to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 and his or her counsel. In addition, foster parents and other </w:t>
      </w:r>
      <w:r w:rsidR="007831B1">
        <w:rPr>
          <w:rFonts w:ascii="Roboto" w:hAnsi="Roboto"/>
          <w:sz w:val="20"/>
          <w:szCs w:val="20"/>
        </w:rPr>
        <w:t>out of home care providers</w:t>
      </w:r>
      <w:r w:rsidRPr="00D91DFD">
        <w:rPr>
          <w:rFonts w:ascii="Roboto" w:hAnsi="Roboto"/>
          <w:sz w:val="20"/>
          <w:szCs w:val="20"/>
        </w:rPr>
        <w:t xml:space="preserve"> may provide information to the court relevant to the hearing or permanency plan review. However, foster parents and other </w:t>
      </w:r>
      <w:r w:rsidR="007831B1">
        <w:rPr>
          <w:rFonts w:ascii="Roboto" w:hAnsi="Roboto"/>
          <w:sz w:val="20"/>
          <w:szCs w:val="20"/>
        </w:rPr>
        <w:t xml:space="preserve">out of home care </w:t>
      </w:r>
      <w:r w:rsidR="00D362B3">
        <w:rPr>
          <w:rFonts w:ascii="Roboto" w:hAnsi="Roboto"/>
          <w:sz w:val="20"/>
          <w:szCs w:val="20"/>
        </w:rPr>
        <w:t>providers</w:t>
      </w:r>
      <w:r w:rsidRPr="00D91DFD">
        <w:rPr>
          <w:rFonts w:ascii="Roboto" w:hAnsi="Roboto"/>
          <w:sz w:val="20"/>
          <w:szCs w:val="20"/>
        </w:rPr>
        <w:t xml:space="preserve"> are not considered a party to a hearing or permanency plan review and may not be allowed the opportunity to make a verbal statement in court. Any information provided to the court is distributed to all parties involved with the hearing or permanency plan review, including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’s birth parent, legal guardian, </w:t>
      </w:r>
      <w:r w:rsidR="007831B1">
        <w:rPr>
          <w:rFonts w:ascii="Roboto" w:hAnsi="Roboto"/>
          <w:sz w:val="20"/>
          <w:szCs w:val="20"/>
        </w:rPr>
        <w:t>child welfare professional</w:t>
      </w:r>
      <w:r w:rsidRPr="00D91DFD">
        <w:rPr>
          <w:rFonts w:ascii="Roboto" w:hAnsi="Roboto"/>
          <w:sz w:val="20"/>
          <w:szCs w:val="20"/>
        </w:rPr>
        <w:t xml:space="preserve">, guardian ad litem, attorney, </w:t>
      </w:r>
      <w:r w:rsidR="006A5B2A" w:rsidRPr="00D91DFD">
        <w:rPr>
          <w:rFonts w:ascii="Roboto" w:hAnsi="Roboto"/>
          <w:sz w:val="20"/>
          <w:szCs w:val="20"/>
        </w:rPr>
        <w:t>therapists,</w:t>
      </w:r>
      <w:r w:rsidRPr="00D91DFD">
        <w:rPr>
          <w:rFonts w:ascii="Roboto" w:hAnsi="Roboto"/>
          <w:sz w:val="20"/>
          <w:szCs w:val="20"/>
        </w:rPr>
        <w:t xml:space="preserve"> and any other case participants. A copy of the information will be placed in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>’s file and become part of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’s permanent record. If a foster parent or </w:t>
      </w:r>
      <w:r w:rsidR="007831B1">
        <w:rPr>
          <w:rFonts w:ascii="Roboto" w:hAnsi="Roboto"/>
          <w:sz w:val="20"/>
          <w:szCs w:val="20"/>
        </w:rPr>
        <w:t>out of home care provider</w:t>
      </w:r>
      <w:r w:rsidRPr="00D91DFD">
        <w:rPr>
          <w:rFonts w:ascii="Roboto" w:hAnsi="Roboto"/>
          <w:sz w:val="20"/>
          <w:szCs w:val="20"/>
        </w:rPr>
        <w:t xml:space="preserve"> has questions about the purpose of the hearing or permanency plan review or about what information should be included on this form, </w:t>
      </w:r>
      <w:r w:rsidR="007831B1">
        <w:rPr>
          <w:rFonts w:ascii="Roboto" w:hAnsi="Roboto"/>
          <w:sz w:val="20"/>
          <w:szCs w:val="20"/>
        </w:rPr>
        <w:t>they</w:t>
      </w:r>
      <w:r w:rsidRPr="00D91DFD">
        <w:rPr>
          <w:rFonts w:ascii="Roboto" w:hAnsi="Roboto"/>
          <w:sz w:val="20"/>
          <w:szCs w:val="20"/>
        </w:rPr>
        <w:t xml:space="preserve"> should contact the child</w:t>
      </w:r>
      <w:r w:rsidR="00785D65" w:rsidRPr="00D91DFD">
        <w:rPr>
          <w:rFonts w:ascii="Roboto" w:hAnsi="Roboto"/>
          <w:sz w:val="20"/>
          <w:szCs w:val="20"/>
        </w:rPr>
        <w:t>/youth</w:t>
      </w:r>
      <w:r w:rsidRPr="00D91DFD">
        <w:rPr>
          <w:rFonts w:ascii="Roboto" w:hAnsi="Roboto"/>
          <w:sz w:val="20"/>
          <w:szCs w:val="20"/>
        </w:rPr>
        <w:t xml:space="preserve">’s </w:t>
      </w:r>
      <w:r w:rsidR="007831B1">
        <w:rPr>
          <w:rFonts w:ascii="Roboto" w:hAnsi="Roboto"/>
          <w:sz w:val="20"/>
          <w:szCs w:val="20"/>
        </w:rPr>
        <w:t>child welfare professional</w:t>
      </w:r>
      <w:r w:rsidRPr="00D91DFD">
        <w:rPr>
          <w:rFonts w:ascii="Roboto" w:hAnsi="Roboto"/>
          <w:sz w:val="20"/>
          <w:szCs w:val="20"/>
        </w:rPr>
        <w:t>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03"/>
        <w:gridCol w:w="4991"/>
        <w:gridCol w:w="2634"/>
        <w:gridCol w:w="90"/>
        <w:gridCol w:w="2682"/>
      </w:tblGrid>
      <w:tr w:rsidR="008F0C1A" w:rsidRPr="00055F44" w14:paraId="36D55DDF" w14:textId="77777777" w:rsidTr="004D0B5B">
        <w:tc>
          <w:tcPr>
            <w:tcW w:w="5394" w:type="dxa"/>
            <w:gridSpan w:val="2"/>
            <w:shd w:val="clear" w:color="auto" w:fill="auto"/>
          </w:tcPr>
          <w:p w14:paraId="1C53D629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Date Form Completed</w:t>
            </w:r>
            <w:r w:rsidR="0023315B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  <w:p w14:paraId="574BB1DE" w14:textId="5B82511A" w:rsidR="008F0C1A" w:rsidRPr="00BF4802" w:rsidRDefault="004D0B5B" w:rsidP="004D0B5B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6" w:type="dxa"/>
            <w:gridSpan w:val="3"/>
            <w:shd w:val="clear" w:color="auto" w:fill="auto"/>
          </w:tcPr>
          <w:p w14:paraId="0DF37CB9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Date of Hearing or Permanency Plan Review</w:t>
            </w:r>
          </w:p>
          <w:p w14:paraId="51048E56" w14:textId="11316F35" w:rsidR="008F0C1A" w:rsidRPr="00055F44" w:rsidRDefault="004D0B5B" w:rsidP="004D0B5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0C1A" w:rsidRPr="00055F44" w14:paraId="50A8EDF9" w14:textId="77777777" w:rsidTr="004D0B5B">
        <w:tc>
          <w:tcPr>
            <w:tcW w:w="8118" w:type="dxa"/>
            <w:gridSpan w:val="4"/>
            <w:shd w:val="clear" w:color="auto" w:fill="auto"/>
          </w:tcPr>
          <w:p w14:paraId="327F0BAE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Name – Child</w:t>
            </w:r>
            <w:r w:rsidR="00785D65" w:rsidRPr="00D91DFD">
              <w:rPr>
                <w:rFonts w:ascii="Roboto" w:hAnsi="Roboto"/>
                <w:sz w:val="20"/>
                <w:szCs w:val="20"/>
              </w:rPr>
              <w:t>/Youth</w:t>
            </w:r>
            <w:r w:rsidRPr="00D91DFD">
              <w:rPr>
                <w:rFonts w:ascii="Roboto" w:hAnsi="Roboto"/>
                <w:sz w:val="20"/>
                <w:szCs w:val="20"/>
              </w:rPr>
              <w:t xml:space="preserve"> (As it appears on the court document)</w:t>
            </w:r>
          </w:p>
          <w:p w14:paraId="4EEFD99E" w14:textId="084B9DA2" w:rsidR="008F0C1A" w:rsidRPr="007F234A" w:rsidRDefault="004D0B5B" w:rsidP="004D0B5B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82" w:type="dxa"/>
            <w:shd w:val="clear" w:color="auto" w:fill="auto"/>
          </w:tcPr>
          <w:p w14:paraId="627C6035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Birthdate – Child</w:t>
            </w:r>
            <w:r w:rsidR="00785D65" w:rsidRPr="00D91DFD">
              <w:rPr>
                <w:rFonts w:ascii="Roboto" w:hAnsi="Roboto"/>
                <w:sz w:val="20"/>
                <w:szCs w:val="20"/>
              </w:rPr>
              <w:t>/Youth</w:t>
            </w:r>
          </w:p>
          <w:p w14:paraId="5883BAFA" w14:textId="5A1FBC05" w:rsidR="008F0C1A" w:rsidRPr="00055F44" w:rsidRDefault="0023315B" w:rsidP="004D0B5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0C1A" w:rsidRPr="00055F44" w14:paraId="09DBFF86" w14:textId="77777777" w:rsidTr="004D0B5B">
        <w:tc>
          <w:tcPr>
            <w:tcW w:w="10800" w:type="dxa"/>
            <w:gridSpan w:val="5"/>
            <w:shd w:val="clear" w:color="auto" w:fill="auto"/>
          </w:tcPr>
          <w:p w14:paraId="7BBE4B89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 xml:space="preserve">Name – Foster Parent or </w:t>
            </w:r>
            <w:r w:rsidR="007831B1">
              <w:rPr>
                <w:rFonts w:ascii="Roboto" w:hAnsi="Roboto"/>
                <w:sz w:val="20"/>
                <w:szCs w:val="20"/>
              </w:rPr>
              <w:t>Out of Home Care Provider</w:t>
            </w:r>
            <w:r w:rsidRPr="00D91DFD">
              <w:rPr>
                <w:rFonts w:ascii="Roboto" w:hAnsi="Roboto"/>
                <w:sz w:val="20"/>
                <w:szCs w:val="20"/>
              </w:rPr>
              <w:t xml:space="preserve"> Completing Form</w:t>
            </w:r>
          </w:p>
          <w:p w14:paraId="4E64BE0E" w14:textId="6C37C506" w:rsidR="008F0C1A" w:rsidRPr="00055F44" w:rsidRDefault="0023315B" w:rsidP="004D0B5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D0B5B" w:rsidRPr="00055F44" w14:paraId="58AAB962" w14:textId="77777777" w:rsidTr="004D0B5B">
        <w:tc>
          <w:tcPr>
            <w:tcW w:w="10800" w:type="dxa"/>
            <w:gridSpan w:val="5"/>
            <w:shd w:val="clear" w:color="auto" w:fill="auto"/>
          </w:tcPr>
          <w:p w14:paraId="013C1575" w14:textId="77777777" w:rsidR="004D0B5B" w:rsidRPr="00D91DFD" w:rsidRDefault="004D0B5B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Name – Child Welfare Professional</w:t>
            </w:r>
          </w:p>
          <w:p w14:paraId="65751B71" w14:textId="1BE05ADF" w:rsidR="004D0B5B" w:rsidRPr="00055F44" w:rsidRDefault="004D0B5B" w:rsidP="004D0B5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D0B5B" w:rsidRPr="00055F44" w14:paraId="4A0C742E" w14:textId="77777777" w:rsidTr="004D0B5B">
        <w:tc>
          <w:tcPr>
            <w:tcW w:w="10800" w:type="dxa"/>
            <w:gridSpan w:val="5"/>
            <w:shd w:val="clear" w:color="auto" w:fill="auto"/>
          </w:tcPr>
          <w:p w14:paraId="4B84D212" w14:textId="77777777" w:rsidR="004D0B5B" w:rsidRPr="00D91DFD" w:rsidRDefault="004D0B5B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Name – Agency</w:t>
            </w:r>
          </w:p>
          <w:p w14:paraId="417BEBA8" w14:textId="01EC9A8E" w:rsidR="004D0B5B" w:rsidRPr="00055F44" w:rsidRDefault="004D0B5B" w:rsidP="004D0B5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0C1A" w:rsidRPr="00055F44" w14:paraId="6683F395" w14:textId="77777777" w:rsidTr="004D0B5B">
        <w:tc>
          <w:tcPr>
            <w:tcW w:w="53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D1F4FB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Agency Case Number</w:t>
            </w:r>
          </w:p>
          <w:p w14:paraId="43B02D15" w14:textId="19E39C2F" w:rsidR="008F0C1A" w:rsidRPr="00055F44" w:rsidRDefault="0023315B" w:rsidP="004D0B5B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D0B5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BE47AF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Court Case Number</w:t>
            </w:r>
          </w:p>
          <w:p w14:paraId="16D0E23D" w14:textId="7173CBB4" w:rsidR="008F0C1A" w:rsidRPr="00055F44" w:rsidRDefault="00BF4802" w:rsidP="004D0B5B">
            <w:pPr>
              <w:spacing w:before="20" w:after="40"/>
              <w:rPr>
                <w:rFonts w:ascii="Roboto" w:hAnsi="Roboto"/>
                <w:szCs w:val="18"/>
              </w:rPr>
            </w:pPr>
            <w:r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2"/>
            <w:r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F4802">
              <w:rPr>
                <w:rFonts w:ascii="Garamond" w:hAnsi="Garamond"/>
                <w:sz w:val="22"/>
                <w:szCs w:val="22"/>
              </w:rPr>
            </w:r>
            <w:r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D91DFD">
              <w:rPr>
                <w:rFonts w:ascii="Roboto" w:hAnsi="Roboto"/>
                <w:sz w:val="20"/>
                <w:szCs w:val="20"/>
              </w:rPr>
              <w:t>JC</w:t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 w:rsidR="008F0C1A" w:rsidRPr="00D91DFD">
              <w:rPr>
                <w:rFonts w:ascii="Roboto" w:hAnsi="Roboto"/>
                <w:sz w:val="20"/>
                <w:szCs w:val="20"/>
              </w:rPr>
              <w:t>OR</w:t>
            </w:r>
            <w:r>
              <w:rPr>
                <w:rFonts w:ascii="Roboto" w:hAnsi="Roboto" w:cs="Arial"/>
                <w:szCs w:val="18"/>
              </w:rPr>
              <w:tab/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BF4802">
              <w:rPr>
                <w:rFonts w:ascii="Garamond" w:hAnsi="Garamond"/>
                <w:sz w:val="22"/>
                <w:szCs w:val="22"/>
              </w:rPr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BF480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921B85">
              <w:rPr>
                <w:rFonts w:ascii="Garamond" w:hAnsi="Garamond"/>
                <w:sz w:val="22"/>
                <w:szCs w:val="22"/>
              </w:rP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D91DFD">
              <w:rPr>
                <w:rFonts w:ascii="Roboto" w:hAnsi="Roboto"/>
                <w:sz w:val="20"/>
                <w:szCs w:val="20"/>
              </w:rPr>
              <w:t>JV</w:t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921B85">
              <w:rPr>
                <w:rFonts w:ascii="Garamond" w:hAnsi="Garamond"/>
                <w:sz w:val="22"/>
                <w:szCs w:val="22"/>
              </w:rP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921B85">
              <w:rPr>
                <w:rFonts w:ascii="Garamond" w:hAnsi="Garamond"/>
                <w:sz w:val="22"/>
                <w:szCs w:val="22"/>
              </w:rP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921B85">
              <w:rPr>
                <w:rFonts w:ascii="Garamond" w:hAnsi="Garamond"/>
                <w:sz w:val="22"/>
                <w:szCs w:val="22"/>
              </w:rP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F0C1A" w:rsidRPr="00055F44">
              <w:rPr>
                <w:rFonts w:ascii="Roboto" w:hAnsi="Roboto"/>
                <w:sz w:val="22"/>
                <w:szCs w:val="22"/>
              </w:rPr>
              <w:t xml:space="preserve"> 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8F0C1A" w:rsidRPr="00921B85">
              <w:rPr>
                <w:rFonts w:ascii="Garamond" w:hAnsi="Garamond"/>
                <w:sz w:val="22"/>
                <w:szCs w:val="22"/>
              </w:rPr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D0B5B">
              <w:rPr>
                <w:rFonts w:ascii="Garamond" w:hAnsi="Garamond"/>
                <w:sz w:val="22"/>
                <w:szCs w:val="22"/>
              </w:rPr>
              <w:t> </w:t>
            </w:r>
            <w:r w:rsidR="008F0C1A" w:rsidRPr="00921B8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F0C1A" w:rsidRPr="00055F44" w14:paraId="5420E562" w14:textId="77777777" w:rsidTr="004D0B5B"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F248886" w14:textId="77777777" w:rsidR="008F0C1A" w:rsidRPr="00D91DFD" w:rsidRDefault="008F0C1A" w:rsidP="004D0B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Type of Hearing or Review (Check all applicable types)</w:t>
            </w:r>
          </w:p>
          <w:p w14:paraId="67965E02" w14:textId="3FDC15A7" w:rsidR="008F0C1A" w:rsidRPr="00D91DFD" w:rsidRDefault="008F0C1A" w:rsidP="00FC32EB">
            <w:pPr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  <w:r w:rsidR="004D0B5B">
              <w:rPr>
                <w:rFonts w:ascii="Roboto" w:hAnsi="Roboto"/>
                <w:sz w:val="20"/>
                <w:szCs w:val="20"/>
              </w:rPr>
              <w:tab/>
            </w:r>
            <w:r w:rsidRPr="00D91DFD">
              <w:rPr>
                <w:rFonts w:ascii="Roboto" w:hAnsi="Roboto"/>
                <w:sz w:val="20"/>
                <w:szCs w:val="20"/>
              </w:rPr>
              <w:t>Permanency Plan Review</w:t>
            </w:r>
          </w:p>
          <w:p w14:paraId="0EA17122" w14:textId="77777777" w:rsidR="008F0C1A" w:rsidRPr="00D91DFD" w:rsidRDefault="008F0C1A" w:rsidP="00FC32EB">
            <w:pPr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ab/>
              <w:t>OR</w:t>
            </w:r>
          </w:p>
          <w:p w14:paraId="627DE93C" w14:textId="77777777" w:rsidR="008F0C1A" w:rsidRPr="00D91DFD" w:rsidRDefault="008F0C1A" w:rsidP="00FC32EB">
            <w:pPr>
              <w:tabs>
                <w:tab w:val="left" w:pos="3600"/>
                <w:tab w:val="left" w:pos="5040"/>
              </w:tabs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"/>
            <w:r w:rsidRPr="00D91DFD">
              <w:rPr>
                <w:rFonts w:ascii="Roboto" w:hAnsi="Roboto"/>
                <w:sz w:val="20"/>
                <w:szCs w:val="20"/>
              </w:rPr>
              <w:tab/>
              <w:t>Temporary Physical Custody</w:t>
            </w:r>
            <w:r w:rsidRPr="00D91DFD">
              <w:rPr>
                <w:rFonts w:ascii="Roboto" w:hAnsi="Roboto"/>
                <w:sz w:val="20"/>
                <w:szCs w:val="20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4"/>
            <w:r w:rsidRPr="00055F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91DFD">
              <w:rPr>
                <w:rFonts w:ascii="Roboto" w:hAnsi="Roboto"/>
                <w:sz w:val="20"/>
                <w:szCs w:val="20"/>
              </w:rPr>
              <w:t>Extension</w:t>
            </w:r>
            <w:r w:rsidRPr="00D91DFD">
              <w:rPr>
                <w:rFonts w:ascii="Roboto" w:hAnsi="Roboto"/>
                <w:sz w:val="20"/>
                <w:szCs w:val="20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5"/>
            <w:r w:rsidRPr="00D91DFD">
              <w:rPr>
                <w:rFonts w:ascii="Roboto" w:hAnsi="Roboto"/>
                <w:sz w:val="20"/>
                <w:szCs w:val="20"/>
              </w:rPr>
              <w:t xml:space="preserve"> Revision</w:t>
            </w:r>
          </w:p>
          <w:p w14:paraId="622C33E1" w14:textId="77777777" w:rsidR="008F0C1A" w:rsidRDefault="008F0C1A" w:rsidP="00FC32EB">
            <w:pPr>
              <w:tabs>
                <w:tab w:val="left" w:pos="3600"/>
                <w:tab w:val="left" w:pos="5040"/>
              </w:tabs>
              <w:spacing w:before="2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6"/>
            <w:r w:rsidRPr="00055F44">
              <w:rPr>
                <w:rFonts w:ascii="Roboto" w:hAnsi="Roboto"/>
                <w:sz w:val="20"/>
                <w:szCs w:val="20"/>
              </w:rPr>
              <w:tab/>
            </w:r>
            <w:r w:rsidRPr="00D91DFD">
              <w:rPr>
                <w:rFonts w:ascii="Roboto" w:hAnsi="Roboto"/>
                <w:sz w:val="20"/>
                <w:szCs w:val="20"/>
              </w:rPr>
              <w:t>Disposition</w:t>
            </w:r>
            <w:r w:rsidRPr="00D91DFD">
              <w:rPr>
                <w:rFonts w:ascii="Roboto" w:hAnsi="Roboto"/>
                <w:sz w:val="20"/>
                <w:szCs w:val="20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7"/>
            <w:r w:rsidRPr="00D91DFD">
              <w:rPr>
                <w:rFonts w:ascii="Roboto" w:hAnsi="Roboto"/>
                <w:sz w:val="20"/>
                <w:szCs w:val="20"/>
              </w:rPr>
              <w:t xml:space="preserve"> Change of Placement</w:t>
            </w:r>
            <w:r w:rsidRPr="00D91DFD">
              <w:rPr>
                <w:rFonts w:ascii="Roboto" w:hAnsi="Roboto"/>
                <w:sz w:val="20"/>
                <w:szCs w:val="20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8"/>
            <w:r w:rsidRPr="00D91DFD">
              <w:rPr>
                <w:rFonts w:ascii="Roboto" w:hAnsi="Roboto"/>
                <w:sz w:val="20"/>
                <w:szCs w:val="20"/>
              </w:rPr>
              <w:t xml:space="preserve"> Permanency Plan Hearing</w:t>
            </w:r>
          </w:p>
          <w:p w14:paraId="1369925E" w14:textId="1405DE0D" w:rsidR="00FC32EB" w:rsidRPr="00055F44" w:rsidRDefault="00FC32EB" w:rsidP="00FC32EB">
            <w:pPr>
              <w:spacing w:before="20" w:after="40"/>
              <w:ind w:left="720" w:hanging="360"/>
              <w:rPr>
                <w:rFonts w:ascii="Roboto" w:hAnsi="Roboto"/>
                <w:szCs w:val="18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9"/>
            <w:r>
              <w:rPr>
                <w:rFonts w:ascii="Roboto" w:hAnsi="Roboto"/>
                <w:sz w:val="20"/>
                <w:szCs w:val="20"/>
              </w:rPr>
              <w:tab/>
            </w:r>
            <w:r w:rsidRPr="00D91DFD">
              <w:rPr>
                <w:rFonts w:ascii="Roboto" w:hAnsi="Roboto"/>
                <w:sz w:val="20"/>
                <w:szCs w:val="20"/>
              </w:rPr>
              <w:t>Other:</w:t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F0C1A" w:rsidRPr="00055F44" w14:paraId="589550F4" w14:textId="77777777" w:rsidTr="004D0B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DD6C6" w14:textId="77777777" w:rsidR="008F0C1A" w:rsidRPr="00D91DFD" w:rsidRDefault="008F0C1A" w:rsidP="00D91DF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bCs/>
                <w:sz w:val="20"/>
                <w:szCs w:val="20"/>
              </w:rPr>
              <w:t>Information for the Court or Review Panel</w:t>
            </w:r>
          </w:p>
        </w:tc>
      </w:tr>
      <w:tr w:rsidR="004D0B5B" w:rsidRPr="00055F44" w14:paraId="066D0CDB" w14:textId="77777777" w:rsidTr="00FC32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79806" w14:textId="45394BCA" w:rsidR="004D0B5B" w:rsidRPr="00D91DFD" w:rsidRDefault="00FC32EB" w:rsidP="008F0C1A">
            <w:pPr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1.</w:t>
            </w:r>
          </w:p>
        </w:tc>
        <w:tc>
          <w:tcPr>
            <w:tcW w:w="10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21E31" w14:textId="75083850" w:rsidR="004D0B5B" w:rsidRPr="00D91DFD" w:rsidRDefault="00FC32EB" w:rsidP="008F0C1A">
            <w:pPr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bCs/>
                <w:sz w:val="20"/>
                <w:szCs w:val="20"/>
              </w:rPr>
              <w:t>Placement</w:t>
            </w:r>
          </w:p>
        </w:tc>
      </w:tr>
      <w:tr w:rsidR="00FC32EB" w:rsidRPr="00055F44" w14:paraId="58D8538A" w14:textId="77777777" w:rsidTr="00FC32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5F6A" w14:textId="77777777" w:rsidR="00FC32EB" w:rsidRPr="00D91DFD" w:rsidRDefault="00FC32EB" w:rsidP="00115DD9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73A67" w14:textId="72D54D46" w:rsidR="00FC32EB" w:rsidRPr="00D91DFD" w:rsidRDefault="00FC32EB" w:rsidP="00115DD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long has the child/youth been in your home?</w:t>
            </w:r>
            <w:r w:rsidRPr="00055F44">
              <w:rPr>
                <w:rFonts w:ascii="Roboto" w:hAnsi="Roboto"/>
                <w:szCs w:val="18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FC32EB" w:rsidRPr="00055F44" w14:paraId="04F0D187" w14:textId="77777777" w:rsidTr="00FC32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44F28" w14:textId="77777777" w:rsidR="00FC32EB" w:rsidRPr="00D91DFD" w:rsidRDefault="00FC32EB" w:rsidP="008F0C1A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21D8F" w14:textId="77777777" w:rsidR="00FC32EB" w:rsidRPr="00D91DFD" w:rsidRDefault="00FC32EB" w:rsidP="00D72AE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is the child/youth doing in your home? (For example, how is the child/youth getting along with other people living in your home?)</w:t>
            </w:r>
          </w:p>
          <w:p w14:paraId="443D7651" w14:textId="7684E876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FC32EB" w:rsidRPr="00055F44" w14:paraId="207C07A1" w14:textId="77777777" w:rsidTr="005B3EE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E84A1" w14:textId="61F799D1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</w:t>
            </w: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2E8DB" w14:textId="2D3F76A2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bCs/>
                <w:sz w:val="20"/>
                <w:szCs w:val="20"/>
              </w:rPr>
              <w:t>Education</w:t>
            </w:r>
          </w:p>
        </w:tc>
      </w:tr>
      <w:tr w:rsidR="00FC32EB" w:rsidRPr="00055F44" w14:paraId="1C95AD3B" w14:textId="77777777" w:rsidTr="005B3EE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3D7EE2" w14:textId="77777777" w:rsidR="00FC32EB" w:rsidRPr="00D91DFD" w:rsidRDefault="00FC32EB" w:rsidP="00184F7D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044B3" w14:textId="77777777" w:rsidR="00FC32EB" w:rsidRPr="00D91DFD" w:rsidRDefault="00FC32EB" w:rsidP="00D72AE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is the child/youth doing in school?</w:t>
            </w:r>
          </w:p>
          <w:p w14:paraId="3F39844F" w14:textId="46485062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65614BE8" w14:textId="77777777" w:rsidTr="005B3EE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28EE6B" w14:textId="5C6F1D64" w:rsidR="00FC32EB" w:rsidRPr="00D91DFD" w:rsidRDefault="00FC32EB" w:rsidP="005B3EE5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F5AF6" w14:textId="6C4521FC" w:rsidR="00FC32EB" w:rsidRPr="00D91DFD" w:rsidRDefault="00FC32EB" w:rsidP="005B3EE5">
            <w:pPr>
              <w:keepNext/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bCs/>
                <w:sz w:val="20"/>
                <w:szCs w:val="20"/>
              </w:rPr>
              <w:t>Psychological, emotional, or physical health care needs</w:t>
            </w:r>
          </w:p>
        </w:tc>
      </w:tr>
      <w:tr w:rsidR="00FC32EB" w:rsidRPr="00055F44" w14:paraId="1466325B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9FA7E" w14:textId="77777777" w:rsidR="00FC32EB" w:rsidRPr="00D91DFD" w:rsidRDefault="00FC32EB" w:rsidP="00184F7D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CB7BC" w14:textId="53086CB2" w:rsidR="00FC32EB" w:rsidRDefault="00FC32EB" w:rsidP="00D72AE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is the child/youth’s physical and mental health?</w:t>
            </w:r>
          </w:p>
          <w:p w14:paraId="73FB8D3C" w14:textId="73F1760B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630FE879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87B03" w14:textId="77777777" w:rsidR="00FC32EB" w:rsidRPr="00D91DFD" w:rsidRDefault="00FC32EB" w:rsidP="00115DD9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42297" w14:textId="5744BB60" w:rsidR="00FC32EB" w:rsidRPr="00D91DFD" w:rsidRDefault="00FC32EB" w:rsidP="00115DD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2"/>
            <w:r w:rsidRPr="00055F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91DFD">
              <w:rPr>
                <w:rFonts w:ascii="Roboto" w:hAnsi="Roboto"/>
                <w:sz w:val="20"/>
                <w:szCs w:val="20"/>
              </w:rPr>
              <w:t>Yes</w:t>
            </w:r>
            <w:r>
              <w:rPr>
                <w:rFonts w:ascii="Roboto" w:hAnsi="Roboto"/>
                <w:szCs w:val="18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3"/>
            <w:r w:rsidRPr="00055F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91DFD">
              <w:rPr>
                <w:rFonts w:ascii="Roboto" w:hAnsi="Roboto"/>
                <w:sz w:val="20"/>
                <w:szCs w:val="20"/>
              </w:rPr>
              <w:t>No</w:t>
            </w:r>
            <w:r>
              <w:rPr>
                <w:rFonts w:ascii="Roboto" w:hAnsi="Roboto"/>
                <w:szCs w:val="18"/>
              </w:rPr>
              <w:tab/>
            </w:r>
            <w:r w:rsidRPr="00D91DFD">
              <w:rPr>
                <w:rFonts w:ascii="Roboto" w:hAnsi="Roboto"/>
                <w:sz w:val="20"/>
                <w:szCs w:val="20"/>
              </w:rPr>
              <w:t xml:space="preserve">Are </w:t>
            </w:r>
            <w:proofErr w:type="gramStart"/>
            <w:r w:rsidRPr="00D91DFD">
              <w:rPr>
                <w:rFonts w:ascii="Roboto" w:hAnsi="Roboto"/>
                <w:sz w:val="20"/>
                <w:szCs w:val="20"/>
              </w:rPr>
              <w:t>there</w:t>
            </w:r>
            <w:proofErr w:type="gramEnd"/>
            <w:r w:rsidRPr="00D91DFD">
              <w:rPr>
                <w:rFonts w:ascii="Roboto" w:hAnsi="Roboto"/>
                <w:sz w:val="20"/>
                <w:szCs w:val="20"/>
              </w:rPr>
              <w:t xml:space="preserve"> other therapies or services that you think the child/youth would benefit from?</w:t>
            </w:r>
          </w:p>
        </w:tc>
      </w:tr>
      <w:tr w:rsidR="00FC32EB" w:rsidRPr="00055F44" w14:paraId="30405D06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694C4" w14:textId="77777777" w:rsidR="00FC32EB" w:rsidRPr="00D91DFD" w:rsidRDefault="00FC32EB" w:rsidP="00184F7D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9B80" w14:textId="77777777" w:rsidR="00FC32EB" w:rsidRPr="00D91DFD" w:rsidRDefault="00FC32EB" w:rsidP="00D72AE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If “Yes”, describe the additional needed services.</w:t>
            </w:r>
          </w:p>
          <w:p w14:paraId="0DEF4BEC" w14:textId="72166A38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3B4F01D9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729FD7" w14:textId="378483A4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4.</w:t>
            </w: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AF53C" w14:textId="09327243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bCs/>
                <w:sz w:val="20"/>
                <w:szCs w:val="20"/>
              </w:rPr>
              <w:t>Family interaction, including contact with siblings</w:t>
            </w:r>
          </w:p>
        </w:tc>
      </w:tr>
      <w:tr w:rsidR="00FC32EB" w:rsidRPr="00055F44" w14:paraId="3397C5EC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6AFD5" w14:textId="77777777" w:rsidR="00FC32EB" w:rsidRPr="00D91DFD" w:rsidRDefault="00FC32EB" w:rsidP="00115DD9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A8832" w14:textId="7EB82A37" w:rsidR="00FC32EB" w:rsidRPr="00D91DFD" w:rsidRDefault="00FC32EB" w:rsidP="00115DD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is the child/youth getting along with their birth family? Siblings?</w:t>
            </w:r>
            <w:r w:rsidRPr="00055F44">
              <w:rPr>
                <w:rFonts w:ascii="Roboto" w:hAnsi="Roboto"/>
                <w:szCs w:val="18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2DFC49BD" w14:textId="77777777" w:rsidTr="00542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2654E" w14:textId="4840845F" w:rsidR="00FC32EB" w:rsidRPr="00FC32EB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C32EB">
              <w:rPr>
                <w:rFonts w:ascii="Roboto" w:hAnsi="Roboto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55A0C" w14:textId="27F908F3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sz w:val="20"/>
                <w:szCs w:val="20"/>
              </w:rPr>
              <w:t>If a child/youth is over the age of 15 years, Independent Living Services should be part of their planning.</w:t>
            </w:r>
          </w:p>
        </w:tc>
      </w:tr>
      <w:tr w:rsidR="00FC32EB" w:rsidRPr="00055F44" w14:paraId="1B72771F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5A729" w14:textId="77777777" w:rsidR="00FC32EB" w:rsidRPr="00D91DFD" w:rsidRDefault="00FC32EB" w:rsidP="00FC32EB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5762D3" w14:textId="77777777" w:rsidR="00FC32EB" w:rsidRPr="00D91DFD" w:rsidRDefault="00FC32EB" w:rsidP="00D72AE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How is the youth doing with learning independent living skills?</w:t>
            </w:r>
          </w:p>
          <w:p w14:paraId="7A835576" w14:textId="5277066D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2405F561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272BD" w14:textId="622B6D94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6.</w:t>
            </w:r>
          </w:p>
        </w:tc>
        <w:tc>
          <w:tcPr>
            <w:tcW w:w="10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89B98" w14:textId="4602AAD2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sz w:val="20"/>
                <w:szCs w:val="20"/>
              </w:rPr>
              <w:t>Support needs of the foster family</w:t>
            </w:r>
          </w:p>
        </w:tc>
      </w:tr>
      <w:tr w:rsidR="00FC32EB" w:rsidRPr="00055F44" w14:paraId="285DE24B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357F1" w14:textId="77777777" w:rsidR="00FC32EB" w:rsidRPr="00D91DFD" w:rsidRDefault="00FC32EB" w:rsidP="00EC7A0B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179E3" w14:textId="1B9EB57A" w:rsidR="00FC32EB" w:rsidRPr="00D91DFD" w:rsidRDefault="00FC32EB" w:rsidP="00EC7A0B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r w:rsidRPr="00055F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91DFD">
              <w:rPr>
                <w:rFonts w:ascii="Roboto" w:hAnsi="Roboto"/>
                <w:sz w:val="20"/>
                <w:szCs w:val="20"/>
              </w:rPr>
              <w:t>Yes</w:t>
            </w:r>
            <w:r>
              <w:rPr>
                <w:rFonts w:ascii="Roboto" w:hAnsi="Roboto"/>
                <w:szCs w:val="18"/>
              </w:rPr>
              <w:tab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F4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F5579">
              <w:rPr>
                <w:rFonts w:ascii="Roboto" w:hAnsi="Roboto"/>
                <w:sz w:val="20"/>
                <w:szCs w:val="20"/>
              </w:rPr>
            </w:r>
            <w:r w:rsidR="009F5579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55F44">
              <w:rPr>
                <w:rFonts w:ascii="Roboto" w:hAnsi="Roboto"/>
                <w:sz w:val="20"/>
                <w:szCs w:val="20"/>
              </w:rPr>
              <w:fldChar w:fldCharType="end"/>
            </w:r>
            <w:r w:rsidRPr="00055F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91DFD">
              <w:rPr>
                <w:rFonts w:ascii="Roboto" w:hAnsi="Roboto"/>
                <w:sz w:val="20"/>
                <w:szCs w:val="20"/>
              </w:rPr>
              <w:t>No</w:t>
            </w:r>
            <w:r>
              <w:rPr>
                <w:rFonts w:ascii="Roboto" w:hAnsi="Roboto"/>
                <w:szCs w:val="18"/>
              </w:rPr>
              <w:tab/>
            </w:r>
            <w:r w:rsidRPr="00D91DFD">
              <w:rPr>
                <w:rFonts w:ascii="Roboto" w:hAnsi="Roboto"/>
                <w:sz w:val="20"/>
                <w:szCs w:val="20"/>
              </w:rPr>
              <w:t>Are there any services or supports that you or your family need at this time?</w:t>
            </w:r>
          </w:p>
        </w:tc>
      </w:tr>
      <w:tr w:rsidR="00FC32EB" w:rsidRPr="00055F44" w14:paraId="66A6C561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F0F38" w14:textId="77777777" w:rsidR="00FC32EB" w:rsidRPr="00D91DFD" w:rsidRDefault="00FC32EB" w:rsidP="00184F7D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4ACEB" w14:textId="77777777" w:rsidR="00FC32EB" w:rsidRPr="00D91DFD" w:rsidRDefault="00FC32EB" w:rsidP="00FC32E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If “Yes”, describe any needed services.</w:t>
            </w:r>
          </w:p>
          <w:p w14:paraId="40465E91" w14:textId="3E5A9095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0C895741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EEEB23" w14:textId="671851C6" w:rsidR="00FC32EB" w:rsidRPr="00D91DFD" w:rsidRDefault="00FC32EB" w:rsidP="00C4433C">
            <w:pPr>
              <w:keepNext/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7</w:t>
            </w: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F50BD" w14:textId="5E5E05D3" w:rsidR="00FC32EB" w:rsidRPr="00D91DFD" w:rsidRDefault="00FC32EB" w:rsidP="00C4433C">
            <w:pPr>
              <w:keepNext/>
              <w:tabs>
                <w:tab w:val="left" w:pos="360"/>
              </w:tabs>
              <w:spacing w:before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Other</w:t>
            </w:r>
          </w:p>
        </w:tc>
      </w:tr>
      <w:tr w:rsidR="00FC32EB" w:rsidRPr="00055F44" w14:paraId="22028A02" w14:textId="77777777" w:rsidTr="00184F7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4FE02" w14:textId="77777777" w:rsidR="00FC32EB" w:rsidRPr="00D91DFD" w:rsidRDefault="00FC32EB" w:rsidP="00184F7D">
            <w:pPr>
              <w:tabs>
                <w:tab w:val="left" w:pos="360"/>
              </w:tabs>
              <w:spacing w:before="4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9DE3C" w14:textId="77777777" w:rsidR="00FC32EB" w:rsidRPr="00D91DFD" w:rsidRDefault="00FC32EB" w:rsidP="00FC32E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Describe any other information you think is relevant.</w:t>
            </w:r>
          </w:p>
          <w:p w14:paraId="430B427D" w14:textId="21BF6702" w:rsidR="00FC32EB" w:rsidRPr="00D91DFD" w:rsidRDefault="00FC32EB" w:rsidP="00D72AE9">
            <w:pPr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32EB" w:rsidRPr="00055F44" w14:paraId="07D8D1EA" w14:textId="77777777" w:rsidTr="004D0B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8" w:type="dxa"/>
            <w:gridSpan w:val="3"/>
            <w:tcBorders>
              <w:left w:val="nil"/>
            </w:tcBorders>
            <w:shd w:val="clear" w:color="auto" w:fill="auto"/>
          </w:tcPr>
          <w:p w14:paraId="202A330C" w14:textId="77777777" w:rsidR="00FC32EB" w:rsidRPr="00D91DFD" w:rsidRDefault="00FC32EB" w:rsidP="00FC32E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b/>
                <w:sz w:val="20"/>
                <w:szCs w:val="20"/>
              </w:rPr>
              <w:t>SIGNATURE</w:t>
            </w:r>
            <w:r w:rsidRPr="00D91DFD">
              <w:rPr>
                <w:rFonts w:ascii="Roboto" w:hAnsi="Roboto"/>
                <w:sz w:val="20"/>
                <w:szCs w:val="20"/>
              </w:rPr>
              <w:t xml:space="preserve"> – Person Completing Form</w:t>
            </w:r>
          </w:p>
          <w:p w14:paraId="0DF52004" w14:textId="7728B22C" w:rsidR="00FC32EB" w:rsidRPr="00055F44" w:rsidRDefault="00FC32EB" w:rsidP="00FC32E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right w:val="nil"/>
            </w:tcBorders>
            <w:shd w:val="clear" w:color="auto" w:fill="auto"/>
          </w:tcPr>
          <w:p w14:paraId="0FD9E5F7" w14:textId="77777777" w:rsidR="00FC32EB" w:rsidRPr="00D91DFD" w:rsidRDefault="00FC32EB" w:rsidP="00FC32E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91DFD">
              <w:rPr>
                <w:rFonts w:ascii="Roboto" w:hAnsi="Roboto"/>
                <w:sz w:val="20"/>
                <w:szCs w:val="20"/>
              </w:rPr>
              <w:t>Date Signed</w:t>
            </w:r>
          </w:p>
          <w:p w14:paraId="3557E429" w14:textId="42621A49" w:rsidR="00FC32EB" w:rsidRPr="00055F44" w:rsidRDefault="00FC32EB" w:rsidP="00FC32EB">
            <w:pPr>
              <w:spacing w:before="20" w:after="4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23F9A965" w14:textId="6C46EEDA" w:rsidR="008F0C1A" w:rsidRPr="00D91DFD" w:rsidRDefault="008F0C1A" w:rsidP="00D72AE9">
      <w:pPr>
        <w:spacing w:before="240"/>
        <w:rPr>
          <w:rFonts w:ascii="Roboto" w:hAnsi="Roboto"/>
          <w:sz w:val="20"/>
          <w:szCs w:val="20"/>
        </w:rPr>
      </w:pPr>
      <w:r w:rsidRPr="00D91DFD">
        <w:rPr>
          <w:rFonts w:ascii="Roboto" w:hAnsi="Roboto"/>
          <w:sz w:val="20"/>
          <w:szCs w:val="20"/>
        </w:rPr>
        <w:t xml:space="preserve">Return this questionnaire to </w:t>
      </w:r>
      <w:r w:rsidR="0023315B">
        <w:rPr>
          <w:rFonts w:ascii="Garamond" w:hAnsi="Garamond"/>
          <w:noProof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14" w:name="Text6"/>
      <w:r w:rsidR="0023315B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23315B">
        <w:rPr>
          <w:rFonts w:ascii="Garamond" w:hAnsi="Garamond"/>
          <w:noProof/>
          <w:sz w:val="22"/>
          <w:szCs w:val="22"/>
        </w:rPr>
      </w:r>
      <w:r w:rsidR="0023315B">
        <w:rPr>
          <w:rFonts w:ascii="Garamond" w:hAnsi="Garamond"/>
          <w:noProof/>
          <w:sz w:val="22"/>
          <w:szCs w:val="22"/>
        </w:rPr>
        <w:fldChar w:fldCharType="separate"/>
      </w:r>
      <w:r w:rsidR="004D0B5B">
        <w:rPr>
          <w:rFonts w:ascii="Garamond" w:hAnsi="Garamond"/>
          <w:noProof/>
          <w:sz w:val="22"/>
          <w:szCs w:val="22"/>
        </w:rPr>
        <w:t> </w:t>
      </w:r>
      <w:r w:rsidR="004D0B5B">
        <w:rPr>
          <w:rFonts w:ascii="Garamond" w:hAnsi="Garamond"/>
          <w:noProof/>
          <w:sz w:val="22"/>
          <w:szCs w:val="22"/>
        </w:rPr>
        <w:t> </w:t>
      </w:r>
      <w:r w:rsidR="004D0B5B">
        <w:rPr>
          <w:rFonts w:ascii="Garamond" w:hAnsi="Garamond"/>
          <w:noProof/>
          <w:sz w:val="22"/>
          <w:szCs w:val="22"/>
        </w:rPr>
        <w:t> </w:t>
      </w:r>
      <w:r w:rsidR="004D0B5B">
        <w:rPr>
          <w:rFonts w:ascii="Garamond" w:hAnsi="Garamond"/>
          <w:noProof/>
          <w:sz w:val="22"/>
          <w:szCs w:val="22"/>
        </w:rPr>
        <w:t> </w:t>
      </w:r>
      <w:r w:rsidR="004D0B5B">
        <w:rPr>
          <w:rFonts w:ascii="Garamond" w:hAnsi="Garamond"/>
          <w:noProof/>
          <w:sz w:val="22"/>
          <w:szCs w:val="22"/>
        </w:rPr>
        <w:t> </w:t>
      </w:r>
      <w:r w:rsidR="0023315B">
        <w:rPr>
          <w:rFonts w:ascii="Garamond" w:hAnsi="Garamond"/>
          <w:noProof/>
          <w:sz w:val="22"/>
          <w:szCs w:val="22"/>
        </w:rPr>
        <w:fldChar w:fldCharType="end"/>
      </w:r>
      <w:bookmarkEnd w:id="14"/>
      <w:r w:rsidRPr="00D91DFD">
        <w:rPr>
          <w:rFonts w:ascii="Roboto" w:hAnsi="Roboto"/>
          <w:sz w:val="20"/>
          <w:szCs w:val="20"/>
        </w:rPr>
        <w:t xml:space="preserve"> at least 10 business days prior to the scheduled hearing.</w:t>
      </w:r>
    </w:p>
    <w:sectPr w:rsidR="008F0C1A" w:rsidRPr="00D91DFD" w:rsidSect="004D0B5B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1AE9" w14:textId="77777777" w:rsidR="0035018A" w:rsidRDefault="0035018A">
      <w:r>
        <w:separator/>
      </w:r>
    </w:p>
  </w:endnote>
  <w:endnote w:type="continuationSeparator" w:id="0">
    <w:p w14:paraId="4A940CE2" w14:textId="77777777" w:rsidR="0035018A" w:rsidRDefault="0035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5AE1" w14:textId="77777777" w:rsidR="00055F44" w:rsidRPr="00055F44" w:rsidRDefault="00055F44" w:rsidP="00D91DFD">
    <w:pPr>
      <w:tabs>
        <w:tab w:val="right" w:pos="10710"/>
      </w:tabs>
      <w:rPr>
        <w:rFonts w:ascii="Roboto" w:hAnsi="Roboto"/>
        <w:sz w:val="16"/>
        <w:szCs w:val="16"/>
      </w:rPr>
    </w:pPr>
    <w:r w:rsidRPr="00055F44">
      <w:rPr>
        <w:rFonts w:ascii="Roboto" w:hAnsi="Roboto"/>
        <w:sz w:val="16"/>
        <w:szCs w:val="16"/>
      </w:rPr>
      <w:t>DCF-F-2474-E (</w:t>
    </w:r>
    <w:r>
      <w:rPr>
        <w:rFonts w:ascii="Roboto" w:hAnsi="Roboto"/>
        <w:sz w:val="16"/>
        <w:szCs w:val="16"/>
      </w:rPr>
      <w:t>R</w:t>
    </w:r>
    <w:r w:rsidRPr="00055F44">
      <w:rPr>
        <w:rFonts w:ascii="Roboto" w:hAnsi="Roboto"/>
        <w:sz w:val="16"/>
        <w:szCs w:val="16"/>
      </w:rPr>
      <w:t xml:space="preserve">. </w:t>
    </w:r>
    <w:r>
      <w:rPr>
        <w:rFonts w:ascii="Roboto" w:hAnsi="Roboto"/>
        <w:sz w:val="16"/>
        <w:szCs w:val="16"/>
      </w:rPr>
      <w:t>01</w:t>
    </w:r>
    <w:r w:rsidRPr="00055F44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23</w:t>
    </w:r>
    <w:r w:rsidRPr="00055F44">
      <w:rPr>
        <w:rFonts w:ascii="Roboto" w:hAnsi="Roboto"/>
        <w:sz w:val="16"/>
        <w:szCs w:val="16"/>
      </w:rPr>
      <w:t>)</w:t>
    </w:r>
    <w:r w:rsidRPr="00055F44">
      <w:rPr>
        <w:rFonts w:ascii="Roboto" w:hAnsi="Roboto"/>
        <w:sz w:val="16"/>
        <w:szCs w:val="16"/>
      </w:rPr>
      <w:tab/>
    </w:r>
    <w:r w:rsidRPr="00055F44">
      <w:rPr>
        <w:rFonts w:ascii="Roboto" w:hAnsi="Roboto"/>
        <w:sz w:val="16"/>
        <w:szCs w:val="16"/>
      </w:rPr>
      <w:fldChar w:fldCharType="begin"/>
    </w:r>
    <w:r w:rsidRPr="00055F44">
      <w:rPr>
        <w:rFonts w:ascii="Roboto" w:hAnsi="Roboto"/>
        <w:sz w:val="16"/>
        <w:szCs w:val="16"/>
      </w:rPr>
      <w:instrText xml:space="preserve"> PAGE   \* MERGEFORMAT </w:instrText>
    </w:r>
    <w:r w:rsidRPr="00055F44">
      <w:rPr>
        <w:rFonts w:ascii="Roboto" w:hAnsi="Roboto"/>
        <w:sz w:val="16"/>
        <w:szCs w:val="16"/>
      </w:rPr>
      <w:fldChar w:fldCharType="separate"/>
    </w:r>
    <w:r w:rsidRPr="00055F44">
      <w:rPr>
        <w:rFonts w:ascii="Roboto" w:hAnsi="Roboto"/>
        <w:noProof/>
        <w:sz w:val="16"/>
        <w:szCs w:val="16"/>
      </w:rPr>
      <w:t>1</w:t>
    </w:r>
    <w:r w:rsidRPr="00055F44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C538" w14:textId="07DF6585" w:rsidR="00055F44" w:rsidRPr="00055F44" w:rsidRDefault="00055F44" w:rsidP="004D0B5B">
    <w:pPr>
      <w:ind w:right="288"/>
      <w:rPr>
        <w:rFonts w:ascii="Roboto" w:hAnsi="Roboto"/>
        <w:sz w:val="16"/>
        <w:szCs w:val="16"/>
      </w:rPr>
    </w:pPr>
    <w:r w:rsidRPr="00055F44">
      <w:rPr>
        <w:rFonts w:ascii="Roboto" w:hAnsi="Roboto"/>
        <w:sz w:val="16"/>
        <w:szCs w:val="16"/>
      </w:rPr>
      <w:t>DCF-F-2474-E (</w:t>
    </w:r>
    <w:r>
      <w:rPr>
        <w:rFonts w:ascii="Roboto" w:hAnsi="Roboto"/>
        <w:sz w:val="16"/>
        <w:szCs w:val="16"/>
      </w:rPr>
      <w:t>R</w:t>
    </w:r>
    <w:r w:rsidRPr="00055F44">
      <w:rPr>
        <w:rFonts w:ascii="Roboto" w:hAnsi="Roboto"/>
        <w:sz w:val="16"/>
        <w:szCs w:val="16"/>
      </w:rPr>
      <w:t xml:space="preserve">. </w:t>
    </w:r>
    <w:r>
      <w:rPr>
        <w:rFonts w:ascii="Roboto" w:hAnsi="Roboto"/>
        <w:sz w:val="16"/>
        <w:szCs w:val="16"/>
      </w:rPr>
      <w:t>01</w:t>
    </w:r>
    <w:r w:rsidRPr="00055F44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23</w:t>
    </w:r>
    <w:r w:rsidRPr="00055F44">
      <w:rPr>
        <w:rFonts w:ascii="Roboto" w:hAnsi="Roboto"/>
        <w:sz w:val="16"/>
        <w:szCs w:val="16"/>
      </w:rPr>
      <w:t>)</w:t>
    </w:r>
    <w:r w:rsidR="004D0B5B">
      <w:rPr>
        <w:rFonts w:ascii="Roboto" w:hAnsi="Roboto"/>
        <w:sz w:val="16"/>
        <w:szCs w:val="16"/>
      </w:rPr>
      <w:ptab w:relativeTo="margin" w:alignment="right" w:leader="none"/>
    </w:r>
    <w:r w:rsidRPr="00055F44">
      <w:rPr>
        <w:rFonts w:ascii="Roboto" w:hAnsi="Roboto"/>
        <w:sz w:val="16"/>
        <w:szCs w:val="16"/>
      </w:rPr>
      <w:fldChar w:fldCharType="begin"/>
    </w:r>
    <w:r w:rsidRPr="00055F44">
      <w:rPr>
        <w:rFonts w:ascii="Roboto" w:hAnsi="Roboto"/>
        <w:sz w:val="16"/>
        <w:szCs w:val="16"/>
      </w:rPr>
      <w:instrText xml:space="preserve"> PAGE   \* MERGEFORMAT </w:instrText>
    </w:r>
    <w:r w:rsidRPr="00055F44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055F4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41B0" w14:textId="77777777" w:rsidR="0035018A" w:rsidRDefault="0035018A">
      <w:r>
        <w:separator/>
      </w:r>
    </w:p>
  </w:footnote>
  <w:footnote w:type="continuationSeparator" w:id="0">
    <w:p w14:paraId="51B8BD1F" w14:textId="77777777" w:rsidR="0035018A" w:rsidRDefault="0035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A002" w14:textId="77777777" w:rsidR="00055F44" w:rsidRPr="00055F44" w:rsidRDefault="00055F44" w:rsidP="00055F44">
    <w:pPr>
      <w:rPr>
        <w:rFonts w:ascii="Roboto" w:hAnsi="Roboto"/>
        <w:sz w:val="16"/>
        <w:szCs w:val="16"/>
      </w:rPr>
    </w:pPr>
    <w:r w:rsidRPr="00055F44">
      <w:rPr>
        <w:rFonts w:ascii="Roboto" w:hAnsi="Roboto"/>
        <w:sz w:val="16"/>
        <w:szCs w:val="16"/>
      </w:rPr>
      <w:t>DEPARTMENT OF CHILDREN AND FAMILIES</w:t>
    </w:r>
  </w:p>
  <w:p w14:paraId="295B442B" w14:textId="77777777" w:rsidR="00055F44" w:rsidRDefault="00055F44" w:rsidP="00055F44">
    <w:pPr>
      <w:pStyle w:val="Header"/>
    </w:pPr>
    <w:r w:rsidRPr="00055F44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4MUWHOyrr8HOb5gMAbqCCJpumoEL2Zsj6ZMyB/GhaWAmhJ1nJh+Ayoyid2ek6i+eltJBdemR6MZzqBlW+OChw==" w:salt="Rmd52kVObO6RKOaRvkZFvQ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5B"/>
    <w:rsid w:val="00055F44"/>
    <w:rsid w:val="00115DD9"/>
    <w:rsid w:val="00156936"/>
    <w:rsid w:val="0023315B"/>
    <w:rsid w:val="003267F9"/>
    <w:rsid w:val="0035018A"/>
    <w:rsid w:val="00361A1B"/>
    <w:rsid w:val="00381655"/>
    <w:rsid w:val="0041545B"/>
    <w:rsid w:val="004D0B5B"/>
    <w:rsid w:val="005B3EE5"/>
    <w:rsid w:val="006A5B2A"/>
    <w:rsid w:val="00716C4B"/>
    <w:rsid w:val="007831B1"/>
    <w:rsid w:val="00785D65"/>
    <w:rsid w:val="007F234A"/>
    <w:rsid w:val="008F0C1A"/>
    <w:rsid w:val="00921B85"/>
    <w:rsid w:val="009F5579"/>
    <w:rsid w:val="00B55723"/>
    <w:rsid w:val="00BF4802"/>
    <w:rsid w:val="00BF675B"/>
    <w:rsid w:val="00C4433C"/>
    <w:rsid w:val="00C73429"/>
    <w:rsid w:val="00C80DA0"/>
    <w:rsid w:val="00C95850"/>
    <w:rsid w:val="00D362B3"/>
    <w:rsid w:val="00D72AE9"/>
    <w:rsid w:val="00D91DFD"/>
    <w:rsid w:val="00EC7A0B"/>
    <w:rsid w:val="00ED3C55"/>
    <w:rsid w:val="00F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FC540"/>
  <w15:chartTrackingRefBased/>
  <w15:docId w15:val="{47F11AE6-4A48-4BDF-AB2D-21C38C0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BF6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75B"/>
    <w:rPr>
      <w:sz w:val="20"/>
      <w:szCs w:val="20"/>
    </w:rPr>
  </w:style>
  <w:style w:type="character" w:customStyle="1" w:styleId="CommentTextChar">
    <w:name w:val="Comment Text Char"/>
    <w:link w:val="CommentText"/>
    <w:rsid w:val="00BF67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F675B"/>
    <w:rPr>
      <w:b/>
      <w:bCs/>
    </w:rPr>
  </w:style>
  <w:style w:type="character" w:customStyle="1" w:styleId="CommentSubjectChar">
    <w:name w:val="Comment Subject Char"/>
    <w:link w:val="CommentSubject"/>
    <w:rsid w:val="00BF67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55F44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Foster Parents and Other Physical Custodians to Provide Information at Court Proceedings, DCF-F-2474-E</vt:lpstr>
    </vt:vector>
  </TitlesOfParts>
  <Company>DCF - State of Wisconsin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Foster Parents and Other Physical Custodians to Provide Information at Court Proceedings, DCF-F-2474-E</dc:title>
  <dc:subject>Division of Safety and Permanence</dc:subject>
  <dc:creator>Kramer, Kathleen M - DCF</dc:creator>
  <cp:keywords>department of children and families, dcf, division of safety and permanence, dsp, bureau of permanence and out of home care, bpohc, dcf-f-2474-e, guide for foster parents and other out of home care providers to provide information at court proceedings, dcf-f-2474-e guide for foster parents and other out of home care providers to provide information at court proceedings, guide for foster parents and other out of home care providers, court proceedings</cp:keywords>
  <dc:description>R. 01/2023</dc:description>
  <cp:lastModifiedBy>Kramer, Kathleen M - DCF</cp:lastModifiedBy>
  <cp:revision>3</cp:revision>
  <cp:lastPrinted>2009-12-23T18:50:00Z</cp:lastPrinted>
  <dcterms:created xsi:type="dcterms:W3CDTF">2023-02-08T14:51:00Z</dcterms:created>
  <dcterms:modified xsi:type="dcterms:W3CDTF">2023-02-08T15:28:00Z</dcterms:modified>
  <cp:category>Forms</cp:category>
</cp:coreProperties>
</file>