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58D2E" w14:textId="77777777" w:rsidR="00FA470A" w:rsidRPr="00740527" w:rsidRDefault="00FA470A" w:rsidP="00C77949">
      <w:pPr>
        <w:spacing w:after="60"/>
        <w:jc w:val="center"/>
        <w:rPr>
          <w:rFonts w:ascii="Roboto" w:hAnsi="Roboto"/>
          <w:b/>
          <w:sz w:val="24"/>
        </w:rPr>
      </w:pPr>
      <w:r w:rsidRPr="00740527">
        <w:rPr>
          <w:rFonts w:ascii="Roboto" w:hAnsi="Roboto"/>
          <w:b/>
          <w:sz w:val="24"/>
        </w:rPr>
        <w:t>STAFF ORIENTATION CHECKLIST – GROUP CHILD CARE CENTERS</w:t>
      </w:r>
    </w:p>
    <w:p w14:paraId="27560916" w14:textId="7399F4B4" w:rsidR="00FA470A" w:rsidRPr="00740527" w:rsidRDefault="00FA470A" w:rsidP="00C77949">
      <w:pPr>
        <w:spacing w:after="60"/>
        <w:rPr>
          <w:rFonts w:ascii="Roboto" w:hAnsi="Roboto"/>
          <w:sz w:val="20"/>
          <w:szCs w:val="22"/>
        </w:rPr>
      </w:pPr>
      <w:r w:rsidRPr="00740527">
        <w:rPr>
          <w:rFonts w:ascii="Roboto" w:hAnsi="Roboto"/>
          <w:b/>
          <w:sz w:val="20"/>
          <w:szCs w:val="22"/>
        </w:rPr>
        <w:t>Use of form:</w:t>
      </w:r>
      <w:r w:rsidR="003E0342" w:rsidRPr="00740527">
        <w:rPr>
          <w:rFonts w:ascii="Roboto" w:hAnsi="Roboto"/>
          <w:sz w:val="20"/>
          <w:szCs w:val="22"/>
        </w:rPr>
        <w:t xml:space="preserve"> </w:t>
      </w:r>
      <w:r w:rsidRPr="00740527">
        <w:rPr>
          <w:rFonts w:ascii="Roboto" w:hAnsi="Roboto"/>
          <w:sz w:val="20"/>
          <w:szCs w:val="22"/>
        </w:rPr>
        <w:t xml:space="preserve">This form is voluntary; however, completion of this form will facilitate the licensing process and verify compliance with </w:t>
      </w:r>
      <w:r w:rsidR="00F06D9E" w:rsidRPr="00740527">
        <w:rPr>
          <w:rFonts w:ascii="Roboto" w:hAnsi="Roboto"/>
          <w:sz w:val="20"/>
          <w:szCs w:val="22"/>
        </w:rPr>
        <w:t>DCF 251</w:t>
      </w:r>
      <w:r w:rsidRPr="00740527">
        <w:rPr>
          <w:rFonts w:ascii="Roboto" w:hAnsi="Roboto"/>
          <w:sz w:val="20"/>
          <w:szCs w:val="22"/>
        </w:rPr>
        <w:t>.05</w:t>
      </w:r>
      <w:r w:rsidR="00D94DF4" w:rsidRPr="00740527">
        <w:rPr>
          <w:rFonts w:ascii="Roboto" w:hAnsi="Roboto"/>
          <w:sz w:val="20"/>
          <w:szCs w:val="22"/>
        </w:rPr>
        <w:t>(4)(a)</w:t>
      </w:r>
      <w:r w:rsidRPr="00740527">
        <w:rPr>
          <w:rFonts w:ascii="Roboto" w:hAnsi="Roboto"/>
          <w:sz w:val="20"/>
          <w:szCs w:val="22"/>
        </w:rPr>
        <w:t xml:space="preserve">. of the </w:t>
      </w:r>
      <w:smartTag w:uri="urn:schemas-microsoft-com:office:smarttags" w:element="place">
        <w:r w:rsidRPr="00740527">
          <w:rPr>
            <w:rFonts w:ascii="Roboto" w:hAnsi="Roboto"/>
            <w:sz w:val="20"/>
            <w:szCs w:val="22"/>
          </w:rPr>
          <w:t>Wisconsin</w:t>
        </w:r>
      </w:smartTag>
      <w:r w:rsidRPr="00740527">
        <w:rPr>
          <w:rFonts w:ascii="Roboto" w:hAnsi="Roboto"/>
          <w:sz w:val="20"/>
          <w:szCs w:val="22"/>
        </w:rPr>
        <w:t xml:space="preserve"> Administrative Code. </w:t>
      </w:r>
      <w:r w:rsidR="00F06D9E" w:rsidRPr="00740527">
        <w:rPr>
          <w:rFonts w:ascii="Roboto" w:hAnsi="Roboto"/>
          <w:sz w:val="20"/>
          <w:szCs w:val="22"/>
        </w:rPr>
        <w:t xml:space="preserve">Personal information you provide may be used for secondary purposes [Privacy Law, </w:t>
      </w:r>
      <w:proofErr w:type="spellStart"/>
      <w:r w:rsidR="00F06D9E" w:rsidRPr="00740527">
        <w:rPr>
          <w:rFonts w:ascii="Roboto" w:hAnsi="Roboto"/>
          <w:sz w:val="20"/>
          <w:szCs w:val="22"/>
        </w:rPr>
        <w:t>s.15.04</w:t>
      </w:r>
      <w:proofErr w:type="spellEnd"/>
      <w:r w:rsidR="00F06D9E" w:rsidRPr="00740527">
        <w:rPr>
          <w:rFonts w:ascii="Roboto" w:hAnsi="Roboto"/>
          <w:sz w:val="20"/>
          <w:szCs w:val="22"/>
        </w:rPr>
        <w:t>(1)(m), Wisconsin Statutes].</w:t>
      </w:r>
    </w:p>
    <w:p w14:paraId="2AA74FB5" w14:textId="744D8550" w:rsidR="00FA470A" w:rsidRPr="00740527" w:rsidRDefault="00FA470A" w:rsidP="00FD32E4">
      <w:pPr>
        <w:spacing w:after="40"/>
        <w:rPr>
          <w:rFonts w:ascii="Roboto" w:hAnsi="Roboto"/>
          <w:sz w:val="20"/>
          <w:szCs w:val="22"/>
        </w:rPr>
      </w:pPr>
      <w:r w:rsidRPr="00740527">
        <w:rPr>
          <w:rFonts w:ascii="Roboto" w:hAnsi="Roboto"/>
          <w:b/>
          <w:sz w:val="20"/>
          <w:szCs w:val="22"/>
        </w:rPr>
        <w:t>Instructions:</w:t>
      </w:r>
      <w:r w:rsidR="003E0342" w:rsidRPr="00740527">
        <w:rPr>
          <w:rFonts w:ascii="Roboto" w:hAnsi="Roboto"/>
          <w:sz w:val="20"/>
          <w:szCs w:val="22"/>
        </w:rPr>
        <w:t xml:space="preserve"> </w:t>
      </w:r>
      <w:r w:rsidRPr="00740527">
        <w:rPr>
          <w:rFonts w:ascii="Roboto" w:hAnsi="Roboto"/>
          <w:sz w:val="20"/>
          <w:szCs w:val="22"/>
        </w:rPr>
        <w:t>Orientation must be documented for each new employee, substitute</w:t>
      </w:r>
      <w:r w:rsidR="00D94DF4" w:rsidRPr="00740527">
        <w:rPr>
          <w:rFonts w:ascii="Roboto" w:hAnsi="Roboto"/>
          <w:sz w:val="20"/>
          <w:szCs w:val="22"/>
        </w:rPr>
        <w:t>,</w:t>
      </w:r>
      <w:r w:rsidRPr="00740527">
        <w:rPr>
          <w:rFonts w:ascii="Roboto" w:hAnsi="Roboto"/>
          <w:sz w:val="20"/>
          <w:szCs w:val="22"/>
        </w:rPr>
        <w:t xml:space="preserve"> and regular</w:t>
      </w:r>
      <w:r w:rsidR="00D94DF4" w:rsidRPr="00740527">
        <w:rPr>
          <w:rFonts w:ascii="Roboto" w:hAnsi="Roboto"/>
          <w:sz w:val="20"/>
          <w:szCs w:val="22"/>
        </w:rPr>
        <w:t xml:space="preserve"> </w:t>
      </w:r>
      <w:r w:rsidRPr="00740527">
        <w:rPr>
          <w:rFonts w:ascii="Roboto" w:hAnsi="Roboto"/>
          <w:sz w:val="20"/>
          <w:szCs w:val="22"/>
        </w:rPr>
        <w:t>volunteer within their first week at the center. Upon completion of orientation, trainer and staff shall initial and date the spaces that correspond to each completed policy or procedure and place the form in the staff record for review by the licensing representative.</w:t>
      </w:r>
    </w:p>
    <w:tbl>
      <w:tblPr>
        <w:tblW w:w="10800" w:type="dxa"/>
        <w:tblBorders>
          <w:top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62"/>
        <w:gridCol w:w="4598"/>
        <w:gridCol w:w="522"/>
        <w:gridCol w:w="2100"/>
        <w:gridCol w:w="618"/>
        <w:gridCol w:w="1024"/>
        <w:gridCol w:w="17"/>
        <w:gridCol w:w="669"/>
        <w:gridCol w:w="955"/>
        <w:gridCol w:w="35"/>
      </w:tblGrid>
      <w:tr w:rsidR="00FA470A" w:rsidRPr="00740527" w14:paraId="6D99FD15" w14:textId="77777777" w:rsidTr="00C65D68">
        <w:trPr>
          <w:gridAfter w:val="1"/>
          <w:wAfter w:w="35" w:type="dxa"/>
          <w:trHeight w:hRule="exact" w:val="576"/>
        </w:trPr>
        <w:tc>
          <w:tcPr>
            <w:tcW w:w="4860" w:type="dxa"/>
            <w:gridSpan w:val="2"/>
            <w:tcBorders>
              <w:bottom w:val="nil"/>
            </w:tcBorders>
          </w:tcPr>
          <w:p w14:paraId="6FA9ADDD" w14:textId="77777777" w:rsidR="00FA470A" w:rsidRPr="00740527" w:rsidRDefault="00FA470A" w:rsidP="00C65D68">
            <w:pPr>
              <w:spacing w:before="20"/>
              <w:ind w:left="-14"/>
              <w:jc w:val="both"/>
              <w:rPr>
                <w:rFonts w:ascii="Roboto" w:hAnsi="Roboto"/>
                <w:sz w:val="20"/>
              </w:rPr>
            </w:pPr>
            <w:r w:rsidRPr="00740527">
              <w:rPr>
                <w:rFonts w:ascii="Roboto" w:hAnsi="Roboto"/>
                <w:sz w:val="20"/>
              </w:rPr>
              <w:t xml:space="preserve">Staff Person </w:t>
            </w:r>
            <w:r w:rsidR="003E0342" w:rsidRPr="00740527">
              <w:rPr>
                <w:rFonts w:ascii="Roboto" w:hAnsi="Roboto"/>
                <w:sz w:val="20"/>
              </w:rPr>
              <w:t>Name</w:t>
            </w:r>
            <w:r w:rsidRPr="00740527">
              <w:rPr>
                <w:rFonts w:ascii="Roboto" w:hAnsi="Roboto"/>
                <w:sz w:val="20"/>
              </w:rPr>
              <w:t xml:space="preserve"> (Last, First, MI)</w:t>
            </w:r>
          </w:p>
          <w:bookmarkStart w:id="0" w:name="Text1"/>
          <w:p w14:paraId="5B7FF2B1" w14:textId="0D92AF19" w:rsidR="00FA470A" w:rsidRPr="00740527" w:rsidRDefault="00A80CEA" w:rsidP="00C65D68">
            <w:pPr>
              <w:spacing w:before="20" w:after="40"/>
              <w:jc w:val="both"/>
              <w:rPr>
                <w:rFonts w:ascii="Garamond" w:hAnsi="Garamond"/>
                <w:sz w:val="22"/>
                <w:szCs w:val="22"/>
              </w:rPr>
            </w:pPr>
            <w:r w:rsidRPr="00740527">
              <w:rPr>
                <w:rFonts w:ascii="Garamond" w:hAnsi="Garamond"/>
                <w:sz w:val="22"/>
                <w:szCs w:val="22"/>
              </w:rPr>
              <w:fldChar w:fldCharType="begin">
                <w:ffData>
                  <w:name w:val="Text1"/>
                  <w:enabled/>
                  <w:calcOnExit w:val="0"/>
                  <w:textInput>
                    <w:maxLength w:val="55"/>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bookmarkEnd w:id="0"/>
          </w:p>
        </w:tc>
        <w:tc>
          <w:tcPr>
            <w:tcW w:w="3240" w:type="dxa"/>
            <w:gridSpan w:val="3"/>
            <w:tcBorders>
              <w:bottom w:val="nil"/>
            </w:tcBorders>
          </w:tcPr>
          <w:p w14:paraId="568E506F" w14:textId="77777777" w:rsidR="00FA470A" w:rsidRPr="00740527" w:rsidRDefault="00FA470A" w:rsidP="00C65D68">
            <w:pPr>
              <w:spacing w:before="20"/>
              <w:ind w:left="-14"/>
              <w:jc w:val="both"/>
              <w:rPr>
                <w:rFonts w:ascii="Roboto" w:hAnsi="Roboto"/>
                <w:sz w:val="20"/>
              </w:rPr>
            </w:pPr>
            <w:r w:rsidRPr="00740527">
              <w:rPr>
                <w:rFonts w:ascii="Roboto" w:hAnsi="Roboto"/>
                <w:sz w:val="20"/>
              </w:rPr>
              <w:t>Position</w:t>
            </w:r>
            <w:r w:rsidR="00F06D9E" w:rsidRPr="00740527">
              <w:rPr>
                <w:rFonts w:ascii="Roboto" w:hAnsi="Roboto"/>
                <w:sz w:val="20"/>
              </w:rPr>
              <w:t xml:space="preserve"> Title</w:t>
            </w:r>
          </w:p>
          <w:bookmarkStart w:id="1" w:name="Text2"/>
          <w:p w14:paraId="2CB08DE3" w14:textId="6FF9F2FE" w:rsidR="00FA470A" w:rsidRPr="00740527" w:rsidRDefault="00A80CEA" w:rsidP="00C65D68">
            <w:pPr>
              <w:spacing w:before="20" w:after="40"/>
              <w:jc w:val="both"/>
              <w:rPr>
                <w:rFonts w:ascii="Roboto" w:hAnsi="Roboto"/>
                <w:sz w:val="20"/>
              </w:rPr>
            </w:pPr>
            <w:r w:rsidRPr="00740527">
              <w:rPr>
                <w:rFonts w:ascii="Garamond" w:hAnsi="Garamond"/>
                <w:sz w:val="22"/>
                <w:szCs w:val="22"/>
              </w:rPr>
              <w:fldChar w:fldCharType="begin">
                <w:ffData>
                  <w:name w:val="Text2"/>
                  <w:enabled/>
                  <w:calcOnExit w:val="0"/>
                  <w:textInput>
                    <w:maxLength w:val="35"/>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bookmarkEnd w:id="1"/>
          </w:p>
        </w:tc>
        <w:tc>
          <w:tcPr>
            <w:tcW w:w="2665" w:type="dxa"/>
            <w:gridSpan w:val="4"/>
            <w:tcBorders>
              <w:bottom w:val="nil"/>
            </w:tcBorders>
          </w:tcPr>
          <w:p w14:paraId="0C4015F5" w14:textId="77777777" w:rsidR="00FA470A" w:rsidRPr="00740527" w:rsidRDefault="00A80CEA" w:rsidP="00C65D68">
            <w:pPr>
              <w:spacing w:before="20"/>
              <w:ind w:left="-14"/>
              <w:jc w:val="both"/>
              <w:rPr>
                <w:rFonts w:ascii="Roboto" w:hAnsi="Roboto"/>
                <w:sz w:val="20"/>
              </w:rPr>
            </w:pPr>
            <w:r w:rsidRPr="00740527">
              <w:rPr>
                <w:rFonts w:ascii="Roboto" w:hAnsi="Roboto"/>
                <w:sz w:val="20"/>
              </w:rPr>
              <w:t>Start Date</w:t>
            </w:r>
            <w:r w:rsidR="00FA470A" w:rsidRPr="00740527">
              <w:rPr>
                <w:rFonts w:ascii="Roboto" w:hAnsi="Roboto"/>
                <w:sz w:val="20"/>
              </w:rPr>
              <w:t xml:space="preserve"> (mm/dd/</w:t>
            </w:r>
            <w:proofErr w:type="spellStart"/>
            <w:r w:rsidR="00FA470A" w:rsidRPr="00740527">
              <w:rPr>
                <w:rFonts w:ascii="Roboto" w:hAnsi="Roboto"/>
                <w:sz w:val="20"/>
              </w:rPr>
              <w:t>yyyy</w:t>
            </w:r>
            <w:proofErr w:type="spellEnd"/>
            <w:r w:rsidR="00FA470A" w:rsidRPr="00740527">
              <w:rPr>
                <w:rFonts w:ascii="Roboto" w:hAnsi="Roboto"/>
                <w:sz w:val="20"/>
              </w:rPr>
              <w:t>)</w:t>
            </w:r>
          </w:p>
          <w:bookmarkStart w:id="2" w:name="Text3"/>
          <w:p w14:paraId="11971F57" w14:textId="0EF28EBB" w:rsidR="00FA470A" w:rsidRPr="00740527" w:rsidRDefault="00A80CEA" w:rsidP="00C65D68">
            <w:pPr>
              <w:spacing w:before="20" w:after="40"/>
              <w:jc w:val="both"/>
              <w:rPr>
                <w:rFonts w:ascii="Roboto" w:hAnsi="Roboto"/>
                <w:sz w:val="20"/>
              </w:rPr>
            </w:pPr>
            <w:r w:rsidRPr="00740527">
              <w:rPr>
                <w:rFonts w:ascii="Garamond" w:hAnsi="Garamond"/>
                <w:sz w:val="22"/>
                <w:szCs w:val="22"/>
              </w:rPr>
              <w:fldChar w:fldCharType="begin">
                <w:ffData>
                  <w:name w:val="Text3"/>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bookmarkEnd w:id="2"/>
          </w:p>
        </w:tc>
      </w:tr>
      <w:tr w:rsidR="00FA470A" w:rsidRPr="00740527" w14:paraId="06E1A099" w14:textId="77777777" w:rsidTr="00C65D68">
        <w:trPr>
          <w:gridAfter w:val="1"/>
          <w:wAfter w:w="35" w:type="dxa"/>
          <w:trHeight w:hRule="exact" w:val="576"/>
        </w:trPr>
        <w:tc>
          <w:tcPr>
            <w:tcW w:w="5382" w:type="dxa"/>
            <w:gridSpan w:val="3"/>
            <w:tcBorders>
              <w:bottom w:val="nil"/>
            </w:tcBorders>
          </w:tcPr>
          <w:p w14:paraId="478EFC79" w14:textId="77777777" w:rsidR="00FA470A" w:rsidRPr="00740527" w:rsidRDefault="00FA470A" w:rsidP="00C65D68">
            <w:pPr>
              <w:spacing w:before="20"/>
              <w:ind w:left="-14"/>
              <w:jc w:val="both"/>
              <w:rPr>
                <w:rFonts w:ascii="Roboto" w:hAnsi="Roboto"/>
                <w:sz w:val="20"/>
              </w:rPr>
            </w:pPr>
            <w:r w:rsidRPr="00740527">
              <w:rPr>
                <w:rFonts w:ascii="Roboto" w:hAnsi="Roboto"/>
                <w:sz w:val="20"/>
              </w:rPr>
              <w:t>Trainer</w:t>
            </w:r>
            <w:r w:rsidR="003E0342" w:rsidRPr="00740527">
              <w:rPr>
                <w:rFonts w:ascii="Roboto" w:hAnsi="Roboto"/>
                <w:sz w:val="20"/>
              </w:rPr>
              <w:t xml:space="preserve"> Name</w:t>
            </w:r>
          </w:p>
          <w:bookmarkStart w:id="3" w:name="Text4"/>
          <w:p w14:paraId="537892E2" w14:textId="4568E388" w:rsidR="00FA470A" w:rsidRPr="00740527" w:rsidRDefault="00A80CEA" w:rsidP="00C65D68">
            <w:pPr>
              <w:spacing w:before="20" w:after="40"/>
              <w:jc w:val="both"/>
              <w:rPr>
                <w:rFonts w:ascii="Roboto" w:hAnsi="Roboto"/>
                <w:sz w:val="20"/>
              </w:rPr>
            </w:pPr>
            <w:r w:rsidRPr="00740527">
              <w:rPr>
                <w:rFonts w:ascii="Garamond" w:hAnsi="Garamond"/>
                <w:sz w:val="22"/>
                <w:szCs w:val="22"/>
              </w:rPr>
              <w:fldChar w:fldCharType="begin">
                <w:ffData>
                  <w:name w:val="Text4"/>
                  <w:enabled/>
                  <w:calcOnExit w:val="0"/>
                  <w:textInput>
                    <w:maxLength w:val="55"/>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bookmarkEnd w:id="3"/>
          </w:p>
        </w:tc>
        <w:tc>
          <w:tcPr>
            <w:tcW w:w="5383" w:type="dxa"/>
            <w:gridSpan w:val="6"/>
            <w:tcBorders>
              <w:bottom w:val="nil"/>
            </w:tcBorders>
          </w:tcPr>
          <w:p w14:paraId="53A7DBA4" w14:textId="77777777" w:rsidR="00FA470A" w:rsidRPr="00740527" w:rsidRDefault="00FA470A" w:rsidP="00C65D68">
            <w:pPr>
              <w:spacing w:before="20"/>
              <w:ind w:left="-14"/>
              <w:jc w:val="both"/>
              <w:rPr>
                <w:rFonts w:ascii="Roboto" w:hAnsi="Roboto"/>
                <w:sz w:val="20"/>
              </w:rPr>
            </w:pPr>
            <w:r w:rsidRPr="00740527">
              <w:rPr>
                <w:rFonts w:ascii="Roboto" w:hAnsi="Roboto"/>
                <w:sz w:val="20"/>
              </w:rPr>
              <w:t>Position</w:t>
            </w:r>
            <w:r w:rsidR="00F06D9E" w:rsidRPr="00740527">
              <w:rPr>
                <w:rFonts w:ascii="Roboto" w:hAnsi="Roboto"/>
                <w:sz w:val="20"/>
              </w:rPr>
              <w:t xml:space="preserve"> Title</w:t>
            </w:r>
          </w:p>
          <w:p w14:paraId="69A1FFDD" w14:textId="32433C65" w:rsidR="00FA470A" w:rsidRPr="00740527" w:rsidRDefault="00A80CEA" w:rsidP="00C65D68">
            <w:pPr>
              <w:spacing w:before="20" w:after="40"/>
              <w:jc w:val="both"/>
              <w:rPr>
                <w:rFonts w:ascii="Roboto" w:hAnsi="Roboto"/>
                <w:sz w:val="20"/>
              </w:rPr>
            </w:pPr>
            <w:r w:rsidRPr="00740527">
              <w:rPr>
                <w:rFonts w:ascii="Garamond" w:hAnsi="Garamond"/>
                <w:sz w:val="22"/>
                <w:szCs w:val="22"/>
              </w:rPr>
              <w:fldChar w:fldCharType="begin">
                <w:ffData>
                  <w:name w:val=""/>
                  <w:enabled/>
                  <w:calcOnExit w:val="0"/>
                  <w:textInput>
                    <w:maxLength w:val="35"/>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p>
        </w:tc>
      </w:tr>
      <w:tr w:rsidR="00FA470A" w:rsidRPr="00740527" w14:paraId="5BCB3DC2" w14:textId="77777777" w:rsidTr="00FD32E4">
        <w:trPr>
          <w:gridAfter w:val="1"/>
          <w:wAfter w:w="35" w:type="dxa"/>
          <w:trHeight w:val="87"/>
        </w:trPr>
        <w:tc>
          <w:tcPr>
            <w:tcW w:w="7482" w:type="dxa"/>
            <w:gridSpan w:val="4"/>
            <w:vMerge w:val="restart"/>
            <w:tcBorders>
              <w:top w:val="single" w:sz="12" w:space="0" w:color="auto"/>
              <w:bottom w:val="nil"/>
              <w:right w:val="nil"/>
            </w:tcBorders>
            <w:vAlign w:val="center"/>
          </w:tcPr>
          <w:p w14:paraId="18DAC2DC" w14:textId="77777777" w:rsidR="00FA470A" w:rsidRPr="00740527" w:rsidRDefault="00FA470A">
            <w:pPr>
              <w:jc w:val="center"/>
              <w:rPr>
                <w:rFonts w:ascii="Roboto" w:hAnsi="Roboto"/>
                <w:b/>
                <w:sz w:val="20"/>
              </w:rPr>
            </w:pPr>
            <w:r w:rsidRPr="00740527">
              <w:rPr>
                <w:rFonts w:ascii="Roboto" w:hAnsi="Roboto"/>
                <w:b/>
                <w:sz w:val="20"/>
              </w:rPr>
              <w:t>Policy / Procedure</w:t>
            </w:r>
          </w:p>
        </w:tc>
        <w:tc>
          <w:tcPr>
            <w:tcW w:w="1642" w:type="dxa"/>
            <w:gridSpan w:val="2"/>
            <w:tcBorders>
              <w:top w:val="single" w:sz="12" w:space="0" w:color="auto"/>
              <w:left w:val="single" w:sz="8" w:space="0" w:color="auto"/>
              <w:bottom w:val="single" w:sz="4" w:space="0" w:color="auto"/>
              <w:right w:val="nil"/>
            </w:tcBorders>
          </w:tcPr>
          <w:p w14:paraId="1B722B05" w14:textId="77777777" w:rsidR="00FA470A" w:rsidRPr="00740527" w:rsidRDefault="00FA470A" w:rsidP="00FD32E4">
            <w:pPr>
              <w:jc w:val="center"/>
              <w:rPr>
                <w:rFonts w:ascii="Roboto" w:hAnsi="Roboto"/>
                <w:b/>
                <w:sz w:val="20"/>
              </w:rPr>
            </w:pPr>
            <w:r w:rsidRPr="00740527">
              <w:rPr>
                <w:rFonts w:ascii="Roboto" w:hAnsi="Roboto"/>
                <w:b/>
                <w:sz w:val="20"/>
              </w:rPr>
              <w:t>Staff</w:t>
            </w:r>
          </w:p>
        </w:tc>
        <w:tc>
          <w:tcPr>
            <w:tcW w:w="1641" w:type="dxa"/>
            <w:gridSpan w:val="3"/>
            <w:tcBorders>
              <w:top w:val="single" w:sz="12" w:space="0" w:color="auto"/>
              <w:left w:val="single" w:sz="8" w:space="0" w:color="auto"/>
              <w:bottom w:val="single" w:sz="4" w:space="0" w:color="auto"/>
            </w:tcBorders>
          </w:tcPr>
          <w:p w14:paraId="05E92208" w14:textId="77777777" w:rsidR="00FA470A" w:rsidRPr="00740527" w:rsidRDefault="00FA470A" w:rsidP="00FD32E4">
            <w:pPr>
              <w:jc w:val="center"/>
              <w:rPr>
                <w:rFonts w:ascii="Roboto" w:hAnsi="Roboto"/>
                <w:b/>
                <w:sz w:val="20"/>
              </w:rPr>
            </w:pPr>
            <w:r w:rsidRPr="00740527">
              <w:rPr>
                <w:rFonts w:ascii="Roboto" w:hAnsi="Roboto"/>
                <w:b/>
                <w:sz w:val="20"/>
              </w:rPr>
              <w:t>Trainer</w:t>
            </w:r>
          </w:p>
        </w:tc>
      </w:tr>
      <w:tr w:rsidR="00FA470A" w:rsidRPr="00740527" w14:paraId="7E0FAC68" w14:textId="77777777" w:rsidTr="00FD32E4">
        <w:trPr>
          <w:gridAfter w:val="1"/>
          <w:wAfter w:w="35" w:type="dxa"/>
          <w:trHeight w:val="64"/>
        </w:trPr>
        <w:tc>
          <w:tcPr>
            <w:tcW w:w="7482" w:type="dxa"/>
            <w:gridSpan w:val="4"/>
            <w:vMerge/>
            <w:tcBorders>
              <w:top w:val="nil"/>
              <w:bottom w:val="nil"/>
              <w:right w:val="nil"/>
            </w:tcBorders>
          </w:tcPr>
          <w:p w14:paraId="1F0D25CD" w14:textId="77777777" w:rsidR="00FA470A" w:rsidRPr="00740527" w:rsidRDefault="00FA470A">
            <w:pPr>
              <w:jc w:val="both"/>
              <w:rPr>
                <w:rFonts w:ascii="Roboto" w:hAnsi="Roboto"/>
                <w:sz w:val="20"/>
              </w:rPr>
            </w:pPr>
          </w:p>
        </w:tc>
        <w:tc>
          <w:tcPr>
            <w:tcW w:w="618" w:type="dxa"/>
            <w:tcBorders>
              <w:top w:val="nil"/>
              <w:left w:val="single" w:sz="8" w:space="0" w:color="auto"/>
              <w:bottom w:val="nil"/>
            </w:tcBorders>
          </w:tcPr>
          <w:p w14:paraId="566FF9A5" w14:textId="77777777" w:rsidR="00FA470A" w:rsidRPr="00FD32E4" w:rsidRDefault="00FA470A" w:rsidP="00FD32E4">
            <w:pPr>
              <w:pStyle w:val="Heading1"/>
              <w:spacing w:before="0" w:after="0"/>
              <w:rPr>
                <w:rFonts w:ascii="Roboto" w:hAnsi="Roboto"/>
                <w:spacing w:val="-10"/>
                <w:sz w:val="20"/>
              </w:rPr>
            </w:pPr>
            <w:r w:rsidRPr="00FD32E4">
              <w:rPr>
                <w:rFonts w:ascii="Roboto" w:hAnsi="Roboto"/>
                <w:spacing w:val="-10"/>
                <w:sz w:val="20"/>
              </w:rPr>
              <w:t>Initials</w:t>
            </w:r>
          </w:p>
        </w:tc>
        <w:tc>
          <w:tcPr>
            <w:tcW w:w="1024" w:type="dxa"/>
            <w:tcBorders>
              <w:top w:val="nil"/>
              <w:bottom w:val="nil"/>
              <w:right w:val="nil"/>
            </w:tcBorders>
          </w:tcPr>
          <w:p w14:paraId="20C9166B" w14:textId="77777777" w:rsidR="00FA470A" w:rsidRPr="00FD32E4" w:rsidRDefault="00FA470A" w:rsidP="00FD32E4">
            <w:pPr>
              <w:jc w:val="center"/>
              <w:rPr>
                <w:rFonts w:ascii="Roboto" w:hAnsi="Roboto"/>
                <w:b/>
                <w:spacing w:val="-10"/>
                <w:sz w:val="20"/>
              </w:rPr>
            </w:pPr>
            <w:r w:rsidRPr="00FD32E4">
              <w:rPr>
                <w:rFonts w:ascii="Roboto" w:hAnsi="Roboto"/>
                <w:b/>
                <w:spacing w:val="-10"/>
                <w:sz w:val="20"/>
              </w:rPr>
              <w:t>Date</w:t>
            </w:r>
          </w:p>
        </w:tc>
        <w:tc>
          <w:tcPr>
            <w:tcW w:w="686" w:type="dxa"/>
            <w:gridSpan w:val="2"/>
            <w:tcBorders>
              <w:top w:val="nil"/>
              <w:left w:val="single" w:sz="8" w:space="0" w:color="auto"/>
              <w:bottom w:val="nil"/>
            </w:tcBorders>
          </w:tcPr>
          <w:p w14:paraId="5D6DDACA" w14:textId="77777777" w:rsidR="00FA470A" w:rsidRPr="00FD32E4" w:rsidRDefault="00FA470A" w:rsidP="00FD32E4">
            <w:pPr>
              <w:pStyle w:val="Heading1"/>
              <w:spacing w:before="0" w:after="0"/>
              <w:rPr>
                <w:rFonts w:ascii="Roboto" w:hAnsi="Roboto"/>
                <w:spacing w:val="-10"/>
                <w:sz w:val="20"/>
              </w:rPr>
            </w:pPr>
            <w:r w:rsidRPr="00FD32E4">
              <w:rPr>
                <w:rFonts w:ascii="Roboto" w:hAnsi="Roboto"/>
                <w:spacing w:val="-10"/>
                <w:sz w:val="20"/>
              </w:rPr>
              <w:t>Initials</w:t>
            </w:r>
          </w:p>
        </w:tc>
        <w:tc>
          <w:tcPr>
            <w:tcW w:w="955" w:type="dxa"/>
            <w:tcBorders>
              <w:top w:val="nil"/>
              <w:bottom w:val="nil"/>
            </w:tcBorders>
          </w:tcPr>
          <w:p w14:paraId="5A6F6201" w14:textId="77777777" w:rsidR="00FA470A" w:rsidRPr="00FD32E4" w:rsidRDefault="00FA470A" w:rsidP="00FD32E4">
            <w:pPr>
              <w:jc w:val="center"/>
              <w:rPr>
                <w:rFonts w:ascii="Roboto" w:hAnsi="Roboto"/>
                <w:b/>
                <w:spacing w:val="-10"/>
                <w:sz w:val="20"/>
              </w:rPr>
            </w:pPr>
            <w:r w:rsidRPr="00FD32E4">
              <w:rPr>
                <w:rFonts w:ascii="Roboto" w:hAnsi="Roboto"/>
                <w:b/>
                <w:spacing w:val="-10"/>
                <w:sz w:val="20"/>
              </w:rPr>
              <w:t>Date</w:t>
            </w:r>
          </w:p>
        </w:tc>
      </w:tr>
      <w:tr w:rsidR="008F79A8" w:rsidRPr="00740527" w14:paraId="781546E4" w14:textId="77777777" w:rsidTr="00FD32E4">
        <w:trPr>
          <w:trHeight w:val="360"/>
        </w:trPr>
        <w:tc>
          <w:tcPr>
            <w:tcW w:w="262" w:type="dxa"/>
            <w:tcBorders>
              <w:top w:val="single" w:sz="4" w:space="0" w:color="auto"/>
              <w:bottom w:val="nil"/>
              <w:right w:val="nil"/>
            </w:tcBorders>
          </w:tcPr>
          <w:p w14:paraId="3A560F23" w14:textId="36B179AA" w:rsidR="008F79A8" w:rsidRPr="00740527" w:rsidRDefault="008F79A8"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128F8736" w14:textId="1C80FB86" w:rsidR="008F79A8" w:rsidRPr="00FD32E4" w:rsidRDefault="00887767" w:rsidP="00887767">
            <w:pPr>
              <w:spacing w:before="60"/>
              <w:rPr>
                <w:rFonts w:ascii="Roboto" w:hAnsi="Roboto"/>
                <w:spacing w:val="-6"/>
                <w:sz w:val="20"/>
              </w:rPr>
            </w:pPr>
            <w:r w:rsidRPr="00FD32E4">
              <w:rPr>
                <w:rFonts w:ascii="Roboto" w:hAnsi="Roboto"/>
                <w:spacing w:val="-6"/>
                <w:sz w:val="20"/>
              </w:rPr>
              <w:t>A review of DCF 251, Licensing Rules for Group Child Care Centers 251.05(4)(a)1.</w:t>
            </w:r>
          </w:p>
        </w:tc>
        <w:bookmarkStart w:id="4" w:name="Text5"/>
        <w:tc>
          <w:tcPr>
            <w:tcW w:w="618" w:type="dxa"/>
            <w:tcBorders>
              <w:top w:val="single" w:sz="4" w:space="0" w:color="auto"/>
              <w:left w:val="single" w:sz="8" w:space="0" w:color="auto"/>
              <w:bottom w:val="single" w:sz="4" w:space="0" w:color="auto"/>
            </w:tcBorders>
          </w:tcPr>
          <w:p w14:paraId="2742DFC3" w14:textId="7743182C" w:rsidR="008F79A8" w:rsidRPr="00740527" w:rsidRDefault="002463A2" w:rsidP="00A51729">
            <w:pPr>
              <w:spacing w:before="60" w:after="40"/>
              <w:jc w:val="both"/>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bookmarkEnd w:id="4"/>
          </w:p>
        </w:tc>
        <w:tc>
          <w:tcPr>
            <w:tcW w:w="1041" w:type="dxa"/>
            <w:gridSpan w:val="2"/>
            <w:tcBorders>
              <w:top w:val="single" w:sz="4" w:space="0" w:color="auto"/>
              <w:bottom w:val="nil"/>
              <w:right w:val="nil"/>
            </w:tcBorders>
          </w:tcPr>
          <w:p w14:paraId="4B8EF7B5" w14:textId="6F10E8A2" w:rsidR="008F79A8" w:rsidRPr="00740527" w:rsidRDefault="002463A2" w:rsidP="00A51729">
            <w:pPr>
              <w:spacing w:before="60" w:after="40"/>
              <w:jc w:val="both"/>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46C1B99D" w14:textId="4398AD1D" w:rsidR="008F79A8" w:rsidRPr="00740527" w:rsidRDefault="002463A2" w:rsidP="00A51729">
            <w:pPr>
              <w:spacing w:before="60" w:after="40"/>
              <w:jc w:val="both"/>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p>
        </w:tc>
        <w:bookmarkStart w:id="5" w:name="Text7"/>
        <w:tc>
          <w:tcPr>
            <w:tcW w:w="990" w:type="dxa"/>
            <w:gridSpan w:val="2"/>
            <w:tcBorders>
              <w:top w:val="single" w:sz="4" w:space="0" w:color="auto"/>
              <w:bottom w:val="nil"/>
            </w:tcBorders>
          </w:tcPr>
          <w:p w14:paraId="10FA943B" w14:textId="58DB5084" w:rsidR="008F79A8" w:rsidRPr="00740527" w:rsidRDefault="002463A2" w:rsidP="00A51729">
            <w:pPr>
              <w:spacing w:before="60" w:after="40"/>
              <w:jc w:val="both"/>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00C65D68">
              <w:rPr>
                <w:rFonts w:ascii="Garamond" w:hAnsi="Garamond"/>
                <w:sz w:val="22"/>
                <w:szCs w:val="22"/>
              </w:rPr>
              <w:t> </w:t>
            </w:r>
            <w:r w:rsidRPr="00740527">
              <w:rPr>
                <w:rFonts w:ascii="Garamond" w:hAnsi="Garamond"/>
                <w:sz w:val="22"/>
                <w:szCs w:val="22"/>
              </w:rPr>
              <w:fldChar w:fldCharType="end"/>
            </w:r>
            <w:bookmarkEnd w:id="5"/>
          </w:p>
        </w:tc>
      </w:tr>
      <w:tr w:rsidR="008F79A8" w:rsidRPr="00740527" w14:paraId="756289A7" w14:textId="77777777" w:rsidTr="00FD32E4">
        <w:trPr>
          <w:trHeight w:val="360"/>
        </w:trPr>
        <w:tc>
          <w:tcPr>
            <w:tcW w:w="262" w:type="dxa"/>
            <w:tcBorders>
              <w:top w:val="single" w:sz="4" w:space="0" w:color="auto"/>
              <w:bottom w:val="nil"/>
              <w:right w:val="nil"/>
            </w:tcBorders>
          </w:tcPr>
          <w:p w14:paraId="634D8027" w14:textId="092D4EDF" w:rsidR="008F79A8" w:rsidRPr="00740527" w:rsidRDefault="008F79A8"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2F3A4497" w14:textId="5D1D477C" w:rsidR="008F79A8" w:rsidRPr="00FD32E4" w:rsidRDefault="00D94DF4" w:rsidP="00887767">
            <w:pPr>
              <w:spacing w:before="60"/>
              <w:rPr>
                <w:rFonts w:ascii="Roboto" w:hAnsi="Roboto"/>
                <w:spacing w:val="-6"/>
                <w:sz w:val="20"/>
              </w:rPr>
            </w:pPr>
            <w:r w:rsidRPr="00FD32E4">
              <w:rPr>
                <w:rFonts w:ascii="Roboto" w:hAnsi="Roboto"/>
                <w:spacing w:val="-6"/>
                <w:sz w:val="20"/>
              </w:rPr>
              <w:t>A r</w:t>
            </w:r>
            <w:r w:rsidR="008F79A8" w:rsidRPr="00FD32E4">
              <w:rPr>
                <w:rFonts w:ascii="Roboto" w:hAnsi="Roboto"/>
                <w:spacing w:val="-6"/>
                <w:sz w:val="20"/>
              </w:rPr>
              <w:t>eview of center policies</w:t>
            </w:r>
            <w:r w:rsidRPr="00FD32E4">
              <w:rPr>
                <w:rFonts w:ascii="Roboto" w:hAnsi="Roboto"/>
                <w:spacing w:val="-6"/>
                <w:sz w:val="20"/>
              </w:rPr>
              <w:t xml:space="preserve"> and procedures</w:t>
            </w:r>
            <w:r w:rsidR="008F79A8" w:rsidRPr="00FD32E4">
              <w:rPr>
                <w:rFonts w:ascii="Roboto" w:hAnsi="Roboto"/>
                <w:spacing w:val="-6"/>
                <w:sz w:val="20"/>
              </w:rPr>
              <w:t xml:space="preserve"> required under s. DCF 251.04(2)(h)</w:t>
            </w:r>
            <w:r w:rsidR="00C65D68">
              <w:rPr>
                <w:rFonts w:ascii="Roboto" w:hAnsi="Roboto"/>
                <w:spacing w:val="-6"/>
                <w:sz w:val="20"/>
              </w:rPr>
              <w:t xml:space="preserve"> </w:t>
            </w:r>
            <w:r w:rsidR="008F79A8" w:rsidRPr="00FD32E4">
              <w:rPr>
                <w:rFonts w:ascii="Roboto" w:hAnsi="Roboto"/>
                <w:spacing w:val="-6"/>
                <w:sz w:val="20"/>
              </w:rPr>
              <w:t>[251.05(</w:t>
            </w:r>
            <w:r w:rsidRPr="00FD32E4">
              <w:rPr>
                <w:rFonts w:ascii="Roboto" w:hAnsi="Roboto"/>
                <w:spacing w:val="-6"/>
                <w:sz w:val="20"/>
              </w:rPr>
              <w:t>4</w:t>
            </w:r>
            <w:r w:rsidR="008F79A8" w:rsidRPr="00FD32E4">
              <w:rPr>
                <w:rFonts w:ascii="Roboto" w:hAnsi="Roboto"/>
                <w:spacing w:val="-6"/>
                <w:sz w:val="20"/>
              </w:rPr>
              <w:t>)(a)2.]</w:t>
            </w:r>
          </w:p>
        </w:tc>
        <w:tc>
          <w:tcPr>
            <w:tcW w:w="618" w:type="dxa"/>
            <w:tcBorders>
              <w:top w:val="single" w:sz="4" w:space="0" w:color="auto"/>
              <w:left w:val="single" w:sz="8" w:space="0" w:color="auto"/>
              <w:bottom w:val="single" w:sz="4" w:space="0" w:color="auto"/>
            </w:tcBorders>
          </w:tcPr>
          <w:p w14:paraId="69662853" w14:textId="39F9E603"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0F25DF55" w14:textId="2BA2F9D5"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3AF577ED" w14:textId="2002D029"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760693D7" w14:textId="665E27EC"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8F79A8" w:rsidRPr="00740527" w14:paraId="3A8E2C53" w14:textId="77777777" w:rsidTr="00FD32E4">
        <w:trPr>
          <w:trHeight w:val="360"/>
        </w:trPr>
        <w:tc>
          <w:tcPr>
            <w:tcW w:w="262" w:type="dxa"/>
            <w:tcBorders>
              <w:top w:val="single" w:sz="4" w:space="0" w:color="auto"/>
              <w:bottom w:val="nil"/>
              <w:right w:val="nil"/>
            </w:tcBorders>
          </w:tcPr>
          <w:p w14:paraId="6047B0E5" w14:textId="247A466A" w:rsidR="008F79A8" w:rsidRPr="00740527" w:rsidRDefault="008F79A8"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95A2A51" w14:textId="13AB99FA" w:rsidR="008F79A8" w:rsidRPr="00FD32E4" w:rsidRDefault="00D94DF4" w:rsidP="00887767">
            <w:pPr>
              <w:spacing w:before="60"/>
              <w:rPr>
                <w:rFonts w:ascii="Roboto" w:hAnsi="Roboto"/>
                <w:spacing w:val="-6"/>
                <w:sz w:val="20"/>
              </w:rPr>
            </w:pPr>
            <w:r w:rsidRPr="00FD32E4">
              <w:rPr>
                <w:rFonts w:ascii="Roboto" w:hAnsi="Roboto"/>
                <w:spacing w:val="-6"/>
                <w:sz w:val="20"/>
              </w:rPr>
              <w:t>A r</w:t>
            </w:r>
            <w:r w:rsidR="008F79A8" w:rsidRPr="00FD32E4">
              <w:rPr>
                <w:rFonts w:ascii="Roboto" w:hAnsi="Roboto"/>
                <w:spacing w:val="-6"/>
                <w:sz w:val="20"/>
              </w:rPr>
              <w:t xml:space="preserve">eview of the center </w:t>
            </w:r>
            <w:r w:rsidRPr="00FD32E4">
              <w:rPr>
                <w:rFonts w:ascii="Roboto" w:hAnsi="Roboto"/>
                <w:spacing w:val="-6"/>
                <w:sz w:val="20"/>
              </w:rPr>
              <w:t xml:space="preserve">emergency </w:t>
            </w:r>
            <w:r w:rsidR="008F79A8" w:rsidRPr="00FD32E4">
              <w:rPr>
                <w:rFonts w:ascii="Roboto" w:hAnsi="Roboto"/>
                <w:spacing w:val="-6"/>
                <w:sz w:val="20"/>
              </w:rPr>
              <w:t>plans required under s. DCF 251.04(2)(</w:t>
            </w:r>
            <w:r w:rsidRPr="00FD32E4">
              <w:rPr>
                <w:rFonts w:ascii="Roboto" w:hAnsi="Roboto"/>
                <w:spacing w:val="-6"/>
                <w:sz w:val="20"/>
              </w:rPr>
              <w:t>h</w:t>
            </w:r>
            <w:r w:rsidR="008F79A8" w:rsidRPr="00FD32E4">
              <w:rPr>
                <w:rFonts w:ascii="Roboto" w:hAnsi="Roboto"/>
                <w:spacing w:val="-6"/>
                <w:sz w:val="20"/>
              </w:rPr>
              <w:t>)</w:t>
            </w:r>
            <w:r w:rsidRPr="00FD32E4">
              <w:rPr>
                <w:rFonts w:ascii="Roboto" w:hAnsi="Roboto"/>
                <w:spacing w:val="-6"/>
                <w:sz w:val="20"/>
              </w:rPr>
              <w:t>9.</w:t>
            </w:r>
            <w:r w:rsidR="008F79A8" w:rsidRPr="00FD32E4">
              <w:rPr>
                <w:rFonts w:ascii="Roboto" w:hAnsi="Roboto"/>
                <w:spacing w:val="-6"/>
                <w:sz w:val="20"/>
              </w:rPr>
              <w:t>, including fire and tornado evacuation plans and the operation of fire extinguishers 251.05(</w:t>
            </w:r>
            <w:r w:rsidRPr="00FD32E4">
              <w:rPr>
                <w:rFonts w:ascii="Roboto" w:hAnsi="Roboto"/>
                <w:spacing w:val="-6"/>
                <w:sz w:val="20"/>
              </w:rPr>
              <w:t>4</w:t>
            </w:r>
            <w:r w:rsidR="008F79A8" w:rsidRPr="00FD32E4">
              <w:rPr>
                <w:rFonts w:ascii="Roboto" w:hAnsi="Roboto"/>
                <w:spacing w:val="-6"/>
                <w:sz w:val="20"/>
              </w:rPr>
              <w:t>)(a)3.; 251.06(3); 251.06(4)</w:t>
            </w:r>
          </w:p>
        </w:tc>
        <w:tc>
          <w:tcPr>
            <w:tcW w:w="618" w:type="dxa"/>
            <w:tcBorders>
              <w:top w:val="single" w:sz="4" w:space="0" w:color="auto"/>
              <w:left w:val="single" w:sz="8" w:space="0" w:color="auto"/>
              <w:bottom w:val="single" w:sz="4" w:space="0" w:color="auto"/>
            </w:tcBorders>
          </w:tcPr>
          <w:p w14:paraId="53163932" w14:textId="42F9CF64"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169D0FDA" w14:textId="2657301B"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2275EC1F" w14:textId="26F87D94"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20F03782" w14:textId="452E71C9" w:rsidR="008F79A8"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7AEED97F" w14:textId="77777777" w:rsidTr="00FD32E4">
        <w:trPr>
          <w:trHeight w:val="360"/>
        </w:trPr>
        <w:tc>
          <w:tcPr>
            <w:tcW w:w="262" w:type="dxa"/>
            <w:tcBorders>
              <w:top w:val="single" w:sz="4" w:space="0" w:color="auto"/>
              <w:bottom w:val="nil"/>
              <w:right w:val="nil"/>
            </w:tcBorders>
          </w:tcPr>
          <w:p w14:paraId="7B474B88" w14:textId="77777777" w:rsidR="003939E7" w:rsidRPr="00740527" w:rsidDel="00D94DF4"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7929A95F" w14:textId="77777777" w:rsidR="003939E7" w:rsidRPr="00FD32E4" w:rsidRDefault="003939E7" w:rsidP="00887767">
            <w:pPr>
              <w:spacing w:before="60"/>
              <w:rPr>
                <w:rFonts w:ascii="Roboto" w:hAnsi="Roboto"/>
                <w:spacing w:val="-6"/>
                <w:sz w:val="20"/>
              </w:rPr>
            </w:pPr>
            <w:r w:rsidRPr="00FD32E4">
              <w:rPr>
                <w:rFonts w:ascii="Roboto" w:hAnsi="Roboto"/>
                <w:spacing w:val="-6"/>
                <w:sz w:val="20"/>
              </w:rPr>
              <w:t>Prevention and response to emergencies due to food and allergic reactions 251.05(4)(a)4.</w:t>
            </w:r>
          </w:p>
        </w:tc>
        <w:tc>
          <w:tcPr>
            <w:tcW w:w="618" w:type="dxa"/>
            <w:tcBorders>
              <w:top w:val="single" w:sz="4" w:space="0" w:color="auto"/>
              <w:left w:val="single" w:sz="8" w:space="0" w:color="auto"/>
              <w:bottom w:val="single" w:sz="4" w:space="0" w:color="auto"/>
            </w:tcBorders>
          </w:tcPr>
          <w:p w14:paraId="4E53A336" w14:textId="0496020E" w:rsidR="003939E7"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79A938A3" w14:textId="79DD3979"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6BEEC63D" w14:textId="30910C6A"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42380A45" w14:textId="21CFF8D3"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2365A9E4" w14:textId="77777777" w:rsidTr="00FD32E4">
        <w:trPr>
          <w:trHeight w:val="360"/>
        </w:trPr>
        <w:tc>
          <w:tcPr>
            <w:tcW w:w="262" w:type="dxa"/>
            <w:tcBorders>
              <w:top w:val="single" w:sz="4" w:space="0" w:color="auto"/>
              <w:bottom w:val="nil"/>
              <w:right w:val="nil"/>
            </w:tcBorders>
          </w:tcPr>
          <w:p w14:paraId="381AD493" w14:textId="393EB901"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7859D38E" w14:textId="21ED1CBB" w:rsidR="003939E7" w:rsidRPr="00FD32E4" w:rsidRDefault="003939E7" w:rsidP="00887767">
            <w:pPr>
              <w:spacing w:before="60"/>
              <w:rPr>
                <w:rFonts w:ascii="Roboto" w:hAnsi="Roboto"/>
                <w:spacing w:val="-6"/>
                <w:sz w:val="20"/>
              </w:rPr>
            </w:pPr>
            <w:r w:rsidRPr="00FD32E4">
              <w:rPr>
                <w:rFonts w:ascii="Roboto" w:hAnsi="Roboto"/>
                <w:spacing w:val="-6"/>
                <w:sz w:val="20"/>
              </w:rPr>
              <w:t>First aid procedures 251.05(4)(a)5.</w:t>
            </w:r>
          </w:p>
        </w:tc>
        <w:tc>
          <w:tcPr>
            <w:tcW w:w="618" w:type="dxa"/>
            <w:tcBorders>
              <w:top w:val="single" w:sz="4" w:space="0" w:color="auto"/>
              <w:left w:val="single" w:sz="8" w:space="0" w:color="auto"/>
              <w:bottom w:val="single" w:sz="4" w:space="0" w:color="auto"/>
            </w:tcBorders>
          </w:tcPr>
          <w:p w14:paraId="2915EBB8" w14:textId="09D97495" w:rsidR="003939E7" w:rsidRPr="00740527" w:rsidRDefault="00A51729" w:rsidP="00A51729">
            <w:pPr>
              <w:spacing w:before="60" w:after="40"/>
              <w:jc w:val="both"/>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4900B282" w14:textId="36F2C39B"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3ACCF5B3" w14:textId="479619D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63FAB103" w14:textId="42897119"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24D4006C" w14:textId="77777777" w:rsidTr="00FD32E4">
        <w:trPr>
          <w:trHeight w:val="360"/>
        </w:trPr>
        <w:tc>
          <w:tcPr>
            <w:tcW w:w="262" w:type="dxa"/>
            <w:tcBorders>
              <w:top w:val="single" w:sz="4" w:space="0" w:color="auto"/>
              <w:bottom w:val="nil"/>
              <w:right w:val="nil"/>
            </w:tcBorders>
          </w:tcPr>
          <w:p w14:paraId="0E335597" w14:textId="77777777" w:rsidR="003939E7" w:rsidRPr="00740527" w:rsidDel="00D94DF4"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62673973" w14:textId="77777777" w:rsidR="003939E7" w:rsidRPr="00FD32E4" w:rsidRDefault="003939E7" w:rsidP="00887767">
            <w:pPr>
              <w:spacing w:before="60"/>
              <w:rPr>
                <w:rFonts w:ascii="Roboto" w:hAnsi="Roboto"/>
                <w:spacing w:val="-6"/>
                <w:sz w:val="20"/>
              </w:rPr>
            </w:pPr>
            <w:r w:rsidRPr="00FD32E4">
              <w:rPr>
                <w:rFonts w:ascii="Roboto" w:hAnsi="Roboto"/>
                <w:spacing w:val="-6"/>
                <w:sz w:val="20"/>
              </w:rPr>
              <w:t>Administration of medications 251.05(4)(a)6.</w:t>
            </w:r>
          </w:p>
        </w:tc>
        <w:tc>
          <w:tcPr>
            <w:tcW w:w="618" w:type="dxa"/>
            <w:tcBorders>
              <w:top w:val="single" w:sz="4" w:space="0" w:color="auto"/>
              <w:left w:val="single" w:sz="8" w:space="0" w:color="auto"/>
              <w:bottom w:val="single" w:sz="4" w:space="0" w:color="auto"/>
            </w:tcBorders>
          </w:tcPr>
          <w:p w14:paraId="2D13E870" w14:textId="765A3305"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6FC8ED99" w14:textId="1A46D379"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0A4FE96B" w14:textId="646A5D6A"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36BA5177" w14:textId="2DC499A2"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69F49C09" w14:textId="77777777" w:rsidTr="00FD32E4">
        <w:trPr>
          <w:trHeight w:val="360"/>
        </w:trPr>
        <w:tc>
          <w:tcPr>
            <w:tcW w:w="262" w:type="dxa"/>
            <w:tcBorders>
              <w:top w:val="single" w:sz="4" w:space="0" w:color="auto"/>
              <w:bottom w:val="nil"/>
              <w:right w:val="nil"/>
            </w:tcBorders>
          </w:tcPr>
          <w:p w14:paraId="7420FFEE" w14:textId="2074070E"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1073F5A" w14:textId="0108EA3A" w:rsidR="003939E7" w:rsidRPr="00FD32E4" w:rsidRDefault="003939E7" w:rsidP="00887767">
            <w:pPr>
              <w:spacing w:before="60"/>
              <w:rPr>
                <w:rFonts w:ascii="Roboto" w:hAnsi="Roboto"/>
                <w:spacing w:val="-6"/>
                <w:sz w:val="20"/>
              </w:rPr>
            </w:pPr>
            <w:r w:rsidRPr="00FD32E4">
              <w:rPr>
                <w:rFonts w:ascii="Roboto" w:hAnsi="Roboto"/>
                <w:spacing w:val="-6"/>
                <w:sz w:val="20"/>
              </w:rPr>
              <w:t>Job responsibilities in relation to the job description 251.05(4)(a)7.</w:t>
            </w:r>
          </w:p>
        </w:tc>
        <w:tc>
          <w:tcPr>
            <w:tcW w:w="618" w:type="dxa"/>
            <w:tcBorders>
              <w:top w:val="single" w:sz="4" w:space="0" w:color="auto"/>
              <w:left w:val="single" w:sz="8" w:space="0" w:color="auto"/>
              <w:bottom w:val="single" w:sz="4" w:space="0" w:color="auto"/>
            </w:tcBorders>
          </w:tcPr>
          <w:p w14:paraId="7E163D21" w14:textId="7D643E2C"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3634083C" w14:textId="2A2B8B5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052CB959" w14:textId="5F8EA590"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1FCF2CC1" w14:textId="6A46B59D"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43E29755" w14:textId="77777777" w:rsidTr="00FD32E4">
        <w:trPr>
          <w:trHeight w:val="360"/>
        </w:trPr>
        <w:tc>
          <w:tcPr>
            <w:tcW w:w="262" w:type="dxa"/>
            <w:tcBorders>
              <w:top w:val="single" w:sz="4" w:space="0" w:color="auto"/>
              <w:bottom w:val="nil"/>
              <w:right w:val="nil"/>
            </w:tcBorders>
          </w:tcPr>
          <w:p w14:paraId="681300C0" w14:textId="19F9951A"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C10ACC7" w14:textId="3E339110" w:rsidR="003939E7" w:rsidRPr="00FD32E4" w:rsidRDefault="003939E7" w:rsidP="00887767">
            <w:pPr>
              <w:spacing w:before="60"/>
              <w:rPr>
                <w:rFonts w:ascii="Roboto" w:hAnsi="Roboto"/>
                <w:spacing w:val="-6"/>
                <w:sz w:val="20"/>
              </w:rPr>
            </w:pPr>
            <w:r w:rsidRPr="00FD32E4">
              <w:rPr>
                <w:rFonts w:ascii="Roboto" w:hAnsi="Roboto"/>
                <w:spacing w:val="-6"/>
                <w:sz w:val="20"/>
              </w:rPr>
              <w:t>Training in the recognition of childhood illnesses and in infectious disease control, including hand washing procedures and universal precautions for handling body fluids 251.05(4)(a)8.</w:t>
            </w:r>
          </w:p>
        </w:tc>
        <w:tc>
          <w:tcPr>
            <w:tcW w:w="618" w:type="dxa"/>
            <w:tcBorders>
              <w:top w:val="single" w:sz="4" w:space="0" w:color="auto"/>
              <w:left w:val="single" w:sz="8" w:space="0" w:color="auto"/>
              <w:bottom w:val="single" w:sz="4" w:space="0" w:color="auto"/>
            </w:tcBorders>
          </w:tcPr>
          <w:p w14:paraId="66C11EC4" w14:textId="09B22BD4"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19C62231" w14:textId="638D8642"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611A753C" w14:textId="7E728164"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4F106AEB" w14:textId="35B2391A"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3B9E61E2" w14:textId="77777777" w:rsidTr="00FD32E4">
        <w:trPr>
          <w:trHeight w:val="360"/>
        </w:trPr>
        <w:tc>
          <w:tcPr>
            <w:tcW w:w="262" w:type="dxa"/>
            <w:tcBorders>
              <w:top w:val="single" w:sz="4" w:space="0" w:color="auto"/>
              <w:bottom w:val="nil"/>
              <w:right w:val="nil"/>
            </w:tcBorders>
          </w:tcPr>
          <w:p w14:paraId="66D4692D" w14:textId="5B50F9C3"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7DD3C041" w14:textId="7A742658" w:rsidR="003939E7" w:rsidRPr="00FD32E4" w:rsidRDefault="003939E7" w:rsidP="00887767">
            <w:pPr>
              <w:spacing w:before="60"/>
              <w:rPr>
                <w:rFonts w:ascii="Roboto" w:hAnsi="Roboto"/>
                <w:b/>
                <w:spacing w:val="-6"/>
                <w:sz w:val="20"/>
              </w:rPr>
            </w:pPr>
            <w:r w:rsidRPr="00FD32E4">
              <w:rPr>
                <w:rFonts w:ascii="Roboto" w:hAnsi="Roboto"/>
                <w:spacing w:val="-6"/>
                <w:sz w:val="20"/>
              </w:rPr>
              <w:t>A schedule of activities of the center 251.05(4)(a)9.; 251.07(1)</w:t>
            </w:r>
          </w:p>
        </w:tc>
        <w:tc>
          <w:tcPr>
            <w:tcW w:w="618" w:type="dxa"/>
            <w:tcBorders>
              <w:top w:val="single" w:sz="4" w:space="0" w:color="auto"/>
              <w:left w:val="single" w:sz="8" w:space="0" w:color="auto"/>
              <w:bottom w:val="single" w:sz="4" w:space="0" w:color="auto"/>
            </w:tcBorders>
          </w:tcPr>
          <w:p w14:paraId="3F8386CF" w14:textId="134811A6"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33D77D28" w14:textId="47648345"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6CE925B8" w14:textId="09DAD1BE"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4758FAE8" w14:textId="114577F6"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6D798662" w14:textId="77777777" w:rsidTr="00FD32E4">
        <w:trPr>
          <w:trHeight w:val="360"/>
        </w:trPr>
        <w:tc>
          <w:tcPr>
            <w:tcW w:w="262" w:type="dxa"/>
            <w:tcBorders>
              <w:top w:val="single" w:sz="4" w:space="0" w:color="auto"/>
              <w:bottom w:val="nil"/>
              <w:right w:val="nil"/>
            </w:tcBorders>
          </w:tcPr>
          <w:p w14:paraId="421DE255" w14:textId="5419BFB8"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0F80B990" w14:textId="6A98A6BC" w:rsidR="003939E7" w:rsidRPr="00FD32E4" w:rsidRDefault="003939E7" w:rsidP="00887767">
            <w:pPr>
              <w:spacing w:before="60"/>
              <w:rPr>
                <w:rFonts w:ascii="Roboto" w:hAnsi="Roboto"/>
                <w:spacing w:val="-6"/>
                <w:sz w:val="20"/>
              </w:rPr>
            </w:pPr>
            <w:r w:rsidRPr="00FD32E4">
              <w:rPr>
                <w:rFonts w:ascii="Roboto" w:hAnsi="Roboto"/>
                <w:spacing w:val="-6"/>
                <w:sz w:val="20"/>
              </w:rPr>
              <w:t>The procedure for ensuring that all child care workers know the children assigned to their care and their whereabouts at all times, including during center-provided transportation 251.05(4)(a)11.; 251.055(1)(f)</w:t>
            </w:r>
          </w:p>
        </w:tc>
        <w:tc>
          <w:tcPr>
            <w:tcW w:w="618" w:type="dxa"/>
            <w:tcBorders>
              <w:top w:val="single" w:sz="4" w:space="0" w:color="auto"/>
              <w:left w:val="single" w:sz="8" w:space="0" w:color="auto"/>
              <w:bottom w:val="single" w:sz="4" w:space="0" w:color="auto"/>
            </w:tcBorders>
          </w:tcPr>
          <w:p w14:paraId="585B8541" w14:textId="4ED9D88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4A13F471" w14:textId="760CBA1E"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7A95671E" w14:textId="2AAD159B"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50A1E275" w14:textId="3117BFDB"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607B0C52" w14:textId="77777777" w:rsidTr="00FD32E4">
        <w:trPr>
          <w:trHeight w:val="360"/>
        </w:trPr>
        <w:tc>
          <w:tcPr>
            <w:tcW w:w="262" w:type="dxa"/>
            <w:tcBorders>
              <w:top w:val="single" w:sz="4" w:space="0" w:color="auto"/>
              <w:bottom w:val="nil"/>
              <w:right w:val="nil"/>
            </w:tcBorders>
          </w:tcPr>
          <w:p w14:paraId="6A253C4F" w14:textId="7D416A50"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1879351" w14:textId="5FC4E324" w:rsidR="003939E7" w:rsidRPr="00FD32E4" w:rsidRDefault="003939E7" w:rsidP="00887767">
            <w:pPr>
              <w:spacing w:before="60"/>
              <w:rPr>
                <w:rFonts w:ascii="Roboto" w:hAnsi="Roboto"/>
                <w:spacing w:val="-6"/>
                <w:sz w:val="20"/>
              </w:rPr>
            </w:pPr>
            <w:r w:rsidRPr="00FD32E4">
              <w:rPr>
                <w:rFonts w:ascii="Roboto" w:hAnsi="Roboto"/>
                <w:spacing w:val="-6"/>
                <w:sz w:val="20"/>
              </w:rPr>
              <w:t>Child management techniques 251.05(4)(a)12.; 251.07(2)</w:t>
            </w:r>
          </w:p>
        </w:tc>
        <w:tc>
          <w:tcPr>
            <w:tcW w:w="618" w:type="dxa"/>
            <w:tcBorders>
              <w:top w:val="single" w:sz="4" w:space="0" w:color="auto"/>
              <w:left w:val="single" w:sz="8" w:space="0" w:color="auto"/>
              <w:bottom w:val="single" w:sz="4" w:space="0" w:color="auto"/>
            </w:tcBorders>
          </w:tcPr>
          <w:p w14:paraId="392B647E" w14:textId="1654C156"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50BAF5FC" w14:textId="614CF8BF"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2F7BB7F0" w14:textId="4D229BE5"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384C418A" w14:textId="772803D4"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2ACDD122" w14:textId="77777777" w:rsidTr="00FD32E4">
        <w:trPr>
          <w:trHeight w:val="360"/>
        </w:trPr>
        <w:tc>
          <w:tcPr>
            <w:tcW w:w="262" w:type="dxa"/>
            <w:tcBorders>
              <w:top w:val="single" w:sz="4" w:space="0" w:color="auto"/>
              <w:bottom w:val="nil"/>
              <w:right w:val="nil"/>
            </w:tcBorders>
          </w:tcPr>
          <w:p w14:paraId="6B9480AD" w14:textId="1F4AB40C"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B19535A" w14:textId="72FF8C1E" w:rsidR="003939E7" w:rsidRPr="00FD32E4" w:rsidRDefault="003939E7" w:rsidP="00887767">
            <w:pPr>
              <w:spacing w:before="60"/>
              <w:rPr>
                <w:rFonts w:ascii="Roboto" w:hAnsi="Roboto"/>
                <w:spacing w:val="-6"/>
                <w:sz w:val="20"/>
              </w:rPr>
            </w:pPr>
            <w:r w:rsidRPr="00FD32E4">
              <w:rPr>
                <w:rFonts w:ascii="Roboto" w:hAnsi="Roboto"/>
                <w:spacing w:val="-6"/>
                <w:sz w:val="20"/>
              </w:rPr>
              <w:t>The procedure for sharing information related to a child's special health care needs, including any physical, emotional, social, or cognitive disabilities with any child care worker who may be assigned to care for that child throughout the day 251.05(4)(a)13.</w:t>
            </w:r>
          </w:p>
        </w:tc>
        <w:tc>
          <w:tcPr>
            <w:tcW w:w="618" w:type="dxa"/>
            <w:tcBorders>
              <w:top w:val="single" w:sz="4" w:space="0" w:color="auto"/>
              <w:left w:val="single" w:sz="8" w:space="0" w:color="auto"/>
              <w:bottom w:val="single" w:sz="4" w:space="0" w:color="auto"/>
            </w:tcBorders>
          </w:tcPr>
          <w:p w14:paraId="559F69C1" w14:textId="4C89B13F"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5FA8E495" w14:textId="60EFAE4C"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6D560F4D" w14:textId="43C3900F"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199601C0" w14:textId="5527E2F6"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58CA7722" w14:textId="77777777" w:rsidTr="00FD32E4">
        <w:trPr>
          <w:trHeight w:val="360"/>
        </w:trPr>
        <w:tc>
          <w:tcPr>
            <w:tcW w:w="262" w:type="dxa"/>
            <w:tcBorders>
              <w:top w:val="single" w:sz="4" w:space="0" w:color="auto"/>
              <w:bottom w:val="nil"/>
              <w:right w:val="nil"/>
            </w:tcBorders>
          </w:tcPr>
          <w:p w14:paraId="34DCC98A" w14:textId="50AF5854"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152C71DA" w14:textId="19B98F8A" w:rsidR="003939E7" w:rsidRPr="00FD32E4" w:rsidRDefault="003939E7" w:rsidP="00887767">
            <w:pPr>
              <w:spacing w:before="60"/>
              <w:rPr>
                <w:rFonts w:ascii="Roboto" w:hAnsi="Roboto"/>
                <w:spacing w:val="-6"/>
                <w:sz w:val="20"/>
              </w:rPr>
            </w:pPr>
            <w:r w:rsidRPr="00FD32E4">
              <w:rPr>
                <w:rFonts w:ascii="Roboto" w:hAnsi="Roboto"/>
                <w:spacing w:val="-6"/>
                <w:sz w:val="20"/>
              </w:rPr>
              <w:t xml:space="preserve">A review of procedures to reduce the risk of sudden infant death syndrome (SIDS) </w:t>
            </w:r>
            <w:r w:rsidRPr="00FD32E4">
              <w:rPr>
                <w:rFonts w:ascii="Roboto" w:hAnsi="Roboto"/>
                <w:b/>
                <w:spacing w:val="-6"/>
                <w:sz w:val="20"/>
              </w:rPr>
              <w:t>prior to an employee’s or volunteer’s first day of work,</w:t>
            </w:r>
            <w:r w:rsidRPr="00FD32E4">
              <w:rPr>
                <w:rFonts w:ascii="Roboto" w:hAnsi="Roboto"/>
                <w:spacing w:val="-6"/>
                <w:sz w:val="20"/>
              </w:rPr>
              <w:t xml:space="preserve"> if licensed to care for children under 1 year of age 251.05(4)(a)14.</w:t>
            </w:r>
          </w:p>
        </w:tc>
        <w:tc>
          <w:tcPr>
            <w:tcW w:w="618" w:type="dxa"/>
            <w:tcBorders>
              <w:top w:val="single" w:sz="4" w:space="0" w:color="auto"/>
              <w:left w:val="single" w:sz="8" w:space="0" w:color="auto"/>
              <w:bottom w:val="single" w:sz="4" w:space="0" w:color="auto"/>
            </w:tcBorders>
          </w:tcPr>
          <w:p w14:paraId="65186CF1" w14:textId="59618FC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nil"/>
              <w:right w:val="nil"/>
            </w:tcBorders>
          </w:tcPr>
          <w:p w14:paraId="751854F4" w14:textId="65FE7D90"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nil"/>
            </w:tcBorders>
          </w:tcPr>
          <w:p w14:paraId="41801B10" w14:textId="407A708E"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nil"/>
            </w:tcBorders>
          </w:tcPr>
          <w:p w14:paraId="6A9B098E" w14:textId="763AD673"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264DD934" w14:textId="77777777" w:rsidTr="00FD32E4">
        <w:trPr>
          <w:trHeight w:val="360"/>
        </w:trPr>
        <w:tc>
          <w:tcPr>
            <w:tcW w:w="262" w:type="dxa"/>
            <w:tcBorders>
              <w:top w:val="single" w:sz="4" w:space="0" w:color="auto"/>
              <w:bottom w:val="single" w:sz="4" w:space="0" w:color="auto"/>
              <w:right w:val="nil"/>
            </w:tcBorders>
          </w:tcPr>
          <w:p w14:paraId="6A49386D" w14:textId="7EC4646A"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1606AF14" w14:textId="7699BD4C" w:rsidR="003939E7" w:rsidRPr="00FD32E4" w:rsidRDefault="003939E7" w:rsidP="00887767">
            <w:pPr>
              <w:spacing w:before="60"/>
              <w:rPr>
                <w:rFonts w:ascii="Roboto" w:hAnsi="Roboto"/>
                <w:spacing w:val="-6"/>
                <w:sz w:val="20"/>
              </w:rPr>
            </w:pPr>
            <w:r w:rsidRPr="00FD32E4">
              <w:rPr>
                <w:rFonts w:ascii="Roboto" w:hAnsi="Roboto"/>
                <w:spacing w:val="-6"/>
                <w:sz w:val="20"/>
              </w:rPr>
              <w:t>The procedure to contact a parent if a child is absent from the center without prior notification from the parent 251.05(4)(a)15.; 251.055(1)(h)</w:t>
            </w:r>
          </w:p>
        </w:tc>
        <w:tc>
          <w:tcPr>
            <w:tcW w:w="618" w:type="dxa"/>
            <w:tcBorders>
              <w:top w:val="single" w:sz="4" w:space="0" w:color="auto"/>
              <w:left w:val="single" w:sz="8" w:space="0" w:color="auto"/>
              <w:bottom w:val="single" w:sz="4" w:space="0" w:color="auto"/>
            </w:tcBorders>
          </w:tcPr>
          <w:p w14:paraId="197740F3" w14:textId="0ED5D9F4"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single" w:sz="4" w:space="0" w:color="auto"/>
              <w:right w:val="nil"/>
            </w:tcBorders>
          </w:tcPr>
          <w:p w14:paraId="0F0363FA" w14:textId="6F23E2FD"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single" w:sz="4" w:space="0" w:color="auto"/>
            </w:tcBorders>
          </w:tcPr>
          <w:p w14:paraId="101F1C0E" w14:textId="343CE103"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single" w:sz="4" w:space="0" w:color="auto"/>
            </w:tcBorders>
          </w:tcPr>
          <w:p w14:paraId="1483FB56" w14:textId="4A41E6DF"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0E40CD83" w14:textId="77777777" w:rsidTr="00FD32E4">
        <w:trPr>
          <w:trHeight w:val="360"/>
        </w:trPr>
        <w:tc>
          <w:tcPr>
            <w:tcW w:w="262" w:type="dxa"/>
            <w:tcBorders>
              <w:top w:val="single" w:sz="4" w:space="0" w:color="auto"/>
              <w:bottom w:val="single" w:sz="4" w:space="0" w:color="auto"/>
              <w:right w:val="nil"/>
            </w:tcBorders>
          </w:tcPr>
          <w:p w14:paraId="139253E5" w14:textId="030012CF"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6FA92DEA" w14:textId="4F882350" w:rsidR="003939E7" w:rsidRPr="00FD32E4" w:rsidRDefault="003939E7" w:rsidP="00887767">
            <w:pPr>
              <w:spacing w:before="60"/>
              <w:rPr>
                <w:rFonts w:ascii="Roboto" w:hAnsi="Roboto"/>
                <w:spacing w:val="-6"/>
                <w:sz w:val="20"/>
              </w:rPr>
            </w:pPr>
            <w:r w:rsidRPr="00FD32E4">
              <w:rPr>
                <w:rFonts w:ascii="Roboto" w:hAnsi="Roboto"/>
                <w:spacing w:val="-6"/>
                <w:sz w:val="20"/>
              </w:rPr>
              <w:t>Information on any special needs that a child enrolled in the center may have and the plan for how those needs will be met 251.05(4)(a)16.</w:t>
            </w:r>
          </w:p>
        </w:tc>
        <w:tc>
          <w:tcPr>
            <w:tcW w:w="618" w:type="dxa"/>
            <w:tcBorders>
              <w:top w:val="single" w:sz="4" w:space="0" w:color="auto"/>
              <w:left w:val="single" w:sz="8" w:space="0" w:color="auto"/>
              <w:bottom w:val="single" w:sz="4" w:space="0" w:color="auto"/>
            </w:tcBorders>
          </w:tcPr>
          <w:p w14:paraId="48534CEA" w14:textId="3D172781"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single" w:sz="4" w:space="0" w:color="auto"/>
              <w:right w:val="nil"/>
            </w:tcBorders>
          </w:tcPr>
          <w:p w14:paraId="3EBA7DDB" w14:textId="4EC7F06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single" w:sz="4" w:space="0" w:color="auto"/>
            </w:tcBorders>
          </w:tcPr>
          <w:p w14:paraId="137B1407" w14:textId="1E90F95F"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single" w:sz="4" w:space="0" w:color="auto"/>
            </w:tcBorders>
          </w:tcPr>
          <w:p w14:paraId="73BBFF5F" w14:textId="5D42E4D5"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74EADC1A" w14:textId="77777777" w:rsidTr="00FD32E4">
        <w:trPr>
          <w:trHeight w:val="360"/>
        </w:trPr>
        <w:tc>
          <w:tcPr>
            <w:tcW w:w="262" w:type="dxa"/>
            <w:tcBorders>
              <w:top w:val="single" w:sz="4" w:space="0" w:color="auto"/>
              <w:bottom w:val="single" w:sz="4" w:space="0" w:color="auto"/>
              <w:right w:val="nil"/>
            </w:tcBorders>
          </w:tcPr>
          <w:p w14:paraId="6718C094" w14:textId="77777777" w:rsidR="003939E7" w:rsidRPr="00740527" w:rsidDel="00D94DF4"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BA0CB20" w14:textId="77777777" w:rsidR="003939E7" w:rsidRPr="00FD32E4" w:rsidRDefault="003939E7" w:rsidP="00887767">
            <w:pPr>
              <w:spacing w:before="60"/>
              <w:rPr>
                <w:rFonts w:ascii="Roboto" w:hAnsi="Roboto"/>
                <w:spacing w:val="-6"/>
                <w:sz w:val="20"/>
              </w:rPr>
            </w:pPr>
            <w:r w:rsidRPr="00FD32E4">
              <w:rPr>
                <w:rFonts w:ascii="Roboto" w:hAnsi="Roboto"/>
                <w:spacing w:val="-6"/>
                <w:sz w:val="20"/>
              </w:rPr>
              <w:t>Building and physical premises safety, including identification of and protection from hazards, bodies of water, and vehicular traffic. 251.05(4)(a)17.</w:t>
            </w:r>
          </w:p>
        </w:tc>
        <w:tc>
          <w:tcPr>
            <w:tcW w:w="618" w:type="dxa"/>
            <w:tcBorders>
              <w:top w:val="single" w:sz="4" w:space="0" w:color="auto"/>
              <w:left w:val="single" w:sz="8" w:space="0" w:color="auto"/>
              <w:bottom w:val="single" w:sz="4" w:space="0" w:color="auto"/>
            </w:tcBorders>
          </w:tcPr>
          <w:p w14:paraId="229D70E7" w14:textId="3C534CBE"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single" w:sz="4" w:space="0" w:color="auto"/>
              <w:right w:val="nil"/>
            </w:tcBorders>
          </w:tcPr>
          <w:p w14:paraId="0D012570" w14:textId="675EA03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single" w:sz="4" w:space="0" w:color="auto"/>
            </w:tcBorders>
          </w:tcPr>
          <w:p w14:paraId="0005F329" w14:textId="3ABB7DB7"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single" w:sz="4" w:space="0" w:color="auto"/>
            </w:tcBorders>
          </w:tcPr>
          <w:p w14:paraId="7F4E2B94" w14:textId="6A51A7D4"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15DACEF1" w14:textId="77777777" w:rsidTr="00FD32E4">
        <w:trPr>
          <w:trHeight w:val="360"/>
        </w:trPr>
        <w:tc>
          <w:tcPr>
            <w:tcW w:w="262" w:type="dxa"/>
            <w:tcBorders>
              <w:top w:val="single" w:sz="4" w:space="0" w:color="auto"/>
              <w:bottom w:val="single" w:sz="4" w:space="0" w:color="auto"/>
              <w:right w:val="nil"/>
            </w:tcBorders>
          </w:tcPr>
          <w:p w14:paraId="710ACB80" w14:textId="77777777" w:rsidR="003939E7" w:rsidRPr="00740527" w:rsidDel="00D94DF4"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462DE9A8" w14:textId="77777777" w:rsidR="003939E7" w:rsidRPr="00FD32E4" w:rsidRDefault="003939E7" w:rsidP="00887767">
            <w:pPr>
              <w:spacing w:before="60"/>
              <w:rPr>
                <w:rFonts w:ascii="Roboto" w:hAnsi="Roboto"/>
                <w:spacing w:val="-6"/>
                <w:sz w:val="20"/>
              </w:rPr>
            </w:pPr>
            <w:r w:rsidRPr="00FD32E4">
              <w:rPr>
                <w:rFonts w:ascii="Roboto" w:hAnsi="Roboto"/>
                <w:spacing w:val="-6"/>
                <w:sz w:val="20"/>
              </w:rPr>
              <w:t xml:space="preserve">The handling and storage of hazardous materials and the appropriate disposal of biocontaminants. 251.05(4)(a)18. </w:t>
            </w:r>
          </w:p>
        </w:tc>
        <w:tc>
          <w:tcPr>
            <w:tcW w:w="618" w:type="dxa"/>
            <w:tcBorders>
              <w:top w:val="single" w:sz="4" w:space="0" w:color="auto"/>
              <w:left w:val="single" w:sz="8" w:space="0" w:color="auto"/>
              <w:bottom w:val="single" w:sz="4" w:space="0" w:color="auto"/>
            </w:tcBorders>
          </w:tcPr>
          <w:p w14:paraId="6A69AB1E" w14:textId="62B3D66F"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single" w:sz="4" w:space="0" w:color="auto"/>
              <w:right w:val="nil"/>
            </w:tcBorders>
          </w:tcPr>
          <w:p w14:paraId="72D69CF9" w14:textId="34356766"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single" w:sz="4" w:space="0" w:color="auto"/>
            </w:tcBorders>
          </w:tcPr>
          <w:p w14:paraId="2E50FF0F" w14:textId="45D2A4E8"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single" w:sz="4" w:space="0" w:color="auto"/>
            </w:tcBorders>
          </w:tcPr>
          <w:p w14:paraId="7455AD00" w14:textId="59A051CC"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1FE57027" w14:textId="77777777" w:rsidTr="00FD32E4">
        <w:trPr>
          <w:trHeight w:val="360"/>
        </w:trPr>
        <w:tc>
          <w:tcPr>
            <w:tcW w:w="262" w:type="dxa"/>
            <w:tcBorders>
              <w:top w:val="single" w:sz="4" w:space="0" w:color="auto"/>
              <w:bottom w:val="single" w:sz="4" w:space="0" w:color="auto"/>
              <w:right w:val="nil"/>
            </w:tcBorders>
          </w:tcPr>
          <w:p w14:paraId="0641A36F" w14:textId="34BF8CC7"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19622EFB" w14:textId="6F6B5C96" w:rsidR="003939E7" w:rsidRPr="00FD32E4" w:rsidRDefault="003939E7" w:rsidP="00887767">
            <w:pPr>
              <w:spacing w:before="60"/>
              <w:rPr>
                <w:rFonts w:ascii="Roboto" w:hAnsi="Roboto"/>
                <w:spacing w:val="-6"/>
                <w:sz w:val="20"/>
              </w:rPr>
            </w:pPr>
            <w:r w:rsidRPr="00FD32E4">
              <w:rPr>
                <w:rFonts w:ascii="Roboto" w:hAnsi="Roboto"/>
                <w:spacing w:val="-6"/>
                <w:sz w:val="20"/>
              </w:rPr>
              <w:t xml:space="preserve">Training in </w:t>
            </w:r>
            <w:r w:rsidR="007118F4" w:rsidRPr="00FD32E4">
              <w:rPr>
                <w:rFonts w:ascii="Roboto" w:hAnsi="Roboto"/>
                <w:spacing w:val="-6"/>
                <w:sz w:val="20"/>
              </w:rPr>
              <w:t>abusive head trauma</w:t>
            </w:r>
            <w:r w:rsidRPr="00FD32E4">
              <w:rPr>
                <w:rFonts w:ascii="Roboto" w:hAnsi="Roboto"/>
                <w:spacing w:val="-6"/>
                <w:sz w:val="20"/>
              </w:rPr>
              <w:t xml:space="preserve"> </w:t>
            </w:r>
            <w:r w:rsidR="007118F4" w:rsidRPr="00FD32E4">
              <w:rPr>
                <w:rFonts w:ascii="Roboto" w:hAnsi="Roboto"/>
                <w:spacing w:val="-6"/>
                <w:sz w:val="20"/>
              </w:rPr>
              <w:t xml:space="preserve">prevention </w:t>
            </w:r>
            <w:r w:rsidRPr="00FD32E4">
              <w:rPr>
                <w:rFonts w:ascii="Roboto" w:hAnsi="Roboto"/>
                <w:spacing w:val="-6"/>
                <w:sz w:val="20"/>
              </w:rPr>
              <w:t>and impacted babies and appropriate ways to manage crying, fussing or distraught children 251.05(3)(b).</w:t>
            </w:r>
          </w:p>
        </w:tc>
        <w:tc>
          <w:tcPr>
            <w:tcW w:w="618" w:type="dxa"/>
            <w:tcBorders>
              <w:top w:val="single" w:sz="4" w:space="0" w:color="auto"/>
              <w:left w:val="single" w:sz="8" w:space="0" w:color="auto"/>
              <w:bottom w:val="single" w:sz="4" w:space="0" w:color="auto"/>
            </w:tcBorders>
          </w:tcPr>
          <w:p w14:paraId="66B100AA" w14:textId="2836501E"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single" w:sz="4" w:space="0" w:color="auto"/>
              <w:right w:val="nil"/>
            </w:tcBorders>
          </w:tcPr>
          <w:p w14:paraId="2F735D6A" w14:textId="7FCC92D6"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single" w:sz="4" w:space="0" w:color="auto"/>
            </w:tcBorders>
          </w:tcPr>
          <w:p w14:paraId="77D3754F" w14:textId="3D0D2070"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single" w:sz="4" w:space="0" w:color="auto"/>
            </w:tcBorders>
          </w:tcPr>
          <w:p w14:paraId="064854AF" w14:textId="766EDA85"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r w:rsidR="003939E7" w:rsidRPr="00740527" w14:paraId="5C695B65" w14:textId="77777777" w:rsidTr="00FD32E4">
        <w:trPr>
          <w:trHeight w:val="360"/>
        </w:trPr>
        <w:tc>
          <w:tcPr>
            <w:tcW w:w="262" w:type="dxa"/>
            <w:tcBorders>
              <w:top w:val="single" w:sz="4" w:space="0" w:color="auto"/>
              <w:bottom w:val="single" w:sz="4" w:space="0" w:color="auto"/>
              <w:right w:val="nil"/>
            </w:tcBorders>
          </w:tcPr>
          <w:p w14:paraId="400C52F2" w14:textId="18374DE3" w:rsidR="003939E7" w:rsidRPr="00740527" w:rsidRDefault="003939E7" w:rsidP="00887767">
            <w:pPr>
              <w:pStyle w:val="ListParagraph"/>
              <w:numPr>
                <w:ilvl w:val="0"/>
                <w:numId w:val="2"/>
              </w:numPr>
              <w:spacing w:before="60"/>
              <w:ind w:left="0" w:firstLine="0"/>
              <w:contextualSpacing w:val="0"/>
              <w:rPr>
                <w:rFonts w:ascii="Roboto" w:hAnsi="Roboto"/>
                <w:sz w:val="20"/>
              </w:rPr>
            </w:pPr>
          </w:p>
        </w:tc>
        <w:tc>
          <w:tcPr>
            <w:tcW w:w="7220" w:type="dxa"/>
            <w:gridSpan w:val="3"/>
            <w:tcBorders>
              <w:top w:val="single" w:sz="4" w:space="0" w:color="auto"/>
              <w:left w:val="nil"/>
              <w:bottom w:val="single" w:sz="4" w:space="0" w:color="auto"/>
              <w:right w:val="nil"/>
            </w:tcBorders>
          </w:tcPr>
          <w:p w14:paraId="33D6F265" w14:textId="1CB3C613" w:rsidR="003939E7" w:rsidRPr="00FD32E4" w:rsidRDefault="003939E7" w:rsidP="00887767">
            <w:pPr>
              <w:spacing w:before="60"/>
              <w:rPr>
                <w:rFonts w:ascii="Roboto" w:hAnsi="Roboto"/>
                <w:spacing w:val="-6"/>
                <w:sz w:val="20"/>
              </w:rPr>
            </w:pPr>
            <w:r w:rsidRPr="00FD32E4">
              <w:rPr>
                <w:rFonts w:ascii="Roboto" w:hAnsi="Roboto"/>
                <w:spacing w:val="-6"/>
                <w:sz w:val="20"/>
              </w:rPr>
              <w:t>Training in techniques of evacuating sleeping children in an emergency, if the center is licensed to operate between 10:00 p.m. and 5:00 a.m. 251.10(4)(a).</w:t>
            </w:r>
          </w:p>
        </w:tc>
        <w:tc>
          <w:tcPr>
            <w:tcW w:w="618" w:type="dxa"/>
            <w:tcBorders>
              <w:top w:val="single" w:sz="4" w:space="0" w:color="auto"/>
              <w:left w:val="single" w:sz="8" w:space="0" w:color="auto"/>
              <w:bottom w:val="single" w:sz="4" w:space="0" w:color="auto"/>
            </w:tcBorders>
          </w:tcPr>
          <w:p w14:paraId="581DD66B" w14:textId="66469702" w:rsidR="003939E7" w:rsidRPr="00740527" w:rsidRDefault="00C65D68" w:rsidP="00887767">
            <w:pPr>
              <w:spacing w:before="60"/>
              <w:rPr>
                <w:rFonts w:ascii="Roboto" w:hAnsi="Roboto"/>
                <w:sz w:val="20"/>
              </w:rPr>
            </w:pPr>
            <w:r w:rsidRPr="00740527">
              <w:rPr>
                <w:rFonts w:ascii="Garamond" w:hAnsi="Garamond"/>
                <w:sz w:val="22"/>
                <w:szCs w:val="22"/>
              </w:rPr>
              <w:fldChar w:fldCharType="begin">
                <w:ffData>
                  <w:name w:val="Text5"/>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1041" w:type="dxa"/>
            <w:gridSpan w:val="2"/>
            <w:tcBorders>
              <w:top w:val="single" w:sz="4" w:space="0" w:color="auto"/>
              <w:bottom w:val="single" w:sz="4" w:space="0" w:color="auto"/>
              <w:right w:val="nil"/>
            </w:tcBorders>
          </w:tcPr>
          <w:p w14:paraId="0BB7BCE3" w14:textId="662A1353"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669" w:type="dxa"/>
            <w:tcBorders>
              <w:top w:val="single" w:sz="4" w:space="0" w:color="auto"/>
              <w:left w:val="single" w:sz="8" w:space="0" w:color="auto"/>
              <w:bottom w:val="single" w:sz="4" w:space="0" w:color="auto"/>
            </w:tcBorders>
          </w:tcPr>
          <w:p w14:paraId="22D6072A" w14:textId="3BA23F74"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
                  <w:enabled/>
                  <w:calcOnExit w:val="0"/>
                  <w:textInput>
                    <w:maxLength w:val="3"/>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c>
          <w:tcPr>
            <w:tcW w:w="990" w:type="dxa"/>
            <w:gridSpan w:val="2"/>
            <w:tcBorders>
              <w:top w:val="single" w:sz="4" w:space="0" w:color="auto"/>
              <w:bottom w:val="single" w:sz="4" w:space="0" w:color="auto"/>
            </w:tcBorders>
          </w:tcPr>
          <w:p w14:paraId="07DDA0AA" w14:textId="15C2113C" w:rsidR="003939E7" w:rsidRPr="00740527" w:rsidRDefault="00A51729" w:rsidP="00887767">
            <w:pPr>
              <w:spacing w:before="60"/>
              <w:rPr>
                <w:rFonts w:ascii="Roboto" w:hAnsi="Roboto"/>
                <w:sz w:val="20"/>
              </w:rPr>
            </w:pPr>
            <w:r w:rsidRPr="00740527">
              <w:rPr>
                <w:rFonts w:ascii="Garamond" w:hAnsi="Garamond"/>
                <w:sz w:val="22"/>
                <w:szCs w:val="22"/>
              </w:rPr>
              <w:fldChar w:fldCharType="begin">
                <w:ffData>
                  <w:name w:val="Text7"/>
                  <w:enabled/>
                  <w:calcOnExit w:val="0"/>
                  <w:textInput>
                    <w:maxLength w:val="10"/>
                  </w:textInput>
                </w:ffData>
              </w:fldChar>
            </w:r>
            <w:r w:rsidRPr="00740527">
              <w:rPr>
                <w:rFonts w:ascii="Garamond" w:hAnsi="Garamond"/>
                <w:sz w:val="22"/>
                <w:szCs w:val="22"/>
              </w:rPr>
              <w:instrText xml:space="preserve"> FORMTEXT </w:instrText>
            </w:r>
            <w:r w:rsidRPr="00740527">
              <w:rPr>
                <w:rFonts w:ascii="Garamond" w:hAnsi="Garamond"/>
                <w:sz w:val="22"/>
                <w:szCs w:val="22"/>
              </w:rPr>
            </w:r>
            <w:r w:rsidRPr="00740527">
              <w:rPr>
                <w:rFonts w:ascii="Garamond" w:hAnsi="Garamond"/>
                <w:sz w:val="22"/>
                <w:szCs w:val="22"/>
              </w:rPr>
              <w:fldChar w:fldCharType="separate"/>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t> </w:t>
            </w:r>
            <w:r w:rsidRPr="00740527">
              <w:rPr>
                <w:rFonts w:ascii="Garamond" w:hAnsi="Garamond"/>
                <w:sz w:val="22"/>
                <w:szCs w:val="22"/>
              </w:rPr>
              <w:fldChar w:fldCharType="end"/>
            </w:r>
          </w:p>
        </w:tc>
      </w:tr>
    </w:tbl>
    <w:p w14:paraId="50E41007" w14:textId="77777777" w:rsidR="00030421" w:rsidRPr="00740527" w:rsidRDefault="00030421" w:rsidP="00030421">
      <w:pPr>
        <w:rPr>
          <w:sz w:val="2"/>
          <w:szCs w:val="2"/>
        </w:rPr>
      </w:pPr>
    </w:p>
    <w:sectPr w:rsidR="00030421" w:rsidRPr="00740527" w:rsidSect="00FD32E4">
      <w:headerReference w:type="first" r:id="rId7"/>
      <w:footerReference w:type="first" r:id="rId8"/>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304D" w14:textId="77777777" w:rsidR="00E30B33" w:rsidRDefault="00E30B33" w:rsidP="00E30B33">
      <w:r>
        <w:separator/>
      </w:r>
    </w:p>
  </w:endnote>
  <w:endnote w:type="continuationSeparator" w:id="0">
    <w:p w14:paraId="7FE65EB0" w14:textId="77777777" w:rsidR="00E30B33" w:rsidRDefault="00E30B33" w:rsidP="00E3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FB66" w14:textId="77777777" w:rsidR="00FD32E4" w:rsidRPr="00EF08B8" w:rsidRDefault="00FD32E4" w:rsidP="00FD32E4">
    <w:pPr>
      <w:pStyle w:val="Footer"/>
      <w:rPr>
        <w:rFonts w:ascii="Roboto" w:hAnsi="Roboto"/>
      </w:rPr>
    </w:pPr>
    <w:r w:rsidRPr="00EF08B8">
      <w:rPr>
        <w:rFonts w:ascii="Roboto" w:hAnsi="Roboto"/>
        <w:sz w:val="16"/>
      </w:rPr>
      <w:t>DCF-F-CFS2026-E (R. 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AA51" w14:textId="77777777" w:rsidR="00E30B33" w:rsidRDefault="00E30B33" w:rsidP="00E30B33">
      <w:r>
        <w:separator/>
      </w:r>
    </w:p>
  </w:footnote>
  <w:footnote w:type="continuationSeparator" w:id="0">
    <w:p w14:paraId="3A9E816C" w14:textId="77777777" w:rsidR="00E30B33" w:rsidRDefault="00E30B33" w:rsidP="00E3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DA05" w14:textId="77777777" w:rsidR="00FD32E4" w:rsidRPr="00DD1241" w:rsidRDefault="00FD32E4" w:rsidP="00FD32E4">
    <w:pPr>
      <w:rPr>
        <w:rFonts w:ascii="Roboto" w:hAnsi="Roboto"/>
        <w:bCs/>
        <w:sz w:val="16"/>
      </w:rPr>
    </w:pPr>
    <w:r w:rsidRPr="00EF08B8">
      <w:rPr>
        <w:rFonts w:ascii="Roboto" w:hAnsi="Roboto"/>
        <w:b/>
        <w:sz w:val="16"/>
      </w:rPr>
      <w:t>DEPARTMENT OF CHILDREN AND FAMILIES</w:t>
    </w:r>
    <w:r>
      <w:rPr>
        <w:rFonts w:ascii="Roboto" w:hAnsi="Roboto"/>
        <w:bCs/>
        <w:sz w:val="16"/>
      </w:rPr>
      <w:ptab w:relativeTo="margin" w:alignment="right" w:leader="none"/>
    </w:r>
    <w:r>
      <w:rPr>
        <w:rFonts w:ascii="Roboto" w:hAnsi="Roboto"/>
        <w:bCs/>
        <w:sz w:val="16"/>
      </w:rPr>
      <w:t>dcf.wisconsin.gov</w:t>
    </w:r>
  </w:p>
  <w:p w14:paraId="0E22C990" w14:textId="77777777" w:rsidR="00FD32E4" w:rsidRDefault="00FD32E4" w:rsidP="00FD32E4">
    <w:pPr>
      <w:pStyle w:val="Header"/>
      <w:spacing w:after="60"/>
      <w:rPr>
        <w:rFonts w:ascii="Roboto" w:hAnsi="Roboto"/>
        <w:sz w:val="16"/>
      </w:rPr>
    </w:pPr>
    <w:r w:rsidRPr="00EF08B8">
      <w:rPr>
        <w:rFonts w:ascii="Roboto" w:hAnsi="Roboto"/>
        <w:sz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376BA"/>
    <w:multiLevelType w:val="hybridMultilevel"/>
    <w:tmpl w:val="FA38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20AEE"/>
    <w:multiLevelType w:val="hybridMultilevel"/>
    <w:tmpl w:val="0712B750"/>
    <w:lvl w:ilvl="0" w:tplc="D4F0BABA">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179195740">
    <w:abstractNumId w:val="1"/>
  </w:num>
  <w:num w:numId="2" w16cid:durableId="62530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pFWybBAWMEUBCvCLTLOozMe8SJIHN4DX3B2Wza3I5mAAPYxwATIyFWBb8Pw+ct4ye72q+b8peCTokr7vBTQDA==" w:salt="Jz9+FottKhIqNBgAmfoKHQ=="/>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27"/>
    <w:rsid w:val="00001D45"/>
    <w:rsid w:val="00030421"/>
    <w:rsid w:val="0006041C"/>
    <w:rsid w:val="0009442C"/>
    <w:rsid w:val="000C6DC7"/>
    <w:rsid w:val="000D177D"/>
    <w:rsid w:val="000F5702"/>
    <w:rsid w:val="00164A27"/>
    <w:rsid w:val="002463A2"/>
    <w:rsid w:val="002D1020"/>
    <w:rsid w:val="00325FFF"/>
    <w:rsid w:val="003658B1"/>
    <w:rsid w:val="003939E7"/>
    <w:rsid w:val="003E0342"/>
    <w:rsid w:val="003E6B9E"/>
    <w:rsid w:val="003F72F5"/>
    <w:rsid w:val="0040570F"/>
    <w:rsid w:val="0042202D"/>
    <w:rsid w:val="00440387"/>
    <w:rsid w:val="00450F9A"/>
    <w:rsid w:val="004E58D1"/>
    <w:rsid w:val="00545B3A"/>
    <w:rsid w:val="005D7870"/>
    <w:rsid w:val="006E166D"/>
    <w:rsid w:val="00707088"/>
    <w:rsid w:val="00707E72"/>
    <w:rsid w:val="007118F4"/>
    <w:rsid w:val="00712938"/>
    <w:rsid w:val="00721E40"/>
    <w:rsid w:val="00740527"/>
    <w:rsid w:val="007B113B"/>
    <w:rsid w:val="007E68DC"/>
    <w:rsid w:val="00887767"/>
    <w:rsid w:val="008B1302"/>
    <w:rsid w:val="008C36B0"/>
    <w:rsid w:val="008F79A8"/>
    <w:rsid w:val="009472D2"/>
    <w:rsid w:val="00981B5F"/>
    <w:rsid w:val="00A10A8C"/>
    <w:rsid w:val="00A15570"/>
    <w:rsid w:val="00A51729"/>
    <w:rsid w:val="00A80CEA"/>
    <w:rsid w:val="00AE4F50"/>
    <w:rsid w:val="00B00B59"/>
    <w:rsid w:val="00B6492C"/>
    <w:rsid w:val="00BB50E1"/>
    <w:rsid w:val="00BC2CDF"/>
    <w:rsid w:val="00C65D68"/>
    <w:rsid w:val="00C77949"/>
    <w:rsid w:val="00CB612E"/>
    <w:rsid w:val="00CE1151"/>
    <w:rsid w:val="00CE67DF"/>
    <w:rsid w:val="00D53C4A"/>
    <w:rsid w:val="00D60EB4"/>
    <w:rsid w:val="00D80785"/>
    <w:rsid w:val="00D94DF4"/>
    <w:rsid w:val="00DC028D"/>
    <w:rsid w:val="00DD1241"/>
    <w:rsid w:val="00DE7580"/>
    <w:rsid w:val="00E30B33"/>
    <w:rsid w:val="00E47458"/>
    <w:rsid w:val="00ED2A9C"/>
    <w:rsid w:val="00EE0D6F"/>
    <w:rsid w:val="00EF08B8"/>
    <w:rsid w:val="00F035B4"/>
    <w:rsid w:val="00F06D9E"/>
    <w:rsid w:val="00F10EC0"/>
    <w:rsid w:val="00F837C0"/>
    <w:rsid w:val="00FA44BD"/>
    <w:rsid w:val="00FA470A"/>
    <w:rsid w:val="00FB0DFF"/>
    <w:rsid w:val="00FC2B6E"/>
    <w:rsid w:val="00FD3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4577"/>
    <o:shapelayout v:ext="edit">
      <o:idmap v:ext="edit" data="1"/>
    </o:shapelayout>
  </w:shapeDefaults>
  <w:decimalSymbol w:val="."/>
  <w:listSeparator w:val=","/>
  <w14:docId w14:val="6CB8FB19"/>
  <w15:chartTrackingRefBased/>
  <w15:docId w15:val="{F51839F7-2F1E-4DF1-A920-4DFF6FB2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spacing w:before="20" w:after="20"/>
      <w:jc w:val="both"/>
      <w:outlineLvl w:val="0"/>
    </w:pPr>
    <w:rPr>
      <w:b/>
    </w:rPr>
  </w:style>
  <w:style w:type="paragraph" w:styleId="Heading2">
    <w:name w:val="heading 2"/>
    <w:basedOn w:val="Normal"/>
    <w:next w:val="Normal"/>
    <w:qFormat/>
    <w:pPr>
      <w:keepNext/>
      <w:jc w:val="center"/>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0B33"/>
    <w:pPr>
      <w:tabs>
        <w:tab w:val="center" w:pos="4680"/>
        <w:tab w:val="right" w:pos="9360"/>
      </w:tabs>
    </w:pPr>
  </w:style>
  <w:style w:type="character" w:customStyle="1" w:styleId="HeaderChar">
    <w:name w:val="Header Char"/>
    <w:link w:val="Header"/>
    <w:uiPriority w:val="99"/>
    <w:rsid w:val="00E30B33"/>
    <w:rPr>
      <w:rFonts w:ascii="Arial" w:hAnsi="Arial"/>
      <w:sz w:val="18"/>
    </w:rPr>
  </w:style>
  <w:style w:type="paragraph" w:styleId="Footer">
    <w:name w:val="footer"/>
    <w:basedOn w:val="Normal"/>
    <w:link w:val="FooterChar"/>
    <w:rsid w:val="00E30B33"/>
    <w:pPr>
      <w:tabs>
        <w:tab w:val="center" w:pos="4680"/>
        <w:tab w:val="right" w:pos="9360"/>
      </w:tabs>
    </w:pPr>
  </w:style>
  <w:style w:type="character" w:customStyle="1" w:styleId="FooterChar">
    <w:name w:val="Footer Char"/>
    <w:link w:val="Footer"/>
    <w:rsid w:val="00E30B33"/>
    <w:rPr>
      <w:rFonts w:ascii="Arial" w:hAnsi="Arial"/>
      <w:sz w:val="18"/>
    </w:rPr>
  </w:style>
  <w:style w:type="paragraph" w:styleId="BalloonText">
    <w:name w:val="Balloon Text"/>
    <w:basedOn w:val="Normal"/>
    <w:link w:val="BalloonTextChar"/>
    <w:rsid w:val="00450F9A"/>
    <w:rPr>
      <w:rFonts w:ascii="Segoe UI" w:hAnsi="Segoe UI" w:cs="Segoe UI"/>
      <w:szCs w:val="18"/>
    </w:rPr>
  </w:style>
  <w:style w:type="character" w:customStyle="1" w:styleId="BalloonTextChar">
    <w:name w:val="Balloon Text Char"/>
    <w:basedOn w:val="DefaultParagraphFont"/>
    <w:link w:val="BalloonText"/>
    <w:rsid w:val="00450F9A"/>
    <w:rPr>
      <w:rFonts w:ascii="Segoe UI" w:hAnsi="Segoe UI" w:cs="Segoe UI"/>
      <w:sz w:val="18"/>
      <w:szCs w:val="18"/>
    </w:rPr>
  </w:style>
  <w:style w:type="paragraph" w:styleId="ListParagraph">
    <w:name w:val="List Paragraph"/>
    <w:basedOn w:val="Normal"/>
    <w:uiPriority w:val="34"/>
    <w:qFormat/>
    <w:rsid w:val="003939E7"/>
    <w:pPr>
      <w:ind w:left="720"/>
      <w:contextualSpacing/>
    </w:pPr>
  </w:style>
  <w:style w:type="paragraph" w:styleId="Revision">
    <w:name w:val="Revision"/>
    <w:hidden/>
    <w:uiPriority w:val="99"/>
    <w:semiHidden/>
    <w:rsid w:val="0009442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dcf_f_cfs2026.dot</Template>
  <TotalTime>1</TotalTime>
  <Pages>1</Pages>
  <Words>728</Words>
  <Characters>4202</Characters>
  <Application>Microsoft Office Word</Application>
  <DocSecurity>0</DocSecurity>
  <Lines>210</Lines>
  <Paragraphs>176</Paragraphs>
  <ScaleCrop>false</ScaleCrop>
  <HeadingPairs>
    <vt:vector size="2" baseType="variant">
      <vt:variant>
        <vt:lpstr>Title</vt:lpstr>
      </vt:variant>
      <vt:variant>
        <vt:i4>1</vt:i4>
      </vt:variant>
    </vt:vector>
  </HeadingPairs>
  <TitlesOfParts>
    <vt:vector size="1" baseType="lpstr">
      <vt:lpstr>Staff Orientation Checklist - Group Child Care Centers, DCF-F-CFS2026-E</vt:lpstr>
    </vt:vector>
  </TitlesOfParts>
  <Company>DCF - State of Wisconsin</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Orientation Checklist - Group Child Care Centers, DCF-F-CFS2026-E</dc:title>
  <dc:subject>Division of Early Care Education</dc:subject>
  <dc:creator/>
  <cp:keywords>department of children and families, dcf, division of early care and education, dece, bureau of early care regulation, becr, child care, day care, licensing, staff orientation checklist, staff orientation checklist group child care centers, dcf-f-cfs2026, 2026</cp:keywords>
  <dc:description>R. 02/2023. Word-fillable, non-expanding.</dc:description>
  <cp:lastModifiedBy>Kramer, Kathleen M - DCF</cp:lastModifiedBy>
  <cp:revision>4</cp:revision>
  <cp:lastPrinted>2009-04-30T16:11:00Z</cp:lastPrinted>
  <dcterms:created xsi:type="dcterms:W3CDTF">2023-03-27T20:05:00Z</dcterms:created>
  <dcterms:modified xsi:type="dcterms:W3CDTF">2023-03-27T20:07:00Z</dcterms:modified>
  <cp:category>Form</cp:category>
</cp:coreProperties>
</file>