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910" w:rsidRDefault="00E95910">
      <w:pPr>
        <w:rPr>
          <w:rFonts w:ascii="Arial" w:hAnsi="Arial"/>
          <w:sz w:val="16"/>
        </w:rPr>
      </w:pPr>
      <w:bookmarkStart w:id="0" w:name="_GoBack"/>
      <w:bookmarkEnd w:id="0"/>
      <w:r>
        <w:rPr>
          <w:rFonts w:ascii="Arial" w:hAnsi="Arial"/>
          <w:sz w:val="16"/>
        </w:rPr>
        <w:t xml:space="preserve">STATE OF </w:t>
      </w:r>
      <w:smartTag w:uri="urn:schemas-microsoft-com:office:smarttags" w:element="State">
        <w:smartTag w:uri="urn:schemas-microsoft-com:office:smarttags" w:element="place">
          <w:r>
            <w:rPr>
              <w:rFonts w:ascii="Arial" w:hAnsi="Arial"/>
              <w:sz w:val="16"/>
            </w:rPr>
            <w:t>WISCONSIN</w:t>
          </w:r>
        </w:smartTag>
      </w:smartTag>
    </w:p>
    <w:p w:rsidR="00E95910" w:rsidRDefault="00E95910">
      <w:pPr>
        <w:rPr>
          <w:rFonts w:ascii="Arial" w:hAnsi="Arial"/>
          <w:sz w:val="16"/>
        </w:rPr>
      </w:pPr>
      <w:r>
        <w:rPr>
          <w:rFonts w:ascii="Arial" w:hAnsi="Arial"/>
          <w:sz w:val="16"/>
        </w:rPr>
        <w:t>DEPARTMENT OF CHILDREN AND FAMILIES</w:t>
      </w:r>
    </w:p>
    <w:p w:rsidR="00E95910" w:rsidRDefault="00E95910">
      <w:pPr>
        <w:rPr>
          <w:rFonts w:ascii="Arial" w:hAnsi="Arial"/>
          <w:sz w:val="16"/>
        </w:rPr>
      </w:pPr>
      <w:r>
        <w:rPr>
          <w:rFonts w:ascii="Arial" w:hAnsi="Arial"/>
          <w:sz w:val="16"/>
        </w:rPr>
        <w:t>Division of Family and Economic Security</w:t>
      </w:r>
    </w:p>
    <w:p w:rsidR="00E95910" w:rsidRDefault="00E95910">
      <w:pPr>
        <w:pStyle w:val="Header"/>
        <w:jc w:val="center"/>
        <w:rPr>
          <w:rFonts w:ascii="Arial" w:hAnsi="Arial" w:cs="Arial"/>
          <w:b/>
          <w:sz w:val="28"/>
          <w:szCs w:val="28"/>
          <w:highlight w:val="yellow"/>
        </w:rPr>
      </w:pPr>
    </w:p>
    <w:p w:rsidR="00E95910" w:rsidRDefault="00E95910">
      <w:pPr>
        <w:pStyle w:val="Header"/>
        <w:jc w:val="center"/>
        <w:rPr>
          <w:rFonts w:ascii="Arial" w:hAnsi="Arial" w:cs="Arial"/>
          <w:b/>
          <w:sz w:val="28"/>
          <w:szCs w:val="28"/>
          <w:lang w:val="ru-RU"/>
        </w:rPr>
      </w:pPr>
      <w:r>
        <w:rPr>
          <w:rFonts w:ascii="Arial" w:hAnsi="Arial" w:cs="Arial"/>
          <w:b/>
          <w:sz w:val="28"/>
          <w:szCs w:val="28"/>
          <w:highlight w:val="yellow"/>
          <w:lang w:val="ru-RU"/>
        </w:rPr>
        <w:t>ОБРАЗЕЦ ПИСЬМА</w:t>
      </w:r>
      <w:r>
        <w:rPr>
          <w:rFonts w:ascii="Arial" w:hAnsi="Arial" w:cs="Arial"/>
          <w:b/>
          <w:sz w:val="28"/>
          <w:szCs w:val="28"/>
          <w:lang w:val="ru-RU"/>
        </w:rPr>
        <w:t xml:space="preserve">-УВЕДОМЛЕНИЯ О ПЕРЕПЛАТЕ </w:t>
      </w:r>
      <w:r>
        <w:rPr>
          <w:rFonts w:ascii="Arial" w:hAnsi="Arial" w:cs="Arial"/>
          <w:b/>
          <w:sz w:val="28"/>
          <w:szCs w:val="28"/>
        </w:rPr>
        <w:t>RCA</w:t>
      </w:r>
      <w:r>
        <w:rPr>
          <w:rFonts w:ascii="Arial" w:hAnsi="Arial" w:cs="Arial"/>
          <w:b/>
          <w:sz w:val="28"/>
          <w:szCs w:val="28"/>
          <w:lang w:val="ru-RU"/>
        </w:rPr>
        <w:t xml:space="preserve"> </w:t>
      </w:r>
    </w:p>
    <w:p w:rsidR="00E95910" w:rsidRDefault="00E95910">
      <w:pPr>
        <w:pStyle w:val="Header"/>
        <w:jc w:val="center"/>
        <w:rPr>
          <w:rFonts w:ascii="Arial" w:hAnsi="Arial" w:cs="Arial"/>
        </w:rPr>
      </w:pPr>
      <w:r>
        <w:rPr>
          <w:rFonts w:ascii="Arial" w:hAnsi="Arial" w:cs="Arial"/>
        </w:rPr>
        <w:t>SAMPLE RCA OVERPAYMENT NOTIFICATION LETTER</w:t>
      </w:r>
    </w:p>
    <w:p w:rsidR="00E95910" w:rsidRDefault="00E95910">
      <w:pPr>
        <w:rPr>
          <w:rFonts w:ascii="Arial" w:hAnsi="Arial" w:cs="Arial"/>
          <w:b/>
          <w:i/>
          <w:sz w:val="22"/>
          <w:szCs w:val="22"/>
        </w:rPr>
      </w:pPr>
    </w:p>
    <w:p w:rsidR="00E95910" w:rsidRDefault="00E95910">
      <w:pPr>
        <w:rPr>
          <w:rFonts w:ascii="Arial" w:hAnsi="Arial" w:cs="Arial"/>
          <w:i/>
          <w:sz w:val="22"/>
          <w:szCs w:val="22"/>
          <w:highlight w:val="yellow"/>
        </w:rPr>
      </w:pPr>
      <w:r>
        <w:rPr>
          <w:rFonts w:ascii="Arial" w:hAnsi="Arial" w:cs="Arial"/>
          <w:b/>
          <w:i/>
          <w:sz w:val="22"/>
          <w:szCs w:val="22"/>
          <w:highlight w:val="yellow"/>
        </w:rPr>
        <w:t>AGENCY NOTES: All agency notes</w:t>
      </w:r>
      <w:r>
        <w:rPr>
          <w:rFonts w:ascii="Arial" w:hAnsi="Arial" w:cs="Arial"/>
          <w:i/>
          <w:sz w:val="22"/>
          <w:szCs w:val="22"/>
          <w:highlight w:val="yellow"/>
        </w:rPr>
        <w:t xml:space="preserve"> provided in this sample notice to guide RCA agency staff </w:t>
      </w:r>
      <w:r>
        <w:rPr>
          <w:rFonts w:ascii="Arial" w:hAnsi="Arial" w:cs="Arial"/>
          <w:b/>
          <w:i/>
          <w:sz w:val="22"/>
          <w:szCs w:val="22"/>
          <w:highlight w:val="yellow"/>
        </w:rPr>
        <w:t>MUST</w:t>
      </w:r>
      <w:r>
        <w:rPr>
          <w:rFonts w:ascii="Arial" w:hAnsi="Arial" w:cs="Arial"/>
          <w:i/>
          <w:sz w:val="22"/>
          <w:szCs w:val="22"/>
          <w:highlight w:val="yellow"/>
        </w:rPr>
        <w:t xml:space="preserve"> be removed in the final version sent to the RCA participant.</w:t>
      </w:r>
    </w:p>
    <w:p w:rsidR="00E95910" w:rsidRDefault="00E95910">
      <w:pPr>
        <w:rPr>
          <w:rFonts w:ascii="Arial" w:hAnsi="Arial" w:cs="Arial"/>
          <w:b/>
          <w:i/>
          <w:sz w:val="22"/>
          <w:szCs w:val="22"/>
        </w:rPr>
      </w:pPr>
    </w:p>
    <w:p w:rsidR="00E95910" w:rsidRDefault="00E95910">
      <w:pPr>
        <w:rPr>
          <w:rFonts w:ascii="Arial" w:hAnsi="Arial" w:cs="Arial"/>
          <w:b/>
          <w:i/>
          <w:sz w:val="22"/>
          <w:szCs w:val="22"/>
          <w:highlight w:val="yellow"/>
        </w:rPr>
      </w:pPr>
      <w:r>
        <w:rPr>
          <w:rFonts w:ascii="Arial" w:hAnsi="Arial" w:cs="Arial"/>
          <w:b/>
          <w:bCs/>
          <w:i/>
          <w:sz w:val="22"/>
          <w:szCs w:val="22"/>
          <w:highlight w:val="yellow"/>
        </w:rPr>
        <w:t>(</w:t>
      </w:r>
      <w:r>
        <w:rPr>
          <w:rFonts w:ascii="Arial" w:hAnsi="Arial" w:cs="Arial"/>
          <w:b/>
          <w:i/>
          <w:sz w:val="22"/>
          <w:szCs w:val="22"/>
          <w:highlight w:val="yellow"/>
        </w:rPr>
        <w:t>Agency Note:</w:t>
      </w:r>
      <w:r>
        <w:rPr>
          <w:rFonts w:ascii="Arial" w:hAnsi="Arial" w:cs="Arial"/>
          <w:i/>
          <w:sz w:val="22"/>
          <w:szCs w:val="22"/>
          <w:highlight w:val="yellow"/>
        </w:rPr>
        <w:t xml:space="preserve">  Indicate Date of Letter Mailing.</w:t>
      </w:r>
      <w:r>
        <w:rPr>
          <w:rFonts w:ascii="Arial" w:hAnsi="Arial" w:cs="Arial"/>
          <w:b/>
          <w:bCs/>
          <w:i/>
          <w:sz w:val="22"/>
          <w:szCs w:val="22"/>
          <w:highlight w:val="yellow"/>
        </w:rPr>
        <w:t>)</w:t>
      </w:r>
    </w:p>
    <w:p w:rsidR="00E95910" w:rsidRDefault="00E95910">
      <w:pPr>
        <w:rPr>
          <w:rFonts w:ascii="Arial" w:hAnsi="Arial" w:cs="Arial"/>
          <w:b/>
          <w:i/>
          <w:sz w:val="22"/>
          <w:szCs w:val="22"/>
        </w:rPr>
      </w:pPr>
    </w:p>
    <w:p w:rsidR="00E95910" w:rsidRDefault="00E95910">
      <w:pPr>
        <w:rPr>
          <w:rFonts w:ascii="Arial" w:hAnsi="Arial" w:cs="Arial"/>
          <w:i/>
          <w:sz w:val="22"/>
          <w:szCs w:val="22"/>
        </w:rPr>
      </w:pPr>
      <w:r>
        <w:rPr>
          <w:rFonts w:ascii="Arial" w:hAnsi="Arial" w:cs="Arial"/>
          <w:b/>
          <w:bCs/>
          <w:i/>
          <w:sz w:val="22"/>
          <w:szCs w:val="22"/>
          <w:highlight w:val="yellow"/>
        </w:rPr>
        <w:t>(</w:t>
      </w:r>
      <w:r>
        <w:rPr>
          <w:rFonts w:ascii="Arial" w:hAnsi="Arial" w:cs="Arial"/>
          <w:b/>
          <w:i/>
          <w:sz w:val="22"/>
          <w:szCs w:val="22"/>
          <w:highlight w:val="yellow"/>
        </w:rPr>
        <w:t>Agency Note</w:t>
      </w:r>
      <w:r>
        <w:rPr>
          <w:rFonts w:ascii="Arial" w:hAnsi="Arial" w:cs="Arial"/>
          <w:i/>
          <w:sz w:val="22"/>
          <w:szCs w:val="22"/>
          <w:highlight w:val="yellow"/>
        </w:rPr>
        <w:t>:</w:t>
      </w:r>
      <w:r>
        <w:rPr>
          <w:rFonts w:ascii="Arial" w:hAnsi="Arial" w:cs="Arial"/>
          <w:b/>
          <w:i/>
          <w:sz w:val="22"/>
          <w:szCs w:val="22"/>
          <w:highlight w:val="yellow"/>
        </w:rPr>
        <w:t xml:space="preserve">  </w:t>
      </w:r>
      <w:r>
        <w:rPr>
          <w:rFonts w:ascii="Arial" w:hAnsi="Arial" w:cs="Arial"/>
          <w:i/>
          <w:sz w:val="22"/>
          <w:szCs w:val="22"/>
          <w:highlight w:val="yellow"/>
        </w:rPr>
        <w:t>List name and address of RCA primary person who received the RCA overpayment.</w:t>
      </w:r>
      <w:r>
        <w:rPr>
          <w:rFonts w:ascii="Arial" w:hAnsi="Arial" w:cs="Arial"/>
          <w:b/>
          <w:i/>
          <w:sz w:val="22"/>
          <w:szCs w:val="22"/>
          <w:highlight w:val="yellow"/>
        </w:rPr>
        <w:t>)</w:t>
      </w:r>
    </w:p>
    <w:p w:rsidR="00E95910" w:rsidRDefault="00E95910">
      <w:pPr>
        <w:rPr>
          <w:rFonts w:ascii="Arial" w:hAnsi="Arial" w:cs="Arial"/>
          <w:sz w:val="22"/>
          <w:szCs w:val="22"/>
        </w:rPr>
      </w:pPr>
    </w:p>
    <w:p w:rsidR="00E95910" w:rsidRDefault="00E95910">
      <w:pPr>
        <w:rPr>
          <w:rFonts w:ascii="Arial" w:hAnsi="Arial" w:cs="Arial"/>
          <w:sz w:val="22"/>
          <w:szCs w:val="22"/>
        </w:rPr>
      </w:pPr>
    </w:p>
    <w:p w:rsidR="00E95910" w:rsidRDefault="00E95910">
      <w:pPr>
        <w:tabs>
          <w:tab w:val="left" w:pos="1980"/>
        </w:tabs>
        <w:rPr>
          <w:rFonts w:ascii="Arial" w:hAnsi="Arial" w:cs="Arial"/>
          <w:sz w:val="22"/>
          <w:szCs w:val="22"/>
        </w:rPr>
      </w:pPr>
      <w:r>
        <w:rPr>
          <w:rFonts w:ascii="Arial" w:hAnsi="Arial" w:cs="Arial"/>
          <w:b/>
          <w:sz w:val="22"/>
          <w:szCs w:val="22"/>
          <w:lang w:val="ru-RU"/>
        </w:rPr>
        <w:t>Справочная:</w:t>
      </w:r>
      <w:r>
        <w:rPr>
          <w:rFonts w:ascii="Arial" w:hAnsi="Arial" w:cs="Arial"/>
          <w:b/>
          <w:sz w:val="22"/>
          <w:szCs w:val="22"/>
        </w:rPr>
        <w:tab/>
      </w:r>
      <w:r>
        <w:rPr>
          <w:rFonts w:ascii="Arial" w:hAnsi="Arial" w:cs="Arial"/>
          <w:b/>
          <w:sz w:val="22"/>
          <w:szCs w:val="22"/>
          <w:lang w:val="ru-RU"/>
        </w:rPr>
        <w:t>Имя и фамилия (имена и фамилии) взрослого лица (лиц) в деле</w:t>
      </w:r>
    </w:p>
    <w:p w:rsidR="00E95910" w:rsidRDefault="00E95910">
      <w:pPr>
        <w:tabs>
          <w:tab w:val="left" w:pos="1980"/>
        </w:tabs>
        <w:rPr>
          <w:rFonts w:ascii="Arial" w:hAnsi="Arial" w:cs="Arial"/>
          <w:b/>
          <w:sz w:val="22"/>
          <w:szCs w:val="22"/>
          <w:lang w:val="ru-RU"/>
        </w:rPr>
      </w:pPr>
      <w:r>
        <w:rPr>
          <w:rFonts w:ascii="Arial" w:hAnsi="Arial" w:cs="Arial"/>
          <w:b/>
          <w:sz w:val="22"/>
          <w:szCs w:val="22"/>
          <w:lang w:val="ru-RU"/>
        </w:rPr>
        <w:t>информация:</w:t>
      </w:r>
      <w:r>
        <w:rPr>
          <w:rFonts w:ascii="Arial" w:hAnsi="Arial" w:cs="Arial"/>
          <w:b/>
          <w:sz w:val="22"/>
          <w:szCs w:val="22"/>
          <w:lang w:val="ru-RU"/>
        </w:rPr>
        <w:tab/>
      </w:r>
      <w:r>
        <w:rPr>
          <w:rFonts w:ascii="Arial" w:hAnsi="Arial" w:cs="Arial"/>
          <w:b/>
          <w:sz w:val="22"/>
          <w:szCs w:val="22"/>
        </w:rPr>
        <w:t>RCA</w:t>
      </w:r>
      <w:r>
        <w:rPr>
          <w:rFonts w:ascii="Arial" w:hAnsi="Arial" w:cs="Arial"/>
          <w:b/>
          <w:sz w:val="22"/>
          <w:szCs w:val="22"/>
          <w:lang w:val="ru-RU"/>
        </w:rPr>
        <w:t>:</w:t>
      </w:r>
    </w:p>
    <w:p w:rsidR="00E95910" w:rsidRDefault="00E95910">
      <w:pPr>
        <w:tabs>
          <w:tab w:val="left" w:pos="1980"/>
        </w:tabs>
        <w:rPr>
          <w:rFonts w:ascii="Arial" w:hAnsi="Arial" w:cs="Arial"/>
          <w:b/>
          <w:sz w:val="22"/>
          <w:szCs w:val="22"/>
          <w:lang w:val="ru-RU"/>
        </w:rPr>
      </w:pPr>
      <w:r>
        <w:rPr>
          <w:rFonts w:ascii="Arial" w:hAnsi="Arial" w:cs="Arial"/>
          <w:b/>
          <w:sz w:val="22"/>
          <w:szCs w:val="22"/>
          <w:lang w:val="ru-RU"/>
        </w:rPr>
        <w:tab/>
        <w:t xml:space="preserve">Номер дела  </w:t>
      </w:r>
      <w:r>
        <w:rPr>
          <w:rFonts w:ascii="Arial" w:hAnsi="Arial" w:cs="Arial"/>
          <w:b/>
          <w:sz w:val="22"/>
          <w:szCs w:val="22"/>
        </w:rPr>
        <w:t>RCA</w:t>
      </w:r>
      <w:r>
        <w:rPr>
          <w:rFonts w:ascii="Arial" w:hAnsi="Arial" w:cs="Arial"/>
          <w:b/>
          <w:sz w:val="22"/>
          <w:szCs w:val="22"/>
          <w:lang w:val="ru-RU"/>
        </w:rPr>
        <w:t>:</w:t>
      </w:r>
    </w:p>
    <w:p w:rsidR="00E95910" w:rsidRDefault="00E95910">
      <w:pPr>
        <w:tabs>
          <w:tab w:val="left" w:pos="1980"/>
        </w:tabs>
        <w:ind w:left="1980"/>
        <w:rPr>
          <w:rFonts w:ascii="Arial" w:hAnsi="Arial" w:cs="Arial"/>
          <w:b/>
          <w:bCs/>
          <w:i/>
          <w:sz w:val="22"/>
          <w:szCs w:val="22"/>
          <w:highlight w:val="yellow"/>
        </w:rPr>
      </w:pPr>
      <w:r>
        <w:rPr>
          <w:rFonts w:ascii="Arial" w:hAnsi="Arial" w:cs="Arial"/>
          <w:b/>
          <w:bCs/>
          <w:i/>
          <w:sz w:val="22"/>
          <w:szCs w:val="22"/>
          <w:highlight w:val="yellow"/>
        </w:rPr>
        <w:t xml:space="preserve">(Agency Note:  </w:t>
      </w:r>
      <w:r>
        <w:rPr>
          <w:rFonts w:ascii="Arial" w:hAnsi="Arial" w:cs="Arial"/>
          <w:bCs/>
          <w:i/>
          <w:sz w:val="22"/>
          <w:szCs w:val="22"/>
          <w:highlight w:val="yellow"/>
        </w:rPr>
        <w:t>Indicate Open [Omкрыто] or Closed [Закрыто]</w:t>
      </w:r>
      <w:r>
        <w:rPr>
          <w:rFonts w:ascii="Arial" w:hAnsi="Arial" w:cs="Arial"/>
          <w:b/>
          <w:bCs/>
          <w:i/>
          <w:sz w:val="22"/>
          <w:szCs w:val="22"/>
          <w:highlight w:val="yellow"/>
        </w:rPr>
        <w:t>)</w:t>
      </w:r>
      <w:r>
        <w:rPr>
          <w:rFonts w:ascii="Arial" w:hAnsi="Arial" w:cs="Arial"/>
          <w:bCs/>
          <w:i/>
          <w:sz w:val="22"/>
          <w:szCs w:val="22"/>
          <w:highlight w:val="yellow"/>
        </w:rPr>
        <w:t>.</w:t>
      </w:r>
    </w:p>
    <w:p w:rsidR="00E95910" w:rsidRDefault="00E95910">
      <w:pPr>
        <w:tabs>
          <w:tab w:val="left" w:pos="1980"/>
        </w:tabs>
        <w:ind w:left="1980"/>
        <w:rPr>
          <w:rFonts w:ascii="Arial" w:hAnsi="Arial" w:cs="Arial"/>
          <w:b/>
          <w:sz w:val="22"/>
          <w:szCs w:val="22"/>
          <w:lang w:val="ru-RU"/>
        </w:rPr>
      </w:pPr>
      <w:r>
        <w:rPr>
          <w:rFonts w:ascii="Arial" w:hAnsi="Arial" w:cs="Arial"/>
          <w:b/>
          <w:sz w:val="22"/>
          <w:szCs w:val="22"/>
          <w:lang w:val="ru-RU"/>
        </w:rPr>
        <w:t xml:space="preserve">Имя и фамилия ведущего по делу </w:t>
      </w:r>
      <w:r>
        <w:rPr>
          <w:rFonts w:ascii="Arial" w:hAnsi="Arial" w:cs="Arial"/>
          <w:b/>
          <w:sz w:val="22"/>
          <w:szCs w:val="22"/>
        </w:rPr>
        <w:t>RCA</w:t>
      </w:r>
      <w:r>
        <w:rPr>
          <w:rFonts w:ascii="Arial" w:hAnsi="Arial" w:cs="Arial"/>
          <w:b/>
          <w:sz w:val="22"/>
          <w:szCs w:val="22"/>
          <w:lang w:val="ru-RU"/>
        </w:rPr>
        <w:t>:</w:t>
      </w:r>
    </w:p>
    <w:p w:rsidR="00E95910" w:rsidRDefault="00E95910">
      <w:pPr>
        <w:tabs>
          <w:tab w:val="left" w:pos="1980"/>
        </w:tabs>
        <w:ind w:left="1980"/>
        <w:rPr>
          <w:rFonts w:ascii="Arial" w:hAnsi="Arial" w:cs="Arial"/>
          <w:b/>
          <w:sz w:val="22"/>
          <w:szCs w:val="22"/>
          <w:lang w:val="ru-RU"/>
        </w:rPr>
      </w:pPr>
      <w:r>
        <w:rPr>
          <w:rFonts w:ascii="Arial" w:hAnsi="Arial" w:cs="Arial"/>
          <w:b/>
          <w:sz w:val="22"/>
          <w:szCs w:val="22"/>
          <w:lang w:val="ru-RU"/>
        </w:rPr>
        <w:t xml:space="preserve">Телефон ведущего по делу </w:t>
      </w:r>
      <w:r>
        <w:rPr>
          <w:rFonts w:ascii="Arial" w:hAnsi="Arial" w:cs="Arial"/>
          <w:b/>
          <w:sz w:val="22"/>
          <w:szCs w:val="22"/>
        </w:rPr>
        <w:t>RCA</w:t>
      </w:r>
      <w:r>
        <w:rPr>
          <w:rFonts w:ascii="Arial" w:hAnsi="Arial" w:cs="Arial"/>
          <w:b/>
          <w:sz w:val="22"/>
          <w:szCs w:val="22"/>
          <w:lang w:val="ru-RU"/>
        </w:rPr>
        <w:t xml:space="preserve">: </w:t>
      </w:r>
    </w:p>
    <w:p w:rsidR="00E95910" w:rsidRDefault="00E95910">
      <w:pPr>
        <w:rPr>
          <w:rFonts w:ascii="Arial" w:hAnsi="Arial" w:cs="Arial"/>
          <w:sz w:val="22"/>
          <w:szCs w:val="22"/>
          <w:lang w:val="ru-RU"/>
        </w:rPr>
      </w:pPr>
    </w:p>
    <w:p w:rsidR="00E95910" w:rsidRDefault="00E95910">
      <w:pPr>
        <w:tabs>
          <w:tab w:val="left" w:pos="1980"/>
        </w:tabs>
        <w:ind w:left="1980" w:hanging="1980"/>
        <w:outlineLvl w:val="0"/>
        <w:rPr>
          <w:rFonts w:ascii="Arial" w:hAnsi="Arial" w:cs="Arial"/>
          <w:b/>
          <w:sz w:val="22"/>
          <w:szCs w:val="22"/>
        </w:rPr>
      </w:pPr>
      <w:r>
        <w:rPr>
          <w:rFonts w:ascii="Arial" w:hAnsi="Arial" w:cs="Arial"/>
          <w:b/>
          <w:sz w:val="22"/>
          <w:szCs w:val="22"/>
          <w:lang w:val="ru-RU"/>
        </w:rPr>
        <w:t>Тема:</w:t>
      </w:r>
      <w:r>
        <w:rPr>
          <w:rFonts w:ascii="Arial" w:hAnsi="Arial" w:cs="Arial"/>
          <w:b/>
          <w:sz w:val="22"/>
          <w:szCs w:val="22"/>
          <w:lang w:val="ru-RU"/>
        </w:rPr>
        <w:tab/>
        <w:t>УВЕДОМЛЕНИЕ О ПЕРЕПЛАТЕ ФИНАНСОВОЙ ПОМОЩИ БЕЖЕНЦАМ (</w:t>
      </w:r>
      <w:r>
        <w:rPr>
          <w:rFonts w:ascii="Arial" w:hAnsi="Arial" w:cs="Arial"/>
          <w:b/>
          <w:sz w:val="22"/>
          <w:szCs w:val="22"/>
        </w:rPr>
        <w:t>RCA</w:t>
      </w:r>
      <w:r>
        <w:rPr>
          <w:rFonts w:ascii="Arial" w:hAnsi="Arial" w:cs="Arial"/>
          <w:b/>
          <w:sz w:val="22"/>
          <w:szCs w:val="22"/>
          <w:lang w:val="ru-RU"/>
        </w:rPr>
        <w:t xml:space="preserve">) </w:t>
      </w:r>
    </w:p>
    <w:p w:rsidR="00E95910" w:rsidRDefault="00E95910">
      <w:pPr>
        <w:tabs>
          <w:tab w:val="left" w:pos="1980"/>
        </w:tabs>
        <w:ind w:left="1980" w:hanging="1980"/>
        <w:outlineLvl w:val="0"/>
        <w:rPr>
          <w:rFonts w:ascii="Arial" w:hAnsi="Arial" w:cs="Arial"/>
          <w:sz w:val="22"/>
          <w:szCs w:val="22"/>
        </w:rPr>
      </w:pPr>
      <w:r>
        <w:rPr>
          <w:rFonts w:ascii="Arial" w:hAnsi="Arial" w:cs="Arial"/>
          <w:b/>
          <w:sz w:val="22"/>
          <w:szCs w:val="22"/>
        </w:rPr>
        <w:tab/>
      </w:r>
      <w:r>
        <w:rPr>
          <w:rFonts w:ascii="Arial" w:hAnsi="Arial" w:cs="Arial"/>
          <w:b/>
          <w:i/>
          <w:sz w:val="22"/>
          <w:szCs w:val="22"/>
          <w:highlight w:val="yellow"/>
        </w:rPr>
        <w:t>(Agency Note:</w:t>
      </w:r>
      <w:r>
        <w:rPr>
          <w:rFonts w:ascii="Arial" w:hAnsi="Arial" w:cs="Arial"/>
          <w:i/>
          <w:sz w:val="22"/>
          <w:szCs w:val="22"/>
          <w:highlight w:val="yellow"/>
        </w:rPr>
        <w:t xml:space="preserve"> Fill in </w:t>
      </w:r>
      <w:r>
        <w:rPr>
          <w:rFonts w:ascii="Arial" w:hAnsi="Arial" w:cs="Arial"/>
          <w:b/>
          <w:i/>
          <w:sz w:val="22"/>
          <w:szCs w:val="22"/>
          <w:highlight w:val="yellow"/>
        </w:rPr>
        <w:t xml:space="preserve">FIRST NOTICE </w:t>
      </w:r>
      <w:r>
        <w:rPr>
          <w:rFonts w:ascii="Arial" w:hAnsi="Arial" w:cs="Arial"/>
          <w:b/>
          <w:bCs/>
          <w:i/>
          <w:sz w:val="22"/>
          <w:szCs w:val="22"/>
          <w:highlight w:val="yellow"/>
        </w:rPr>
        <w:t>[</w:t>
      </w:r>
      <w:r>
        <w:rPr>
          <w:rFonts w:ascii="Arial" w:hAnsi="Arial" w:cs="Arial"/>
          <w:b/>
          <w:sz w:val="22"/>
          <w:szCs w:val="22"/>
          <w:highlight w:val="yellow"/>
          <w:lang w:val="ru-RU"/>
        </w:rPr>
        <w:t>ПЕРВОЕ УВЕДОМЛЕНИЕ</w:t>
      </w:r>
      <w:r>
        <w:rPr>
          <w:rFonts w:ascii="Arial" w:hAnsi="Arial" w:cs="Arial"/>
          <w:b/>
          <w:bCs/>
          <w:i/>
          <w:sz w:val="22"/>
          <w:szCs w:val="22"/>
          <w:highlight w:val="yellow"/>
        </w:rPr>
        <w:t>]</w:t>
      </w:r>
      <w:r>
        <w:rPr>
          <w:rFonts w:ascii="Arial" w:hAnsi="Arial" w:cs="Arial"/>
          <w:b/>
          <w:i/>
          <w:sz w:val="22"/>
          <w:szCs w:val="22"/>
          <w:highlight w:val="yellow"/>
        </w:rPr>
        <w:t xml:space="preserve">, SECOND NOTICE </w:t>
      </w:r>
      <w:r>
        <w:rPr>
          <w:rFonts w:ascii="Arial" w:hAnsi="Arial" w:cs="Arial"/>
          <w:b/>
          <w:bCs/>
          <w:i/>
          <w:sz w:val="22"/>
          <w:szCs w:val="22"/>
          <w:highlight w:val="yellow"/>
        </w:rPr>
        <w:t>[</w:t>
      </w:r>
      <w:r>
        <w:rPr>
          <w:rFonts w:ascii="Arial" w:hAnsi="Arial" w:cs="Arial"/>
          <w:b/>
          <w:sz w:val="22"/>
          <w:szCs w:val="22"/>
          <w:highlight w:val="yellow"/>
          <w:lang w:val="ru-RU"/>
        </w:rPr>
        <w:t>ВТОРОЕ УВЕДОМЛЕНИЕ</w:t>
      </w:r>
      <w:r>
        <w:rPr>
          <w:rFonts w:ascii="Arial" w:hAnsi="Arial" w:cs="Arial"/>
          <w:b/>
          <w:bCs/>
          <w:i/>
          <w:sz w:val="22"/>
          <w:szCs w:val="22"/>
          <w:highlight w:val="yellow"/>
        </w:rPr>
        <w:t>]</w:t>
      </w:r>
      <w:r>
        <w:rPr>
          <w:rFonts w:ascii="Arial" w:hAnsi="Arial" w:cs="Arial"/>
          <w:b/>
          <w:i/>
          <w:sz w:val="22"/>
          <w:szCs w:val="22"/>
          <w:highlight w:val="yellow"/>
        </w:rPr>
        <w:t xml:space="preserve">, or LAST NOTICE </w:t>
      </w:r>
      <w:r>
        <w:rPr>
          <w:rFonts w:ascii="Arial" w:hAnsi="Arial" w:cs="Arial"/>
          <w:b/>
          <w:bCs/>
          <w:i/>
          <w:sz w:val="22"/>
          <w:szCs w:val="22"/>
          <w:highlight w:val="yellow"/>
        </w:rPr>
        <w:t>[</w:t>
      </w:r>
      <w:r>
        <w:rPr>
          <w:rFonts w:ascii="Arial" w:hAnsi="Arial" w:cs="Arial"/>
          <w:b/>
          <w:sz w:val="22"/>
          <w:szCs w:val="22"/>
          <w:highlight w:val="yellow"/>
          <w:lang w:val="ru-RU"/>
        </w:rPr>
        <w:t>ПОСЛЕДНЕЕ УВЕДОМЛЕНИЕ</w:t>
      </w:r>
      <w:r>
        <w:rPr>
          <w:rFonts w:ascii="Arial" w:hAnsi="Arial" w:cs="Arial"/>
          <w:b/>
          <w:bCs/>
          <w:i/>
          <w:sz w:val="22"/>
          <w:szCs w:val="22"/>
          <w:highlight w:val="yellow"/>
        </w:rPr>
        <w:t>]</w:t>
      </w:r>
      <w:r>
        <w:rPr>
          <w:rFonts w:ascii="Arial" w:hAnsi="Arial" w:cs="Arial"/>
          <w:b/>
          <w:i/>
          <w:sz w:val="22"/>
          <w:szCs w:val="22"/>
          <w:highlight w:val="yellow"/>
        </w:rPr>
        <w:t>).</w:t>
      </w:r>
    </w:p>
    <w:p w:rsidR="00E95910" w:rsidRDefault="00E95910">
      <w:pPr>
        <w:outlineLvl w:val="0"/>
        <w:rPr>
          <w:rFonts w:ascii="Arial" w:hAnsi="Arial" w:cs="Arial"/>
          <w:sz w:val="22"/>
          <w:szCs w:val="22"/>
        </w:rPr>
      </w:pPr>
    </w:p>
    <w:p w:rsidR="00E95910" w:rsidRDefault="00E95910">
      <w:pPr>
        <w:outlineLvl w:val="0"/>
        <w:rPr>
          <w:rFonts w:ascii="Arial" w:hAnsi="Arial" w:cs="Arial"/>
          <w:sz w:val="22"/>
          <w:szCs w:val="22"/>
          <w:lang w:val="ru-RU"/>
        </w:rPr>
      </w:pPr>
      <w:r>
        <w:rPr>
          <w:rFonts w:ascii="Arial" w:hAnsi="Arial" w:cs="Arial"/>
          <w:sz w:val="22"/>
          <w:szCs w:val="22"/>
          <w:lang w:val="ru-RU"/>
        </w:rPr>
        <w:t>Настоящее уведомление высылается с целью информировать вас о том, что в результате рассмотрения вашего дела по финансовой помощи беженцам (</w:t>
      </w:r>
      <w:r>
        <w:rPr>
          <w:rFonts w:ascii="Arial" w:hAnsi="Arial" w:cs="Arial"/>
          <w:sz w:val="22"/>
          <w:szCs w:val="22"/>
        </w:rPr>
        <w:t>RCA</w:t>
      </w:r>
      <w:r>
        <w:rPr>
          <w:rFonts w:ascii="Arial" w:hAnsi="Arial" w:cs="Arial"/>
          <w:sz w:val="22"/>
          <w:szCs w:val="22"/>
          <w:lang w:val="ru-RU"/>
        </w:rPr>
        <w:t xml:space="preserve">) было установлено, что вы получили переплату по </w:t>
      </w:r>
      <w:r>
        <w:rPr>
          <w:rFonts w:ascii="Arial" w:hAnsi="Arial" w:cs="Arial"/>
          <w:sz w:val="22"/>
          <w:szCs w:val="22"/>
        </w:rPr>
        <w:t>RCA</w:t>
      </w:r>
      <w:r>
        <w:rPr>
          <w:rFonts w:ascii="Arial" w:hAnsi="Arial" w:cs="Arial"/>
          <w:sz w:val="22"/>
          <w:szCs w:val="22"/>
          <w:lang w:val="ru-RU"/>
        </w:rPr>
        <w:t>.  Согласно Разделу 400.49 Кодекса США Федерального регистра 45, переплата должна быть возвращена взрослыми лицами (18 лет и старше), пользовавшимися финансовой помощью для беженцев (</w:t>
      </w:r>
      <w:r>
        <w:rPr>
          <w:rFonts w:ascii="Arial" w:hAnsi="Arial" w:cs="Arial"/>
          <w:sz w:val="22"/>
          <w:szCs w:val="22"/>
        </w:rPr>
        <w:t>RCA</w:t>
      </w:r>
      <w:r>
        <w:rPr>
          <w:rFonts w:ascii="Arial" w:hAnsi="Arial" w:cs="Arial"/>
          <w:sz w:val="22"/>
          <w:szCs w:val="22"/>
          <w:lang w:val="ru-RU"/>
        </w:rPr>
        <w:t>), которые получили переплату.</w:t>
      </w:r>
    </w:p>
    <w:p w:rsidR="00E95910" w:rsidRDefault="00E95910">
      <w:pPr>
        <w:outlineLvl w:val="0"/>
        <w:rPr>
          <w:rFonts w:ascii="Arial" w:hAnsi="Arial" w:cs="Arial"/>
          <w:sz w:val="22"/>
          <w:szCs w:val="22"/>
          <w:lang w:val="ru-RU"/>
        </w:rPr>
      </w:pPr>
    </w:p>
    <w:p w:rsidR="00E95910" w:rsidRDefault="00E95910">
      <w:pPr>
        <w:outlineLvl w:val="0"/>
        <w:rPr>
          <w:rFonts w:ascii="Arial" w:hAnsi="Arial" w:cs="Arial"/>
          <w:sz w:val="22"/>
          <w:szCs w:val="22"/>
          <w:lang w:val="ru-RU"/>
        </w:rPr>
      </w:pPr>
      <w:r>
        <w:rPr>
          <w:rFonts w:ascii="Arial" w:hAnsi="Arial" w:cs="Arial"/>
          <w:sz w:val="22"/>
          <w:szCs w:val="22"/>
          <w:lang w:val="ru-RU"/>
        </w:rPr>
        <w:t>По нашим данным вам переплатили $</w:t>
      </w:r>
      <w:r>
        <w:rPr>
          <w:rFonts w:ascii="Arial" w:hAnsi="Arial" w:cs="Arial"/>
          <w:sz w:val="22"/>
          <w:szCs w:val="22"/>
        </w:rPr>
        <w:t xml:space="preserve"> ________________</w:t>
      </w:r>
      <w:r>
        <w:rPr>
          <w:rFonts w:ascii="Arial" w:hAnsi="Arial" w:cs="Arial"/>
          <w:sz w:val="22"/>
          <w:szCs w:val="22"/>
          <w:lang w:val="ru-RU"/>
        </w:rPr>
        <w:t xml:space="preserve"> за период от </w:t>
      </w:r>
      <w:r>
        <w:rPr>
          <w:rFonts w:ascii="Arial" w:hAnsi="Arial" w:cs="Arial"/>
          <w:sz w:val="22"/>
          <w:szCs w:val="22"/>
        </w:rPr>
        <w:t xml:space="preserve">________________ </w:t>
      </w:r>
      <w:r>
        <w:rPr>
          <w:rFonts w:ascii="Arial" w:hAnsi="Arial" w:cs="Arial"/>
          <w:sz w:val="22"/>
          <w:szCs w:val="22"/>
          <w:lang w:val="ru-RU"/>
        </w:rPr>
        <w:t xml:space="preserve">(мес./год) до </w:t>
      </w:r>
      <w:r>
        <w:rPr>
          <w:rFonts w:ascii="Arial" w:hAnsi="Arial" w:cs="Arial"/>
          <w:sz w:val="22"/>
          <w:szCs w:val="22"/>
        </w:rPr>
        <w:t>________________</w:t>
      </w:r>
      <w:r>
        <w:rPr>
          <w:rFonts w:ascii="Arial" w:hAnsi="Arial" w:cs="Arial"/>
          <w:sz w:val="22"/>
          <w:szCs w:val="22"/>
          <w:lang w:val="ru-RU"/>
        </w:rPr>
        <w:t xml:space="preserve"> (мес./год).</w:t>
      </w:r>
    </w:p>
    <w:p w:rsidR="00E95910" w:rsidRDefault="00E95910">
      <w:pPr>
        <w:rPr>
          <w:rFonts w:ascii="Arial" w:hAnsi="Arial" w:cs="Arial"/>
          <w:sz w:val="22"/>
          <w:szCs w:val="22"/>
        </w:rPr>
      </w:pPr>
    </w:p>
    <w:p w:rsidR="00E95910" w:rsidRDefault="00E95910">
      <w:pPr>
        <w:rPr>
          <w:rFonts w:ascii="Arial" w:hAnsi="Arial" w:cs="Arial"/>
          <w:sz w:val="22"/>
          <w:szCs w:val="22"/>
        </w:rPr>
      </w:pPr>
      <w:r>
        <w:rPr>
          <w:rFonts w:ascii="Arial" w:hAnsi="Arial" w:cs="Arial"/>
          <w:sz w:val="22"/>
          <w:szCs w:val="22"/>
          <w:lang w:val="ru-RU"/>
        </w:rPr>
        <w:t>Причиной переплаты финансовой помощи для беженцев (</w:t>
      </w:r>
      <w:r>
        <w:rPr>
          <w:rFonts w:ascii="Arial" w:hAnsi="Arial" w:cs="Arial"/>
          <w:sz w:val="22"/>
          <w:szCs w:val="22"/>
        </w:rPr>
        <w:t>RCA</w:t>
      </w:r>
      <w:r>
        <w:rPr>
          <w:rFonts w:ascii="Arial" w:hAnsi="Arial" w:cs="Arial"/>
          <w:sz w:val="22"/>
          <w:szCs w:val="22"/>
          <w:lang w:val="ru-RU"/>
        </w:rPr>
        <w:t>) является</w:t>
      </w:r>
      <w:r>
        <w:rPr>
          <w:rFonts w:ascii="Arial" w:hAnsi="Arial" w:cs="Arial"/>
          <w:sz w:val="22"/>
          <w:szCs w:val="22"/>
        </w:rPr>
        <w:t>:</w:t>
      </w:r>
    </w:p>
    <w:p w:rsidR="00E95910" w:rsidRDefault="00E95910">
      <w:pPr>
        <w:rPr>
          <w:rFonts w:ascii="Arial" w:hAnsi="Arial" w:cs="Arial"/>
          <w:sz w:val="22"/>
          <w:szCs w:val="22"/>
          <w:lang w:val="ru-RU"/>
        </w:rPr>
      </w:pPr>
      <w:r>
        <w:rPr>
          <w:rFonts w:ascii="Arial" w:hAnsi="Arial" w:cs="Arial"/>
          <w:b/>
          <w:i/>
          <w:sz w:val="22"/>
          <w:szCs w:val="22"/>
          <w:highlight w:val="yellow"/>
          <w:lang w:val="ru-RU"/>
        </w:rPr>
        <w:t>(</w:t>
      </w:r>
      <w:r>
        <w:rPr>
          <w:rFonts w:ascii="Arial" w:hAnsi="Arial" w:cs="Arial"/>
          <w:b/>
          <w:i/>
          <w:sz w:val="22"/>
          <w:szCs w:val="22"/>
          <w:highlight w:val="yellow"/>
        </w:rPr>
        <w:t>Agency</w:t>
      </w:r>
      <w:r>
        <w:rPr>
          <w:rFonts w:ascii="Arial" w:hAnsi="Arial" w:cs="Arial"/>
          <w:b/>
          <w:i/>
          <w:sz w:val="22"/>
          <w:szCs w:val="22"/>
          <w:highlight w:val="yellow"/>
          <w:lang w:val="ru-RU"/>
        </w:rPr>
        <w:t xml:space="preserve"> </w:t>
      </w:r>
      <w:r>
        <w:rPr>
          <w:rFonts w:ascii="Arial" w:hAnsi="Arial" w:cs="Arial"/>
          <w:b/>
          <w:i/>
          <w:sz w:val="22"/>
          <w:szCs w:val="22"/>
          <w:highlight w:val="yellow"/>
        </w:rPr>
        <w:t>Note</w:t>
      </w:r>
      <w:r>
        <w:rPr>
          <w:rFonts w:ascii="Arial" w:hAnsi="Arial" w:cs="Arial"/>
          <w:b/>
          <w:i/>
          <w:sz w:val="22"/>
          <w:szCs w:val="22"/>
          <w:highlight w:val="yellow"/>
          <w:lang w:val="ru-RU"/>
        </w:rPr>
        <w:t>:</w:t>
      </w:r>
      <w:r>
        <w:rPr>
          <w:rFonts w:ascii="Arial" w:hAnsi="Arial" w:cs="Arial"/>
          <w:i/>
          <w:sz w:val="22"/>
          <w:szCs w:val="22"/>
          <w:highlight w:val="yellow"/>
          <w:lang w:val="ru-RU"/>
        </w:rPr>
        <w:t xml:space="preserve"> </w:t>
      </w:r>
      <w:r>
        <w:rPr>
          <w:rFonts w:ascii="Arial" w:hAnsi="Arial" w:cs="Arial"/>
          <w:i/>
          <w:sz w:val="22"/>
          <w:szCs w:val="22"/>
          <w:highlight w:val="yellow"/>
        </w:rPr>
        <w:t>Indicate</w:t>
      </w:r>
      <w:r>
        <w:rPr>
          <w:rFonts w:ascii="Arial" w:hAnsi="Arial" w:cs="Arial"/>
          <w:i/>
          <w:sz w:val="22"/>
          <w:szCs w:val="22"/>
          <w:highlight w:val="yellow"/>
          <w:lang w:val="ru-RU"/>
        </w:rPr>
        <w:t xml:space="preserve"> </w:t>
      </w:r>
      <w:r>
        <w:rPr>
          <w:rFonts w:ascii="Arial" w:hAnsi="Arial" w:cs="Arial"/>
          <w:i/>
          <w:sz w:val="22"/>
          <w:szCs w:val="22"/>
          <w:highlight w:val="yellow"/>
        </w:rPr>
        <w:t>reason</w:t>
      </w:r>
      <w:r>
        <w:rPr>
          <w:rFonts w:ascii="Arial" w:hAnsi="Arial" w:cs="Arial"/>
          <w:i/>
          <w:sz w:val="22"/>
          <w:szCs w:val="22"/>
          <w:highlight w:val="yellow"/>
          <w:lang w:val="ru-RU"/>
        </w:rPr>
        <w:t xml:space="preserve"> </w:t>
      </w:r>
      <w:r>
        <w:rPr>
          <w:rFonts w:ascii="Arial" w:hAnsi="Arial" w:cs="Arial"/>
          <w:i/>
          <w:sz w:val="22"/>
          <w:szCs w:val="22"/>
          <w:highlight w:val="yellow"/>
        </w:rPr>
        <w:t>in</w:t>
      </w:r>
      <w:r>
        <w:rPr>
          <w:rFonts w:ascii="Arial" w:hAnsi="Arial" w:cs="Arial"/>
          <w:i/>
          <w:sz w:val="22"/>
          <w:szCs w:val="22"/>
          <w:highlight w:val="yellow"/>
          <w:lang w:val="ru-RU"/>
        </w:rPr>
        <w:t xml:space="preserve"> </w:t>
      </w:r>
      <w:r>
        <w:rPr>
          <w:rFonts w:ascii="Arial" w:hAnsi="Arial" w:cs="Arial"/>
          <w:i/>
          <w:sz w:val="22"/>
          <w:szCs w:val="22"/>
          <w:highlight w:val="yellow"/>
        </w:rPr>
        <w:t>this</w:t>
      </w:r>
      <w:r>
        <w:rPr>
          <w:rFonts w:ascii="Arial" w:hAnsi="Arial" w:cs="Arial"/>
          <w:i/>
          <w:sz w:val="22"/>
          <w:szCs w:val="22"/>
          <w:highlight w:val="yellow"/>
          <w:lang w:val="ru-RU"/>
        </w:rPr>
        <w:t xml:space="preserve"> </w:t>
      </w:r>
      <w:r>
        <w:rPr>
          <w:rFonts w:ascii="Arial" w:hAnsi="Arial" w:cs="Arial"/>
          <w:i/>
          <w:sz w:val="22"/>
          <w:szCs w:val="22"/>
          <w:highlight w:val="yellow"/>
        </w:rPr>
        <w:t>sentence.</w:t>
      </w:r>
      <w:r>
        <w:rPr>
          <w:rFonts w:ascii="Arial" w:hAnsi="Arial" w:cs="Arial"/>
          <w:b/>
          <w:i/>
          <w:sz w:val="22"/>
          <w:szCs w:val="22"/>
          <w:highlight w:val="yellow"/>
          <w:lang w:val="ru-RU"/>
        </w:rPr>
        <w:t>)</w:t>
      </w:r>
    </w:p>
    <w:p w:rsidR="00E95910" w:rsidRDefault="00E95910">
      <w:pPr>
        <w:outlineLvl w:val="0"/>
        <w:rPr>
          <w:rFonts w:ascii="Arial" w:hAnsi="Arial" w:cs="Arial"/>
          <w:sz w:val="22"/>
          <w:szCs w:val="22"/>
          <w:lang w:val="ru-RU"/>
        </w:rPr>
      </w:pPr>
    </w:p>
    <w:p w:rsidR="00E95910" w:rsidRDefault="00E95910">
      <w:pPr>
        <w:rPr>
          <w:rFonts w:ascii="Arial" w:hAnsi="Arial" w:cs="Arial"/>
          <w:sz w:val="22"/>
          <w:szCs w:val="22"/>
          <w:lang w:val="ru-RU"/>
        </w:rPr>
      </w:pPr>
      <w:r>
        <w:rPr>
          <w:rFonts w:ascii="Arial" w:hAnsi="Arial" w:cs="Arial"/>
          <w:sz w:val="22"/>
          <w:szCs w:val="22"/>
          <w:lang w:val="ru-RU"/>
        </w:rPr>
        <w:t xml:space="preserve">Нижеуказанное взрослое лицо (лица) по данному делу </w:t>
      </w:r>
      <w:r>
        <w:rPr>
          <w:rFonts w:ascii="Arial" w:hAnsi="Arial" w:cs="Arial"/>
          <w:sz w:val="22"/>
          <w:szCs w:val="22"/>
        </w:rPr>
        <w:t>RCA</w:t>
      </w:r>
      <w:r>
        <w:rPr>
          <w:rFonts w:ascii="Arial" w:hAnsi="Arial" w:cs="Arial"/>
          <w:sz w:val="22"/>
          <w:szCs w:val="22"/>
          <w:lang w:val="ru-RU"/>
        </w:rPr>
        <w:t xml:space="preserve"> является участником(-ами) программы </w:t>
      </w:r>
      <w:r>
        <w:rPr>
          <w:rFonts w:ascii="Arial" w:hAnsi="Arial" w:cs="Arial"/>
          <w:sz w:val="22"/>
          <w:szCs w:val="22"/>
        </w:rPr>
        <w:t>RCA</w:t>
      </w:r>
      <w:r>
        <w:rPr>
          <w:rFonts w:ascii="Arial" w:hAnsi="Arial" w:cs="Arial"/>
          <w:sz w:val="22"/>
          <w:szCs w:val="22"/>
          <w:lang w:val="ru-RU"/>
        </w:rPr>
        <w:t xml:space="preserve"> , отвечающим(-и) за возвращение переплаченной суммы.  В вышеуказанную сумму, подлежащую выплате, не входят банковский процент или штраф.</w:t>
      </w:r>
    </w:p>
    <w:p w:rsidR="00E95910" w:rsidRDefault="00E95910">
      <w:pPr>
        <w:rPr>
          <w:rFonts w:ascii="Arial" w:hAnsi="Arial" w:cs="Arial"/>
          <w:sz w:val="22"/>
          <w:szCs w:val="22"/>
          <w:lang w:val="ru-RU"/>
        </w:rPr>
      </w:pPr>
    </w:p>
    <w:p w:rsidR="00E95910" w:rsidRDefault="00E95910">
      <w:pPr>
        <w:tabs>
          <w:tab w:val="left" w:pos="5220"/>
        </w:tabs>
        <w:rPr>
          <w:rFonts w:ascii="Arial" w:hAnsi="Arial" w:cs="Arial"/>
          <w:sz w:val="22"/>
          <w:szCs w:val="22"/>
        </w:rPr>
      </w:pPr>
      <w:r>
        <w:rPr>
          <w:rFonts w:ascii="Arial" w:hAnsi="Arial" w:cs="Arial"/>
          <w:sz w:val="22"/>
          <w:szCs w:val="22"/>
        </w:rPr>
        <w:t>1.  ____________________________________</w:t>
      </w:r>
      <w:r>
        <w:rPr>
          <w:rFonts w:ascii="Arial" w:hAnsi="Arial" w:cs="Arial"/>
          <w:sz w:val="22"/>
          <w:szCs w:val="22"/>
        </w:rPr>
        <w:tab/>
        <w:t>2.  ____________________________________</w:t>
      </w:r>
    </w:p>
    <w:p w:rsidR="00E95910" w:rsidRDefault="00E95910">
      <w:pPr>
        <w:rPr>
          <w:rFonts w:ascii="Arial" w:hAnsi="Arial" w:cs="Arial"/>
          <w:sz w:val="22"/>
          <w:szCs w:val="22"/>
        </w:rPr>
      </w:pPr>
    </w:p>
    <w:p w:rsidR="00E95910" w:rsidRDefault="00E95910">
      <w:pPr>
        <w:rPr>
          <w:rFonts w:ascii="Arial" w:hAnsi="Arial" w:cs="Arial"/>
          <w:sz w:val="22"/>
          <w:szCs w:val="22"/>
        </w:rPr>
      </w:pPr>
    </w:p>
    <w:p w:rsidR="00E95910" w:rsidRDefault="00E95910">
      <w:pPr>
        <w:rPr>
          <w:rFonts w:ascii="Arial" w:hAnsi="Arial" w:cs="Arial"/>
          <w:sz w:val="22"/>
          <w:szCs w:val="22"/>
        </w:rPr>
      </w:pPr>
      <w:r>
        <w:rPr>
          <w:rFonts w:ascii="Arial" w:hAnsi="Arial" w:cs="Arial"/>
          <w:b/>
          <w:sz w:val="22"/>
          <w:szCs w:val="22"/>
          <w:lang w:val="ru-RU"/>
        </w:rPr>
        <w:t>Если</w:t>
      </w:r>
      <w:r>
        <w:rPr>
          <w:rFonts w:ascii="Arial" w:hAnsi="Arial" w:cs="Arial"/>
          <w:sz w:val="22"/>
          <w:szCs w:val="22"/>
          <w:lang w:val="ru-RU"/>
        </w:rPr>
        <w:t xml:space="preserve"> ваш статус дела по </w:t>
      </w:r>
      <w:r>
        <w:rPr>
          <w:rFonts w:ascii="Arial" w:hAnsi="Arial" w:cs="Arial"/>
          <w:sz w:val="22"/>
          <w:szCs w:val="22"/>
        </w:rPr>
        <w:t>RCA</w:t>
      </w:r>
      <w:r>
        <w:rPr>
          <w:rFonts w:ascii="Arial" w:hAnsi="Arial" w:cs="Arial"/>
          <w:sz w:val="22"/>
          <w:szCs w:val="22"/>
          <w:lang w:val="ru-RU"/>
        </w:rPr>
        <w:t xml:space="preserve">, показанный выше в разделе </w:t>
      </w:r>
      <w:r>
        <w:rPr>
          <w:rFonts w:ascii="Arial" w:hAnsi="Arial" w:cs="Arial"/>
          <w:b/>
          <w:sz w:val="22"/>
          <w:szCs w:val="22"/>
          <w:lang w:val="ru-RU"/>
        </w:rPr>
        <w:t xml:space="preserve">«Справочная информация» </w:t>
      </w:r>
      <w:r>
        <w:rPr>
          <w:rFonts w:ascii="Arial" w:hAnsi="Arial" w:cs="Arial"/>
          <w:sz w:val="22"/>
          <w:szCs w:val="22"/>
          <w:lang w:val="ru-RU"/>
        </w:rPr>
        <w:t xml:space="preserve">этого уведомления, является «Открытым», вам необходимо связаться с ведущим по </w:t>
      </w:r>
      <w:r>
        <w:rPr>
          <w:rFonts w:ascii="Arial" w:hAnsi="Arial" w:cs="Arial"/>
          <w:sz w:val="22"/>
          <w:szCs w:val="22"/>
        </w:rPr>
        <w:t>RCA</w:t>
      </w:r>
      <w:r>
        <w:rPr>
          <w:rFonts w:ascii="Arial" w:hAnsi="Arial" w:cs="Arial"/>
          <w:sz w:val="22"/>
          <w:szCs w:val="22"/>
          <w:lang w:val="ru-RU"/>
        </w:rPr>
        <w:t xml:space="preserve">, указанным выше, в течение 10 календарных дней, для определения размера уменьшения ваших остающихся платежей </w:t>
      </w:r>
      <w:r>
        <w:rPr>
          <w:rFonts w:ascii="Arial" w:hAnsi="Arial" w:cs="Arial"/>
          <w:sz w:val="22"/>
          <w:szCs w:val="22"/>
        </w:rPr>
        <w:t>RCA</w:t>
      </w:r>
      <w:r>
        <w:rPr>
          <w:rFonts w:ascii="Arial" w:hAnsi="Arial" w:cs="Arial"/>
          <w:sz w:val="22"/>
          <w:szCs w:val="22"/>
          <w:lang w:val="ru-RU"/>
        </w:rPr>
        <w:t xml:space="preserve"> для завершения выплаты долга.  Отказ от контакта с вашим ведущим по финансовой помощи (</w:t>
      </w:r>
      <w:r>
        <w:rPr>
          <w:rFonts w:ascii="Arial" w:hAnsi="Arial" w:cs="Arial"/>
          <w:sz w:val="22"/>
          <w:szCs w:val="22"/>
        </w:rPr>
        <w:t>RCA</w:t>
      </w:r>
      <w:r>
        <w:rPr>
          <w:rFonts w:ascii="Arial" w:hAnsi="Arial" w:cs="Arial"/>
          <w:sz w:val="22"/>
          <w:szCs w:val="22"/>
          <w:lang w:val="ru-RU"/>
        </w:rPr>
        <w:t xml:space="preserve">) для обсуждения выплаты долга может привести к значительному снижению или прекращению вашего остающегося платежа (платежей) </w:t>
      </w:r>
      <w:r>
        <w:rPr>
          <w:rFonts w:ascii="Arial" w:hAnsi="Arial" w:cs="Arial"/>
          <w:sz w:val="22"/>
          <w:szCs w:val="22"/>
        </w:rPr>
        <w:t>RCA</w:t>
      </w:r>
      <w:r>
        <w:rPr>
          <w:rFonts w:ascii="Arial" w:hAnsi="Arial" w:cs="Arial"/>
          <w:sz w:val="22"/>
          <w:szCs w:val="22"/>
          <w:lang w:val="ru-RU"/>
        </w:rPr>
        <w:t xml:space="preserve">, в </w:t>
      </w:r>
    </w:p>
    <w:p w:rsidR="00E95910" w:rsidRDefault="00E95910">
      <w:pPr>
        <w:rPr>
          <w:rFonts w:ascii="Arial" w:hAnsi="Arial" w:cs="Arial"/>
          <w:sz w:val="22"/>
          <w:szCs w:val="22"/>
          <w:lang w:val="ru-RU"/>
        </w:rPr>
      </w:pPr>
      <w:r>
        <w:rPr>
          <w:rFonts w:ascii="Arial" w:hAnsi="Arial" w:cs="Arial"/>
          <w:sz w:val="22"/>
          <w:szCs w:val="22"/>
          <w:lang w:val="ru-RU"/>
        </w:rPr>
        <w:t xml:space="preserve">зависимости от размера переплаты.  Подписанное соглашение о выплате долга необходимо только в том случае, когда возвращаемая сумма больше, чем остающаяся сумма платежей </w:t>
      </w:r>
      <w:r>
        <w:rPr>
          <w:rFonts w:ascii="Arial" w:hAnsi="Arial" w:cs="Arial"/>
          <w:sz w:val="22"/>
          <w:szCs w:val="22"/>
        </w:rPr>
        <w:t>RCA</w:t>
      </w:r>
      <w:r>
        <w:rPr>
          <w:rFonts w:ascii="Arial" w:hAnsi="Arial" w:cs="Arial"/>
          <w:sz w:val="22"/>
          <w:szCs w:val="22"/>
          <w:lang w:val="ru-RU"/>
        </w:rPr>
        <w:t>.</w:t>
      </w:r>
    </w:p>
    <w:p w:rsidR="00E95910" w:rsidRDefault="00E95910">
      <w:pPr>
        <w:rPr>
          <w:rFonts w:ascii="Arial" w:hAnsi="Arial" w:cs="Arial"/>
          <w:sz w:val="22"/>
          <w:szCs w:val="22"/>
        </w:rPr>
      </w:pPr>
    </w:p>
    <w:p w:rsidR="00E95910" w:rsidRDefault="00E95910">
      <w:pPr>
        <w:rPr>
          <w:rFonts w:ascii="Arial" w:hAnsi="Arial" w:cs="Arial"/>
          <w:sz w:val="22"/>
          <w:szCs w:val="22"/>
        </w:rPr>
      </w:pPr>
      <w:r>
        <w:rPr>
          <w:rFonts w:ascii="Arial" w:hAnsi="Arial" w:cs="Arial"/>
          <w:b/>
          <w:sz w:val="22"/>
          <w:szCs w:val="22"/>
          <w:lang w:val="ru-RU"/>
        </w:rPr>
        <w:lastRenderedPageBreak/>
        <w:t>Если</w:t>
      </w:r>
      <w:r>
        <w:rPr>
          <w:rFonts w:ascii="Arial" w:hAnsi="Arial" w:cs="Arial"/>
          <w:sz w:val="22"/>
          <w:szCs w:val="22"/>
          <w:lang w:val="ru-RU"/>
        </w:rPr>
        <w:t xml:space="preserve"> ваш статус дела по </w:t>
      </w:r>
      <w:r>
        <w:rPr>
          <w:rFonts w:ascii="Arial" w:hAnsi="Arial" w:cs="Arial"/>
          <w:sz w:val="22"/>
          <w:szCs w:val="22"/>
        </w:rPr>
        <w:t>RCA</w:t>
      </w:r>
      <w:r>
        <w:rPr>
          <w:rFonts w:ascii="Arial" w:hAnsi="Arial" w:cs="Arial"/>
          <w:sz w:val="22"/>
          <w:szCs w:val="22"/>
          <w:lang w:val="ru-RU"/>
        </w:rPr>
        <w:t xml:space="preserve">, показанный выше в разделе </w:t>
      </w:r>
      <w:r>
        <w:rPr>
          <w:rFonts w:ascii="Arial" w:hAnsi="Arial" w:cs="Arial"/>
          <w:b/>
          <w:sz w:val="22"/>
          <w:szCs w:val="22"/>
          <w:lang w:val="ru-RU"/>
        </w:rPr>
        <w:t xml:space="preserve">«Справочная информация» </w:t>
      </w:r>
      <w:r>
        <w:rPr>
          <w:rFonts w:ascii="Arial" w:hAnsi="Arial" w:cs="Arial"/>
          <w:sz w:val="22"/>
          <w:szCs w:val="22"/>
          <w:lang w:val="ru-RU"/>
        </w:rPr>
        <w:t xml:space="preserve">этого уведомления, является «Закрытым», вам все равно необходимо связаться с указанным выше ведущим по </w:t>
      </w:r>
      <w:r>
        <w:rPr>
          <w:rFonts w:ascii="Arial" w:hAnsi="Arial" w:cs="Arial"/>
          <w:sz w:val="22"/>
          <w:szCs w:val="22"/>
        </w:rPr>
        <w:t>RCA</w:t>
      </w:r>
      <w:r>
        <w:rPr>
          <w:rFonts w:ascii="Arial" w:hAnsi="Arial" w:cs="Arial"/>
          <w:sz w:val="22"/>
          <w:szCs w:val="22"/>
          <w:lang w:val="ru-RU"/>
        </w:rPr>
        <w:t xml:space="preserve"> в течение 10 календарных дней для обсуждения соглашения о выплате долга.  </w:t>
      </w:r>
    </w:p>
    <w:p w:rsidR="00E95910" w:rsidRDefault="00E95910">
      <w:pPr>
        <w:rPr>
          <w:rFonts w:ascii="Arial" w:hAnsi="Arial" w:cs="Arial"/>
          <w:sz w:val="22"/>
          <w:szCs w:val="22"/>
        </w:rPr>
      </w:pPr>
    </w:p>
    <w:p w:rsidR="00E95910" w:rsidRDefault="00E95910">
      <w:pPr>
        <w:rPr>
          <w:rFonts w:ascii="Arial" w:hAnsi="Arial" w:cs="Arial"/>
          <w:sz w:val="22"/>
          <w:szCs w:val="22"/>
        </w:rPr>
      </w:pPr>
      <w:r>
        <w:rPr>
          <w:rFonts w:ascii="Arial" w:hAnsi="Arial" w:cs="Arial"/>
          <w:b/>
          <w:i/>
          <w:sz w:val="22"/>
          <w:szCs w:val="22"/>
          <w:highlight w:val="yellow"/>
          <w:lang w:val="ru-RU"/>
        </w:rPr>
        <w:t>(</w:t>
      </w:r>
      <w:r>
        <w:rPr>
          <w:rFonts w:ascii="Arial" w:hAnsi="Arial" w:cs="Arial"/>
          <w:b/>
          <w:i/>
          <w:sz w:val="22"/>
          <w:szCs w:val="22"/>
          <w:highlight w:val="yellow"/>
        </w:rPr>
        <w:t>Agency</w:t>
      </w:r>
      <w:r>
        <w:rPr>
          <w:rFonts w:ascii="Arial" w:hAnsi="Arial" w:cs="Arial"/>
          <w:b/>
          <w:i/>
          <w:sz w:val="22"/>
          <w:szCs w:val="22"/>
          <w:highlight w:val="yellow"/>
          <w:lang w:val="ru-RU"/>
        </w:rPr>
        <w:t xml:space="preserve"> </w:t>
      </w:r>
      <w:r>
        <w:rPr>
          <w:rFonts w:ascii="Arial" w:hAnsi="Arial" w:cs="Arial"/>
          <w:b/>
          <w:i/>
          <w:sz w:val="22"/>
          <w:szCs w:val="22"/>
          <w:highlight w:val="yellow"/>
        </w:rPr>
        <w:t>Notes</w:t>
      </w:r>
      <w:r>
        <w:rPr>
          <w:rFonts w:ascii="Arial" w:hAnsi="Arial" w:cs="Arial"/>
          <w:b/>
          <w:i/>
          <w:sz w:val="22"/>
          <w:szCs w:val="22"/>
          <w:highlight w:val="yellow"/>
          <w:lang w:val="ru-RU"/>
        </w:rPr>
        <w:t xml:space="preserve">: </w:t>
      </w:r>
      <w:r>
        <w:rPr>
          <w:rFonts w:ascii="Arial" w:hAnsi="Arial" w:cs="Arial"/>
          <w:b/>
          <w:i/>
          <w:sz w:val="22"/>
          <w:szCs w:val="22"/>
          <w:highlight w:val="yellow"/>
        </w:rPr>
        <w:t xml:space="preserve"> </w:t>
      </w:r>
      <w:r>
        <w:rPr>
          <w:rFonts w:ascii="Arial" w:hAnsi="Arial" w:cs="Arial"/>
          <w:i/>
          <w:sz w:val="22"/>
          <w:szCs w:val="22"/>
          <w:highlight w:val="yellow"/>
        </w:rPr>
        <w:t>Overpayment</w:t>
      </w:r>
      <w:r>
        <w:rPr>
          <w:rFonts w:ascii="Arial" w:hAnsi="Arial" w:cs="Arial"/>
          <w:i/>
          <w:sz w:val="22"/>
          <w:szCs w:val="22"/>
          <w:highlight w:val="yellow"/>
          <w:lang w:val="ru-RU"/>
        </w:rPr>
        <w:t xml:space="preserve"> </w:t>
      </w:r>
      <w:r>
        <w:rPr>
          <w:rFonts w:ascii="Arial" w:hAnsi="Arial" w:cs="Arial"/>
          <w:i/>
          <w:sz w:val="22"/>
          <w:szCs w:val="22"/>
          <w:highlight w:val="yellow"/>
        </w:rPr>
        <w:t>recovery</w:t>
      </w:r>
      <w:r>
        <w:rPr>
          <w:rFonts w:ascii="Arial" w:hAnsi="Arial" w:cs="Arial"/>
          <w:i/>
          <w:sz w:val="22"/>
          <w:szCs w:val="22"/>
          <w:highlight w:val="yellow"/>
          <w:lang w:val="ru-RU"/>
        </w:rPr>
        <w:t xml:space="preserve"> </w:t>
      </w:r>
      <w:r>
        <w:rPr>
          <w:rFonts w:ascii="Arial" w:hAnsi="Arial" w:cs="Arial"/>
          <w:i/>
          <w:sz w:val="22"/>
          <w:szCs w:val="22"/>
          <w:highlight w:val="yellow"/>
        </w:rPr>
        <w:t>for</w:t>
      </w:r>
      <w:r>
        <w:rPr>
          <w:rFonts w:ascii="Arial" w:hAnsi="Arial" w:cs="Arial"/>
          <w:i/>
          <w:sz w:val="22"/>
          <w:szCs w:val="22"/>
          <w:highlight w:val="yellow"/>
          <w:lang w:val="ru-RU"/>
        </w:rPr>
        <w:t xml:space="preserve"> </w:t>
      </w:r>
      <w:r>
        <w:rPr>
          <w:rFonts w:ascii="Arial" w:hAnsi="Arial" w:cs="Arial"/>
          <w:i/>
          <w:sz w:val="22"/>
          <w:szCs w:val="22"/>
          <w:highlight w:val="yellow"/>
        </w:rPr>
        <w:t>closed</w:t>
      </w:r>
      <w:r>
        <w:rPr>
          <w:rFonts w:ascii="Arial" w:hAnsi="Arial" w:cs="Arial"/>
          <w:i/>
          <w:sz w:val="22"/>
          <w:szCs w:val="22"/>
          <w:highlight w:val="yellow"/>
          <w:lang w:val="ru-RU"/>
        </w:rPr>
        <w:t xml:space="preserve"> </w:t>
      </w:r>
      <w:r>
        <w:rPr>
          <w:rFonts w:ascii="Arial" w:hAnsi="Arial" w:cs="Arial"/>
          <w:i/>
          <w:sz w:val="22"/>
          <w:szCs w:val="22"/>
          <w:highlight w:val="yellow"/>
        </w:rPr>
        <w:t>cases</w:t>
      </w:r>
      <w:r>
        <w:rPr>
          <w:rFonts w:ascii="Arial" w:hAnsi="Arial" w:cs="Arial"/>
          <w:i/>
          <w:sz w:val="22"/>
          <w:szCs w:val="22"/>
          <w:highlight w:val="yellow"/>
          <w:lang w:val="ru-RU"/>
        </w:rPr>
        <w:t xml:space="preserve"> </w:t>
      </w:r>
      <w:r>
        <w:rPr>
          <w:rFonts w:ascii="Arial" w:hAnsi="Arial" w:cs="Arial"/>
          <w:i/>
          <w:sz w:val="22"/>
          <w:szCs w:val="22"/>
          <w:highlight w:val="yellow"/>
        </w:rPr>
        <w:t>is</w:t>
      </w:r>
      <w:r>
        <w:rPr>
          <w:rFonts w:ascii="Arial" w:hAnsi="Arial" w:cs="Arial"/>
          <w:i/>
          <w:sz w:val="22"/>
          <w:szCs w:val="22"/>
          <w:highlight w:val="yellow"/>
          <w:lang w:val="ru-RU"/>
        </w:rPr>
        <w:t xml:space="preserve"> </w:t>
      </w:r>
      <w:r>
        <w:rPr>
          <w:rFonts w:ascii="Arial" w:hAnsi="Arial" w:cs="Arial"/>
          <w:i/>
          <w:sz w:val="22"/>
          <w:szCs w:val="22"/>
          <w:highlight w:val="yellow"/>
        </w:rPr>
        <w:t>limited</w:t>
      </w:r>
      <w:r>
        <w:rPr>
          <w:rFonts w:ascii="Arial" w:hAnsi="Arial" w:cs="Arial"/>
          <w:i/>
          <w:sz w:val="22"/>
          <w:szCs w:val="22"/>
          <w:highlight w:val="yellow"/>
          <w:lang w:val="ru-RU"/>
        </w:rPr>
        <w:t xml:space="preserve"> </w:t>
      </w:r>
      <w:r>
        <w:rPr>
          <w:rFonts w:ascii="Arial" w:hAnsi="Arial" w:cs="Arial"/>
          <w:i/>
          <w:sz w:val="22"/>
          <w:szCs w:val="22"/>
          <w:highlight w:val="yellow"/>
        </w:rPr>
        <w:t>to</w:t>
      </w:r>
      <w:r>
        <w:rPr>
          <w:rFonts w:ascii="Arial" w:hAnsi="Arial" w:cs="Arial"/>
          <w:i/>
          <w:sz w:val="22"/>
          <w:szCs w:val="22"/>
          <w:highlight w:val="yellow"/>
          <w:lang w:val="ru-RU"/>
        </w:rPr>
        <w:t xml:space="preserve"> </w:t>
      </w:r>
      <w:r>
        <w:rPr>
          <w:rFonts w:ascii="Arial" w:hAnsi="Arial" w:cs="Arial"/>
          <w:i/>
          <w:sz w:val="22"/>
          <w:szCs w:val="22"/>
          <w:highlight w:val="yellow"/>
        </w:rPr>
        <w:t>amounts</w:t>
      </w:r>
      <w:r>
        <w:rPr>
          <w:rFonts w:ascii="Arial" w:hAnsi="Arial" w:cs="Arial"/>
          <w:i/>
          <w:sz w:val="22"/>
          <w:szCs w:val="22"/>
          <w:highlight w:val="yellow"/>
          <w:lang w:val="ru-RU"/>
        </w:rPr>
        <w:t xml:space="preserve"> </w:t>
      </w:r>
      <w:r>
        <w:rPr>
          <w:rFonts w:ascii="Arial" w:hAnsi="Arial" w:cs="Arial"/>
          <w:i/>
          <w:sz w:val="22"/>
          <w:szCs w:val="22"/>
          <w:highlight w:val="yellow"/>
        </w:rPr>
        <w:t>of</w:t>
      </w:r>
      <w:r>
        <w:rPr>
          <w:rFonts w:ascii="Arial" w:hAnsi="Arial" w:cs="Arial"/>
          <w:i/>
          <w:sz w:val="22"/>
          <w:szCs w:val="22"/>
          <w:highlight w:val="yellow"/>
          <w:lang w:val="ru-RU"/>
        </w:rPr>
        <w:t xml:space="preserve"> $75.00 </w:t>
      </w:r>
      <w:r>
        <w:rPr>
          <w:rFonts w:ascii="Arial" w:hAnsi="Arial" w:cs="Arial"/>
          <w:i/>
          <w:sz w:val="22"/>
          <w:szCs w:val="22"/>
          <w:highlight w:val="yellow"/>
        </w:rPr>
        <w:t>or</w:t>
      </w:r>
      <w:r>
        <w:rPr>
          <w:rFonts w:ascii="Arial" w:hAnsi="Arial" w:cs="Arial"/>
          <w:i/>
          <w:sz w:val="22"/>
          <w:szCs w:val="22"/>
          <w:highlight w:val="yellow"/>
          <w:lang w:val="ru-RU"/>
        </w:rPr>
        <w:t xml:space="preserve"> </w:t>
      </w:r>
      <w:r>
        <w:rPr>
          <w:rFonts w:ascii="Arial" w:hAnsi="Arial" w:cs="Arial"/>
          <w:i/>
          <w:sz w:val="22"/>
          <w:szCs w:val="22"/>
          <w:highlight w:val="yellow"/>
        </w:rPr>
        <w:t>more</w:t>
      </w:r>
      <w:r>
        <w:rPr>
          <w:rFonts w:ascii="Arial" w:hAnsi="Arial" w:cs="Arial"/>
          <w:i/>
          <w:sz w:val="22"/>
          <w:szCs w:val="22"/>
          <w:highlight w:val="yellow"/>
          <w:lang w:val="ru-RU"/>
        </w:rPr>
        <w:t xml:space="preserve"> </w:t>
      </w:r>
      <w:r>
        <w:rPr>
          <w:rFonts w:ascii="Arial" w:hAnsi="Arial" w:cs="Arial"/>
          <w:i/>
          <w:sz w:val="22"/>
          <w:szCs w:val="22"/>
          <w:highlight w:val="yellow"/>
        </w:rPr>
        <w:t>and</w:t>
      </w:r>
      <w:r>
        <w:rPr>
          <w:rFonts w:ascii="Arial" w:hAnsi="Arial" w:cs="Arial"/>
          <w:i/>
          <w:sz w:val="22"/>
          <w:szCs w:val="22"/>
          <w:highlight w:val="yellow"/>
          <w:lang w:val="ru-RU"/>
        </w:rPr>
        <w:t xml:space="preserve"> </w:t>
      </w:r>
      <w:r>
        <w:rPr>
          <w:rFonts w:ascii="Arial" w:hAnsi="Arial" w:cs="Arial"/>
          <w:i/>
          <w:sz w:val="22"/>
          <w:szCs w:val="22"/>
          <w:highlight w:val="yellow"/>
        </w:rPr>
        <w:t>for</w:t>
      </w:r>
      <w:r>
        <w:rPr>
          <w:rFonts w:ascii="Arial" w:hAnsi="Arial" w:cs="Arial"/>
          <w:i/>
          <w:sz w:val="22"/>
          <w:szCs w:val="22"/>
          <w:highlight w:val="yellow"/>
          <w:lang w:val="ru-RU"/>
        </w:rPr>
        <w:t xml:space="preserve"> </w:t>
      </w:r>
      <w:r>
        <w:rPr>
          <w:rFonts w:ascii="Arial" w:hAnsi="Arial" w:cs="Arial"/>
          <w:i/>
          <w:sz w:val="22"/>
          <w:szCs w:val="22"/>
          <w:highlight w:val="yellow"/>
        </w:rPr>
        <w:t>RCA</w:t>
      </w:r>
      <w:r>
        <w:rPr>
          <w:rFonts w:ascii="Arial" w:hAnsi="Arial" w:cs="Arial"/>
          <w:i/>
          <w:sz w:val="22"/>
          <w:szCs w:val="22"/>
          <w:highlight w:val="yellow"/>
          <w:lang w:val="ru-RU"/>
        </w:rPr>
        <w:t xml:space="preserve"> </w:t>
      </w:r>
      <w:r>
        <w:rPr>
          <w:rFonts w:ascii="Arial" w:hAnsi="Arial" w:cs="Arial"/>
          <w:i/>
          <w:sz w:val="22"/>
          <w:szCs w:val="22"/>
          <w:highlight w:val="yellow"/>
        </w:rPr>
        <w:t>cases</w:t>
      </w:r>
      <w:r>
        <w:rPr>
          <w:rFonts w:ascii="Arial" w:hAnsi="Arial" w:cs="Arial"/>
          <w:i/>
          <w:sz w:val="22"/>
          <w:szCs w:val="22"/>
          <w:highlight w:val="yellow"/>
          <w:lang w:val="ru-RU"/>
        </w:rPr>
        <w:t xml:space="preserve"> </w:t>
      </w:r>
      <w:r>
        <w:rPr>
          <w:rFonts w:ascii="Arial" w:hAnsi="Arial" w:cs="Arial"/>
          <w:i/>
          <w:sz w:val="22"/>
          <w:szCs w:val="22"/>
          <w:highlight w:val="yellow"/>
        </w:rPr>
        <w:t>closed</w:t>
      </w:r>
      <w:r>
        <w:rPr>
          <w:rFonts w:ascii="Arial" w:hAnsi="Arial" w:cs="Arial"/>
          <w:i/>
          <w:sz w:val="22"/>
          <w:szCs w:val="22"/>
          <w:highlight w:val="yellow"/>
          <w:lang w:val="ru-RU"/>
        </w:rPr>
        <w:t xml:space="preserve"> </w:t>
      </w:r>
      <w:r>
        <w:rPr>
          <w:rFonts w:ascii="Arial" w:hAnsi="Arial" w:cs="Arial"/>
          <w:i/>
          <w:sz w:val="22"/>
          <w:szCs w:val="22"/>
          <w:highlight w:val="yellow"/>
        </w:rPr>
        <w:t>for</w:t>
      </w:r>
      <w:r>
        <w:rPr>
          <w:rFonts w:ascii="Arial" w:hAnsi="Arial" w:cs="Arial"/>
          <w:i/>
          <w:sz w:val="22"/>
          <w:szCs w:val="22"/>
          <w:highlight w:val="yellow"/>
          <w:lang w:val="ru-RU"/>
        </w:rPr>
        <w:t xml:space="preserve"> </w:t>
      </w:r>
      <w:r>
        <w:rPr>
          <w:rFonts w:ascii="Arial" w:hAnsi="Arial" w:cs="Arial"/>
          <w:i/>
          <w:sz w:val="22"/>
          <w:szCs w:val="22"/>
          <w:highlight w:val="yellow"/>
        </w:rPr>
        <w:t>one</w:t>
      </w:r>
      <w:r>
        <w:rPr>
          <w:rFonts w:ascii="Arial" w:hAnsi="Arial" w:cs="Arial"/>
          <w:i/>
          <w:sz w:val="22"/>
          <w:szCs w:val="22"/>
          <w:highlight w:val="yellow"/>
          <w:lang w:val="ru-RU"/>
        </w:rPr>
        <w:t xml:space="preserve"> </w:t>
      </w:r>
      <w:r>
        <w:rPr>
          <w:rFonts w:ascii="Arial" w:hAnsi="Arial" w:cs="Arial"/>
          <w:i/>
          <w:sz w:val="22"/>
          <w:szCs w:val="22"/>
          <w:highlight w:val="yellow"/>
        </w:rPr>
        <w:t>year</w:t>
      </w:r>
      <w:r>
        <w:rPr>
          <w:rFonts w:ascii="Arial" w:hAnsi="Arial" w:cs="Arial"/>
          <w:i/>
          <w:sz w:val="22"/>
          <w:szCs w:val="22"/>
          <w:highlight w:val="yellow"/>
          <w:lang w:val="ru-RU"/>
        </w:rPr>
        <w:t xml:space="preserve"> </w:t>
      </w:r>
      <w:r>
        <w:rPr>
          <w:rFonts w:ascii="Arial" w:hAnsi="Arial" w:cs="Arial"/>
          <w:i/>
          <w:sz w:val="22"/>
          <w:szCs w:val="22"/>
          <w:highlight w:val="yellow"/>
        </w:rPr>
        <w:t>or</w:t>
      </w:r>
      <w:r>
        <w:rPr>
          <w:rFonts w:ascii="Arial" w:hAnsi="Arial" w:cs="Arial"/>
          <w:i/>
          <w:sz w:val="22"/>
          <w:szCs w:val="22"/>
          <w:highlight w:val="yellow"/>
          <w:lang w:val="ru-RU"/>
        </w:rPr>
        <w:t xml:space="preserve"> </w:t>
      </w:r>
      <w:r>
        <w:rPr>
          <w:rFonts w:ascii="Arial" w:hAnsi="Arial" w:cs="Arial"/>
          <w:i/>
          <w:sz w:val="22"/>
          <w:szCs w:val="22"/>
          <w:highlight w:val="yellow"/>
        </w:rPr>
        <w:t>less.</w:t>
      </w:r>
      <w:r>
        <w:rPr>
          <w:rFonts w:ascii="Arial" w:hAnsi="Arial" w:cs="Arial"/>
          <w:b/>
          <w:i/>
          <w:sz w:val="22"/>
          <w:szCs w:val="22"/>
          <w:highlight w:val="yellow"/>
          <w:lang w:val="ru-RU"/>
        </w:rPr>
        <w:t>)</w:t>
      </w:r>
    </w:p>
    <w:p w:rsidR="00E95910" w:rsidRDefault="00E95910">
      <w:pPr>
        <w:rPr>
          <w:rFonts w:ascii="Arial" w:hAnsi="Arial" w:cs="Arial"/>
          <w:sz w:val="22"/>
          <w:szCs w:val="22"/>
          <w:lang w:val="ru-RU"/>
        </w:rPr>
      </w:pPr>
    </w:p>
    <w:p w:rsidR="00E95910" w:rsidRDefault="00E95910">
      <w:pPr>
        <w:rPr>
          <w:rFonts w:ascii="Arial" w:hAnsi="Arial"/>
          <w:sz w:val="22"/>
          <w:szCs w:val="22"/>
        </w:rPr>
      </w:pPr>
      <w:r>
        <w:rPr>
          <w:rFonts w:ascii="Arial" w:hAnsi="Arial"/>
          <w:b/>
          <w:sz w:val="22"/>
          <w:szCs w:val="22"/>
          <w:lang w:val="ru-RU"/>
        </w:rPr>
        <w:t>ПРАВО НА ОБЖАЛОВАНИЕ:</w:t>
      </w:r>
    </w:p>
    <w:p w:rsidR="00E95910" w:rsidRDefault="00E95910">
      <w:pPr>
        <w:rPr>
          <w:rFonts w:ascii="Arial" w:hAnsi="Arial"/>
          <w:sz w:val="22"/>
          <w:szCs w:val="22"/>
        </w:rPr>
      </w:pPr>
    </w:p>
    <w:p w:rsidR="00E95910" w:rsidRDefault="00E95910">
      <w:pPr>
        <w:rPr>
          <w:rFonts w:ascii="Arial" w:hAnsi="Arial" w:cs="Arial"/>
          <w:sz w:val="22"/>
          <w:szCs w:val="22"/>
          <w:lang w:val="ru-RU"/>
        </w:rPr>
      </w:pPr>
      <w:r>
        <w:rPr>
          <w:rFonts w:ascii="Arial" w:hAnsi="Arial"/>
          <w:sz w:val="22"/>
          <w:szCs w:val="22"/>
          <w:lang w:val="ru-RU"/>
        </w:rPr>
        <w:t xml:space="preserve">Любой взрослый участник </w:t>
      </w:r>
      <w:r>
        <w:rPr>
          <w:rFonts w:ascii="Arial" w:hAnsi="Arial"/>
          <w:sz w:val="22"/>
          <w:szCs w:val="22"/>
        </w:rPr>
        <w:t>RCA</w:t>
      </w:r>
      <w:r>
        <w:rPr>
          <w:rFonts w:ascii="Arial" w:hAnsi="Arial"/>
          <w:sz w:val="22"/>
          <w:szCs w:val="22"/>
          <w:lang w:val="ru-RU"/>
        </w:rPr>
        <w:t>, указанный выше как ответственный за возвращение переплаченной суммы, может запросить «Беспристрастное рассмотрение», если он полагает, что решение было неправильным.  Инструкции для запроса на такое рассмотрения можно получить у вашего ведущего, или вы можете направить письменный запрос с указанием ваших имени и фамилии, адреса, номера телефона, номера социального страхования (</w:t>
      </w:r>
      <w:r>
        <w:rPr>
          <w:rFonts w:ascii="Arial" w:hAnsi="Arial"/>
          <w:sz w:val="22"/>
          <w:szCs w:val="22"/>
        </w:rPr>
        <w:t>social</w:t>
      </w:r>
      <w:r>
        <w:rPr>
          <w:rFonts w:ascii="Arial" w:hAnsi="Arial"/>
          <w:sz w:val="22"/>
          <w:szCs w:val="22"/>
          <w:lang w:val="ru-RU"/>
        </w:rPr>
        <w:t xml:space="preserve"> </w:t>
      </w:r>
      <w:r>
        <w:rPr>
          <w:rFonts w:ascii="Arial" w:hAnsi="Arial"/>
          <w:sz w:val="22"/>
          <w:szCs w:val="22"/>
        </w:rPr>
        <w:t>security</w:t>
      </w:r>
      <w:r>
        <w:rPr>
          <w:rFonts w:ascii="Arial" w:hAnsi="Arial"/>
          <w:sz w:val="22"/>
          <w:szCs w:val="22"/>
          <w:lang w:val="ru-RU"/>
        </w:rPr>
        <w:t xml:space="preserve"> </w:t>
      </w:r>
      <w:r>
        <w:rPr>
          <w:rFonts w:ascii="Arial" w:hAnsi="Arial"/>
          <w:sz w:val="22"/>
          <w:szCs w:val="22"/>
        </w:rPr>
        <w:t>number</w:t>
      </w:r>
      <w:r>
        <w:rPr>
          <w:rFonts w:ascii="Arial" w:hAnsi="Arial"/>
          <w:sz w:val="22"/>
          <w:szCs w:val="22"/>
          <w:lang w:val="ru-RU"/>
        </w:rPr>
        <w:t xml:space="preserve">) и причины Обжалования в Отдел по рассмотрениям и обжалованиям - </w:t>
      </w:r>
      <w:r>
        <w:rPr>
          <w:rFonts w:ascii="Arial" w:hAnsi="Arial"/>
          <w:sz w:val="22"/>
          <w:szCs w:val="22"/>
        </w:rPr>
        <w:t>Division</w:t>
      </w:r>
      <w:r>
        <w:rPr>
          <w:rFonts w:ascii="Arial" w:hAnsi="Arial"/>
          <w:sz w:val="22"/>
          <w:szCs w:val="22"/>
          <w:lang w:val="ru-RU"/>
        </w:rPr>
        <w:t xml:space="preserve"> </w:t>
      </w:r>
      <w:r>
        <w:rPr>
          <w:rFonts w:ascii="Arial" w:hAnsi="Arial"/>
          <w:sz w:val="22"/>
          <w:szCs w:val="22"/>
        </w:rPr>
        <w:t>of</w:t>
      </w:r>
      <w:r>
        <w:rPr>
          <w:rFonts w:ascii="Arial" w:hAnsi="Arial"/>
          <w:sz w:val="22"/>
          <w:szCs w:val="22"/>
          <w:lang w:val="ru-RU"/>
        </w:rPr>
        <w:t xml:space="preserve"> </w:t>
      </w:r>
      <w:r>
        <w:rPr>
          <w:rFonts w:ascii="Arial" w:hAnsi="Arial"/>
          <w:sz w:val="22"/>
          <w:szCs w:val="22"/>
        </w:rPr>
        <w:t>Hearings</w:t>
      </w:r>
      <w:r>
        <w:rPr>
          <w:rFonts w:ascii="Arial" w:hAnsi="Arial"/>
          <w:sz w:val="22"/>
          <w:szCs w:val="22"/>
          <w:lang w:val="ru-RU"/>
        </w:rPr>
        <w:t xml:space="preserve"> </w:t>
      </w:r>
      <w:r>
        <w:rPr>
          <w:rFonts w:ascii="Arial" w:hAnsi="Arial"/>
          <w:sz w:val="22"/>
          <w:szCs w:val="22"/>
        </w:rPr>
        <w:t>and</w:t>
      </w:r>
      <w:r>
        <w:rPr>
          <w:rFonts w:ascii="Arial" w:hAnsi="Arial"/>
          <w:sz w:val="22"/>
          <w:szCs w:val="22"/>
          <w:lang w:val="ru-RU"/>
        </w:rPr>
        <w:t xml:space="preserve"> </w:t>
      </w:r>
      <w:r>
        <w:rPr>
          <w:rFonts w:ascii="Arial" w:hAnsi="Arial"/>
          <w:sz w:val="22"/>
          <w:szCs w:val="22"/>
        </w:rPr>
        <w:t>Appeals</w:t>
      </w:r>
      <w:r>
        <w:rPr>
          <w:rFonts w:ascii="Arial" w:hAnsi="Arial"/>
          <w:sz w:val="22"/>
          <w:szCs w:val="22"/>
          <w:lang w:val="ru-RU"/>
        </w:rPr>
        <w:t xml:space="preserve">, </w:t>
      </w:r>
      <w:r>
        <w:rPr>
          <w:rFonts w:ascii="Arial" w:hAnsi="Arial"/>
          <w:sz w:val="22"/>
          <w:szCs w:val="22"/>
        </w:rPr>
        <w:t>PO</w:t>
      </w:r>
      <w:r>
        <w:rPr>
          <w:rFonts w:ascii="Arial" w:hAnsi="Arial"/>
          <w:sz w:val="22"/>
          <w:szCs w:val="22"/>
          <w:lang w:val="ru-RU"/>
        </w:rPr>
        <w:t xml:space="preserve"> </w:t>
      </w:r>
      <w:r>
        <w:rPr>
          <w:rFonts w:ascii="Arial" w:hAnsi="Arial"/>
          <w:sz w:val="22"/>
          <w:szCs w:val="22"/>
        </w:rPr>
        <w:t>Box</w:t>
      </w:r>
      <w:r>
        <w:rPr>
          <w:rFonts w:ascii="Arial" w:hAnsi="Arial"/>
          <w:sz w:val="22"/>
          <w:szCs w:val="22"/>
          <w:lang w:val="ru-RU"/>
        </w:rPr>
        <w:t xml:space="preserve"> 7875, </w:t>
      </w:r>
      <w:r>
        <w:rPr>
          <w:rFonts w:ascii="Arial" w:hAnsi="Arial"/>
          <w:sz w:val="22"/>
          <w:szCs w:val="22"/>
        </w:rPr>
        <w:t>Madison</w:t>
      </w:r>
      <w:r>
        <w:rPr>
          <w:rFonts w:ascii="Arial" w:hAnsi="Arial"/>
          <w:sz w:val="22"/>
          <w:szCs w:val="22"/>
          <w:lang w:val="ru-RU"/>
        </w:rPr>
        <w:t xml:space="preserve"> </w:t>
      </w:r>
      <w:r>
        <w:rPr>
          <w:rFonts w:ascii="Arial" w:hAnsi="Arial"/>
          <w:sz w:val="22"/>
          <w:szCs w:val="22"/>
        </w:rPr>
        <w:t>WI</w:t>
      </w:r>
      <w:r>
        <w:rPr>
          <w:rFonts w:ascii="Arial" w:hAnsi="Arial"/>
          <w:sz w:val="22"/>
          <w:szCs w:val="22"/>
          <w:lang w:val="ru-RU"/>
        </w:rPr>
        <w:t xml:space="preserve"> 53707-7875.  </w:t>
      </w:r>
      <w:r>
        <w:rPr>
          <w:rFonts w:ascii="Arial" w:hAnsi="Arial" w:cs="Arial"/>
          <w:sz w:val="22"/>
          <w:szCs w:val="22"/>
          <w:lang w:val="ru-RU"/>
        </w:rPr>
        <w:t xml:space="preserve">Если вы запрашиваете Беспристрастное рассмотрение, продолжая получать льготы по </w:t>
      </w:r>
      <w:r>
        <w:rPr>
          <w:rFonts w:ascii="Arial" w:hAnsi="Arial" w:cs="Arial"/>
          <w:sz w:val="22"/>
          <w:szCs w:val="22"/>
        </w:rPr>
        <w:t>RCA</w:t>
      </w:r>
      <w:r>
        <w:rPr>
          <w:rFonts w:ascii="Arial" w:hAnsi="Arial" w:cs="Arial"/>
          <w:sz w:val="22"/>
          <w:szCs w:val="22"/>
          <w:lang w:val="ru-RU"/>
        </w:rPr>
        <w:t xml:space="preserve">, вы будете продолжать получать льготы до принятия решения по рассмотрению дела, если только период вашего права на льготы по </w:t>
      </w:r>
      <w:r>
        <w:rPr>
          <w:rFonts w:ascii="Arial" w:hAnsi="Arial" w:cs="Arial"/>
          <w:sz w:val="22"/>
          <w:szCs w:val="22"/>
        </w:rPr>
        <w:t>RCA</w:t>
      </w:r>
      <w:r>
        <w:rPr>
          <w:rFonts w:ascii="Arial" w:hAnsi="Arial" w:cs="Arial"/>
          <w:sz w:val="22"/>
          <w:szCs w:val="22"/>
          <w:lang w:val="ru-RU"/>
        </w:rPr>
        <w:t xml:space="preserve"> не истекает до завершения рассмотрения.  Вам необходимо будет представить информацию в ходе «Беспристрастного рассмотрения» для обоснования того, почему вы не обязаны производить выплаты долга.  Если в ходе «Беспристрастного рассмотрения» не устанавливается, что вы не должны выплачивать долг, вы будете обязаны возвратить переплату.  Вам необходимо незамедлительно связаться с вышеуказанным ведущим по </w:t>
      </w:r>
      <w:r>
        <w:rPr>
          <w:rFonts w:ascii="Arial" w:hAnsi="Arial" w:cs="Arial"/>
          <w:sz w:val="22"/>
          <w:szCs w:val="22"/>
        </w:rPr>
        <w:t>RCA</w:t>
      </w:r>
      <w:r>
        <w:rPr>
          <w:rFonts w:ascii="Arial" w:hAnsi="Arial" w:cs="Arial"/>
          <w:sz w:val="22"/>
          <w:szCs w:val="22"/>
          <w:lang w:val="ru-RU"/>
        </w:rPr>
        <w:t xml:space="preserve"> для получения инструкций о том, как направлять запрос на «Беспристрастное рассмотрение» в письменном виде в течение 45 дней от даты уведомления; в противном случае сотрудник, отвечающий за «Беспристрастное рассмотрение», не будет рассматривать ваш запрос.</w:t>
      </w:r>
    </w:p>
    <w:p w:rsidR="00E95910" w:rsidRDefault="00E95910">
      <w:pPr>
        <w:rPr>
          <w:rFonts w:ascii="Arial" w:hAnsi="Arial" w:cs="Arial"/>
          <w:sz w:val="22"/>
          <w:szCs w:val="22"/>
          <w:lang w:val="hr-HR"/>
        </w:rPr>
      </w:pPr>
    </w:p>
    <w:p w:rsidR="00E95910" w:rsidRDefault="00E95910">
      <w:pPr>
        <w:rPr>
          <w:rFonts w:ascii="Arial" w:hAnsi="Arial" w:cs="Arial"/>
          <w:i/>
          <w:sz w:val="22"/>
          <w:szCs w:val="22"/>
        </w:rPr>
      </w:pPr>
      <w:r>
        <w:rPr>
          <w:rFonts w:ascii="Arial" w:hAnsi="Arial" w:cs="Arial"/>
          <w:b/>
          <w:i/>
          <w:sz w:val="22"/>
          <w:szCs w:val="22"/>
          <w:highlight w:val="yellow"/>
        </w:rPr>
        <w:t xml:space="preserve">(Agency Note:  </w:t>
      </w:r>
      <w:r>
        <w:rPr>
          <w:rFonts w:ascii="Arial" w:hAnsi="Arial" w:cs="Arial"/>
          <w:i/>
          <w:sz w:val="22"/>
          <w:szCs w:val="22"/>
          <w:highlight w:val="yellow"/>
        </w:rPr>
        <w:t xml:space="preserve">If you do not have the name and mailing address of your agency in letterhead form on the top of this letter, include the name and full mailing address of your agency in this signature block area.  In </w:t>
      </w:r>
      <w:r>
        <w:rPr>
          <w:rFonts w:ascii="Arial" w:hAnsi="Arial" w:cs="Arial"/>
          <w:b/>
          <w:i/>
          <w:sz w:val="22"/>
          <w:szCs w:val="22"/>
          <w:highlight w:val="yellow"/>
        </w:rPr>
        <w:t>all</w:t>
      </w:r>
      <w:r>
        <w:rPr>
          <w:rFonts w:ascii="Arial" w:hAnsi="Arial" w:cs="Arial"/>
          <w:i/>
          <w:sz w:val="22"/>
          <w:szCs w:val="22"/>
          <w:highlight w:val="yellow"/>
        </w:rPr>
        <w:t xml:space="preserve"> cases, provide your agency's signatory person's name, title, and telephone number in this signature area.</w:t>
      </w:r>
      <w:r>
        <w:rPr>
          <w:rFonts w:ascii="Arial" w:hAnsi="Arial" w:cs="Arial"/>
          <w:b/>
          <w:i/>
          <w:sz w:val="22"/>
          <w:szCs w:val="22"/>
          <w:highlight w:val="yellow"/>
        </w:rPr>
        <w:t>)</w:t>
      </w:r>
    </w:p>
    <w:p w:rsidR="00E95910" w:rsidRDefault="00E95910"/>
    <w:sectPr w:rsidR="00E95910">
      <w:footerReference w:type="default" r:id="rId6"/>
      <w:pgSz w:w="12240" w:h="15840"/>
      <w:pgMar w:top="720" w:right="576" w:bottom="720" w:left="5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910" w:rsidRDefault="00E95910">
      <w:r>
        <w:separator/>
      </w:r>
    </w:p>
  </w:endnote>
  <w:endnote w:type="continuationSeparator" w:id="0">
    <w:p w:rsidR="00E95910" w:rsidRDefault="00E95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910" w:rsidRDefault="00E95910">
    <w:pPr>
      <w:rPr>
        <w:rFonts w:ascii="Arial" w:hAnsi="Arial" w:cs="Arial"/>
        <w:sz w:val="16"/>
        <w:szCs w:val="16"/>
      </w:rPr>
    </w:pPr>
    <w:r>
      <w:rPr>
        <w:rFonts w:ascii="Arial" w:hAnsi="Arial" w:cs="Arial"/>
        <w:sz w:val="16"/>
        <w:szCs w:val="16"/>
      </w:rPr>
      <w:t>DCF-F-DETM-15725-R (R. 10/2009) (T. 08/2007)</w:t>
    </w:r>
  </w:p>
  <w:p w:rsidR="00E95910" w:rsidRDefault="00E959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910" w:rsidRDefault="00E95910">
      <w:r>
        <w:separator/>
      </w:r>
    </w:p>
  </w:footnote>
  <w:footnote w:type="continuationSeparator" w:id="0">
    <w:p w:rsidR="00E95910" w:rsidRDefault="00E959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Full" w:cryptAlgorithmClass="hash" w:cryptAlgorithmType="typeAny" w:cryptAlgorithmSid="4" w:cryptSpinCount="100000" w:hash="257+sNyXhVMj7SqPy87OOPLzMf4=" w:salt="/to5mfyyK2E+IRQIvg/HKQ=="/>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0AAA"/>
    <w:rsid w:val="000E1A86"/>
    <w:rsid w:val="00900AAA"/>
    <w:rsid w:val="00E95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4053</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STATE OF WISCONSIN</vt:lpstr>
    </vt:vector>
  </TitlesOfParts>
  <Company>DCF - State of Wisconsin</Company>
  <LinksUpToDate>false</LinksUpToDate>
  <CharactersWithSpaces>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WISCONSIN</dc:title>
  <dc:creator>DZAMODI</dc:creator>
  <cp:lastModifiedBy>Phil R. Staley</cp:lastModifiedBy>
  <cp:revision>2</cp:revision>
  <dcterms:created xsi:type="dcterms:W3CDTF">2016-06-22T17:08:00Z</dcterms:created>
  <dcterms:modified xsi:type="dcterms:W3CDTF">2016-06-22T17:08:00Z</dcterms:modified>
</cp:coreProperties>
</file>