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E6BCF" w14:textId="47C314D9" w:rsidR="00A54815" w:rsidRPr="000B3123" w:rsidRDefault="00A54815" w:rsidP="00A54815">
      <w:pPr>
        <w:jc w:val="center"/>
        <w:rPr>
          <w:rFonts w:asciiTheme="majorHAnsi" w:hAnsiTheme="majorHAnsi" w:cs="Arial"/>
          <w:b/>
          <w:sz w:val="28"/>
          <w:szCs w:val="22"/>
          <w:rtl/>
        </w:rPr>
      </w:pPr>
      <w:proofErr w:type="spellStart"/>
      <w:r w:rsidRPr="000B3123">
        <w:rPr>
          <w:rFonts w:asciiTheme="majorHAnsi" w:hAnsiTheme="majorHAnsi" w:cs="Arial"/>
          <w:b/>
          <w:sz w:val="28"/>
          <w:szCs w:val="22"/>
          <w:lang w:val="es-ES_tradnl"/>
        </w:rPr>
        <w:t>Mkataba</w:t>
      </w:r>
      <w:proofErr w:type="spellEnd"/>
      <w:r w:rsidRPr="000B3123">
        <w:rPr>
          <w:rFonts w:asciiTheme="majorHAnsi" w:hAnsiTheme="majorHAnsi" w:cs="Arial"/>
          <w:b/>
          <w:sz w:val="28"/>
          <w:szCs w:val="22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b/>
          <w:sz w:val="28"/>
          <w:szCs w:val="22"/>
          <w:lang w:val="es-ES_tradnl"/>
        </w:rPr>
        <w:t>wa</w:t>
      </w:r>
      <w:proofErr w:type="spellEnd"/>
      <w:r w:rsidRPr="000B3123">
        <w:rPr>
          <w:rFonts w:asciiTheme="majorHAnsi" w:hAnsiTheme="majorHAnsi" w:cs="Arial"/>
          <w:b/>
          <w:sz w:val="28"/>
          <w:szCs w:val="22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b/>
          <w:sz w:val="28"/>
          <w:szCs w:val="22"/>
          <w:lang w:val="es-ES_tradnl"/>
        </w:rPr>
        <w:t>Kituo</w:t>
      </w:r>
      <w:proofErr w:type="spellEnd"/>
      <w:r w:rsidRPr="000B3123">
        <w:rPr>
          <w:rFonts w:asciiTheme="majorHAnsi" w:hAnsiTheme="majorHAnsi" w:cs="Arial"/>
          <w:b/>
          <w:sz w:val="28"/>
          <w:szCs w:val="22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b/>
          <w:sz w:val="28"/>
          <w:szCs w:val="22"/>
          <w:lang w:val="es-ES_tradnl"/>
        </w:rPr>
        <w:t>cha</w:t>
      </w:r>
      <w:proofErr w:type="spellEnd"/>
      <w:r w:rsidRPr="000B3123">
        <w:rPr>
          <w:rFonts w:asciiTheme="majorHAnsi" w:hAnsiTheme="majorHAnsi" w:cs="Arial"/>
          <w:b/>
          <w:sz w:val="28"/>
          <w:szCs w:val="22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b/>
          <w:sz w:val="28"/>
          <w:szCs w:val="22"/>
          <w:lang w:val="es-ES_tradnl"/>
        </w:rPr>
        <w:t>Mafunzo</w:t>
      </w:r>
      <w:proofErr w:type="spellEnd"/>
      <w:r w:rsidRPr="000B3123">
        <w:rPr>
          <w:rFonts w:asciiTheme="majorHAnsi" w:hAnsiTheme="majorHAnsi" w:cs="Arial"/>
          <w:b/>
          <w:sz w:val="28"/>
          <w:szCs w:val="22"/>
          <w:lang w:val="es-ES_tradnl"/>
        </w:rPr>
        <w:t xml:space="preserve"> ya </w:t>
      </w:r>
      <w:proofErr w:type="spellStart"/>
      <w:r w:rsidRPr="000B3123">
        <w:rPr>
          <w:rFonts w:asciiTheme="majorHAnsi" w:hAnsiTheme="majorHAnsi" w:cs="Arial"/>
          <w:b/>
          <w:sz w:val="28"/>
          <w:szCs w:val="22"/>
          <w:lang w:val="es-ES_tradnl"/>
        </w:rPr>
        <w:t>Kazi</w:t>
      </w:r>
      <w:proofErr w:type="spellEnd"/>
      <w:r w:rsidRPr="000B3123">
        <w:rPr>
          <w:rFonts w:asciiTheme="majorHAnsi" w:hAnsiTheme="majorHAnsi" w:cs="Arial"/>
          <w:b/>
          <w:sz w:val="28"/>
          <w:szCs w:val="22"/>
          <w:lang w:val="es-ES_tradnl"/>
        </w:rPr>
        <w:t xml:space="preserve"> ya Wisconsin Works (W-2)</w:t>
      </w:r>
    </w:p>
    <w:p w14:paraId="5B574C75" w14:textId="4C339FDD" w:rsidR="006C62EC" w:rsidRPr="00591170" w:rsidRDefault="000B3123" w:rsidP="00673D58">
      <w:pPr>
        <w:spacing w:after="240"/>
        <w:jc w:val="center"/>
        <w:rPr>
          <w:rFonts w:asciiTheme="majorHAnsi" w:hAnsiTheme="majorHAnsi" w:cs="Arial"/>
          <w:bCs/>
          <w:smallCaps/>
        </w:rPr>
      </w:pPr>
      <w:r w:rsidRPr="00591170">
        <w:rPr>
          <w:rFonts w:asciiTheme="majorHAnsi" w:hAnsiTheme="majorHAnsi" w:cs="Arial"/>
          <w:bCs/>
          <w:smallCaps/>
        </w:rPr>
        <w:t>Wisconsin Works (W-2) Work Training Site Agreement</w:t>
      </w:r>
    </w:p>
    <w:p w14:paraId="6417854A" w14:textId="201DA986" w:rsidR="00FD589F" w:rsidRPr="000B3123" w:rsidRDefault="006E2EA0" w:rsidP="00673D58">
      <w:pPr>
        <w:spacing w:after="120"/>
        <w:rPr>
          <w:rFonts w:asciiTheme="majorHAnsi" w:hAnsiTheme="majorHAnsi" w:cs="Arial"/>
          <w:sz w:val="22"/>
        </w:rPr>
      </w:pPr>
      <w:proofErr w:type="spellStart"/>
      <w:r w:rsidRPr="000B3123">
        <w:rPr>
          <w:rFonts w:asciiTheme="majorHAnsi" w:hAnsiTheme="majorHAnsi" w:cs="Arial"/>
        </w:rPr>
        <w:t>Maelezo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ya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kibinafsi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unayotoa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yanaweza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kutumika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kwa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madhumuni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mengine</w:t>
      </w:r>
      <w:proofErr w:type="spellEnd"/>
      <w:r w:rsidR="00FD589F" w:rsidRPr="000B3123">
        <w:rPr>
          <w:rFonts w:asciiTheme="majorHAnsi" w:hAnsiTheme="majorHAnsi" w:cs="Arial"/>
        </w:rPr>
        <w:t xml:space="preserve"> [Privacy Law, s. 15.04(1)(m), Wisconsin Statutes].</w:t>
      </w:r>
    </w:p>
    <w:p w14:paraId="5AB19576" w14:textId="65F1B081" w:rsidR="006C62EC" w:rsidRPr="000B3123" w:rsidRDefault="009432C7" w:rsidP="00673D58">
      <w:pPr>
        <w:pStyle w:val="ListBullet"/>
        <w:spacing w:after="120"/>
        <w:ind w:left="0" w:firstLine="0"/>
        <w:rPr>
          <w:rFonts w:asciiTheme="majorHAnsi" w:hAnsiTheme="majorHAnsi" w:cs="Arial"/>
        </w:rPr>
      </w:pPr>
      <w:proofErr w:type="spellStart"/>
      <w:r w:rsidRPr="000B3123">
        <w:rPr>
          <w:rFonts w:asciiTheme="majorHAnsi" w:hAnsiTheme="majorHAnsi" w:cs="Arial"/>
        </w:rPr>
        <w:t>Mkataba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huu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wa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Kituo</w:t>
      </w:r>
      <w:proofErr w:type="spellEnd"/>
      <w:r w:rsidRPr="000B3123">
        <w:rPr>
          <w:rFonts w:asciiTheme="majorHAnsi" w:hAnsiTheme="majorHAnsi" w:cs="Arial"/>
        </w:rPr>
        <w:t xml:space="preserve"> cha </w:t>
      </w:r>
      <w:proofErr w:type="spellStart"/>
      <w:r w:rsidRPr="000B3123">
        <w:rPr>
          <w:rFonts w:asciiTheme="majorHAnsi" w:hAnsiTheme="majorHAnsi" w:cs="Arial"/>
        </w:rPr>
        <w:t>Mafunzo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ya</w:t>
      </w:r>
      <w:proofErr w:type="spellEnd"/>
      <w:r w:rsidRPr="000B3123">
        <w:rPr>
          <w:rFonts w:asciiTheme="majorHAnsi" w:hAnsiTheme="majorHAnsi" w:cs="Arial"/>
        </w:rPr>
        <w:t xml:space="preserve"> Kazi </w:t>
      </w:r>
      <w:proofErr w:type="spellStart"/>
      <w:r w:rsidRPr="000B3123">
        <w:rPr>
          <w:rFonts w:asciiTheme="majorHAnsi" w:hAnsiTheme="majorHAnsi" w:cs="Arial"/>
        </w:rPr>
        <w:t>ya</w:t>
      </w:r>
      <w:proofErr w:type="spellEnd"/>
      <w:r w:rsidRPr="000B3123">
        <w:rPr>
          <w:rFonts w:asciiTheme="majorHAnsi" w:hAnsiTheme="majorHAnsi" w:cs="Arial"/>
        </w:rPr>
        <w:t xml:space="preserve"> Wisconsin Works (W-2) </w:t>
      </w:r>
      <w:proofErr w:type="spellStart"/>
      <w:r w:rsidRPr="000B3123">
        <w:rPr>
          <w:rFonts w:asciiTheme="majorHAnsi" w:hAnsiTheme="majorHAnsi" w:cs="Arial"/>
        </w:rPr>
        <w:t>unainisha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mahitaji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ambayo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kila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mtoa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huduma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wa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mafunzo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anapaswa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kukidhi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kwa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kila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mshiriki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wa</w:t>
      </w:r>
      <w:proofErr w:type="spellEnd"/>
      <w:r w:rsidRPr="000B3123">
        <w:rPr>
          <w:rFonts w:asciiTheme="majorHAnsi" w:hAnsiTheme="majorHAnsi" w:cs="Arial"/>
        </w:rPr>
        <w:t xml:space="preserve"> W-2 </w:t>
      </w:r>
      <w:proofErr w:type="spellStart"/>
      <w:r w:rsidRPr="000B3123">
        <w:rPr>
          <w:rFonts w:asciiTheme="majorHAnsi" w:hAnsiTheme="majorHAnsi" w:cs="Arial"/>
        </w:rPr>
        <w:t>aliyewekwa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katika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nafasi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ya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mafunzo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ya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stadi</w:t>
      </w:r>
      <w:proofErr w:type="spellEnd"/>
      <w:r w:rsidRPr="000B3123">
        <w:rPr>
          <w:rFonts w:asciiTheme="majorHAnsi" w:hAnsiTheme="majorHAnsi" w:cs="Arial"/>
        </w:rPr>
        <w:t xml:space="preserve"> za </w:t>
      </w:r>
      <w:proofErr w:type="spellStart"/>
      <w:r w:rsidRPr="000B3123">
        <w:rPr>
          <w:rFonts w:asciiTheme="majorHAnsi" w:hAnsiTheme="majorHAnsi" w:cs="Arial"/>
        </w:rPr>
        <w:t>ajira</w:t>
      </w:r>
      <w:proofErr w:type="spellEnd"/>
      <w:r w:rsidRPr="000B3123">
        <w:rPr>
          <w:rFonts w:asciiTheme="majorHAnsi" w:hAnsiTheme="majorHAnsi" w:cs="Arial"/>
        </w:rPr>
        <w:t>.</w:t>
      </w:r>
    </w:p>
    <w:p w14:paraId="7AA481FD" w14:textId="3296995C" w:rsidR="006C62EC" w:rsidRPr="000B3123" w:rsidRDefault="00BF0944" w:rsidP="00673D58">
      <w:pPr>
        <w:spacing w:after="120"/>
        <w:rPr>
          <w:rFonts w:asciiTheme="majorHAnsi" w:hAnsiTheme="majorHAnsi"/>
        </w:rPr>
      </w:pPr>
      <w:proofErr w:type="spellStart"/>
      <w:r w:rsidRPr="000B3123">
        <w:rPr>
          <w:rFonts w:asciiTheme="majorHAnsi" w:hAnsiTheme="majorHAnsi" w:cs="Arial"/>
        </w:rPr>
        <w:t>Lengo</w:t>
      </w:r>
      <w:proofErr w:type="spellEnd"/>
      <w:r w:rsidRPr="000B3123">
        <w:rPr>
          <w:rFonts w:asciiTheme="majorHAnsi" w:hAnsiTheme="majorHAnsi" w:cs="Arial"/>
        </w:rPr>
        <w:t xml:space="preserve"> la </w:t>
      </w:r>
      <w:proofErr w:type="spellStart"/>
      <w:r w:rsidRPr="000B3123">
        <w:rPr>
          <w:rFonts w:asciiTheme="majorHAnsi" w:hAnsiTheme="majorHAnsi" w:cs="Arial"/>
        </w:rPr>
        <w:t>mkataba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wa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mafunzo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ya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kazi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wa</w:t>
      </w:r>
      <w:proofErr w:type="spellEnd"/>
      <w:r w:rsidRPr="000B3123">
        <w:rPr>
          <w:rFonts w:asciiTheme="majorHAnsi" w:hAnsiTheme="majorHAnsi" w:cs="Arial"/>
        </w:rPr>
        <w:t xml:space="preserve"> W-2 </w:t>
      </w:r>
      <w:proofErr w:type="spellStart"/>
      <w:r w:rsidRPr="000B3123">
        <w:rPr>
          <w:rFonts w:asciiTheme="majorHAnsi" w:hAnsiTheme="majorHAnsi" w:cs="Arial"/>
        </w:rPr>
        <w:t>ni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kuwasaidia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washiriki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wa</w:t>
      </w:r>
      <w:proofErr w:type="spellEnd"/>
      <w:r w:rsidRPr="000B3123">
        <w:rPr>
          <w:rFonts w:asciiTheme="majorHAnsi" w:hAnsiTheme="majorHAnsi" w:cs="Arial"/>
        </w:rPr>
        <w:t xml:space="preserve"> W-2 </w:t>
      </w:r>
      <w:proofErr w:type="spellStart"/>
      <w:r w:rsidRPr="000B3123">
        <w:rPr>
          <w:rFonts w:asciiTheme="majorHAnsi" w:hAnsiTheme="majorHAnsi" w:cs="Arial"/>
        </w:rPr>
        <w:t>waliowekwa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katika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Programu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ya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Jaribio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ya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Kulinganisha</w:t>
      </w:r>
      <w:proofErr w:type="spellEnd"/>
      <w:r w:rsidRPr="000B3123">
        <w:rPr>
          <w:rFonts w:asciiTheme="majorHAnsi" w:hAnsiTheme="majorHAnsi" w:cs="Arial"/>
        </w:rPr>
        <w:t xml:space="preserve"> Ajira (</w:t>
      </w:r>
      <w:r w:rsidR="004853C6">
        <w:rPr>
          <w:rFonts w:asciiTheme="majorHAnsi" w:hAnsiTheme="majorHAnsi" w:cs="Arial"/>
        </w:rPr>
        <w:t xml:space="preserve">Trial Employment Match Program, </w:t>
      </w:r>
      <w:r w:rsidRPr="000B3123">
        <w:rPr>
          <w:rFonts w:asciiTheme="majorHAnsi" w:hAnsiTheme="majorHAnsi" w:cs="Arial"/>
        </w:rPr>
        <w:t xml:space="preserve">TEMP), Kazi </w:t>
      </w:r>
      <w:proofErr w:type="spellStart"/>
      <w:r w:rsidRPr="000B3123">
        <w:rPr>
          <w:rFonts w:asciiTheme="majorHAnsi" w:hAnsiTheme="majorHAnsi" w:cs="Arial"/>
        </w:rPr>
        <w:t>ya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Huduma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kwa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Jamii</w:t>
      </w:r>
      <w:proofErr w:type="spellEnd"/>
      <w:r w:rsidRPr="000B3123">
        <w:rPr>
          <w:rFonts w:asciiTheme="majorHAnsi" w:hAnsiTheme="majorHAnsi" w:cs="Arial"/>
        </w:rPr>
        <w:t xml:space="preserve"> (</w:t>
      </w:r>
      <w:r w:rsidR="004853C6">
        <w:rPr>
          <w:rFonts w:asciiTheme="majorHAnsi" w:hAnsiTheme="majorHAnsi" w:cs="Arial"/>
        </w:rPr>
        <w:t xml:space="preserve">Community Service Job, </w:t>
      </w:r>
      <w:r w:rsidRPr="000B3123">
        <w:rPr>
          <w:rFonts w:asciiTheme="majorHAnsi" w:hAnsiTheme="majorHAnsi" w:cs="Arial"/>
        </w:rPr>
        <w:t xml:space="preserve">CSJ), au </w:t>
      </w:r>
      <w:proofErr w:type="spellStart"/>
      <w:r w:rsidRPr="000B3123">
        <w:rPr>
          <w:rFonts w:asciiTheme="majorHAnsi" w:hAnsiTheme="majorHAnsi" w:cs="Arial"/>
        </w:rPr>
        <w:t>Upangaji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wa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Mpito</w:t>
      </w:r>
      <w:proofErr w:type="spellEnd"/>
      <w:r w:rsidRPr="000B3123">
        <w:rPr>
          <w:rFonts w:asciiTheme="majorHAnsi" w:hAnsiTheme="majorHAnsi" w:cs="Arial"/>
        </w:rPr>
        <w:t xml:space="preserve"> (</w:t>
      </w:r>
      <w:r w:rsidR="006C214E">
        <w:rPr>
          <w:rFonts w:asciiTheme="majorHAnsi" w:hAnsiTheme="majorHAnsi" w:cs="Arial"/>
        </w:rPr>
        <w:t xml:space="preserve">W-2 Transitional Placement, </w:t>
      </w:r>
      <w:r w:rsidRPr="000B3123">
        <w:rPr>
          <w:rFonts w:asciiTheme="majorHAnsi" w:hAnsiTheme="majorHAnsi" w:cs="Arial"/>
        </w:rPr>
        <w:t xml:space="preserve">W-2 T) </w:t>
      </w:r>
      <w:proofErr w:type="spellStart"/>
      <w:r w:rsidRPr="000B3123">
        <w:rPr>
          <w:rFonts w:asciiTheme="majorHAnsi" w:hAnsiTheme="majorHAnsi" w:cs="Arial"/>
        </w:rPr>
        <w:t>kupata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stadi</w:t>
      </w:r>
      <w:proofErr w:type="spellEnd"/>
      <w:r w:rsidRPr="000B3123">
        <w:rPr>
          <w:rFonts w:asciiTheme="majorHAnsi" w:hAnsiTheme="majorHAnsi" w:cs="Arial"/>
        </w:rPr>
        <w:t xml:space="preserve"> za </w:t>
      </w:r>
      <w:proofErr w:type="spellStart"/>
      <w:r w:rsidRPr="000B3123">
        <w:rPr>
          <w:rFonts w:asciiTheme="majorHAnsi" w:hAnsiTheme="majorHAnsi" w:cs="Arial"/>
        </w:rPr>
        <w:t>ajira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zinaweza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kuhamishwa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ili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kupata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ajira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endelevu</w:t>
      </w:r>
      <w:proofErr w:type="spellEnd"/>
      <w:r w:rsidRPr="000B3123">
        <w:rPr>
          <w:rFonts w:asciiTheme="majorHAnsi" w:hAnsiTheme="majorHAnsi" w:cs="Arial"/>
        </w:rPr>
        <w:t xml:space="preserve">, </w:t>
      </w:r>
      <w:proofErr w:type="spellStart"/>
      <w:r w:rsidRPr="000B3123">
        <w:rPr>
          <w:rFonts w:asciiTheme="majorHAnsi" w:hAnsiTheme="majorHAnsi" w:cs="Arial"/>
        </w:rPr>
        <w:t>inayotegemeza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familia</w:t>
      </w:r>
      <w:proofErr w:type="spellEnd"/>
      <w:r w:rsidRPr="000B3123">
        <w:rPr>
          <w:rFonts w:asciiTheme="majorHAnsi" w:hAnsiTheme="majorHAnsi" w:cs="Arial"/>
        </w:rPr>
        <w:t>.</w:t>
      </w:r>
      <w:r w:rsidR="006C62EC" w:rsidRPr="000B3123">
        <w:rPr>
          <w:rFonts w:asciiTheme="majorHAnsi" w:hAnsiTheme="majorHAnsi"/>
        </w:rPr>
        <w:t xml:space="preserve"> </w:t>
      </w:r>
    </w:p>
    <w:p w14:paraId="337D7AA4" w14:textId="44DE59B8" w:rsidR="006C62EC" w:rsidRPr="000B3123" w:rsidRDefault="00F95751" w:rsidP="00673D58">
      <w:pPr>
        <w:spacing w:after="120"/>
        <w:rPr>
          <w:rFonts w:asciiTheme="majorHAnsi" w:hAnsiTheme="majorHAnsi" w:cs="Arial"/>
          <w:lang w:val="es-ES_tradnl"/>
        </w:rPr>
      </w:pPr>
      <w:r w:rsidRPr="000B3123">
        <w:rPr>
          <w:rFonts w:asciiTheme="majorHAnsi" w:hAnsiTheme="majorHAnsi" w:cs="Arial"/>
          <w:lang w:val="es-ES_tradnl"/>
        </w:rPr>
        <w:t xml:space="preserve">Kuna </w:t>
      </w:r>
      <w:proofErr w:type="spellStart"/>
      <w:r w:rsidRPr="000B3123">
        <w:rPr>
          <w:rFonts w:asciiTheme="majorHAnsi" w:hAnsiTheme="majorHAnsi" w:cs="Arial"/>
          <w:lang w:val="es-ES_tradnl"/>
        </w:rPr>
        <w:t>fursa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tatu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za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uzoefu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na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mafunzo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ya </w:t>
      </w:r>
      <w:proofErr w:type="spellStart"/>
      <w:r w:rsidRPr="000B3123">
        <w:rPr>
          <w:rFonts w:asciiTheme="majorHAnsi" w:hAnsiTheme="majorHAnsi" w:cs="Arial"/>
          <w:lang w:val="es-ES_tradnl"/>
        </w:rPr>
        <w:t>kazi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zinazofafanuliwa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na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W-2.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795"/>
        <w:gridCol w:w="9005"/>
      </w:tblGrid>
      <w:tr w:rsidR="006C62EC" w:rsidRPr="000B3123" w14:paraId="636E4E38" w14:textId="77777777" w:rsidTr="00AD5757">
        <w:trPr>
          <w:trHeight w:val="611"/>
        </w:trPr>
        <w:tc>
          <w:tcPr>
            <w:tcW w:w="1795" w:type="dxa"/>
            <w:shd w:val="clear" w:color="auto" w:fill="auto"/>
            <w:vAlign w:val="center"/>
          </w:tcPr>
          <w:p w14:paraId="48616EBD" w14:textId="5CE22977" w:rsidR="000B3123" w:rsidRPr="000B3123" w:rsidRDefault="000B3123" w:rsidP="00F25EC7">
            <w:pPr>
              <w:jc w:val="center"/>
              <w:rPr>
                <w:rFonts w:asciiTheme="majorHAnsi" w:hAnsiTheme="majorHAnsi" w:cs="Arial"/>
                <w:b/>
                <w:bCs/>
              </w:rPr>
            </w:pPr>
            <w:r w:rsidRPr="000B3123">
              <w:rPr>
                <w:rFonts w:asciiTheme="majorHAnsi" w:hAnsiTheme="majorHAnsi" w:cs="Arial"/>
                <w:b/>
                <w:bCs/>
                <w:smallCaps/>
              </w:rPr>
              <w:t>W-2</w:t>
            </w:r>
          </w:p>
          <w:p w14:paraId="1A919388" w14:textId="1F69BC5C" w:rsidR="006C62EC" w:rsidRPr="00F60D62" w:rsidRDefault="00590314" w:rsidP="00F60D62">
            <w:pPr>
              <w:jc w:val="center"/>
              <w:rPr>
                <w:rFonts w:asciiTheme="majorHAnsi" w:hAnsiTheme="majorHAnsi" w:cs="Arial"/>
                <w:b/>
                <w:bCs/>
              </w:rPr>
            </w:pPr>
            <w:r w:rsidRPr="000B3123">
              <w:rPr>
                <w:rFonts w:asciiTheme="majorHAnsi" w:hAnsiTheme="majorHAnsi" w:cs="Arial"/>
                <w:b/>
                <w:bCs/>
              </w:rPr>
              <w:t xml:space="preserve">Aina </w:t>
            </w:r>
            <w:proofErr w:type="spellStart"/>
            <w:r w:rsidRPr="000B3123">
              <w:rPr>
                <w:rFonts w:asciiTheme="majorHAnsi" w:hAnsiTheme="majorHAnsi" w:cs="Arial"/>
                <w:b/>
                <w:bCs/>
              </w:rPr>
              <w:t>ya</w:t>
            </w:r>
            <w:proofErr w:type="spellEnd"/>
            <w:r w:rsidRPr="000B3123">
              <w:rPr>
                <w:rFonts w:asciiTheme="majorHAnsi" w:hAnsiTheme="majorHAnsi" w:cs="Arial"/>
                <w:b/>
                <w:bCs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  <w:b/>
                <w:bCs/>
              </w:rPr>
              <w:t>Upangaji</w:t>
            </w:r>
            <w:proofErr w:type="spellEnd"/>
          </w:p>
        </w:tc>
        <w:tc>
          <w:tcPr>
            <w:tcW w:w="9005" w:type="dxa"/>
            <w:shd w:val="clear" w:color="auto" w:fill="auto"/>
            <w:vAlign w:val="center"/>
          </w:tcPr>
          <w:p w14:paraId="5DD58579" w14:textId="2C2B9431" w:rsidR="006C62EC" w:rsidRPr="00F60D62" w:rsidRDefault="00E005FA" w:rsidP="00F60D62">
            <w:pPr>
              <w:jc w:val="center"/>
              <w:rPr>
                <w:rFonts w:asciiTheme="majorHAnsi" w:hAnsiTheme="majorHAnsi" w:cs="Arial"/>
                <w:b/>
                <w:bCs/>
              </w:rPr>
            </w:pPr>
            <w:proofErr w:type="spellStart"/>
            <w:r w:rsidRPr="000B3123">
              <w:rPr>
                <w:rFonts w:asciiTheme="majorHAnsi" w:hAnsiTheme="majorHAnsi" w:cs="Arial"/>
                <w:b/>
                <w:bCs/>
              </w:rPr>
              <w:t>Madhumuni</w:t>
            </w:r>
            <w:proofErr w:type="spellEnd"/>
          </w:p>
        </w:tc>
      </w:tr>
      <w:tr w:rsidR="006C62EC" w:rsidRPr="000B3123" w14:paraId="4BB71141" w14:textId="77777777" w:rsidTr="00AD5757">
        <w:tc>
          <w:tcPr>
            <w:tcW w:w="1795" w:type="dxa"/>
            <w:shd w:val="clear" w:color="auto" w:fill="auto"/>
          </w:tcPr>
          <w:p w14:paraId="19BB9D54" w14:textId="77777777" w:rsidR="006C62EC" w:rsidRPr="000B3123" w:rsidRDefault="006C62EC" w:rsidP="00CE7445">
            <w:pPr>
              <w:jc w:val="center"/>
              <w:rPr>
                <w:rFonts w:asciiTheme="majorHAnsi" w:hAnsiTheme="majorHAnsi" w:cs="Arial"/>
                <w:smallCaps/>
              </w:rPr>
            </w:pPr>
            <w:r w:rsidRPr="000B3123">
              <w:rPr>
                <w:rFonts w:asciiTheme="majorHAnsi" w:hAnsiTheme="majorHAnsi" w:cs="Arial"/>
                <w:smallCaps/>
              </w:rPr>
              <w:t>TEMP</w:t>
            </w:r>
          </w:p>
        </w:tc>
        <w:tc>
          <w:tcPr>
            <w:tcW w:w="9005" w:type="dxa"/>
            <w:shd w:val="clear" w:color="auto" w:fill="auto"/>
          </w:tcPr>
          <w:p w14:paraId="0E220F71" w14:textId="30CC8D40" w:rsidR="006C62EC" w:rsidRPr="000B3123" w:rsidRDefault="00EA338E" w:rsidP="00120ADC">
            <w:pPr>
              <w:rPr>
                <w:rFonts w:asciiTheme="majorHAnsi" w:hAnsiTheme="majorHAnsi" w:cs="Arial"/>
              </w:rPr>
            </w:pPr>
            <w:proofErr w:type="spellStart"/>
            <w:r w:rsidRPr="000B3123">
              <w:rPr>
                <w:rFonts w:asciiTheme="majorHAnsi" w:hAnsiTheme="majorHAnsi" w:cs="Arial"/>
              </w:rPr>
              <w:t>Inakusudiwa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kutoa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uzoefu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na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mafunzo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ya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kazi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ili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kumsaidia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mfanyikazi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kuhamia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haraka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katika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ajira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isiyo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na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ruzuku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. Kazi za TEMP </w:t>
            </w:r>
            <w:proofErr w:type="spellStart"/>
            <w:r w:rsidRPr="000B3123">
              <w:rPr>
                <w:rFonts w:asciiTheme="majorHAnsi" w:hAnsiTheme="majorHAnsi" w:cs="Arial"/>
              </w:rPr>
              <w:t>zinatarajiwa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kuwa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nafasi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zisizo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na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ruzuku</w:t>
            </w:r>
            <w:proofErr w:type="spellEnd"/>
            <w:r w:rsidRPr="000B3123">
              <w:rPr>
                <w:rFonts w:asciiTheme="majorHAnsi" w:hAnsiTheme="majorHAnsi" w:cs="Arial"/>
              </w:rPr>
              <w:t>.</w:t>
            </w:r>
          </w:p>
        </w:tc>
      </w:tr>
      <w:tr w:rsidR="006C62EC" w:rsidRPr="000B3123" w14:paraId="3D063EE1" w14:textId="77777777" w:rsidTr="00AD5757">
        <w:tc>
          <w:tcPr>
            <w:tcW w:w="1795" w:type="dxa"/>
            <w:shd w:val="clear" w:color="auto" w:fill="auto"/>
          </w:tcPr>
          <w:p w14:paraId="491DD516" w14:textId="77777777" w:rsidR="006C62EC" w:rsidRPr="000B3123" w:rsidRDefault="006C62EC" w:rsidP="00CE7445">
            <w:pPr>
              <w:jc w:val="center"/>
              <w:rPr>
                <w:rFonts w:asciiTheme="majorHAnsi" w:hAnsiTheme="majorHAnsi" w:cs="Arial"/>
                <w:smallCaps/>
              </w:rPr>
            </w:pPr>
            <w:r w:rsidRPr="000B3123">
              <w:rPr>
                <w:rFonts w:asciiTheme="majorHAnsi" w:hAnsiTheme="majorHAnsi" w:cs="Arial"/>
                <w:smallCaps/>
              </w:rPr>
              <w:t>CSJ</w:t>
            </w:r>
          </w:p>
        </w:tc>
        <w:tc>
          <w:tcPr>
            <w:tcW w:w="9005" w:type="dxa"/>
            <w:shd w:val="clear" w:color="auto" w:fill="auto"/>
          </w:tcPr>
          <w:p w14:paraId="2FD943AE" w14:textId="273325AC" w:rsidR="006C62EC" w:rsidRPr="000B3123" w:rsidRDefault="0055799B" w:rsidP="00120ADC">
            <w:pPr>
              <w:rPr>
                <w:rFonts w:asciiTheme="majorHAnsi" w:hAnsiTheme="majorHAnsi" w:cs="Arial"/>
              </w:rPr>
            </w:pPr>
            <w:proofErr w:type="spellStart"/>
            <w:r w:rsidRPr="000B3123">
              <w:rPr>
                <w:rFonts w:asciiTheme="majorHAnsi" w:hAnsiTheme="majorHAnsi" w:cs="Arial"/>
              </w:rPr>
              <w:t>Inakusudiwa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kuwapa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washiriki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0B3123">
              <w:rPr>
                <w:rFonts w:asciiTheme="majorHAnsi" w:hAnsiTheme="majorHAnsi" w:cs="Arial"/>
              </w:rPr>
              <w:t>ambao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hawana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utayari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wa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kazi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0B3123">
              <w:rPr>
                <w:rFonts w:asciiTheme="majorHAnsi" w:hAnsiTheme="majorHAnsi" w:cs="Arial"/>
              </w:rPr>
              <w:t>fursa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ya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kufanya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mazoezi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ya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tabia za </w:t>
            </w:r>
            <w:proofErr w:type="spellStart"/>
            <w:r w:rsidRPr="000B3123">
              <w:rPr>
                <w:rFonts w:asciiTheme="majorHAnsi" w:hAnsiTheme="majorHAnsi" w:cs="Arial"/>
              </w:rPr>
              <w:t>kazi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na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stadi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muhimu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za </w:t>
            </w:r>
            <w:proofErr w:type="spellStart"/>
            <w:r w:rsidRPr="000B3123">
              <w:rPr>
                <w:rFonts w:asciiTheme="majorHAnsi" w:hAnsiTheme="majorHAnsi" w:cs="Arial"/>
              </w:rPr>
              <w:t>kufanikiwa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katika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mazingira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ya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kawaida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ya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kazi</w:t>
            </w:r>
            <w:proofErr w:type="spellEnd"/>
            <w:r w:rsidRPr="000B3123">
              <w:rPr>
                <w:rFonts w:asciiTheme="majorHAnsi" w:hAnsiTheme="majorHAnsi" w:cs="Arial"/>
              </w:rPr>
              <w:t>.</w:t>
            </w:r>
          </w:p>
        </w:tc>
      </w:tr>
      <w:tr w:rsidR="006C62EC" w:rsidRPr="000B3123" w14:paraId="3B9C19DD" w14:textId="77777777" w:rsidTr="00AD5757">
        <w:tc>
          <w:tcPr>
            <w:tcW w:w="1795" w:type="dxa"/>
            <w:shd w:val="clear" w:color="auto" w:fill="auto"/>
          </w:tcPr>
          <w:p w14:paraId="33A72152" w14:textId="77777777" w:rsidR="006C62EC" w:rsidRPr="000B3123" w:rsidRDefault="006C62EC" w:rsidP="00CE7445">
            <w:pPr>
              <w:jc w:val="center"/>
              <w:rPr>
                <w:rFonts w:asciiTheme="majorHAnsi" w:hAnsiTheme="majorHAnsi" w:cs="Arial"/>
                <w:smallCaps/>
              </w:rPr>
            </w:pPr>
            <w:r w:rsidRPr="000B3123">
              <w:rPr>
                <w:rFonts w:asciiTheme="majorHAnsi" w:hAnsiTheme="majorHAnsi" w:cs="Arial"/>
                <w:smallCaps/>
              </w:rPr>
              <w:t>W-2 T</w:t>
            </w:r>
          </w:p>
        </w:tc>
        <w:tc>
          <w:tcPr>
            <w:tcW w:w="9005" w:type="dxa"/>
            <w:shd w:val="clear" w:color="auto" w:fill="auto"/>
          </w:tcPr>
          <w:p w14:paraId="2DB609A0" w14:textId="32869F80" w:rsidR="00673D58" w:rsidRPr="000B3123" w:rsidRDefault="00C76216" w:rsidP="00120ADC">
            <w:pPr>
              <w:rPr>
                <w:rFonts w:asciiTheme="majorHAnsi" w:hAnsiTheme="majorHAnsi" w:cs="Arial"/>
              </w:rPr>
            </w:pPr>
            <w:proofErr w:type="spellStart"/>
            <w:r w:rsidRPr="000B3123">
              <w:rPr>
                <w:rFonts w:asciiTheme="majorHAnsi" w:hAnsiTheme="majorHAnsi" w:cs="Arial"/>
              </w:rPr>
              <w:t>Inakusudiwa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kuwapa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washiriki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0B3123">
              <w:rPr>
                <w:rFonts w:asciiTheme="majorHAnsi" w:hAnsiTheme="majorHAnsi" w:cs="Arial"/>
              </w:rPr>
              <w:t>ambao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hawana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utayari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wa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kazi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0B3123">
              <w:rPr>
                <w:rFonts w:asciiTheme="majorHAnsi" w:hAnsiTheme="majorHAnsi" w:cs="Arial"/>
              </w:rPr>
              <w:t>fursa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ya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kufanya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mazoezi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ya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tabia za </w:t>
            </w:r>
            <w:proofErr w:type="spellStart"/>
            <w:r w:rsidRPr="000B3123">
              <w:rPr>
                <w:rFonts w:asciiTheme="majorHAnsi" w:hAnsiTheme="majorHAnsi" w:cs="Arial"/>
              </w:rPr>
              <w:t>kazi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na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stadi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muhimu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za </w:t>
            </w:r>
            <w:proofErr w:type="spellStart"/>
            <w:r w:rsidRPr="000B3123">
              <w:rPr>
                <w:rFonts w:asciiTheme="majorHAnsi" w:hAnsiTheme="majorHAnsi" w:cs="Arial"/>
              </w:rPr>
              <w:t>kufanikiwa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katika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kazi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ya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kawaida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huku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wakizingatia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mambo </w:t>
            </w:r>
            <w:proofErr w:type="spellStart"/>
            <w:r w:rsidRPr="000B3123">
              <w:rPr>
                <w:rFonts w:asciiTheme="majorHAnsi" w:hAnsiTheme="majorHAnsi" w:cs="Arial"/>
              </w:rPr>
              <w:t>muhimu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ambayo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yako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na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yanayoweza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kumzuia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mshiriki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kupata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na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kudumisha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ajira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isiyo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na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ruzuku</w:t>
            </w:r>
            <w:proofErr w:type="spellEnd"/>
            <w:r w:rsidRPr="000B3123">
              <w:rPr>
                <w:rFonts w:asciiTheme="majorHAnsi" w:hAnsiTheme="majorHAnsi" w:cs="Arial"/>
              </w:rPr>
              <w:t>.</w:t>
            </w:r>
          </w:p>
        </w:tc>
      </w:tr>
    </w:tbl>
    <w:p w14:paraId="00687880" w14:textId="324206C1" w:rsidR="006C62EC" w:rsidRPr="000B3123" w:rsidRDefault="004764C1" w:rsidP="00673D58">
      <w:pPr>
        <w:spacing w:before="120" w:after="240"/>
        <w:rPr>
          <w:rFonts w:asciiTheme="majorHAnsi" w:hAnsiTheme="majorHAnsi" w:cs="Arial"/>
          <w:color w:val="000000"/>
        </w:rPr>
      </w:pPr>
      <w:proofErr w:type="spellStart"/>
      <w:r w:rsidRPr="000B3123">
        <w:rPr>
          <w:rFonts w:asciiTheme="majorHAnsi" w:hAnsiTheme="majorHAnsi" w:cs="Arial"/>
        </w:rPr>
        <w:t>Mshiriki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anaweza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kuajiriwa</w:t>
      </w:r>
      <w:proofErr w:type="spellEnd"/>
      <w:r w:rsidRPr="000B3123">
        <w:rPr>
          <w:rFonts w:asciiTheme="majorHAnsi" w:hAnsiTheme="majorHAnsi" w:cs="Arial"/>
        </w:rPr>
        <w:t xml:space="preserve"> au </w:t>
      </w:r>
      <w:proofErr w:type="spellStart"/>
      <w:r w:rsidRPr="000B3123">
        <w:rPr>
          <w:rFonts w:asciiTheme="majorHAnsi" w:hAnsiTheme="majorHAnsi" w:cs="Arial"/>
        </w:rPr>
        <w:t>kuwekwa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katika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nafasi</w:t>
      </w:r>
      <w:proofErr w:type="spellEnd"/>
      <w:r w:rsidRPr="000B3123">
        <w:rPr>
          <w:rFonts w:asciiTheme="majorHAnsi" w:hAnsiTheme="majorHAnsi" w:cs="Arial"/>
        </w:rPr>
        <w:t xml:space="preserve"> au </w:t>
      </w:r>
      <w:proofErr w:type="spellStart"/>
      <w:r w:rsidRPr="000B3123">
        <w:rPr>
          <w:rFonts w:asciiTheme="majorHAnsi" w:hAnsiTheme="majorHAnsi" w:cs="Arial"/>
        </w:rPr>
        <w:t>upangaji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mahususi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wa</w:t>
      </w:r>
      <w:proofErr w:type="spellEnd"/>
      <w:r w:rsidRPr="000B3123">
        <w:rPr>
          <w:rFonts w:asciiTheme="majorHAnsi" w:hAnsiTheme="majorHAnsi" w:cs="Arial"/>
        </w:rPr>
        <w:t xml:space="preserve"> TEMP, CSJ, au W-2 T </w:t>
      </w:r>
      <w:proofErr w:type="spellStart"/>
      <w:r w:rsidRPr="000B3123">
        <w:rPr>
          <w:rFonts w:asciiTheme="majorHAnsi" w:hAnsiTheme="majorHAnsi" w:cs="Arial"/>
        </w:rPr>
        <w:t>kwa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muda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usiozidi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miezi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sita</w:t>
      </w:r>
      <w:proofErr w:type="spellEnd"/>
      <w:r w:rsidRPr="000B3123">
        <w:rPr>
          <w:rFonts w:asciiTheme="majorHAnsi" w:hAnsiTheme="majorHAnsi" w:cs="Arial"/>
        </w:rPr>
        <w:t xml:space="preserve"> (6) </w:t>
      </w:r>
      <w:proofErr w:type="spellStart"/>
      <w:r w:rsidRPr="000B3123">
        <w:rPr>
          <w:rFonts w:asciiTheme="majorHAnsi" w:hAnsiTheme="majorHAnsi" w:cs="Arial"/>
        </w:rPr>
        <w:t>pamoja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na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fursa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ya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nyongeza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ya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miezi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mitatu</w:t>
      </w:r>
      <w:proofErr w:type="spellEnd"/>
      <w:r w:rsidRPr="000B3123">
        <w:rPr>
          <w:rFonts w:asciiTheme="majorHAnsi" w:hAnsiTheme="majorHAnsi" w:cs="Arial"/>
        </w:rPr>
        <w:t>.</w:t>
      </w:r>
    </w:p>
    <w:p w14:paraId="549C5846" w14:textId="14D2F0AB" w:rsidR="000569CC" w:rsidRPr="000B3123" w:rsidRDefault="000569CC" w:rsidP="000569CC">
      <w:pPr>
        <w:jc w:val="center"/>
        <w:rPr>
          <w:rFonts w:asciiTheme="majorHAnsi" w:hAnsiTheme="majorHAnsi" w:cs="Arial"/>
          <w:b/>
          <w:sz w:val="24"/>
          <w:lang w:val="es-ES_tradnl"/>
        </w:rPr>
      </w:pPr>
      <w:r w:rsidRPr="000B3123">
        <w:rPr>
          <w:rFonts w:asciiTheme="majorHAnsi" w:hAnsiTheme="majorHAnsi" w:cs="Arial"/>
          <w:b/>
          <w:sz w:val="24"/>
          <w:lang w:val="es-ES_tradnl"/>
        </w:rPr>
        <w:t>MAHITAJI YA KAWAIDA YA MTOA HUDUMA YA MAFUNZO YA KAZI</w:t>
      </w:r>
    </w:p>
    <w:p w14:paraId="7B2DCE4C" w14:textId="77777777" w:rsidR="00C2122E" w:rsidRDefault="00C2122E" w:rsidP="006C62EC">
      <w:pPr>
        <w:rPr>
          <w:rFonts w:asciiTheme="majorHAnsi" w:hAnsiTheme="majorHAnsi" w:cs="Arial"/>
          <w:bCs/>
        </w:rPr>
      </w:pPr>
    </w:p>
    <w:p w14:paraId="341ED01F" w14:textId="30BDC4A5" w:rsidR="006C62EC" w:rsidRPr="000B3123" w:rsidRDefault="00AE28B9" w:rsidP="006C62EC">
      <w:pPr>
        <w:rPr>
          <w:rFonts w:asciiTheme="majorHAnsi" w:hAnsiTheme="majorHAnsi" w:cs="Arial"/>
        </w:rPr>
      </w:pPr>
      <w:proofErr w:type="spellStart"/>
      <w:r w:rsidRPr="000B3123">
        <w:rPr>
          <w:rFonts w:asciiTheme="majorHAnsi" w:hAnsiTheme="majorHAnsi" w:cs="Arial"/>
          <w:lang w:val="es-ES_tradnl"/>
        </w:rPr>
        <w:t>Mahitaji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yafuatayo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yanatumika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kwa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watoa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huduma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wote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wa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mafunzo</w:t>
      </w:r>
      <w:proofErr w:type="spellEnd"/>
      <w:r w:rsidRPr="000B3123">
        <w:rPr>
          <w:rFonts w:asciiTheme="majorHAnsi" w:hAnsiTheme="majorHAnsi" w:cs="Arial"/>
          <w:lang w:val="es-ES_tradnl"/>
        </w:rPr>
        <w:t>/</w:t>
      </w:r>
      <w:proofErr w:type="spellStart"/>
      <w:r w:rsidRPr="000B3123">
        <w:rPr>
          <w:rFonts w:asciiTheme="majorHAnsi" w:hAnsiTheme="majorHAnsi" w:cs="Arial"/>
          <w:lang w:val="es-ES_tradnl"/>
        </w:rPr>
        <w:t>waajiri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na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ni </w:t>
      </w:r>
      <w:proofErr w:type="spellStart"/>
      <w:r w:rsidRPr="000B3123">
        <w:rPr>
          <w:rFonts w:asciiTheme="majorHAnsi" w:hAnsiTheme="majorHAnsi" w:cs="Arial"/>
          <w:lang w:val="es-ES_tradnl"/>
        </w:rPr>
        <w:t>lazima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yatolewe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kwa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shirika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la W-2 </w:t>
      </w:r>
      <w:proofErr w:type="spellStart"/>
      <w:r w:rsidRPr="000B3123">
        <w:rPr>
          <w:rFonts w:asciiTheme="majorHAnsi" w:hAnsiTheme="majorHAnsi" w:cs="Arial"/>
          <w:lang w:val="es-ES_tradnl"/>
        </w:rPr>
        <w:t>na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mshiriki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na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mtoa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huduma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ya </w:t>
      </w:r>
      <w:proofErr w:type="spellStart"/>
      <w:r w:rsidRPr="000B3123">
        <w:rPr>
          <w:rFonts w:asciiTheme="majorHAnsi" w:hAnsiTheme="majorHAnsi" w:cs="Arial"/>
          <w:lang w:val="es-ES_tradnl"/>
        </w:rPr>
        <w:t>mafunzo</w:t>
      </w:r>
      <w:proofErr w:type="spellEnd"/>
      <w:r w:rsidRPr="000B3123">
        <w:rPr>
          <w:rFonts w:asciiTheme="majorHAnsi" w:hAnsiTheme="majorHAnsi" w:cs="Arial"/>
          <w:lang w:val="es-ES_tradnl"/>
        </w:rPr>
        <w:t>/</w:t>
      </w:r>
      <w:proofErr w:type="spellStart"/>
      <w:r w:rsidRPr="000B3123">
        <w:rPr>
          <w:rFonts w:asciiTheme="majorHAnsi" w:hAnsiTheme="majorHAnsi" w:cs="Arial"/>
          <w:lang w:val="es-ES_tradnl"/>
        </w:rPr>
        <w:t>mwajiri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. </w:t>
      </w:r>
      <w:proofErr w:type="spellStart"/>
      <w:r w:rsidRPr="000B3123">
        <w:rPr>
          <w:rFonts w:asciiTheme="majorHAnsi" w:hAnsiTheme="majorHAnsi" w:cs="Arial"/>
        </w:rPr>
        <w:t>Mtoa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huduma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ya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mafunzo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ya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kazi</w:t>
      </w:r>
      <w:proofErr w:type="spellEnd"/>
      <w:r w:rsidRPr="000B3123">
        <w:rPr>
          <w:rFonts w:asciiTheme="majorHAnsi" w:hAnsiTheme="majorHAnsi" w:cs="Arial"/>
        </w:rPr>
        <w:t>/</w:t>
      </w:r>
      <w:proofErr w:type="spellStart"/>
      <w:r w:rsidRPr="000B3123">
        <w:rPr>
          <w:rFonts w:asciiTheme="majorHAnsi" w:hAnsiTheme="majorHAnsi" w:cs="Arial"/>
        </w:rPr>
        <w:t>mwajiri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ata</w:t>
      </w:r>
      <w:proofErr w:type="spellEnd"/>
      <w:r w:rsidRPr="000B3123">
        <w:rPr>
          <w:rFonts w:asciiTheme="majorHAnsi" w:hAnsiTheme="majorHAnsi" w:cs="Arial"/>
        </w:rPr>
        <w:t>:</w:t>
      </w:r>
    </w:p>
    <w:p w14:paraId="650A09FC" w14:textId="098DCAA6" w:rsidR="006C62EC" w:rsidRPr="000B3123" w:rsidRDefault="009D6BDD" w:rsidP="006C62EC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60"/>
        <w:rPr>
          <w:rFonts w:asciiTheme="majorHAnsi" w:hAnsiTheme="majorHAnsi" w:cs="Arial"/>
        </w:rPr>
      </w:pPr>
      <w:proofErr w:type="spellStart"/>
      <w:r w:rsidRPr="000B3123">
        <w:rPr>
          <w:rFonts w:asciiTheme="majorHAnsi" w:hAnsiTheme="majorHAnsi" w:cs="Arial"/>
        </w:rPr>
        <w:t>Zingatia</w:t>
      </w:r>
      <w:proofErr w:type="spellEnd"/>
      <w:r w:rsidRPr="000B3123">
        <w:rPr>
          <w:rFonts w:asciiTheme="majorHAnsi" w:hAnsiTheme="majorHAnsi" w:cs="Arial"/>
        </w:rPr>
        <w:t xml:space="preserve"> sheria </w:t>
      </w:r>
      <w:proofErr w:type="spellStart"/>
      <w:r w:rsidRPr="000B3123">
        <w:rPr>
          <w:rFonts w:asciiTheme="majorHAnsi" w:hAnsiTheme="majorHAnsi" w:cs="Arial"/>
        </w:rPr>
        <w:t>zote</w:t>
      </w:r>
      <w:proofErr w:type="spellEnd"/>
      <w:r w:rsidRPr="000B3123">
        <w:rPr>
          <w:rFonts w:asciiTheme="majorHAnsi" w:hAnsiTheme="majorHAnsi" w:cs="Arial"/>
        </w:rPr>
        <w:t xml:space="preserve"> za </w:t>
      </w:r>
      <w:proofErr w:type="spellStart"/>
      <w:r w:rsidRPr="000B3123">
        <w:rPr>
          <w:rFonts w:asciiTheme="majorHAnsi" w:hAnsiTheme="majorHAnsi" w:cs="Arial"/>
        </w:rPr>
        <w:t>ndani</w:t>
      </w:r>
      <w:proofErr w:type="spellEnd"/>
      <w:r w:rsidRPr="000B3123">
        <w:rPr>
          <w:rFonts w:asciiTheme="majorHAnsi" w:hAnsiTheme="majorHAnsi" w:cs="Arial"/>
        </w:rPr>
        <w:t xml:space="preserve">, </w:t>
      </w:r>
      <w:proofErr w:type="spellStart"/>
      <w:r w:rsidRPr="000B3123">
        <w:rPr>
          <w:rFonts w:asciiTheme="majorHAnsi" w:hAnsiTheme="majorHAnsi" w:cs="Arial"/>
        </w:rPr>
        <w:t>amri</w:t>
      </w:r>
      <w:proofErr w:type="spellEnd"/>
      <w:r w:rsidRPr="000B3123">
        <w:rPr>
          <w:rFonts w:asciiTheme="majorHAnsi" w:hAnsiTheme="majorHAnsi" w:cs="Arial"/>
        </w:rPr>
        <w:t xml:space="preserve">, </w:t>
      </w:r>
      <w:proofErr w:type="spellStart"/>
      <w:r w:rsidRPr="000B3123">
        <w:rPr>
          <w:rFonts w:asciiTheme="majorHAnsi" w:hAnsiTheme="majorHAnsi" w:cs="Arial"/>
        </w:rPr>
        <w:t>na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kanuni</w:t>
      </w:r>
      <w:proofErr w:type="spellEnd"/>
      <w:r w:rsidRPr="000B3123">
        <w:rPr>
          <w:rFonts w:asciiTheme="majorHAnsi" w:hAnsiTheme="majorHAnsi" w:cs="Arial"/>
        </w:rPr>
        <w:t xml:space="preserve"> za </w:t>
      </w:r>
      <w:proofErr w:type="spellStart"/>
      <w:r w:rsidRPr="000B3123">
        <w:rPr>
          <w:rFonts w:asciiTheme="majorHAnsi" w:hAnsiTheme="majorHAnsi" w:cs="Arial"/>
        </w:rPr>
        <w:t>shirikisho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na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jimbo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zinazoathiri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washiriki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wa</w:t>
      </w:r>
      <w:proofErr w:type="spellEnd"/>
      <w:r w:rsidRPr="000B3123">
        <w:rPr>
          <w:rFonts w:asciiTheme="majorHAnsi" w:hAnsiTheme="majorHAnsi" w:cs="Arial"/>
        </w:rPr>
        <w:t xml:space="preserve"> W-2 </w:t>
      </w:r>
      <w:proofErr w:type="spellStart"/>
      <w:r w:rsidRPr="000B3123">
        <w:rPr>
          <w:rFonts w:asciiTheme="majorHAnsi" w:hAnsiTheme="majorHAnsi" w:cs="Arial"/>
        </w:rPr>
        <w:t>ikiwa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ni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pamoja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na</w:t>
      </w:r>
      <w:proofErr w:type="spellEnd"/>
      <w:r w:rsidRPr="000B3123">
        <w:rPr>
          <w:rFonts w:asciiTheme="majorHAnsi" w:hAnsiTheme="majorHAnsi" w:cs="Arial"/>
        </w:rPr>
        <w:t>:</w:t>
      </w:r>
      <w:r w:rsidR="006C62EC" w:rsidRPr="000B3123">
        <w:rPr>
          <w:rFonts w:asciiTheme="majorHAnsi" w:hAnsiTheme="majorHAnsi" w:cs="Arial"/>
        </w:rPr>
        <w:t xml:space="preserve"> </w:t>
      </w:r>
    </w:p>
    <w:p w14:paraId="4D2E042E" w14:textId="63F9D5B7" w:rsidR="006C62EC" w:rsidRPr="000B3123" w:rsidRDefault="0096230C" w:rsidP="006C62EC">
      <w:pPr>
        <w:numPr>
          <w:ilvl w:val="0"/>
          <w:numId w:val="4"/>
        </w:numPr>
        <w:rPr>
          <w:rFonts w:asciiTheme="majorHAnsi" w:hAnsiTheme="majorHAnsi" w:cs="Arial"/>
          <w:lang w:val="es-ES_tradnl"/>
        </w:rPr>
      </w:pPr>
      <w:proofErr w:type="spellStart"/>
      <w:r w:rsidRPr="000B3123">
        <w:rPr>
          <w:rFonts w:asciiTheme="majorHAnsi" w:hAnsiTheme="majorHAnsi" w:cs="Arial"/>
          <w:lang w:val="es-ES_tradnl"/>
        </w:rPr>
        <w:t>Sheria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ya </w:t>
      </w:r>
      <w:proofErr w:type="spellStart"/>
      <w:r w:rsidRPr="000B3123">
        <w:rPr>
          <w:rFonts w:asciiTheme="majorHAnsi" w:hAnsiTheme="majorHAnsi" w:cs="Arial"/>
          <w:lang w:val="es-ES_tradnl"/>
        </w:rPr>
        <w:t>Likizo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ya </w:t>
      </w:r>
      <w:proofErr w:type="spellStart"/>
      <w:r w:rsidRPr="000B3123">
        <w:rPr>
          <w:rFonts w:asciiTheme="majorHAnsi" w:hAnsiTheme="majorHAnsi" w:cs="Arial"/>
          <w:lang w:val="es-ES_tradnl"/>
        </w:rPr>
        <w:t>Matibabu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ya Familia</w:t>
      </w:r>
      <w:r w:rsidR="00F06804">
        <w:rPr>
          <w:rFonts w:asciiTheme="majorHAnsi" w:hAnsiTheme="majorHAnsi" w:cs="Arial"/>
          <w:lang w:val="es-ES_tradnl"/>
        </w:rPr>
        <w:t xml:space="preserve"> (</w:t>
      </w:r>
      <w:proofErr w:type="spellStart"/>
      <w:r w:rsidR="00F06804">
        <w:rPr>
          <w:rFonts w:asciiTheme="majorHAnsi" w:hAnsiTheme="majorHAnsi" w:cs="Arial"/>
          <w:lang w:val="es-ES_tradnl"/>
        </w:rPr>
        <w:t>Family</w:t>
      </w:r>
      <w:proofErr w:type="spellEnd"/>
      <w:r w:rsidR="00F06804">
        <w:rPr>
          <w:rFonts w:asciiTheme="majorHAnsi" w:hAnsiTheme="majorHAnsi" w:cs="Arial"/>
          <w:lang w:val="es-ES_tradnl"/>
        </w:rPr>
        <w:t xml:space="preserve"> Medical </w:t>
      </w:r>
      <w:proofErr w:type="spellStart"/>
      <w:r w:rsidR="00F06804">
        <w:rPr>
          <w:rFonts w:asciiTheme="majorHAnsi" w:hAnsiTheme="majorHAnsi" w:cs="Arial"/>
          <w:lang w:val="es-ES_tradnl"/>
        </w:rPr>
        <w:t>Leave</w:t>
      </w:r>
      <w:proofErr w:type="spellEnd"/>
      <w:r w:rsidR="00F06804">
        <w:rPr>
          <w:rFonts w:asciiTheme="majorHAnsi" w:hAnsiTheme="majorHAnsi" w:cs="Arial"/>
          <w:lang w:val="es-ES_tradnl"/>
        </w:rPr>
        <w:t xml:space="preserve"> </w:t>
      </w:r>
      <w:proofErr w:type="spellStart"/>
      <w:r w:rsidR="00F06804">
        <w:rPr>
          <w:rFonts w:asciiTheme="majorHAnsi" w:hAnsiTheme="majorHAnsi" w:cs="Arial"/>
          <w:lang w:val="es-ES_tradnl"/>
        </w:rPr>
        <w:t>Act</w:t>
      </w:r>
      <w:proofErr w:type="spellEnd"/>
      <w:r w:rsidR="00F06804">
        <w:rPr>
          <w:rFonts w:asciiTheme="majorHAnsi" w:hAnsiTheme="majorHAnsi" w:cs="Arial"/>
          <w:lang w:val="es-ES_tradnl"/>
        </w:rPr>
        <w:t>)</w:t>
      </w:r>
      <w:r w:rsidRPr="000B3123">
        <w:rPr>
          <w:rFonts w:asciiTheme="majorHAnsi" w:hAnsiTheme="majorHAnsi" w:cs="Arial"/>
          <w:lang w:val="es-ES_tradnl"/>
        </w:rPr>
        <w:t>,</w:t>
      </w:r>
    </w:p>
    <w:p w14:paraId="7963274F" w14:textId="3C012C9D" w:rsidR="006C62EC" w:rsidRPr="000B3123" w:rsidRDefault="00270C44" w:rsidP="006C62EC">
      <w:pPr>
        <w:numPr>
          <w:ilvl w:val="0"/>
          <w:numId w:val="4"/>
        </w:numPr>
        <w:rPr>
          <w:rFonts w:asciiTheme="majorHAnsi" w:hAnsiTheme="majorHAnsi" w:cs="Arial"/>
          <w:lang w:val="es-ES_tradnl"/>
        </w:rPr>
      </w:pPr>
      <w:proofErr w:type="spellStart"/>
      <w:r w:rsidRPr="000B3123">
        <w:rPr>
          <w:rFonts w:asciiTheme="majorHAnsi" w:hAnsiTheme="majorHAnsi" w:cs="Arial"/>
          <w:lang w:val="es-ES_tradnl"/>
        </w:rPr>
        <w:t>Sheria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ya </w:t>
      </w:r>
      <w:proofErr w:type="spellStart"/>
      <w:r w:rsidRPr="000B3123">
        <w:rPr>
          <w:rFonts w:asciiTheme="majorHAnsi" w:hAnsiTheme="majorHAnsi" w:cs="Arial"/>
          <w:lang w:val="es-ES_tradnl"/>
        </w:rPr>
        <w:t>Wamarekani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walio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na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Ulemavu</w:t>
      </w:r>
      <w:proofErr w:type="spellEnd"/>
      <w:r w:rsidR="00F06804">
        <w:rPr>
          <w:rFonts w:asciiTheme="majorHAnsi" w:hAnsiTheme="majorHAnsi" w:cs="Arial"/>
          <w:lang w:val="es-ES_tradnl"/>
        </w:rPr>
        <w:t xml:space="preserve"> (</w:t>
      </w:r>
      <w:proofErr w:type="spellStart"/>
      <w:r w:rsidR="00F06804">
        <w:rPr>
          <w:rFonts w:asciiTheme="majorHAnsi" w:hAnsiTheme="majorHAnsi" w:cs="Arial"/>
          <w:lang w:val="es-ES_tradnl"/>
        </w:rPr>
        <w:t>Americans</w:t>
      </w:r>
      <w:proofErr w:type="spellEnd"/>
      <w:r w:rsidR="00F06804">
        <w:rPr>
          <w:rFonts w:asciiTheme="majorHAnsi" w:hAnsiTheme="majorHAnsi" w:cs="Arial"/>
          <w:lang w:val="es-ES_tradnl"/>
        </w:rPr>
        <w:t xml:space="preserve"> </w:t>
      </w:r>
      <w:proofErr w:type="spellStart"/>
      <w:r w:rsidR="00F06804">
        <w:rPr>
          <w:rFonts w:asciiTheme="majorHAnsi" w:hAnsiTheme="majorHAnsi" w:cs="Arial"/>
          <w:lang w:val="es-ES_tradnl"/>
        </w:rPr>
        <w:t>With</w:t>
      </w:r>
      <w:proofErr w:type="spellEnd"/>
      <w:r w:rsidR="00F06804">
        <w:rPr>
          <w:rFonts w:asciiTheme="majorHAnsi" w:hAnsiTheme="majorHAnsi" w:cs="Arial"/>
          <w:lang w:val="es-ES_tradnl"/>
        </w:rPr>
        <w:t xml:space="preserve"> </w:t>
      </w:r>
      <w:proofErr w:type="spellStart"/>
      <w:r w:rsidR="00F06804">
        <w:rPr>
          <w:rFonts w:asciiTheme="majorHAnsi" w:hAnsiTheme="majorHAnsi" w:cs="Arial"/>
          <w:lang w:val="es-ES_tradnl"/>
        </w:rPr>
        <w:t>Disabilities</w:t>
      </w:r>
      <w:proofErr w:type="spellEnd"/>
      <w:r w:rsidR="00F06804">
        <w:rPr>
          <w:rFonts w:asciiTheme="majorHAnsi" w:hAnsiTheme="majorHAnsi" w:cs="Arial"/>
          <w:lang w:val="es-ES_tradnl"/>
        </w:rPr>
        <w:t xml:space="preserve"> </w:t>
      </w:r>
      <w:proofErr w:type="spellStart"/>
      <w:r w:rsidR="00F06804">
        <w:rPr>
          <w:rFonts w:asciiTheme="majorHAnsi" w:hAnsiTheme="majorHAnsi" w:cs="Arial"/>
          <w:lang w:val="es-ES_tradnl"/>
        </w:rPr>
        <w:t>Act</w:t>
      </w:r>
      <w:proofErr w:type="spellEnd"/>
      <w:r w:rsidR="00F06804">
        <w:rPr>
          <w:rFonts w:asciiTheme="majorHAnsi" w:hAnsiTheme="majorHAnsi" w:cs="Arial"/>
          <w:lang w:val="es-ES_tradnl"/>
        </w:rPr>
        <w:t>)</w:t>
      </w:r>
      <w:r w:rsidRPr="000B3123">
        <w:rPr>
          <w:rFonts w:asciiTheme="majorHAnsi" w:hAnsiTheme="majorHAnsi" w:cs="Arial"/>
          <w:lang w:val="es-ES_tradnl"/>
        </w:rPr>
        <w:t xml:space="preserve">, </w:t>
      </w:r>
      <w:proofErr w:type="spellStart"/>
      <w:r w:rsidRPr="000B3123">
        <w:rPr>
          <w:rFonts w:asciiTheme="majorHAnsi" w:hAnsiTheme="majorHAnsi" w:cs="Arial"/>
          <w:lang w:val="es-ES_tradnl"/>
        </w:rPr>
        <w:t>na</w:t>
      </w:r>
      <w:proofErr w:type="spellEnd"/>
    </w:p>
    <w:p w14:paraId="6BE7F04B" w14:textId="4770A56B" w:rsidR="006C62EC" w:rsidRPr="000B3123" w:rsidRDefault="00892837" w:rsidP="006C62EC">
      <w:pPr>
        <w:numPr>
          <w:ilvl w:val="0"/>
          <w:numId w:val="4"/>
        </w:numPr>
        <w:rPr>
          <w:rFonts w:asciiTheme="majorHAnsi" w:hAnsiTheme="majorHAnsi" w:cs="Arial"/>
          <w:lang w:val="es-ES_tradnl"/>
        </w:rPr>
      </w:pPr>
      <w:proofErr w:type="spellStart"/>
      <w:r w:rsidRPr="000B3123">
        <w:rPr>
          <w:rFonts w:asciiTheme="majorHAnsi" w:hAnsiTheme="majorHAnsi" w:cs="Arial"/>
          <w:lang w:val="es-ES_tradnl"/>
        </w:rPr>
        <w:t>Sheria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ya 1964 ya Haki </w:t>
      </w:r>
      <w:proofErr w:type="spellStart"/>
      <w:r w:rsidRPr="000B3123">
        <w:rPr>
          <w:rFonts w:asciiTheme="majorHAnsi" w:hAnsiTheme="majorHAnsi" w:cs="Arial"/>
          <w:lang w:val="es-ES_tradnl"/>
        </w:rPr>
        <w:t>za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Kiraia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r w:rsidR="00547EE3">
        <w:rPr>
          <w:rFonts w:asciiTheme="majorHAnsi" w:hAnsiTheme="majorHAnsi" w:cs="Arial"/>
          <w:lang w:val="es-ES_tradnl"/>
        </w:rPr>
        <w:t xml:space="preserve">(Civil </w:t>
      </w:r>
      <w:proofErr w:type="spellStart"/>
      <w:r w:rsidR="00547EE3">
        <w:rPr>
          <w:rFonts w:asciiTheme="majorHAnsi" w:hAnsiTheme="majorHAnsi" w:cs="Arial"/>
          <w:lang w:val="es-ES_tradnl"/>
        </w:rPr>
        <w:t>Rights</w:t>
      </w:r>
      <w:proofErr w:type="spellEnd"/>
      <w:r w:rsidR="00547EE3">
        <w:rPr>
          <w:rFonts w:asciiTheme="majorHAnsi" w:hAnsiTheme="majorHAnsi" w:cs="Arial"/>
          <w:lang w:val="es-ES_tradnl"/>
        </w:rPr>
        <w:t xml:space="preserve"> </w:t>
      </w:r>
      <w:proofErr w:type="spellStart"/>
      <w:r w:rsidR="00547EE3">
        <w:rPr>
          <w:rFonts w:asciiTheme="majorHAnsi" w:hAnsiTheme="majorHAnsi" w:cs="Arial"/>
          <w:lang w:val="es-ES_tradnl"/>
        </w:rPr>
        <w:t>Act</w:t>
      </w:r>
      <w:proofErr w:type="spellEnd"/>
      <w:r w:rsidR="00547EE3">
        <w:rPr>
          <w:rFonts w:asciiTheme="majorHAnsi" w:hAnsiTheme="majorHAnsi" w:cs="Arial"/>
          <w:lang w:val="es-ES_tradnl"/>
        </w:rPr>
        <w:t xml:space="preserve"> of 1964) </w:t>
      </w:r>
      <w:proofErr w:type="spellStart"/>
      <w:r w:rsidRPr="000B3123">
        <w:rPr>
          <w:rFonts w:asciiTheme="majorHAnsi" w:hAnsiTheme="majorHAnsi" w:cs="Arial"/>
          <w:lang w:val="es-ES_tradnl"/>
        </w:rPr>
        <w:t>inayokataza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ubaguzi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wa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mfanyikazi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au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mwanafunzi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yeyote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kwa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ajili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ya </w:t>
      </w:r>
      <w:proofErr w:type="spellStart"/>
      <w:r w:rsidRPr="000B3123">
        <w:rPr>
          <w:rFonts w:asciiTheme="majorHAnsi" w:hAnsiTheme="majorHAnsi" w:cs="Arial"/>
          <w:lang w:val="es-ES_tradnl"/>
        </w:rPr>
        <w:t>jamii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, </w:t>
      </w:r>
      <w:proofErr w:type="spellStart"/>
      <w:r w:rsidRPr="000B3123">
        <w:rPr>
          <w:rFonts w:asciiTheme="majorHAnsi" w:hAnsiTheme="majorHAnsi" w:cs="Arial"/>
          <w:lang w:val="es-ES_tradnl"/>
        </w:rPr>
        <w:t>rangi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, </w:t>
      </w:r>
      <w:proofErr w:type="spellStart"/>
      <w:r w:rsidRPr="000B3123">
        <w:rPr>
          <w:rFonts w:asciiTheme="majorHAnsi" w:hAnsiTheme="majorHAnsi" w:cs="Arial"/>
          <w:lang w:val="es-ES_tradnl"/>
        </w:rPr>
        <w:t>jinsia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, </w:t>
      </w:r>
      <w:proofErr w:type="spellStart"/>
      <w:r w:rsidRPr="000B3123">
        <w:rPr>
          <w:rFonts w:asciiTheme="majorHAnsi" w:hAnsiTheme="majorHAnsi" w:cs="Arial"/>
          <w:lang w:val="es-ES_tradnl"/>
        </w:rPr>
        <w:t>umri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, </w:t>
      </w:r>
      <w:proofErr w:type="spellStart"/>
      <w:r w:rsidRPr="000B3123">
        <w:rPr>
          <w:rFonts w:asciiTheme="majorHAnsi" w:hAnsiTheme="majorHAnsi" w:cs="Arial"/>
          <w:lang w:val="es-ES_tradnl"/>
        </w:rPr>
        <w:t>mwelekeo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wa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ngono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, </w:t>
      </w:r>
      <w:proofErr w:type="spellStart"/>
      <w:r w:rsidRPr="000B3123">
        <w:rPr>
          <w:rFonts w:asciiTheme="majorHAnsi" w:hAnsiTheme="majorHAnsi" w:cs="Arial"/>
          <w:lang w:val="es-ES_tradnl"/>
        </w:rPr>
        <w:t>ulemavu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, </w:t>
      </w:r>
      <w:proofErr w:type="spellStart"/>
      <w:r w:rsidRPr="000B3123">
        <w:rPr>
          <w:rFonts w:asciiTheme="majorHAnsi" w:hAnsiTheme="majorHAnsi" w:cs="Arial"/>
          <w:lang w:val="es-ES_tradnl"/>
        </w:rPr>
        <w:t>ushirika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wa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kisiasa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, </w:t>
      </w:r>
      <w:proofErr w:type="spellStart"/>
      <w:r w:rsidRPr="000B3123">
        <w:rPr>
          <w:rFonts w:asciiTheme="majorHAnsi" w:hAnsiTheme="majorHAnsi" w:cs="Arial"/>
          <w:lang w:val="es-ES_tradnl"/>
        </w:rPr>
        <w:t>au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asili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ya </w:t>
      </w:r>
      <w:proofErr w:type="spellStart"/>
      <w:r w:rsidRPr="000B3123">
        <w:rPr>
          <w:rFonts w:asciiTheme="majorHAnsi" w:hAnsiTheme="majorHAnsi" w:cs="Arial"/>
          <w:lang w:val="es-ES_tradnl"/>
        </w:rPr>
        <w:t>kitaifa</w:t>
      </w:r>
      <w:proofErr w:type="spellEnd"/>
      <w:r w:rsidRPr="000B3123">
        <w:rPr>
          <w:rFonts w:asciiTheme="majorHAnsi" w:hAnsiTheme="majorHAnsi" w:cs="Arial"/>
          <w:lang w:val="es-ES_tradnl"/>
        </w:rPr>
        <w:t>.</w:t>
      </w:r>
    </w:p>
    <w:p w14:paraId="3BFA4AFB" w14:textId="4815FEA2" w:rsidR="006C62EC" w:rsidRPr="000B3123" w:rsidRDefault="00B533FC" w:rsidP="006C62EC">
      <w:pPr>
        <w:numPr>
          <w:ilvl w:val="0"/>
          <w:numId w:val="3"/>
        </w:numPr>
        <w:tabs>
          <w:tab w:val="clear" w:pos="720"/>
          <w:tab w:val="num" w:pos="360"/>
          <w:tab w:val="left" w:pos="432"/>
        </w:tabs>
        <w:spacing w:before="120"/>
        <w:ind w:left="360"/>
        <w:rPr>
          <w:rFonts w:asciiTheme="majorHAnsi" w:hAnsiTheme="majorHAnsi" w:cs="Arial"/>
          <w:lang w:val="es-ES_tradnl"/>
        </w:rPr>
      </w:pPr>
      <w:proofErr w:type="spellStart"/>
      <w:r w:rsidRPr="000B3123">
        <w:rPr>
          <w:rFonts w:asciiTheme="majorHAnsi" w:hAnsiTheme="majorHAnsi" w:cs="Arial"/>
          <w:lang w:val="es-ES_tradnl"/>
        </w:rPr>
        <w:t>Toa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usimamizi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, </w:t>
      </w:r>
      <w:proofErr w:type="spellStart"/>
      <w:r w:rsidRPr="000B3123">
        <w:rPr>
          <w:rFonts w:asciiTheme="majorHAnsi" w:hAnsiTheme="majorHAnsi" w:cs="Arial"/>
          <w:lang w:val="es-ES_tradnl"/>
        </w:rPr>
        <w:t>muundo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, </w:t>
      </w:r>
      <w:proofErr w:type="spellStart"/>
      <w:r w:rsidRPr="000B3123">
        <w:rPr>
          <w:rFonts w:asciiTheme="majorHAnsi" w:hAnsiTheme="majorHAnsi" w:cs="Arial"/>
          <w:lang w:val="es-ES_tradnl"/>
        </w:rPr>
        <w:t>tathmini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za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utendakazi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, </w:t>
      </w:r>
      <w:proofErr w:type="spellStart"/>
      <w:r w:rsidRPr="000B3123">
        <w:rPr>
          <w:rFonts w:asciiTheme="majorHAnsi" w:hAnsiTheme="majorHAnsi" w:cs="Arial"/>
          <w:lang w:val="es-ES_tradnl"/>
        </w:rPr>
        <w:t>mafunzo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, </w:t>
      </w:r>
      <w:proofErr w:type="spellStart"/>
      <w:r w:rsidRPr="000B3123">
        <w:rPr>
          <w:rFonts w:asciiTheme="majorHAnsi" w:hAnsiTheme="majorHAnsi" w:cs="Arial"/>
          <w:lang w:val="es-ES_tradnl"/>
        </w:rPr>
        <w:t>nyenzo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, </w:t>
      </w:r>
      <w:proofErr w:type="spellStart"/>
      <w:r w:rsidRPr="000B3123">
        <w:rPr>
          <w:rFonts w:asciiTheme="majorHAnsi" w:hAnsiTheme="majorHAnsi" w:cs="Arial"/>
          <w:lang w:val="es-ES_tradnl"/>
        </w:rPr>
        <w:t>na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zana </w:t>
      </w:r>
      <w:proofErr w:type="spellStart"/>
      <w:r w:rsidRPr="000B3123">
        <w:rPr>
          <w:rFonts w:asciiTheme="majorHAnsi" w:hAnsiTheme="majorHAnsi" w:cs="Arial"/>
          <w:lang w:val="es-ES_tradnl"/>
        </w:rPr>
        <w:t>ambazo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kwa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kawaida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hutolewa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kwa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wafanyikazi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wa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kawaida</w:t>
      </w:r>
      <w:proofErr w:type="spellEnd"/>
      <w:r w:rsidRPr="000B3123">
        <w:rPr>
          <w:rFonts w:asciiTheme="majorHAnsi" w:hAnsiTheme="majorHAnsi" w:cs="Arial"/>
          <w:lang w:val="es-ES_tradnl"/>
        </w:rPr>
        <w:t>.</w:t>
      </w:r>
    </w:p>
    <w:p w14:paraId="0C1B6204" w14:textId="2F875FFD" w:rsidR="006C62EC" w:rsidRPr="000B3123" w:rsidRDefault="008F6FEB" w:rsidP="006C62EC">
      <w:pPr>
        <w:numPr>
          <w:ilvl w:val="0"/>
          <w:numId w:val="3"/>
        </w:numPr>
        <w:tabs>
          <w:tab w:val="clear" w:pos="720"/>
          <w:tab w:val="num" w:pos="360"/>
          <w:tab w:val="left" w:pos="432"/>
        </w:tabs>
        <w:spacing w:before="120"/>
        <w:ind w:left="360"/>
        <w:rPr>
          <w:rFonts w:asciiTheme="majorHAnsi" w:hAnsiTheme="majorHAnsi" w:cs="Arial"/>
          <w:lang w:val="es-ES_tradnl"/>
        </w:rPr>
      </w:pPr>
      <w:proofErr w:type="spellStart"/>
      <w:r w:rsidRPr="000B3123">
        <w:rPr>
          <w:rFonts w:asciiTheme="majorHAnsi" w:hAnsiTheme="majorHAnsi" w:cs="Arial"/>
          <w:lang w:val="es-ES_tradnl"/>
        </w:rPr>
        <w:t>Toa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mazingira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ya </w:t>
      </w:r>
      <w:proofErr w:type="spellStart"/>
      <w:r w:rsidRPr="000B3123">
        <w:rPr>
          <w:rFonts w:asciiTheme="majorHAnsi" w:hAnsiTheme="majorHAnsi" w:cs="Arial"/>
          <w:lang w:val="es-ES_tradnl"/>
        </w:rPr>
        <w:t>kazi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yaliyo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salama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na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yenye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afya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kwa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kuzingatia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viwango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vya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shirikisho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, </w:t>
      </w:r>
      <w:proofErr w:type="spellStart"/>
      <w:r w:rsidRPr="000B3123">
        <w:rPr>
          <w:rFonts w:asciiTheme="majorHAnsi" w:hAnsiTheme="majorHAnsi" w:cs="Arial"/>
          <w:lang w:val="es-ES_tradnl"/>
        </w:rPr>
        <w:t>jimbo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, </w:t>
      </w:r>
      <w:proofErr w:type="spellStart"/>
      <w:r w:rsidRPr="000B3123">
        <w:rPr>
          <w:rFonts w:asciiTheme="majorHAnsi" w:hAnsiTheme="majorHAnsi" w:cs="Arial"/>
          <w:lang w:val="es-ES_tradnl"/>
        </w:rPr>
        <w:t>na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afya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na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usalama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wa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ndani</w:t>
      </w:r>
      <w:proofErr w:type="spellEnd"/>
      <w:r w:rsidRPr="000B3123">
        <w:rPr>
          <w:rFonts w:asciiTheme="majorHAnsi" w:hAnsiTheme="majorHAnsi" w:cs="Arial"/>
          <w:lang w:val="es-ES_tradnl"/>
        </w:rPr>
        <w:t>.</w:t>
      </w:r>
      <w:r w:rsidR="006C62EC" w:rsidRPr="000B3123">
        <w:rPr>
          <w:rFonts w:asciiTheme="majorHAnsi" w:hAnsiTheme="majorHAnsi" w:cs="Arial"/>
          <w:lang w:val="es-ES_tradnl"/>
        </w:rPr>
        <w:t xml:space="preserve"> </w:t>
      </w:r>
    </w:p>
    <w:p w14:paraId="118BFD56" w14:textId="682FD50A" w:rsidR="006C62EC" w:rsidRPr="000B3123" w:rsidRDefault="000E3F0A" w:rsidP="006C62EC">
      <w:pPr>
        <w:numPr>
          <w:ilvl w:val="0"/>
          <w:numId w:val="3"/>
        </w:numPr>
        <w:tabs>
          <w:tab w:val="clear" w:pos="720"/>
          <w:tab w:val="num" w:pos="360"/>
          <w:tab w:val="left" w:pos="432"/>
        </w:tabs>
        <w:spacing w:before="120"/>
        <w:ind w:left="360"/>
        <w:rPr>
          <w:rFonts w:asciiTheme="majorHAnsi" w:hAnsiTheme="majorHAnsi" w:cs="Arial"/>
        </w:rPr>
      </w:pPr>
      <w:proofErr w:type="spellStart"/>
      <w:r w:rsidRPr="000B3123">
        <w:rPr>
          <w:rFonts w:asciiTheme="majorHAnsi" w:hAnsiTheme="majorHAnsi" w:cs="Arial"/>
          <w:lang w:val="es-ES_tradnl"/>
        </w:rPr>
        <w:t>Kuza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na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kutoa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matarajio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yaliyoandikwa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kwa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nafasi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zote </w:t>
      </w:r>
      <w:proofErr w:type="spellStart"/>
      <w:r w:rsidRPr="000B3123">
        <w:rPr>
          <w:rFonts w:asciiTheme="majorHAnsi" w:hAnsiTheme="majorHAnsi" w:cs="Arial"/>
          <w:lang w:val="es-ES_tradnl"/>
        </w:rPr>
        <w:t>za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mafunzo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zitakazojazwa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na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washiriki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wa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W-2. </w:t>
      </w:r>
      <w:r w:rsidRPr="000B3123">
        <w:rPr>
          <w:rFonts w:asciiTheme="majorHAnsi" w:hAnsiTheme="majorHAnsi" w:cs="Arial"/>
        </w:rPr>
        <w:t xml:space="preserve">Hii </w:t>
      </w:r>
      <w:proofErr w:type="spellStart"/>
      <w:r w:rsidRPr="000B3123">
        <w:rPr>
          <w:rFonts w:asciiTheme="majorHAnsi" w:hAnsiTheme="majorHAnsi" w:cs="Arial"/>
        </w:rPr>
        <w:t>inaweza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kujumuisha</w:t>
      </w:r>
      <w:proofErr w:type="spellEnd"/>
      <w:r w:rsidRPr="000B3123">
        <w:rPr>
          <w:rFonts w:asciiTheme="majorHAnsi" w:hAnsiTheme="majorHAnsi" w:cs="Arial"/>
        </w:rPr>
        <w:t>:</w:t>
      </w:r>
    </w:p>
    <w:p w14:paraId="42828377" w14:textId="097D5E30" w:rsidR="006C62EC" w:rsidRPr="000B3123" w:rsidRDefault="009141B6" w:rsidP="00120ADC">
      <w:pPr>
        <w:numPr>
          <w:ilvl w:val="0"/>
          <w:numId w:val="5"/>
        </w:numPr>
        <w:tabs>
          <w:tab w:val="left" w:pos="432"/>
        </w:tabs>
        <w:rPr>
          <w:rFonts w:asciiTheme="majorHAnsi" w:hAnsiTheme="majorHAnsi" w:cs="Arial"/>
        </w:rPr>
      </w:pPr>
      <w:r w:rsidRPr="000B3123">
        <w:rPr>
          <w:rFonts w:asciiTheme="majorHAnsi" w:hAnsiTheme="majorHAnsi" w:cs="Arial"/>
        </w:rPr>
        <w:t xml:space="preserve">Sheria za </w:t>
      </w:r>
      <w:proofErr w:type="spellStart"/>
      <w:r w:rsidRPr="000B3123">
        <w:rPr>
          <w:rFonts w:asciiTheme="majorHAnsi" w:hAnsiTheme="majorHAnsi" w:cs="Arial"/>
        </w:rPr>
        <w:t>kazini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kama</w:t>
      </w:r>
      <w:proofErr w:type="spellEnd"/>
      <w:r w:rsidRPr="000B3123">
        <w:rPr>
          <w:rFonts w:asciiTheme="majorHAnsi" w:hAnsiTheme="majorHAnsi" w:cs="Arial"/>
        </w:rPr>
        <w:t xml:space="preserve"> vile:</w:t>
      </w:r>
    </w:p>
    <w:p w14:paraId="23FA410D" w14:textId="266EE60F" w:rsidR="006C62EC" w:rsidRPr="000B3123" w:rsidRDefault="00E27431" w:rsidP="006C62EC">
      <w:pPr>
        <w:numPr>
          <w:ilvl w:val="1"/>
          <w:numId w:val="5"/>
        </w:numPr>
        <w:tabs>
          <w:tab w:val="left" w:pos="432"/>
        </w:tabs>
        <w:rPr>
          <w:rFonts w:asciiTheme="majorHAnsi" w:hAnsiTheme="majorHAnsi" w:cs="Arial"/>
        </w:rPr>
      </w:pPr>
      <w:proofErr w:type="spellStart"/>
      <w:r w:rsidRPr="000B3123">
        <w:rPr>
          <w:rFonts w:asciiTheme="majorHAnsi" w:hAnsiTheme="majorHAnsi" w:cs="Arial"/>
        </w:rPr>
        <w:t>Kanuni</w:t>
      </w:r>
      <w:proofErr w:type="spellEnd"/>
      <w:r w:rsidRPr="000B3123">
        <w:rPr>
          <w:rFonts w:asciiTheme="majorHAnsi" w:hAnsiTheme="majorHAnsi" w:cs="Arial"/>
        </w:rPr>
        <w:t xml:space="preserve"> za </w:t>
      </w:r>
      <w:proofErr w:type="spellStart"/>
      <w:r w:rsidRPr="000B3123">
        <w:rPr>
          <w:rFonts w:asciiTheme="majorHAnsi" w:hAnsiTheme="majorHAnsi" w:cs="Arial"/>
        </w:rPr>
        <w:t>mavazi</w:t>
      </w:r>
      <w:proofErr w:type="spellEnd"/>
      <w:r w:rsidRPr="000B3123">
        <w:rPr>
          <w:rFonts w:asciiTheme="majorHAnsi" w:hAnsiTheme="majorHAnsi" w:cs="Arial"/>
        </w:rPr>
        <w:t>,</w:t>
      </w:r>
      <w:r w:rsidR="006C62EC" w:rsidRPr="000B3123">
        <w:rPr>
          <w:rFonts w:asciiTheme="majorHAnsi" w:hAnsiTheme="majorHAnsi" w:cs="Arial"/>
        </w:rPr>
        <w:t xml:space="preserve"> </w:t>
      </w:r>
    </w:p>
    <w:p w14:paraId="529E5AE0" w14:textId="16B226A3" w:rsidR="006C62EC" w:rsidRPr="000B3123" w:rsidRDefault="00444F70" w:rsidP="006C62EC">
      <w:pPr>
        <w:numPr>
          <w:ilvl w:val="1"/>
          <w:numId w:val="5"/>
        </w:numPr>
        <w:tabs>
          <w:tab w:val="left" w:pos="432"/>
        </w:tabs>
        <w:rPr>
          <w:rFonts w:asciiTheme="majorHAnsi" w:hAnsiTheme="majorHAnsi" w:cs="Arial"/>
        </w:rPr>
      </w:pPr>
      <w:r w:rsidRPr="000B3123">
        <w:rPr>
          <w:rFonts w:asciiTheme="majorHAnsi" w:hAnsiTheme="majorHAnsi" w:cs="Arial"/>
        </w:rPr>
        <w:t xml:space="preserve">Sera za </w:t>
      </w:r>
      <w:proofErr w:type="spellStart"/>
      <w:r w:rsidRPr="000B3123">
        <w:rPr>
          <w:rFonts w:asciiTheme="majorHAnsi" w:hAnsiTheme="majorHAnsi" w:cs="Arial"/>
        </w:rPr>
        <w:t>mahudhurio</w:t>
      </w:r>
      <w:proofErr w:type="spellEnd"/>
      <w:r w:rsidRPr="000B3123">
        <w:rPr>
          <w:rFonts w:asciiTheme="majorHAnsi" w:hAnsiTheme="majorHAnsi" w:cs="Arial"/>
        </w:rPr>
        <w:t>,</w:t>
      </w:r>
      <w:r w:rsidR="006C62EC" w:rsidRPr="000B3123">
        <w:rPr>
          <w:rFonts w:asciiTheme="majorHAnsi" w:hAnsiTheme="majorHAnsi" w:cs="Arial"/>
        </w:rPr>
        <w:t xml:space="preserve"> </w:t>
      </w:r>
    </w:p>
    <w:p w14:paraId="20112456" w14:textId="6E02DEDE" w:rsidR="006C62EC" w:rsidRPr="000B3123" w:rsidRDefault="0060011B" w:rsidP="006C62EC">
      <w:pPr>
        <w:numPr>
          <w:ilvl w:val="1"/>
          <w:numId w:val="5"/>
        </w:numPr>
        <w:tabs>
          <w:tab w:val="left" w:pos="432"/>
        </w:tabs>
        <w:rPr>
          <w:rFonts w:asciiTheme="majorHAnsi" w:hAnsiTheme="majorHAnsi" w:cs="Arial"/>
          <w:lang w:val="es-ES_tradnl"/>
        </w:rPr>
      </w:pPr>
      <w:proofErr w:type="spellStart"/>
      <w:r w:rsidRPr="000B3123">
        <w:rPr>
          <w:rFonts w:asciiTheme="majorHAnsi" w:hAnsiTheme="majorHAnsi" w:cs="Arial"/>
          <w:lang w:val="es-ES_tradnl"/>
        </w:rPr>
        <w:t>Viwango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vya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afya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na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usalama</w:t>
      </w:r>
      <w:proofErr w:type="spellEnd"/>
      <w:r w:rsidRPr="000B3123">
        <w:rPr>
          <w:rFonts w:asciiTheme="majorHAnsi" w:hAnsiTheme="majorHAnsi" w:cs="Arial"/>
          <w:lang w:val="es-ES_tradnl"/>
        </w:rPr>
        <w:t>,</w:t>
      </w:r>
      <w:r w:rsidR="006C62EC" w:rsidRPr="000B3123">
        <w:rPr>
          <w:rFonts w:asciiTheme="majorHAnsi" w:hAnsiTheme="majorHAnsi" w:cs="Arial"/>
          <w:lang w:val="es-ES_tradnl"/>
        </w:rPr>
        <w:t xml:space="preserve"> </w:t>
      </w:r>
    </w:p>
    <w:p w14:paraId="4CABAC5E" w14:textId="62D8D0E2" w:rsidR="006C62EC" w:rsidRPr="000B3123" w:rsidRDefault="00812ECC" w:rsidP="006C62EC">
      <w:pPr>
        <w:numPr>
          <w:ilvl w:val="1"/>
          <w:numId w:val="5"/>
        </w:numPr>
        <w:tabs>
          <w:tab w:val="left" w:pos="432"/>
        </w:tabs>
        <w:rPr>
          <w:rFonts w:asciiTheme="majorHAnsi" w:hAnsiTheme="majorHAnsi" w:cs="Arial"/>
          <w:lang w:val="es-ES_tradnl"/>
        </w:rPr>
      </w:pPr>
      <w:proofErr w:type="spellStart"/>
      <w:r w:rsidRPr="000B3123">
        <w:rPr>
          <w:rFonts w:asciiTheme="majorHAnsi" w:hAnsiTheme="majorHAnsi" w:cs="Arial"/>
          <w:lang w:val="es-ES_tradnl"/>
        </w:rPr>
        <w:t>Matumizi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ya </w:t>
      </w:r>
      <w:proofErr w:type="spellStart"/>
      <w:r w:rsidRPr="000B3123">
        <w:rPr>
          <w:rFonts w:asciiTheme="majorHAnsi" w:hAnsiTheme="majorHAnsi" w:cs="Arial"/>
          <w:lang w:val="es-ES_tradnl"/>
        </w:rPr>
        <w:t>mali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ya </w:t>
      </w:r>
      <w:proofErr w:type="spellStart"/>
      <w:r w:rsidRPr="000B3123">
        <w:rPr>
          <w:rFonts w:asciiTheme="majorHAnsi" w:hAnsiTheme="majorHAnsi" w:cs="Arial"/>
          <w:lang w:val="es-ES_tradnl"/>
        </w:rPr>
        <w:t>kampuni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, </w:t>
      </w:r>
      <w:proofErr w:type="spellStart"/>
      <w:r w:rsidRPr="000B3123">
        <w:rPr>
          <w:rFonts w:asciiTheme="majorHAnsi" w:hAnsiTheme="majorHAnsi" w:cs="Arial"/>
          <w:lang w:val="es-ES_tradnl"/>
        </w:rPr>
        <w:t>na</w:t>
      </w:r>
      <w:proofErr w:type="spellEnd"/>
      <w:r w:rsidR="006C62EC" w:rsidRPr="000B3123">
        <w:rPr>
          <w:rFonts w:asciiTheme="majorHAnsi" w:hAnsiTheme="majorHAnsi" w:cs="Arial"/>
          <w:lang w:val="es-ES_tradnl"/>
        </w:rPr>
        <w:t xml:space="preserve"> </w:t>
      </w:r>
    </w:p>
    <w:p w14:paraId="710063AB" w14:textId="7FA3E001" w:rsidR="006C62EC" w:rsidRPr="000B3123" w:rsidRDefault="009B38A1" w:rsidP="006C62EC">
      <w:pPr>
        <w:numPr>
          <w:ilvl w:val="1"/>
          <w:numId w:val="5"/>
        </w:numPr>
        <w:tabs>
          <w:tab w:val="left" w:pos="432"/>
        </w:tabs>
        <w:rPr>
          <w:rFonts w:asciiTheme="majorHAnsi" w:hAnsiTheme="majorHAnsi" w:cs="Arial"/>
        </w:rPr>
      </w:pPr>
      <w:r w:rsidRPr="000B3123">
        <w:rPr>
          <w:rFonts w:asciiTheme="majorHAnsi" w:hAnsiTheme="majorHAnsi" w:cs="Arial"/>
        </w:rPr>
        <w:t xml:space="preserve">Tabia </w:t>
      </w:r>
      <w:proofErr w:type="spellStart"/>
      <w:r w:rsidRPr="000B3123">
        <w:rPr>
          <w:rFonts w:asciiTheme="majorHAnsi" w:hAnsiTheme="majorHAnsi" w:cs="Arial"/>
        </w:rPr>
        <w:t>zinazofaa</w:t>
      </w:r>
      <w:proofErr w:type="spellEnd"/>
      <w:r w:rsidRPr="000B3123">
        <w:rPr>
          <w:rFonts w:asciiTheme="majorHAnsi" w:hAnsiTheme="majorHAnsi" w:cs="Arial"/>
        </w:rPr>
        <w:t xml:space="preserve"> za </w:t>
      </w:r>
      <w:proofErr w:type="spellStart"/>
      <w:r w:rsidRPr="000B3123">
        <w:rPr>
          <w:rFonts w:asciiTheme="majorHAnsi" w:hAnsiTheme="majorHAnsi" w:cs="Arial"/>
        </w:rPr>
        <w:t>kazini</w:t>
      </w:r>
      <w:proofErr w:type="spellEnd"/>
      <w:r w:rsidRPr="000B3123">
        <w:rPr>
          <w:rFonts w:asciiTheme="majorHAnsi" w:hAnsiTheme="majorHAnsi" w:cs="Arial"/>
        </w:rPr>
        <w:t>.</w:t>
      </w:r>
      <w:r w:rsidR="006C62EC" w:rsidRPr="000B3123">
        <w:rPr>
          <w:rFonts w:asciiTheme="majorHAnsi" w:hAnsiTheme="majorHAnsi" w:cs="Arial"/>
        </w:rPr>
        <w:t xml:space="preserve"> </w:t>
      </w:r>
    </w:p>
    <w:p w14:paraId="36FC88F0" w14:textId="2664CEA6" w:rsidR="006C62EC" w:rsidRPr="000B3123" w:rsidRDefault="0000093C" w:rsidP="006C62EC">
      <w:pPr>
        <w:numPr>
          <w:ilvl w:val="0"/>
          <w:numId w:val="5"/>
        </w:numPr>
        <w:tabs>
          <w:tab w:val="left" w:pos="432"/>
        </w:tabs>
        <w:spacing w:before="120"/>
        <w:rPr>
          <w:rFonts w:asciiTheme="majorHAnsi" w:hAnsiTheme="majorHAnsi" w:cs="Arial"/>
          <w:lang w:val="es-ES_tradnl"/>
        </w:rPr>
      </w:pPr>
      <w:proofErr w:type="spellStart"/>
      <w:r w:rsidRPr="000B3123">
        <w:rPr>
          <w:rFonts w:asciiTheme="majorHAnsi" w:hAnsiTheme="majorHAnsi" w:cs="Arial"/>
          <w:lang w:val="es-ES_tradnl"/>
        </w:rPr>
        <w:t>Maelezo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kuhusu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nafasi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ya </w:t>
      </w:r>
      <w:proofErr w:type="spellStart"/>
      <w:r w:rsidRPr="000B3123">
        <w:rPr>
          <w:rFonts w:asciiTheme="majorHAnsi" w:hAnsiTheme="majorHAnsi" w:cs="Arial"/>
          <w:lang w:val="es-ES_tradnl"/>
        </w:rPr>
        <w:t>mafunzo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kama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vile</w:t>
      </w:r>
      <w:proofErr w:type="spellEnd"/>
      <w:r w:rsidRPr="000B3123">
        <w:rPr>
          <w:rFonts w:asciiTheme="majorHAnsi" w:hAnsiTheme="majorHAnsi" w:cs="Arial"/>
          <w:lang w:val="es-ES_tradnl"/>
        </w:rPr>
        <w:t>:</w:t>
      </w:r>
    </w:p>
    <w:p w14:paraId="111E35BC" w14:textId="0A582151" w:rsidR="006C62EC" w:rsidRPr="000B3123" w:rsidRDefault="001E6C8A" w:rsidP="006C62EC">
      <w:pPr>
        <w:numPr>
          <w:ilvl w:val="1"/>
          <w:numId w:val="5"/>
        </w:numPr>
        <w:tabs>
          <w:tab w:val="left" w:pos="432"/>
        </w:tabs>
        <w:rPr>
          <w:rFonts w:asciiTheme="majorHAnsi" w:hAnsiTheme="majorHAnsi" w:cs="Arial"/>
          <w:lang w:val="es-ES_tradnl"/>
        </w:rPr>
      </w:pPr>
      <w:r w:rsidRPr="000B3123">
        <w:rPr>
          <w:rFonts w:asciiTheme="majorHAnsi" w:hAnsiTheme="majorHAnsi" w:cs="Arial"/>
          <w:lang w:val="es-ES_tradnl"/>
        </w:rPr>
        <w:t xml:space="preserve">Sifa </w:t>
      </w:r>
      <w:proofErr w:type="spellStart"/>
      <w:r w:rsidRPr="000B3123">
        <w:rPr>
          <w:rFonts w:asciiTheme="majorHAnsi" w:hAnsiTheme="majorHAnsi" w:cs="Arial"/>
          <w:lang w:val="es-ES_tradnl"/>
        </w:rPr>
        <w:t>za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nafasi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za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mafunzo</w:t>
      </w:r>
      <w:proofErr w:type="spellEnd"/>
      <w:r w:rsidRPr="000B3123">
        <w:rPr>
          <w:rFonts w:asciiTheme="majorHAnsi" w:hAnsiTheme="majorHAnsi" w:cs="Arial"/>
          <w:lang w:val="es-ES_tradnl"/>
        </w:rPr>
        <w:t>,</w:t>
      </w:r>
      <w:r w:rsidR="006C62EC" w:rsidRPr="000B3123">
        <w:rPr>
          <w:rFonts w:asciiTheme="majorHAnsi" w:hAnsiTheme="majorHAnsi" w:cs="Arial"/>
          <w:lang w:val="es-ES_tradnl"/>
        </w:rPr>
        <w:t xml:space="preserve"> </w:t>
      </w:r>
    </w:p>
    <w:p w14:paraId="4F0018E8" w14:textId="73609DA6" w:rsidR="006C62EC" w:rsidRPr="000B3123" w:rsidRDefault="008E3515" w:rsidP="006C62EC">
      <w:pPr>
        <w:numPr>
          <w:ilvl w:val="1"/>
          <w:numId w:val="5"/>
        </w:numPr>
        <w:tabs>
          <w:tab w:val="left" w:pos="432"/>
        </w:tabs>
        <w:rPr>
          <w:rFonts w:asciiTheme="majorHAnsi" w:hAnsiTheme="majorHAnsi" w:cs="Arial"/>
          <w:lang w:val="es-ES_tradnl"/>
        </w:rPr>
      </w:pPr>
      <w:proofErr w:type="spellStart"/>
      <w:r w:rsidRPr="000B3123">
        <w:rPr>
          <w:rFonts w:asciiTheme="majorHAnsi" w:hAnsiTheme="majorHAnsi" w:cs="Arial"/>
          <w:lang w:val="es-ES_tradnl"/>
        </w:rPr>
        <w:t>Ratiba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za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mafunzo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ya </w:t>
      </w:r>
      <w:proofErr w:type="spellStart"/>
      <w:r w:rsidRPr="000B3123">
        <w:rPr>
          <w:rFonts w:asciiTheme="majorHAnsi" w:hAnsiTheme="majorHAnsi" w:cs="Arial"/>
          <w:lang w:val="es-ES_tradnl"/>
        </w:rPr>
        <w:t>kazi</w:t>
      </w:r>
      <w:proofErr w:type="spellEnd"/>
      <w:r w:rsidRPr="000B3123">
        <w:rPr>
          <w:rFonts w:asciiTheme="majorHAnsi" w:hAnsiTheme="majorHAnsi" w:cs="Arial"/>
          <w:lang w:val="es-ES_tradnl"/>
        </w:rPr>
        <w:t>,</w:t>
      </w:r>
      <w:r w:rsidR="006C62EC" w:rsidRPr="000B3123">
        <w:rPr>
          <w:rFonts w:asciiTheme="majorHAnsi" w:hAnsiTheme="majorHAnsi" w:cs="Arial"/>
          <w:lang w:val="es-ES_tradnl"/>
        </w:rPr>
        <w:t xml:space="preserve"> </w:t>
      </w:r>
    </w:p>
    <w:p w14:paraId="6E2593CB" w14:textId="2240F0E7" w:rsidR="00474B09" w:rsidRPr="000B3123" w:rsidRDefault="00D810B2" w:rsidP="006C62EC">
      <w:pPr>
        <w:numPr>
          <w:ilvl w:val="1"/>
          <w:numId w:val="5"/>
        </w:numPr>
        <w:tabs>
          <w:tab w:val="left" w:pos="432"/>
        </w:tabs>
        <w:rPr>
          <w:rFonts w:asciiTheme="majorHAnsi" w:hAnsiTheme="majorHAnsi" w:cs="Arial"/>
        </w:rPr>
      </w:pPr>
      <w:proofErr w:type="spellStart"/>
      <w:r w:rsidRPr="000B3123">
        <w:rPr>
          <w:rFonts w:asciiTheme="majorHAnsi" w:hAnsiTheme="majorHAnsi" w:cs="Arial"/>
        </w:rPr>
        <w:t>Maelezo</w:t>
      </w:r>
      <w:proofErr w:type="spellEnd"/>
      <w:r w:rsidRPr="000B3123">
        <w:rPr>
          <w:rFonts w:asciiTheme="majorHAnsi" w:hAnsiTheme="majorHAnsi" w:cs="Arial"/>
        </w:rPr>
        <w:t xml:space="preserve"> ya </w:t>
      </w:r>
      <w:proofErr w:type="spellStart"/>
      <w:r w:rsidRPr="000B3123">
        <w:rPr>
          <w:rFonts w:asciiTheme="majorHAnsi" w:hAnsiTheme="majorHAnsi" w:cs="Arial"/>
        </w:rPr>
        <w:t>kazi</w:t>
      </w:r>
      <w:proofErr w:type="spellEnd"/>
      <w:r w:rsidRPr="000B3123">
        <w:rPr>
          <w:rFonts w:asciiTheme="majorHAnsi" w:hAnsiTheme="majorHAnsi" w:cs="Arial"/>
        </w:rPr>
        <w:t xml:space="preserve">, </w:t>
      </w:r>
      <w:proofErr w:type="spellStart"/>
      <w:r w:rsidRPr="000B3123">
        <w:rPr>
          <w:rFonts w:asciiTheme="majorHAnsi" w:hAnsiTheme="majorHAnsi" w:cs="Arial"/>
        </w:rPr>
        <w:t>na</w:t>
      </w:r>
      <w:proofErr w:type="spellEnd"/>
      <w:r w:rsidR="006C62EC" w:rsidRPr="000B3123">
        <w:rPr>
          <w:rFonts w:asciiTheme="majorHAnsi" w:hAnsiTheme="majorHAnsi" w:cs="Arial"/>
        </w:rPr>
        <w:t xml:space="preserve"> </w:t>
      </w:r>
    </w:p>
    <w:p w14:paraId="51C84B2E" w14:textId="320B1E3F" w:rsidR="006C62EC" w:rsidRPr="000B3123" w:rsidRDefault="001E6C00" w:rsidP="006C62EC">
      <w:pPr>
        <w:numPr>
          <w:ilvl w:val="1"/>
          <w:numId w:val="5"/>
        </w:numPr>
        <w:tabs>
          <w:tab w:val="left" w:pos="432"/>
        </w:tabs>
        <w:rPr>
          <w:rFonts w:asciiTheme="majorHAnsi" w:hAnsiTheme="majorHAnsi" w:cs="Arial"/>
        </w:rPr>
      </w:pPr>
      <w:proofErr w:type="spellStart"/>
      <w:r w:rsidRPr="000B3123">
        <w:rPr>
          <w:rFonts w:asciiTheme="majorHAnsi" w:hAnsiTheme="majorHAnsi" w:cs="Arial"/>
        </w:rPr>
        <w:t>Stadi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na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uwezo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unaohitajika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kwa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mafanikio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katika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nafasi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hiyo</w:t>
      </w:r>
      <w:proofErr w:type="spellEnd"/>
      <w:r w:rsidRPr="000B3123">
        <w:rPr>
          <w:rFonts w:asciiTheme="majorHAnsi" w:hAnsiTheme="majorHAnsi" w:cs="Arial"/>
        </w:rPr>
        <w:t>.</w:t>
      </w:r>
    </w:p>
    <w:p w14:paraId="0BF907D2" w14:textId="29104DDE" w:rsidR="006C62EC" w:rsidRPr="000B3123" w:rsidRDefault="00DD24D6" w:rsidP="006C62EC">
      <w:pPr>
        <w:numPr>
          <w:ilvl w:val="0"/>
          <w:numId w:val="3"/>
        </w:numPr>
        <w:tabs>
          <w:tab w:val="clear" w:pos="720"/>
          <w:tab w:val="num" w:pos="360"/>
          <w:tab w:val="left" w:pos="432"/>
        </w:tabs>
        <w:spacing w:before="120"/>
        <w:ind w:left="360"/>
        <w:rPr>
          <w:rFonts w:asciiTheme="majorHAnsi" w:hAnsiTheme="majorHAnsi" w:cs="Arial"/>
        </w:rPr>
      </w:pPr>
      <w:proofErr w:type="spellStart"/>
      <w:r w:rsidRPr="000B3123">
        <w:rPr>
          <w:rFonts w:asciiTheme="majorHAnsi" w:hAnsiTheme="majorHAnsi" w:cs="Arial"/>
        </w:rPr>
        <w:t>Kusanya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na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kuthibitisha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rekodi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sahihi</w:t>
      </w:r>
      <w:proofErr w:type="spellEnd"/>
      <w:r w:rsidRPr="000B3123">
        <w:rPr>
          <w:rFonts w:asciiTheme="majorHAnsi" w:hAnsiTheme="majorHAnsi" w:cs="Arial"/>
        </w:rPr>
        <w:t xml:space="preserve"> za </w:t>
      </w:r>
      <w:proofErr w:type="spellStart"/>
      <w:r w:rsidRPr="000B3123">
        <w:rPr>
          <w:rFonts w:asciiTheme="majorHAnsi" w:hAnsiTheme="majorHAnsi" w:cs="Arial"/>
        </w:rPr>
        <w:t>wakati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na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mahudhurio</w:t>
      </w:r>
      <w:proofErr w:type="spellEnd"/>
      <w:r w:rsidRPr="000B3123">
        <w:rPr>
          <w:rFonts w:asciiTheme="majorHAnsi" w:hAnsiTheme="majorHAnsi" w:cs="Arial"/>
        </w:rPr>
        <w:t>.</w:t>
      </w:r>
    </w:p>
    <w:p w14:paraId="6BADAA2D" w14:textId="19AEF2E5" w:rsidR="006C62EC" w:rsidRPr="000B3123" w:rsidRDefault="003B09E9" w:rsidP="006C62EC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60"/>
        <w:rPr>
          <w:rFonts w:asciiTheme="majorHAnsi" w:hAnsiTheme="majorHAnsi" w:cs="Arial"/>
        </w:rPr>
      </w:pPr>
      <w:proofErr w:type="spellStart"/>
      <w:r w:rsidRPr="000B3123">
        <w:rPr>
          <w:rFonts w:asciiTheme="majorHAnsi" w:hAnsiTheme="majorHAnsi" w:cs="Arial"/>
        </w:rPr>
        <w:lastRenderedPageBreak/>
        <w:t>Julisha</w:t>
      </w:r>
      <w:proofErr w:type="spellEnd"/>
      <w:r w:rsidRPr="000B3123">
        <w:rPr>
          <w:rFonts w:asciiTheme="majorHAnsi" w:hAnsiTheme="majorHAnsi" w:cs="Arial"/>
        </w:rPr>
        <w:t xml:space="preserve"> mara </w:t>
      </w:r>
      <w:proofErr w:type="spellStart"/>
      <w:r w:rsidRPr="000B3123">
        <w:rPr>
          <w:rFonts w:asciiTheme="majorHAnsi" w:hAnsiTheme="majorHAnsi" w:cs="Arial"/>
        </w:rPr>
        <w:t>moja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wakala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wa</w:t>
      </w:r>
      <w:proofErr w:type="spellEnd"/>
      <w:r w:rsidRPr="000B3123">
        <w:rPr>
          <w:rFonts w:asciiTheme="majorHAnsi" w:hAnsiTheme="majorHAnsi" w:cs="Arial"/>
        </w:rPr>
        <w:t xml:space="preserve"> W-2 </w:t>
      </w:r>
      <w:proofErr w:type="spellStart"/>
      <w:r w:rsidRPr="000B3123">
        <w:rPr>
          <w:rFonts w:asciiTheme="majorHAnsi" w:hAnsiTheme="majorHAnsi" w:cs="Arial"/>
        </w:rPr>
        <w:t>kuhusu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jeraha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ya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mshiriki</w:t>
      </w:r>
      <w:proofErr w:type="spellEnd"/>
      <w:r w:rsidRPr="000B3123">
        <w:rPr>
          <w:rFonts w:asciiTheme="majorHAnsi" w:hAnsiTheme="majorHAnsi" w:cs="Arial"/>
        </w:rPr>
        <w:t xml:space="preserve">, </w:t>
      </w:r>
      <w:proofErr w:type="spellStart"/>
      <w:r w:rsidRPr="000B3123">
        <w:rPr>
          <w:rFonts w:asciiTheme="majorHAnsi" w:hAnsiTheme="majorHAnsi" w:cs="Arial"/>
        </w:rPr>
        <w:t>uchelewa</w:t>
      </w:r>
      <w:proofErr w:type="spellEnd"/>
      <w:r w:rsidRPr="000B3123">
        <w:rPr>
          <w:rFonts w:asciiTheme="majorHAnsi" w:hAnsiTheme="majorHAnsi" w:cs="Arial"/>
        </w:rPr>
        <w:t xml:space="preserve"> au </w:t>
      </w:r>
      <w:proofErr w:type="spellStart"/>
      <w:r w:rsidRPr="000B3123">
        <w:rPr>
          <w:rFonts w:asciiTheme="majorHAnsi" w:hAnsiTheme="majorHAnsi" w:cs="Arial"/>
        </w:rPr>
        <w:t>kutokuwepo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kusikoidhinishwa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na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mtoa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huduma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wa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mafunzo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ya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kazi</w:t>
      </w:r>
      <w:proofErr w:type="spellEnd"/>
      <w:r w:rsidRPr="000B3123">
        <w:rPr>
          <w:rFonts w:asciiTheme="majorHAnsi" w:hAnsiTheme="majorHAnsi" w:cs="Arial"/>
        </w:rPr>
        <w:t xml:space="preserve">, </w:t>
      </w:r>
      <w:proofErr w:type="spellStart"/>
      <w:r w:rsidRPr="000B3123">
        <w:rPr>
          <w:rFonts w:asciiTheme="majorHAnsi" w:hAnsiTheme="majorHAnsi" w:cs="Arial"/>
        </w:rPr>
        <w:t>matatizo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yanayodhuru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mafanikio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endelevu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kwenye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kituo</w:t>
      </w:r>
      <w:proofErr w:type="spellEnd"/>
      <w:r w:rsidRPr="000B3123">
        <w:rPr>
          <w:rFonts w:asciiTheme="majorHAnsi" w:hAnsiTheme="majorHAnsi" w:cs="Arial"/>
        </w:rPr>
        <w:t xml:space="preserve"> cha </w:t>
      </w:r>
      <w:proofErr w:type="spellStart"/>
      <w:r w:rsidRPr="000B3123">
        <w:rPr>
          <w:rFonts w:asciiTheme="majorHAnsi" w:hAnsiTheme="majorHAnsi" w:cs="Arial"/>
        </w:rPr>
        <w:t>mafunzo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ya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kazi</w:t>
      </w:r>
      <w:proofErr w:type="spellEnd"/>
      <w:r w:rsidRPr="000B3123">
        <w:rPr>
          <w:rFonts w:asciiTheme="majorHAnsi" w:hAnsiTheme="majorHAnsi" w:cs="Arial"/>
        </w:rPr>
        <w:t xml:space="preserve">, au </w:t>
      </w:r>
      <w:proofErr w:type="spellStart"/>
      <w:r w:rsidRPr="000B3123">
        <w:rPr>
          <w:rFonts w:asciiTheme="majorHAnsi" w:hAnsiTheme="majorHAnsi" w:cs="Arial"/>
        </w:rPr>
        <w:t>kuhamishwa</w:t>
      </w:r>
      <w:proofErr w:type="spellEnd"/>
      <w:r w:rsidRPr="000B3123">
        <w:rPr>
          <w:rFonts w:asciiTheme="majorHAnsi" w:hAnsiTheme="majorHAnsi" w:cs="Arial"/>
        </w:rPr>
        <w:t>/</w:t>
      </w:r>
      <w:proofErr w:type="spellStart"/>
      <w:r w:rsidRPr="000B3123">
        <w:rPr>
          <w:rFonts w:asciiTheme="majorHAnsi" w:hAnsiTheme="majorHAnsi" w:cs="Arial"/>
        </w:rPr>
        <w:t>kusitishwa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kutoka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kituo</w:t>
      </w:r>
      <w:proofErr w:type="spellEnd"/>
      <w:r w:rsidRPr="000B3123">
        <w:rPr>
          <w:rFonts w:asciiTheme="majorHAnsi" w:hAnsiTheme="majorHAnsi" w:cs="Arial"/>
        </w:rPr>
        <w:t xml:space="preserve"> cha </w:t>
      </w:r>
      <w:proofErr w:type="spellStart"/>
      <w:r w:rsidRPr="000B3123">
        <w:rPr>
          <w:rFonts w:asciiTheme="majorHAnsi" w:hAnsiTheme="majorHAnsi" w:cs="Arial"/>
        </w:rPr>
        <w:t>mafunzo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ya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kazi</w:t>
      </w:r>
      <w:proofErr w:type="spellEnd"/>
      <w:r w:rsidRPr="000B3123">
        <w:rPr>
          <w:rFonts w:asciiTheme="majorHAnsi" w:hAnsiTheme="majorHAnsi" w:cs="Arial"/>
        </w:rPr>
        <w:t>.</w:t>
      </w:r>
    </w:p>
    <w:p w14:paraId="0066649B" w14:textId="18D0B8AC" w:rsidR="006C62EC" w:rsidRPr="000B3123" w:rsidRDefault="00623DC1" w:rsidP="006C62EC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60"/>
        <w:rPr>
          <w:rFonts w:asciiTheme="majorHAnsi" w:hAnsiTheme="majorHAnsi" w:cs="Arial"/>
        </w:rPr>
      </w:pPr>
      <w:proofErr w:type="spellStart"/>
      <w:r w:rsidRPr="000B3123">
        <w:rPr>
          <w:rFonts w:asciiTheme="majorHAnsi" w:hAnsiTheme="majorHAnsi" w:cs="Arial"/>
        </w:rPr>
        <w:t>Julisha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wakala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wa</w:t>
      </w:r>
      <w:proofErr w:type="spellEnd"/>
      <w:r w:rsidRPr="000B3123">
        <w:rPr>
          <w:rFonts w:asciiTheme="majorHAnsi" w:hAnsiTheme="majorHAnsi" w:cs="Arial"/>
        </w:rPr>
        <w:t xml:space="preserve"> W-2 </w:t>
      </w:r>
      <w:proofErr w:type="spellStart"/>
      <w:r w:rsidRPr="000B3123">
        <w:rPr>
          <w:rFonts w:asciiTheme="majorHAnsi" w:hAnsiTheme="majorHAnsi" w:cs="Arial"/>
        </w:rPr>
        <w:t>kuhusu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mahitaji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yoyote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ya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kituo</w:t>
      </w:r>
      <w:proofErr w:type="spellEnd"/>
      <w:r w:rsidRPr="000B3123">
        <w:rPr>
          <w:rFonts w:asciiTheme="majorHAnsi" w:hAnsiTheme="majorHAnsi" w:cs="Arial"/>
        </w:rPr>
        <w:t xml:space="preserve"> cha </w:t>
      </w:r>
      <w:proofErr w:type="spellStart"/>
      <w:r w:rsidRPr="000B3123">
        <w:rPr>
          <w:rFonts w:asciiTheme="majorHAnsi" w:hAnsiTheme="majorHAnsi" w:cs="Arial"/>
        </w:rPr>
        <w:t>mafunzo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ya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kazi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kama</w:t>
      </w:r>
      <w:proofErr w:type="spellEnd"/>
      <w:r w:rsidRPr="000B3123">
        <w:rPr>
          <w:rFonts w:asciiTheme="majorHAnsi" w:hAnsiTheme="majorHAnsi" w:cs="Arial"/>
        </w:rPr>
        <w:t xml:space="preserve"> vile </w:t>
      </w:r>
      <w:proofErr w:type="spellStart"/>
      <w:r w:rsidRPr="000B3123">
        <w:rPr>
          <w:rFonts w:asciiTheme="majorHAnsi" w:hAnsiTheme="majorHAnsi" w:cs="Arial"/>
        </w:rPr>
        <w:t>upimaji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wa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kifua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kikuu</w:t>
      </w:r>
      <w:proofErr w:type="spellEnd"/>
      <w:r w:rsidRPr="000B3123">
        <w:rPr>
          <w:rFonts w:asciiTheme="majorHAnsi" w:hAnsiTheme="majorHAnsi" w:cs="Arial"/>
        </w:rPr>
        <w:t xml:space="preserve">, </w:t>
      </w:r>
      <w:proofErr w:type="spellStart"/>
      <w:r w:rsidRPr="000B3123">
        <w:rPr>
          <w:rFonts w:asciiTheme="majorHAnsi" w:hAnsiTheme="majorHAnsi" w:cs="Arial"/>
        </w:rPr>
        <w:t>leseni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ya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dereva</w:t>
      </w:r>
      <w:proofErr w:type="spellEnd"/>
      <w:r w:rsidRPr="000B3123">
        <w:rPr>
          <w:rFonts w:asciiTheme="majorHAnsi" w:hAnsiTheme="majorHAnsi" w:cs="Arial"/>
        </w:rPr>
        <w:t xml:space="preserve">, </w:t>
      </w:r>
      <w:proofErr w:type="spellStart"/>
      <w:r w:rsidRPr="000B3123">
        <w:rPr>
          <w:rFonts w:asciiTheme="majorHAnsi" w:hAnsiTheme="majorHAnsi" w:cs="Arial"/>
        </w:rPr>
        <w:t>ukaguzi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wa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mandharinyuma</w:t>
      </w:r>
      <w:proofErr w:type="spellEnd"/>
      <w:r w:rsidRPr="000B3123">
        <w:rPr>
          <w:rFonts w:asciiTheme="majorHAnsi" w:hAnsiTheme="majorHAnsi" w:cs="Arial"/>
        </w:rPr>
        <w:t xml:space="preserve">, </w:t>
      </w:r>
      <w:proofErr w:type="spellStart"/>
      <w:r w:rsidRPr="000B3123">
        <w:rPr>
          <w:rFonts w:asciiTheme="majorHAnsi" w:hAnsiTheme="majorHAnsi" w:cs="Arial"/>
        </w:rPr>
        <w:t>mitihani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ya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kimwili</w:t>
      </w:r>
      <w:proofErr w:type="spellEnd"/>
      <w:r w:rsidRPr="000B3123">
        <w:rPr>
          <w:rFonts w:asciiTheme="majorHAnsi" w:hAnsiTheme="majorHAnsi" w:cs="Arial"/>
        </w:rPr>
        <w:t xml:space="preserve">, </w:t>
      </w:r>
      <w:proofErr w:type="spellStart"/>
      <w:r w:rsidRPr="000B3123">
        <w:rPr>
          <w:rFonts w:asciiTheme="majorHAnsi" w:hAnsiTheme="majorHAnsi" w:cs="Arial"/>
        </w:rPr>
        <w:t>nk</w:t>
      </w:r>
      <w:proofErr w:type="spellEnd"/>
      <w:r w:rsidRPr="000B3123">
        <w:rPr>
          <w:rFonts w:asciiTheme="majorHAnsi" w:hAnsiTheme="majorHAnsi" w:cs="Arial"/>
        </w:rPr>
        <w:t>.</w:t>
      </w:r>
    </w:p>
    <w:p w14:paraId="732E4348" w14:textId="3D3981E1" w:rsidR="006C62EC" w:rsidRPr="000B3123" w:rsidRDefault="00933965" w:rsidP="006C62EC">
      <w:pPr>
        <w:numPr>
          <w:ilvl w:val="0"/>
          <w:numId w:val="3"/>
        </w:numPr>
        <w:tabs>
          <w:tab w:val="clear" w:pos="720"/>
          <w:tab w:val="num" w:pos="360"/>
          <w:tab w:val="left" w:pos="432"/>
        </w:tabs>
        <w:spacing w:before="120"/>
        <w:ind w:left="360"/>
        <w:rPr>
          <w:rFonts w:asciiTheme="majorHAnsi" w:hAnsiTheme="majorHAnsi" w:cs="Arial"/>
        </w:rPr>
      </w:pPr>
      <w:proofErr w:type="spellStart"/>
      <w:r w:rsidRPr="000B3123">
        <w:rPr>
          <w:rFonts w:asciiTheme="majorHAnsi" w:hAnsiTheme="majorHAnsi" w:cs="Arial"/>
        </w:rPr>
        <w:t>Julisha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kwa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wakati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ufaao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wakala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wa</w:t>
      </w:r>
      <w:proofErr w:type="spellEnd"/>
      <w:r w:rsidRPr="000B3123">
        <w:rPr>
          <w:rFonts w:asciiTheme="majorHAnsi" w:hAnsiTheme="majorHAnsi" w:cs="Arial"/>
        </w:rPr>
        <w:t xml:space="preserve"> W-2 </w:t>
      </w:r>
      <w:proofErr w:type="spellStart"/>
      <w:r w:rsidRPr="000B3123">
        <w:rPr>
          <w:rFonts w:asciiTheme="majorHAnsi" w:hAnsiTheme="majorHAnsi" w:cs="Arial"/>
        </w:rPr>
        <w:t>kuhusu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mabadiliko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yoyote</w:t>
      </w:r>
      <w:proofErr w:type="spellEnd"/>
      <w:r w:rsidRPr="000B3123">
        <w:rPr>
          <w:rFonts w:asciiTheme="majorHAnsi" w:hAnsiTheme="majorHAnsi" w:cs="Arial"/>
        </w:rPr>
        <w:t xml:space="preserve">, </w:t>
      </w:r>
      <w:proofErr w:type="spellStart"/>
      <w:r w:rsidRPr="000B3123">
        <w:rPr>
          <w:rFonts w:asciiTheme="majorHAnsi" w:hAnsiTheme="majorHAnsi" w:cs="Arial"/>
        </w:rPr>
        <w:t>kama</w:t>
      </w:r>
      <w:proofErr w:type="spellEnd"/>
      <w:r w:rsidRPr="000B3123">
        <w:rPr>
          <w:rFonts w:asciiTheme="majorHAnsi" w:hAnsiTheme="majorHAnsi" w:cs="Arial"/>
        </w:rPr>
        <w:t xml:space="preserve"> vile </w:t>
      </w:r>
      <w:proofErr w:type="spellStart"/>
      <w:r w:rsidRPr="000B3123">
        <w:rPr>
          <w:rFonts w:asciiTheme="majorHAnsi" w:hAnsiTheme="majorHAnsi" w:cs="Arial"/>
        </w:rPr>
        <w:t>mazungumzo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ya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pamoja</w:t>
      </w:r>
      <w:proofErr w:type="spellEnd"/>
      <w:r w:rsidRPr="000B3123">
        <w:rPr>
          <w:rFonts w:asciiTheme="majorHAnsi" w:hAnsiTheme="majorHAnsi" w:cs="Arial"/>
        </w:rPr>
        <w:t xml:space="preserve">, </w:t>
      </w:r>
      <w:proofErr w:type="spellStart"/>
      <w:r w:rsidRPr="000B3123">
        <w:rPr>
          <w:rFonts w:asciiTheme="majorHAnsi" w:hAnsiTheme="majorHAnsi" w:cs="Arial"/>
        </w:rPr>
        <w:t>katika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kituo</w:t>
      </w:r>
      <w:proofErr w:type="spellEnd"/>
      <w:r w:rsidRPr="000B3123">
        <w:rPr>
          <w:rFonts w:asciiTheme="majorHAnsi" w:hAnsiTheme="majorHAnsi" w:cs="Arial"/>
        </w:rPr>
        <w:t xml:space="preserve"> cha </w:t>
      </w:r>
      <w:proofErr w:type="spellStart"/>
      <w:r w:rsidRPr="000B3123">
        <w:rPr>
          <w:rFonts w:asciiTheme="majorHAnsi" w:hAnsiTheme="majorHAnsi" w:cs="Arial"/>
        </w:rPr>
        <w:t>mafuno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ya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kazi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ambako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kunaweza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kuathiri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mshiriki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wa</w:t>
      </w:r>
      <w:proofErr w:type="spellEnd"/>
      <w:r w:rsidRPr="000B3123">
        <w:rPr>
          <w:rFonts w:asciiTheme="majorHAnsi" w:hAnsiTheme="majorHAnsi" w:cs="Arial"/>
        </w:rPr>
        <w:t xml:space="preserve"> W-2 au </w:t>
      </w:r>
      <w:proofErr w:type="spellStart"/>
      <w:r w:rsidRPr="000B3123">
        <w:rPr>
          <w:rFonts w:asciiTheme="majorHAnsi" w:hAnsiTheme="majorHAnsi" w:cs="Arial"/>
        </w:rPr>
        <w:t>kuhitaji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kutathmini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upya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kwa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mkataba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huu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wa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kituo</w:t>
      </w:r>
      <w:proofErr w:type="spellEnd"/>
      <w:r w:rsidRPr="000B3123">
        <w:rPr>
          <w:rFonts w:asciiTheme="majorHAnsi" w:hAnsiTheme="majorHAnsi" w:cs="Arial"/>
        </w:rPr>
        <w:t xml:space="preserve"> cha </w:t>
      </w:r>
      <w:proofErr w:type="spellStart"/>
      <w:r w:rsidRPr="000B3123">
        <w:rPr>
          <w:rFonts w:asciiTheme="majorHAnsi" w:hAnsiTheme="majorHAnsi" w:cs="Arial"/>
        </w:rPr>
        <w:t>mafunzo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ya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kazi</w:t>
      </w:r>
      <w:proofErr w:type="spellEnd"/>
      <w:r w:rsidRPr="000B3123">
        <w:rPr>
          <w:rFonts w:asciiTheme="majorHAnsi" w:hAnsiTheme="majorHAnsi" w:cs="Arial"/>
        </w:rPr>
        <w:t>.</w:t>
      </w:r>
    </w:p>
    <w:p w14:paraId="50D80B1B" w14:textId="5D8B6E38" w:rsidR="006C62EC" w:rsidRPr="000B3123" w:rsidRDefault="005B48CC" w:rsidP="006C62EC">
      <w:pPr>
        <w:numPr>
          <w:ilvl w:val="0"/>
          <w:numId w:val="3"/>
        </w:numPr>
        <w:tabs>
          <w:tab w:val="clear" w:pos="720"/>
          <w:tab w:val="num" w:pos="360"/>
          <w:tab w:val="left" w:pos="432"/>
        </w:tabs>
        <w:spacing w:before="120"/>
        <w:ind w:left="360"/>
        <w:rPr>
          <w:rFonts w:asciiTheme="majorHAnsi" w:hAnsiTheme="majorHAnsi" w:cs="Arial"/>
        </w:rPr>
      </w:pPr>
      <w:proofErr w:type="spellStart"/>
      <w:r w:rsidRPr="000B3123">
        <w:rPr>
          <w:rFonts w:asciiTheme="majorHAnsi" w:hAnsiTheme="majorHAnsi" w:cs="Arial"/>
        </w:rPr>
        <w:t>Ruhusu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ufikiaji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unaofaa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katika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kituo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wa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washiriki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wa</w:t>
      </w:r>
      <w:proofErr w:type="spellEnd"/>
      <w:r w:rsidRPr="000B3123">
        <w:rPr>
          <w:rFonts w:asciiTheme="majorHAnsi" w:hAnsiTheme="majorHAnsi" w:cs="Arial"/>
        </w:rPr>
        <w:t xml:space="preserve"> W-2 </w:t>
      </w:r>
      <w:proofErr w:type="spellStart"/>
      <w:r w:rsidRPr="000B3123">
        <w:rPr>
          <w:rFonts w:asciiTheme="majorHAnsi" w:hAnsiTheme="majorHAnsi" w:cs="Arial"/>
        </w:rPr>
        <w:t>na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wataalamu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wa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wakala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wa</w:t>
      </w:r>
      <w:proofErr w:type="spellEnd"/>
      <w:r w:rsidRPr="000B3123">
        <w:rPr>
          <w:rFonts w:asciiTheme="majorHAnsi" w:hAnsiTheme="majorHAnsi" w:cs="Arial"/>
        </w:rPr>
        <w:t xml:space="preserve"> W-2 </w:t>
      </w:r>
      <w:proofErr w:type="spellStart"/>
      <w:r w:rsidRPr="000B3123">
        <w:rPr>
          <w:rFonts w:asciiTheme="majorHAnsi" w:hAnsiTheme="majorHAnsi" w:cs="Arial"/>
        </w:rPr>
        <w:t>walioteuliwa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na</w:t>
      </w:r>
      <w:proofErr w:type="spellEnd"/>
      <w:r w:rsidRPr="000B3123">
        <w:rPr>
          <w:rFonts w:asciiTheme="majorHAnsi" w:hAnsiTheme="majorHAnsi" w:cs="Arial"/>
        </w:rPr>
        <w:t xml:space="preserve"> pia </w:t>
      </w:r>
      <w:proofErr w:type="spellStart"/>
      <w:r w:rsidRPr="000B3123">
        <w:rPr>
          <w:rFonts w:asciiTheme="majorHAnsi" w:hAnsiTheme="majorHAnsi" w:cs="Arial"/>
        </w:rPr>
        <w:t>ufikiaji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kwa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rekodi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zozote</w:t>
      </w:r>
      <w:proofErr w:type="spellEnd"/>
      <w:r w:rsidRPr="000B3123">
        <w:rPr>
          <w:rFonts w:asciiTheme="majorHAnsi" w:hAnsiTheme="majorHAnsi" w:cs="Arial"/>
        </w:rPr>
        <w:t xml:space="preserve"> za </w:t>
      </w:r>
      <w:proofErr w:type="spellStart"/>
      <w:r w:rsidRPr="000B3123">
        <w:rPr>
          <w:rFonts w:asciiTheme="majorHAnsi" w:hAnsiTheme="majorHAnsi" w:cs="Arial"/>
        </w:rPr>
        <w:t>washiriki</w:t>
      </w:r>
      <w:proofErr w:type="spellEnd"/>
      <w:r w:rsidRPr="000B3123">
        <w:rPr>
          <w:rFonts w:asciiTheme="majorHAnsi" w:hAnsiTheme="majorHAnsi" w:cs="Arial"/>
        </w:rPr>
        <w:t>.</w:t>
      </w:r>
    </w:p>
    <w:p w14:paraId="0B2EECE5" w14:textId="32370704" w:rsidR="006C62EC" w:rsidRPr="000B3123" w:rsidRDefault="00FB507E" w:rsidP="006C62EC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60"/>
        <w:rPr>
          <w:rFonts w:asciiTheme="majorHAnsi" w:hAnsiTheme="majorHAnsi" w:cs="Arial"/>
        </w:rPr>
      </w:pPr>
      <w:proofErr w:type="spellStart"/>
      <w:r w:rsidRPr="000B3123">
        <w:rPr>
          <w:rFonts w:asciiTheme="majorHAnsi" w:hAnsiTheme="majorHAnsi" w:cs="Arial"/>
        </w:rPr>
        <w:t>Kubali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kufuata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masharti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ya</w:t>
      </w:r>
      <w:proofErr w:type="spellEnd"/>
      <w:r w:rsidR="006C62EC" w:rsidRPr="000B3123">
        <w:rPr>
          <w:rFonts w:asciiTheme="majorHAnsi" w:hAnsiTheme="majorHAnsi" w:cs="Arial"/>
        </w:rPr>
        <w:t xml:space="preserve"> </w:t>
      </w:r>
      <w:hyperlink r:id="rId8" w:history="1">
        <w:r w:rsidR="0056512F" w:rsidRPr="000B3123">
          <w:rPr>
            <w:rStyle w:val="Hyperlink"/>
            <w:rFonts w:asciiTheme="majorHAnsi" w:hAnsiTheme="majorHAnsi" w:cs="Arial"/>
          </w:rPr>
          <w:t xml:space="preserve">Sera </w:t>
        </w:r>
        <w:proofErr w:type="spellStart"/>
        <w:r w:rsidR="0056512F" w:rsidRPr="000B3123">
          <w:rPr>
            <w:rStyle w:val="Hyperlink"/>
            <w:rFonts w:asciiTheme="majorHAnsi" w:hAnsiTheme="majorHAnsi" w:cs="Arial"/>
          </w:rPr>
          <w:t>ya</w:t>
        </w:r>
        <w:proofErr w:type="spellEnd"/>
        <w:r w:rsidR="0056512F" w:rsidRPr="000B3123">
          <w:rPr>
            <w:rStyle w:val="Hyperlink"/>
            <w:rFonts w:asciiTheme="majorHAnsi" w:hAnsiTheme="majorHAnsi" w:cs="Arial"/>
          </w:rPr>
          <w:t xml:space="preserve"> </w:t>
        </w:r>
        <w:proofErr w:type="spellStart"/>
        <w:r w:rsidR="0056512F" w:rsidRPr="000B3123">
          <w:rPr>
            <w:rStyle w:val="Hyperlink"/>
            <w:rFonts w:asciiTheme="majorHAnsi" w:hAnsiTheme="majorHAnsi" w:cs="Arial"/>
          </w:rPr>
          <w:t>Malalamiko</w:t>
        </w:r>
        <w:proofErr w:type="spellEnd"/>
        <w:r w:rsidR="0056512F" w:rsidRPr="000B3123">
          <w:rPr>
            <w:rStyle w:val="Hyperlink"/>
            <w:rFonts w:asciiTheme="majorHAnsi" w:hAnsiTheme="majorHAnsi" w:cs="Arial"/>
          </w:rPr>
          <w:t xml:space="preserve"> </w:t>
        </w:r>
        <w:proofErr w:type="spellStart"/>
        <w:r w:rsidR="0056512F" w:rsidRPr="000B3123">
          <w:rPr>
            <w:rStyle w:val="Hyperlink"/>
            <w:rFonts w:asciiTheme="majorHAnsi" w:hAnsiTheme="majorHAnsi" w:cs="Arial"/>
          </w:rPr>
          <w:t>ya</w:t>
        </w:r>
        <w:proofErr w:type="spellEnd"/>
        <w:r w:rsidR="0056512F" w:rsidRPr="000B3123">
          <w:rPr>
            <w:rStyle w:val="Hyperlink"/>
            <w:rFonts w:asciiTheme="majorHAnsi" w:hAnsiTheme="majorHAnsi" w:cs="Arial"/>
          </w:rPr>
          <w:t xml:space="preserve"> </w:t>
        </w:r>
        <w:proofErr w:type="spellStart"/>
        <w:r w:rsidR="0056512F" w:rsidRPr="000B3123">
          <w:rPr>
            <w:rStyle w:val="Hyperlink"/>
            <w:rFonts w:asciiTheme="majorHAnsi" w:hAnsiTheme="majorHAnsi" w:cs="Arial"/>
          </w:rPr>
          <w:t>Kuhamishwa</w:t>
        </w:r>
        <w:proofErr w:type="spellEnd"/>
        <w:r w:rsidR="0056512F" w:rsidRPr="000B3123">
          <w:rPr>
            <w:rStyle w:val="Hyperlink"/>
            <w:rFonts w:asciiTheme="majorHAnsi" w:hAnsiTheme="majorHAnsi" w:cs="Arial"/>
          </w:rPr>
          <w:t xml:space="preserve"> </w:t>
        </w:r>
        <w:proofErr w:type="spellStart"/>
        <w:r w:rsidR="0056512F" w:rsidRPr="000B3123">
          <w:rPr>
            <w:rStyle w:val="Hyperlink"/>
            <w:rFonts w:asciiTheme="majorHAnsi" w:hAnsiTheme="majorHAnsi" w:cs="Arial"/>
          </w:rPr>
          <w:t>kwa</w:t>
        </w:r>
        <w:proofErr w:type="spellEnd"/>
        <w:r w:rsidR="0056512F" w:rsidRPr="000B3123">
          <w:rPr>
            <w:rStyle w:val="Hyperlink"/>
            <w:rFonts w:asciiTheme="majorHAnsi" w:hAnsiTheme="majorHAnsi" w:cs="Arial"/>
          </w:rPr>
          <w:t xml:space="preserve"> </w:t>
        </w:r>
        <w:proofErr w:type="spellStart"/>
        <w:r w:rsidR="0056512F" w:rsidRPr="000B3123">
          <w:rPr>
            <w:rStyle w:val="Hyperlink"/>
            <w:rFonts w:asciiTheme="majorHAnsi" w:hAnsiTheme="majorHAnsi" w:cs="Arial"/>
          </w:rPr>
          <w:t>Wafanyikazi</w:t>
        </w:r>
        <w:proofErr w:type="spellEnd"/>
        <w:r w:rsidR="0056512F" w:rsidRPr="000B3123">
          <w:rPr>
            <w:rStyle w:val="Hyperlink"/>
            <w:rFonts w:asciiTheme="majorHAnsi" w:hAnsiTheme="majorHAnsi" w:cs="Arial"/>
          </w:rPr>
          <w:t xml:space="preserve"> </w:t>
        </w:r>
        <w:proofErr w:type="spellStart"/>
        <w:r w:rsidR="0056512F" w:rsidRPr="000B3123">
          <w:rPr>
            <w:rStyle w:val="Hyperlink"/>
            <w:rFonts w:asciiTheme="majorHAnsi" w:hAnsiTheme="majorHAnsi" w:cs="Arial"/>
          </w:rPr>
          <w:t>ya</w:t>
        </w:r>
        <w:proofErr w:type="spellEnd"/>
        <w:r w:rsidR="0056512F" w:rsidRPr="000B3123">
          <w:rPr>
            <w:rStyle w:val="Hyperlink"/>
            <w:rFonts w:asciiTheme="majorHAnsi" w:hAnsiTheme="majorHAnsi" w:cs="Arial"/>
          </w:rPr>
          <w:t xml:space="preserve"> Wisconsin Works (</w:t>
        </w:r>
        <w:r w:rsidR="00500E27">
          <w:rPr>
            <w:rStyle w:val="Hyperlink"/>
            <w:rFonts w:asciiTheme="majorHAnsi" w:hAnsiTheme="majorHAnsi" w:cs="Arial"/>
          </w:rPr>
          <w:t xml:space="preserve">Wisconsin Works Employee Displacement Grievance Policy, </w:t>
        </w:r>
        <w:r w:rsidR="0056512F" w:rsidRPr="000B3123">
          <w:rPr>
            <w:rStyle w:val="Hyperlink"/>
            <w:rFonts w:asciiTheme="majorHAnsi" w:hAnsiTheme="majorHAnsi" w:cs="Arial"/>
          </w:rPr>
          <w:t>DCF-P-DWSW13121</w:t>
        </w:r>
      </w:hyperlink>
      <w:r w:rsidR="006C62EC" w:rsidRPr="000B3123">
        <w:rPr>
          <w:rFonts w:asciiTheme="majorHAnsi" w:hAnsiTheme="majorHAnsi" w:cs="Arial"/>
        </w:rPr>
        <w:t>).</w:t>
      </w:r>
    </w:p>
    <w:p w14:paraId="2242B7C1" w14:textId="67E59597" w:rsidR="006C62EC" w:rsidRPr="000B3123" w:rsidRDefault="00AD790D" w:rsidP="006C62EC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60"/>
        <w:rPr>
          <w:rFonts w:asciiTheme="majorHAnsi" w:hAnsiTheme="majorHAnsi" w:cs="Arial"/>
        </w:rPr>
      </w:pPr>
      <w:proofErr w:type="spellStart"/>
      <w:r w:rsidRPr="000B3123">
        <w:rPr>
          <w:rFonts w:asciiTheme="majorHAnsi" w:hAnsiTheme="majorHAnsi" w:cs="Arial"/>
        </w:rPr>
        <w:t>Asiitishe</w:t>
      </w:r>
      <w:proofErr w:type="spellEnd"/>
      <w:r w:rsidRPr="000B3123">
        <w:rPr>
          <w:rFonts w:asciiTheme="majorHAnsi" w:hAnsiTheme="majorHAnsi" w:cs="Arial"/>
        </w:rPr>
        <w:t xml:space="preserve"> au </w:t>
      </w:r>
      <w:proofErr w:type="spellStart"/>
      <w:r w:rsidRPr="000B3123">
        <w:rPr>
          <w:rFonts w:asciiTheme="majorHAnsi" w:hAnsiTheme="majorHAnsi" w:cs="Arial"/>
        </w:rPr>
        <w:t>kuhitaji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mshiriki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wa</w:t>
      </w:r>
      <w:proofErr w:type="spellEnd"/>
      <w:r w:rsidRPr="000B3123">
        <w:rPr>
          <w:rFonts w:asciiTheme="majorHAnsi" w:hAnsiTheme="majorHAnsi" w:cs="Arial"/>
        </w:rPr>
        <w:t xml:space="preserve"> W-2 </w:t>
      </w:r>
      <w:proofErr w:type="spellStart"/>
      <w:r w:rsidRPr="000B3123">
        <w:rPr>
          <w:rFonts w:asciiTheme="majorHAnsi" w:hAnsiTheme="majorHAnsi" w:cs="Arial"/>
        </w:rPr>
        <w:t>kufanya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kazi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katika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kazi</w:t>
      </w:r>
      <w:proofErr w:type="spellEnd"/>
      <w:r w:rsidRPr="000B3123">
        <w:rPr>
          <w:rFonts w:asciiTheme="majorHAnsi" w:hAnsiTheme="majorHAnsi" w:cs="Arial"/>
        </w:rPr>
        <w:t xml:space="preserve"> au </w:t>
      </w:r>
      <w:proofErr w:type="spellStart"/>
      <w:r w:rsidRPr="000B3123">
        <w:rPr>
          <w:rFonts w:asciiTheme="majorHAnsi" w:hAnsiTheme="majorHAnsi" w:cs="Arial"/>
        </w:rPr>
        <w:t>shughuli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yoyote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inayoendeleza</w:t>
      </w:r>
      <w:proofErr w:type="spellEnd"/>
      <w:r w:rsidRPr="000B3123">
        <w:rPr>
          <w:rFonts w:asciiTheme="majorHAnsi" w:hAnsiTheme="majorHAnsi" w:cs="Arial"/>
        </w:rPr>
        <w:t xml:space="preserve"> au </w:t>
      </w:r>
      <w:proofErr w:type="spellStart"/>
      <w:r w:rsidRPr="000B3123">
        <w:rPr>
          <w:rFonts w:asciiTheme="majorHAnsi" w:hAnsiTheme="majorHAnsi" w:cs="Arial"/>
        </w:rPr>
        <w:t>kukatisha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tamaa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shughuli</w:t>
      </w:r>
      <w:proofErr w:type="spellEnd"/>
      <w:r w:rsidRPr="000B3123">
        <w:rPr>
          <w:rFonts w:asciiTheme="majorHAnsi" w:hAnsiTheme="majorHAnsi" w:cs="Arial"/>
        </w:rPr>
        <w:t xml:space="preserve"> za </w:t>
      </w:r>
      <w:proofErr w:type="spellStart"/>
      <w:r w:rsidRPr="000B3123">
        <w:rPr>
          <w:rFonts w:asciiTheme="majorHAnsi" w:hAnsiTheme="majorHAnsi" w:cs="Arial"/>
        </w:rPr>
        <w:t>kidini</w:t>
      </w:r>
      <w:proofErr w:type="spellEnd"/>
      <w:r w:rsidRPr="000B3123">
        <w:rPr>
          <w:rFonts w:asciiTheme="majorHAnsi" w:hAnsiTheme="majorHAnsi" w:cs="Arial"/>
        </w:rPr>
        <w:t xml:space="preserve">, </w:t>
      </w:r>
      <w:proofErr w:type="spellStart"/>
      <w:r w:rsidRPr="000B3123">
        <w:rPr>
          <w:rFonts w:asciiTheme="majorHAnsi" w:hAnsiTheme="majorHAnsi" w:cs="Arial"/>
        </w:rPr>
        <w:t>muungano</w:t>
      </w:r>
      <w:proofErr w:type="spellEnd"/>
      <w:r w:rsidRPr="000B3123">
        <w:rPr>
          <w:rFonts w:asciiTheme="majorHAnsi" w:hAnsiTheme="majorHAnsi" w:cs="Arial"/>
        </w:rPr>
        <w:t xml:space="preserve">, au </w:t>
      </w:r>
      <w:proofErr w:type="spellStart"/>
      <w:r w:rsidRPr="000B3123">
        <w:rPr>
          <w:rFonts w:asciiTheme="majorHAnsi" w:hAnsiTheme="majorHAnsi" w:cs="Arial"/>
        </w:rPr>
        <w:t>kisiasa</w:t>
      </w:r>
      <w:proofErr w:type="spellEnd"/>
      <w:r w:rsidRPr="000B3123">
        <w:rPr>
          <w:rFonts w:asciiTheme="majorHAnsi" w:hAnsiTheme="majorHAnsi" w:cs="Arial"/>
        </w:rPr>
        <w:t>.</w:t>
      </w:r>
    </w:p>
    <w:p w14:paraId="7490212E" w14:textId="5D1B4C3B" w:rsidR="006C62EC" w:rsidRPr="000B3123" w:rsidRDefault="00097D16" w:rsidP="006C62EC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60"/>
        <w:rPr>
          <w:rFonts w:asciiTheme="majorHAnsi" w:hAnsiTheme="majorHAnsi" w:cs="Arial"/>
        </w:rPr>
      </w:pPr>
      <w:r w:rsidRPr="000B3123">
        <w:rPr>
          <w:rFonts w:asciiTheme="majorHAnsi" w:hAnsiTheme="majorHAnsi" w:cs="Arial"/>
        </w:rPr>
        <w:t xml:space="preserve">Toa </w:t>
      </w:r>
      <w:proofErr w:type="spellStart"/>
      <w:r w:rsidRPr="000B3123">
        <w:rPr>
          <w:rFonts w:asciiTheme="majorHAnsi" w:hAnsiTheme="majorHAnsi" w:cs="Arial"/>
        </w:rPr>
        <w:t>fursa</w:t>
      </w:r>
      <w:proofErr w:type="spellEnd"/>
      <w:r w:rsidRPr="000B3123">
        <w:rPr>
          <w:rFonts w:asciiTheme="majorHAnsi" w:hAnsiTheme="majorHAnsi" w:cs="Arial"/>
        </w:rPr>
        <w:t xml:space="preserve"> za </w:t>
      </w:r>
      <w:proofErr w:type="spellStart"/>
      <w:r w:rsidRPr="000B3123">
        <w:rPr>
          <w:rFonts w:asciiTheme="majorHAnsi" w:hAnsiTheme="majorHAnsi" w:cs="Arial"/>
        </w:rPr>
        <w:t>kazi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kwa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washiriki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wa</w:t>
      </w:r>
      <w:proofErr w:type="spellEnd"/>
      <w:r w:rsidRPr="000B3123">
        <w:rPr>
          <w:rFonts w:asciiTheme="majorHAnsi" w:hAnsiTheme="majorHAnsi" w:cs="Arial"/>
        </w:rPr>
        <w:t xml:space="preserve"> W-2 </w:t>
      </w:r>
      <w:proofErr w:type="spellStart"/>
      <w:r w:rsidRPr="000B3123">
        <w:rPr>
          <w:rFonts w:asciiTheme="majorHAnsi" w:hAnsiTheme="majorHAnsi" w:cs="Arial"/>
        </w:rPr>
        <w:t>zinazofaa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nguvu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na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uwezo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wao</w:t>
      </w:r>
      <w:proofErr w:type="spellEnd"/>
      <w:r w:rsidRPr="000B3123">
        <w:rPr>
          <w:rFonts w:asciiTheme="majorHAnsi" w:hAnsiTheme="majorHAnsi" w:cs="Arial"/>
        </w:rPr>
        <w:t>.</w:t>
      </w:r>
    </w:p>
    <w:p w14:paraId="5855D925" w14:textId="1C9A7337" w:rsidR="006C62EC" w:rsidRPr="000B3123" w:rsidRDefault="00AB5430" w:rsidP="006C62EC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60"/>
        <w:rPr>
          <w:rFonts w:asciiTheme="majorHAnsi" w:hAnsiTheme="majorHAnsi" w:cs="Arial"/>
        </w:rPr>
      </w:pPr>
      <w:proofErr w:type="spellStart"/>
      <w:r w:rsidRPr="000B3123">
        <w:rPr>
          <w:rFonts w:asciiTheme="majorHAnsi" w:hAnsiTheme="majorHAnsi" w:cs="Arial"/>
        </w:rPr>
        <w:t>Kubali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kutofichua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maelezo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yoyote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yanayohusu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mshiriki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wa</w:t>
      </w:r>
      <w:proofErr w:type="spellEnd"/>
      <w:r w:rsidRPr="000B3123">
        <w:rPr>
          <w:rFonts w:asciiTheme="majorHAnsi" w:hAnsiTheme="majorHAnsi" w:cs="Arial"/>
        </w:rPr>
        <w:t xml:space="preserve"> W-2 </w:t>
      </w:r>
      <w:proofErr w:type="spellStart"/>
      <w:r w:rsidRPr="000B3123">
        <w:rPr>
          <w:rFonts w:asciiTheme="majorHAnsi" w:hAnsiTheme="majorHAnsi" w:cs="Arial"/>
        </w:rPr>
        <w:t>kwa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madhumuni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yoyote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isiyohusika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na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usimamizi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wa</w:t>
      </w:r>
      <w:proofErr w:type="spellEnd"/>
      <w:r w:rsidRPr="000B3123">
        <w:rPr>
          <w:rFonts w:asciiTheme="majorHAnsi" w:hAnsiTheme="majorHAnsi" w:cs="Arial"/>
        </w:rPr>
        <w:t xml:space="preserve"> </w:t>
      </w:r>
      <w:proofErr w:type="spellStart"/>
      <w:r w:rsidRPr="000B3123">
        <w:rPr>
          <w:rFonts w:asciiTheme="majorHAnsi" w:hAnsiTheme="majorHAnsi" w:cs="Arial"/>
        </w:rPr>
        <w:t>programu</w:t>
      </w:r>
      <w:proofErr w:type="spellEnd"/>
    </w:p>
    <w:p w14:paraId="70784EF5" w14:textId="5C7A00A8" w:rsidR="006C62EC" w:rsidRPr="000B3123" w:rsidRDefault="0086206A" w:rsidP="00673D58">
      <w:pPr>
        <w:numPr>
          <w:ilvl w:val="0"/>
          <w:numId w:val="3"/>
        </w:numPr>
        <w:tabs>
          <w:tab w:val="clear" w:pos="720"/>
          <w:tab w:val="num" w:pos="360"/>
        </w:tabs>
        <w:spacing w:before="120" w:after="240"/>
        <w:ind w:left="360"/>
        <w:rPr>
          <w:rFonts w:asciiTheme="majorHAnsi" w:hAnsiTheme="majorHAnsi" w:cs="Arial"/>
          <w:lang w:val="es-ES_tradnl"/>
        </w:rPr>
      </w:pPr>
      <w:proofErr w:type="spellStart"/>
      <w:r w:rsidRPr="000B3123">
        <w:rPr>
          <w:rFonts w:asciiTheme="majorHAnsi" w:hAnsiTheme="majorHAnsi" w:cs="Arial"/>
          <w:lang w:val="es-ES_tradnl"/>
        </w:rPr>
        <w:t>Kubali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kutotoa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maelezo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ya </w:t>
      </w:r>
      <w:proofErr w:type="spellStart"/>
      <w:r w:rsidRPr="000B3123">
        <w:rPr>
          <w:rFonts w:asciiTheme="majorHAnsi" w:hAnsiTheme="majorHAnsi" w:cs="Arial"/>
          <w:lang w:val="es-ES_tradnl"/>
        </w:rPr>
        <w:t>uongo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kwa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madhumuni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ya </w:t>
      </w:r>
      <w:proofErr w:type="spellStart"/>
      <w:r w:rsidRPr="000B3123">
        <w:rPr>
          <w:rFonts w:asciiTheme="majorHAnsi" w:hAnsiTheme="majorHAnsi" w:cs="Arial"/>
          <w:lang w:val="es-ES_tradnl"/>
        </w:rPr>
        <w:t>kupata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au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kuhakikisha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utoaji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wa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0B3123">
        <w:rPr>
          <w:rFonts w:asciiTheme="majorHAnsi" w:hAnsiTheme="majorHAnsi" w:cs="Arial"/>
          <w:lang w:val="es-ES_tradnl"/>
        </w:rPr>
        <w:t>malipo</w:t>
      </w:r>
      <w:proofErr w:type="spellEnd"/>
      <w:r w:rsidRPr="000B3123">
        <w:rPr>
          <w:rFonts w:asciiTheme="majorHAnsi" w:hAnsiTheme="majorHAnsi" w:cs="Arial"/>
          <w:lang w:val="es-ES_tradnl"/>
        </w:rPr>
        <w:t xml:space="preserve"> ya W-2.</w:t>
      </w:r>
    </w:p>
    <w:tbl>
      <w:tblPr>
        <w:tblStyle w:val="TableGrid"/>
        <w:tblW w:w="1080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800"/>
      </w:tblGrid>
      <w:tr w:rsidR="00673D58" w:rsidRPr="000B3123" w14:paraId="4969AF51" w14:textId="77777777" w:rsidTr="00673D58">
        <w:tc>
          <w:tcPr>
            <w:tcW w:w="10790" w:type="dxa"/>
          </w:tcPr>
          <w:p w14:paraId="30A84410" w14:textId="23781F6B" w:rsidR="002025EC" w:rsidRPr="000B3123" w:rsidRDefault="002025EC" w:rsidP="00673D58">
            <w:pPr>
              <w:spacing w:before="120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  <w:lang w:val="es-ES_tradnl"/>
              </w:rPr>
            </w:pPr>
            <w:r w:rsidRPr="000B3123">
              <w:rPr>
                <w:rFonts w:asciiTheme="majorHAnsi" w:hAnsiTheme="majorHAnsi" w:cs="Arial"/>
                <w:b/>
                <w:bCs/>
                <w:sz w:val="24"/>
                <w:szCs w:val="24"/>
                <w:lang w:val="es-ES_tradnl"/>
              </w:rPr>
              <w:t>MAHITAJI YA PROGRAMU YA JARIBIO YA KULINGANISHA AJIRA</w:t>
            </w:r>
          </w:p>
          <w:p w14:paraId="325DD107" w14:textId="16BE03DF" w:rsidR="00673D58" w:rsidRPr="000B3123" w:rsidRDefault="00D41E02" w:rsidP="00500E27">
            <w:pPr>
              <w:spacing w:after="240"/>
              <w:jc w:val="center"/>
              <w:rPr>
                <w:rFonts w:asciiTheme="majorHAnsi" w:hAnsiTheme="majorHAnsi" w:cs="Arial"/>
              </w:rPr>
            </w:pPr>
            <w:r w:rsidRPr="000B3123">
              <w:rPr>
                <w:rFonts w:asciiTheme="majorHAnsi" w:hAnsiTheme="majorHAnsi" w:cs="Arial"/>
              </w:rPr>
              <w:t>[</w:t>
            </w:r>
            <w:proofErr w:type="spellStart"/>
            <w:r w:rsidRPr="000B3123">
              <w:rPr>
                <w:rFonts w:asciiTheme="majorHAnsi" w:hAnsiTheme="majorHAnsi" w:cs="Arial"/>
              </w:rPr>
              <w:t>Ikiwa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kitu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chochote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hakitumiki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0B3123">
              <w:rPr>
                <w:rFonts w:asciiTheme="majorHAnsi" w:hAnsiTheme="majorHAnsi" w:cs="Arial"/>
              </w:rPr>
              <w:t>weka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alama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kwenye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kisanduku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kilicho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kando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yake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.] </w:t>
            </w:r>
          </w:p>
          <w:p w14:paraId="5428D494" w14:textId="59141269" w:rsidR="00673D58" w:rsidRPr="000B3123" w:rsidRDefault="00691645" w:rsidP="00673D58">
            <w:pPr>
              <w:spacing w:after="120"/>
              <w:rPr>
                <w:rFonts w:asciiTheme="majorHAnsi" w:hAnsiTheme="majorHAnsi" w:cs="Arial"/>
              </w:rPr>
            </w:pPr>
            <w:proofErr w:type="spellStart"/>
            <w:r w:rsidRPr="000B3123">
              <w:rPr>
                <w:rFonts w:asciiTheme="majorHAnsi" w:hAnsiTheme="majorHAnsi" w:cs="Arial"/>
              </w:rPr>
              <w:t>Mwajiri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anahakikishia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ata</w:t>
            </w:r>
            <w:proofErr w:type="spellEnd"/>
            <w:r w:rsidRPr="000B3123">
              <w:rPr>
                <w:rFonts w:asciiTheme="majorHAnsi" w:hAnsiTheme="majorHAnsi" w:cs="Arial"/>
              </w:rPr>
              <w:t>:</w:t>
            </w:r>
          </w:p>
          <w:p w14:paraId="3D702634" w14:textId="557CB58C" w:rsidR="00673D58" w:rsidRPr="000B3123" w:rsidRDefault="00673D58" w:rsidP="00E86DF0">
            <w:pPr>
              <w:numPr>
                <w:ilvl w:val="0"/>
                <w:numId w:val="1"/>
              </w:numPr>
              <w:tabs>
                <w:tab w:val="left" w:pos="360"/>
                <w:tab w:val="num" w:pos="810"/>
              </w:tabs>
              <w:ind w:left="720" w:hanging="720"/>
              <w:rPr>
                <w:rFonts w:asciiTheme="majorHAnsi" w:hAnsiTheme="majorHAnsi" w:cs="Arial"/>
              </w:rPr>
            </w:pPr>
            <w:r w:rsidRPr="00500E27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00E27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500E27">
              <w:rPr>
                <w:rFonts w:ascii="Garamond" w:hAnsi="Garamond" w:cs="Arial"/>
                <w:sz w:val="22"/>
                <w:szCs w:val="22"/>
              </w:rPr>
            </w:r>
            <w:r w:rsidRPr="00500E27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500E27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500E27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500E27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500E27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Pr="000B3123">
              <w:rPr>
                <w:rFonts w:asciiTheme="majorHAnsi" w:hAnsiTheme="majorHAnsi" w:cs="Arial"/>
              </w:rPr>
              <w:t xml:space="preserve"> </w:t>
            </w:r>
            <w:r w:rsidR="00FC47B2" w:rsidRPr="000B3123">
              <w:rPr>
                <w:rFonts w:asciiTheme="majorHAnsi" w:hAnsiTheme="majorHAnsi" w:cs="Arial"/>
              </w:rPr>
              <w:t xml:space="preserve">Toa </w:t>
            </w:r>
            <w:proofErr w:type="spellStart"/>
            <w:r w:rsidR="00FC47B2" w:rsidRPr="000B3123">
              <w:rPr>
                <w:rFonts w:asciiTheme="majorHAnsi" w:hAnsiTheme="majorHAnsi" w:cs="Arial"/>
              </w:rPr>
              <w:t>fidia</w:t>
            </w:r>
            <w:proofErr w:type="spellEnd"/>
            <w:r w:rsidR="00FC47B2"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FC47B2" w:rsidRPr="000B3123">
              <w:rPr>
                <w:rFonts w:asciiTheme="majorHAnsi" w:hAnsiTheme="majorHAnsi" w:cs="Arial"/>
              </w:rPr>
              <w:t>ya</w:t>
            </w:r>
            <w:proofErr w:type="spellEnd"/>
            <w:r w:rsidR="00FC47B2"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FC47B2" w:rsidRPr="000B3123">
              <w:rPr>
                <w:rFonts w:asciiTheme="majorHAnsi" w:hAnsiTheme="majorHAnsi" w:cs="Arial"/>
              </w:rPr>
              <w:t>mfanyikazi</w:t>
            </w:r>
            <w:proofErr w:type="spellEnd"/>
            <w:r w:rsidR="00FC47B2"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FC47B2" w:rsidRPr="000B3123">
              <w:rPr>
                <w:rFonts w:asciiTheme="majorHAnsi" w:hAnsiTheme="majorHAnsi" w:cs="Arial"/>
              </w:rPr>
              <w:t>kwa</w:t>
            </w:r>
            <w:proofErr w:type="spellEnd"/>
            <w:r w:rsidR="00FC47B2"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FC47B2" w:rsidRPr="000B3123">
              <w:rPr>
                <w:rFonts w:asciiTheme="majorHAnsi" w:hAnsiTheme="majorHAnsi" w:cs="Arial"/>
              </w:rPr>
              <w:t>kiwango</w:t>
            </w:r>
            <w:proofErr w:type="spellEnd"/>
            <w:r w:rsidR="00FC47B2"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FC47B2" w:rsidRPr="000B3123">
              <w:rPr>
                <w:rFonts w:asciiTheme="majorHAnsi" w:hAnsiTheme="majorHAnsi" w:cs="Arial"/>
              </w:rPr>
              <w:t>sawa</w:t>
            </w:r>
            <w:proofErr w:type="spellEnd"/>
            <w:r w:rsidR="00FC47B2"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FC47B2" w:rsidRPr="000B3123">
              <w:rPr>
                <w:rFonts w:asciiTheme="majorHAnsi" w:hAnsiTheme="majorHAnsi" w:cs="Arial"/>
              </w:rPr>
              <w:t>kama</w:t>
            </w:r>
            <w:proofErr w:type="spellEnd"/>
            <w:r w:rsidR="00FC47B2"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FC47B2" w:rsidRPr="000B3123">
              <w:rPr>
                <w:rFonts w:asciiTheme="majorHAnsi" w:hAnsiTheme="majorHAnsi" w:cs="Arial"/>
              </w:rPr>
              <w:t>wafanyikazi</w:t>
            </w:r>
            <w:proofErr w:type="spellEnd"/>
            <w:r w:rsidR="00FC47B2"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FC47B2" w:rsidRPr="000B3123">
              <w:rPr>
                <w:rFonts w:asciiTheme="majorHAnsi" w:hAnsiTheme="majorHAnsi" w:cs="Arial"/>
              </w:rPr>
              <w:t>wasio</w:t>
            </w:r>
            <w:proofErr w:type="spellEnd"/>
            <w:r w:rsidR="00FC47B2"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FC47B2" w:rsidRPr="000B3123">
              <w:rPr>
                <w:rFonts w:asciiTheme="majorHAnsi" w:hAnsiTheme="majorHAnsi" w:cs="Arial"/>
              </w:rPr>
              <w:t>na</w:t>
            </w:r>
            <w:proofErr w:type="spellEnd"/>
            <w:r w:rsidR="00FC47B2"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FC47B2" w:rsidRPr="000B3123">
              <w:rPr>
                <w:rFonts w:asciiTheme="majorHAnsi" w:hAnsiTheme="majorHAnsi" w:cs="Arial"/>
              </w:rPr>
              <w:t>ruzuku</w:t>
            </w:r>
            <w:proofErr w:type="spellEnd"/>
            <w:r w:rsidR="00FC47B2"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FC47B2" w:rsidRPr="000B3123">
              <w:rPr>
                <w:rFonts w:asciiTheme="majorHAnsi" w:hAnsiTheme="majorHAnsi" w:cs="Arial"/>
              </w:rPr>
              <w:t>kama</w:t>
            </w:r>
            <w:proofErr w:type="spellEnd"/>
            <w:r w:rsidR="00FC47B2"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FC47B2" w:rsidRPr="000B3123">
              <w:rPr>
                <w:rFonts w:asciiTheme="majorHAnsi" w:hAnsiTheme="majorHAnsi" w:cs="Arial"/>
              </w:rPr>
              <w:t>inavyohitajika</w:t>
            </w:r>
            <w:proofErr w:type="spellEnd"/>
            <w:r w:rsidR="00FC47B2"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FC47B2" w:rsidRPr="000B3123">
              <w:rPr>
                <w:rFonts w:asciiTheme="majorHAnsi" w:hAnsiTheme="majorHAnsi" w:cs="Arial"/>
              </w:rPr>
              <w:t>na</w:t>
            </w:r>
            <w:proofErr w:type="spellEnd"/>
            <w:r w:rsidR="00FC47B2" w:rsidRPr="000B3123">
              <w:rPr>
                <w:rFonts w:asciiTheme="majorHAnsi" w:hAnsiTheme="majorHAnsi" w:cs="Arial"/>
              </w:rPr>
              <w:t xml:space="preserve"> sheria </w:t>
            </w:r>
            <w:proofErr w:type="spellStart"/>
            <w:r w:rsidR="00FC47B2" w:rsidRPr="000B3123">
              <w:rPr>
                <w:rFonts w:asciiTheme="majorHAnsi" w:hAnsiTheme="majorHAnsi" w:cs="Arial"/>
              </w:rPr>
              <w:t>ya</w:t>
            </w:r>
            <w:proofErr w:type="spellEnd"/>
            <w:r w:rsidR="00FC47B2"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FC47B2" w:rsidRPr="000B3123">
              <w:rPr>
                <w:rFonts w:asciiTheme="majorHAnsi" w:hAnsiTheme="majorHAnsi" w:cs="Arial"/>
              </w:rPr>
              <w:t>shirikisho</w:t>
            </w:r>
            <w:proofErr w:type="spellEnd"/>
            <w:r w:rsidR="00FC47B2"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FC47B2" w:rsidRPr="000B3123">
              <w:rPr>
                <w:rFonts w:asciiTheme="majorHAnsi" w:hAnsiTheme="majorHAnsi" w:cs="Arial"/>
              </w:rPr>
              <w:t>na</w:t>
            </w:r>
            <w:proofErr w:type="spellEnd"/>
            <w:r w:rsidR="00FC47B2"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FC47B2" w:rsidRPr="000B3123">
              <w:rPr>
                <w:rFonts w:asciiTheme="majorHAnsi" w:hAnsiTheme="majorHAnsi" w:cs="Arial"/>
              </w:rPr>
              <w:t>jimbo</w:t>
            </w:r>
            <w:proofErr w:type="spellEnd"/>
            <w:r w:rsidR="00FC47B2" w:rsidRPr="000B3123">
              <w:rPr>
                <w:rFonts w:asciiTheme="majorHAnsi" w:hAnsiTheme="majorHAnsi" w:cs="Arial"/>
              </w:rPr>
              <w:t>.</w:t>
            </w:r>
          </w:p>
          <w:p w14:paraId="12767D13" w14:textId="666EA88E" w:rsidR="00673D58" w:rsidRPr="000B3123" w:rsidRDefault="00500E27" w:rsidP="00120ADC">
            <w:pPr>
              <w:numPr>
                <w:ilvl w:val="0"/>
                <w:numId w:val="1"/>
              </w:numPr>
              <w:tabs>
                <w:tab w:val="left" w:pos="360"/>
                <w:tab w:val="num" w:pos="810"/>
              </w:tabs>
              <w:ind w:left="720" w:hanging="720"/>
              <w:rPr>
                <w:rFonts w:asciiTheme="majorHAnsi" w:hAnsiTheme="majorHAnsi" w:cs="Arial"/>
              </w:rPr>
            </w:pPr>
            <w:r w:rsidRPr="00500E27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00E27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500E27">
              <w:rPr>
                <w:rFonts w:ascii="Garamond" w:hAnsi="Garamond" w:cs="Arial"/>
                <w:sz w:val="22"/>
                <w:szCs w:val="22"/>
              </w:rPr>
            </w:r>
            <w:r w:rsidRPr="00500E27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500E27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500E27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500E27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500E27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673D58" w:rsidRPr="000B3123">
              <w:rPr>
                <w:rFonts w:asciiTheme="majorHAnsi" w:hAnsiTheme="majorHAnsi" w:cs="Arial"/>
              </w:rPr>
              <w:t xml:space="preserve"> </w:t>
            </w:r>
            <w:r w:rsidR="00B54B3A" w:rsidRPr="000B3123">
              <w:rPr>
                <w:rFonts w:asciiTheme="majorHAnsi" w:hAnsiTheme="majorHAnsi" w:cs="Arial"/>
              </w:rPr>
              <w:t xml:space="preserve">Toa </w:t>
            </w:r>
            <w:proofErr w:type="spellStart"/>
            <w:r w:rsidR="00B54B3A" w:rsidRPr="000B3123">
              <w:rPr>
                <w:rFonts w:asciiTheme="majorHAnsi" w:hAnsiTheme="majorHAnsi" w:cs="Arial"/>
              </w:rPr>
              <w:t>bima</w:t>
            </w:r>
            <w:proofErr w:type="spellEnd"/>
            <w:r w:rsidR="00B54B3A"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B54B3A" w:rsidRPr="000B3123">
              <w:rPr>
                <w:rFonts w:asciiTheme="majorHAnsi" w:hAnsiTheme="majorHAnsi" w:cs="Arial"/>
              </w:rPr>
              <w:t>ya</w:t>
            </w:r>
            <w:proofErr w:type="spellEnd"/>
            <w:r w:rsidR="00B54B3A"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B54B3A" w:rsidRPr="000B3123">
              <w:rPr>
                <w:rFonts w:asciiTheme="majorHAnsi" w:hAnsiTheme="majorHAnsi" w:cs="Arial"/>
              </w:rPr>
              <w:t>kukosa</w:t>
            </w:r>
            <w:proofErr w:type="spellEnd"/>
            <w:r w:rsidR="00B54B3A"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B54B3A" w:rsidRPr="000B3123">
              <w:rPr>
                <w:rFonts w:asciiTheme="majorHAnsi" w:hAnsiTheme="majorHAnsi" w:cs="Arial"/>
              </w:rPr>
              <w:t>ajira</w:t>
            </w:r>
            <w:proofErr w:type="spellEnd"/>
            <w:r w:rsidR="00B54B3A"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B54B3A" w:rsidRPr="000B3123">
              <w:rPr>
                <w:rFonts w:asciiTheme="majorHAnsi" w:hAnsiTheme="majorHAnsi" w:cs="Arial"/>
              </w:rPr>
              <w:t>kwa</w:t>
            </w:r>
            <w:proofErr w:type="spellEnd"/>
            <w:r w:rsidR="00B54B3A"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B54B3A" w:rsidRPr="000B3123">
              <w:rPr>
                <w:rFonts w:asciiTheme="majorHAnsi" w:hAnsiTheme="majorHAnsi" w:cs="Arial"/>
              </w:rPr>
              <w:t>kiwango</w:t>
            </w:r>
            <w:proofErr w:type="spellEnd"/>
            <w:r w:rsidR="00B54B3A"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B54B3A" w:rsidRPr="000B3123">
              <w:rPr>
                <w:rFonts w:asciiTheme="majorHAnsi" w:hAnsiTheme="majorHAnsi" w:cs="Arial"/>
              </w:rPr>
              <w:t>sawa</w:t>
            </w:r>
            <w:proofErr w:type="spellEnd"/>
            <w:r w:rsidR="00B54B3A"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B54B3A" w:rsidRPr="000B3123">
              <w:rPr>
                <w:rFonts w:asciiTheme="majorHAnsi" w:hAnsiTheme="majorHAnsi" w:cs="Arial"/>
              </w:rPr>
              <w:t>kama</w:t>
            </w:r>
            <w:proofErr w:type="spellEnd"/>
            <w:r w:rsidR="00B54B3A"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B54B3A" w:rsidRPr="000B3123">
              <w:rPr>
                <w:rFonts w:asciiTheme="majorHAnsi" w:hAnsiTheme="majorHAnsi" w:cs="Arial"/>
              </w:rPr>
              <w:t>wafanyikazi</w:t>
            </w:r>
            <w:proofErr w:type="spellEnd"/>
            <w:r w:rsidR="00B54B3A"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B54B3A" w:rsidRPr="000B3123">
              <w:rPr>
                <w:rFonts w:asciiTheme="majorHAnsi" w:hAnsiTheme="majorHAnsi" w:cs="Arial"/>
              </w:rPr>
              <w:t>wasio</w:t>
            </w:r>
            <w:proofErr w:type="spellEnd"/>
            <w:r w:rsidR="00B54B3A"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B54B3A" w:rsidRPr="000B3123">
              <w:rPr>
                <w:rFonts w:asciiTheme="majorHAnsi" w:hAnsiTheme="majorHAnsi" w:cs="Arial"/>
              </w:rPr>
              <w:t>na</w:t>
            </w:r>
            <w:proofErr w:type="spellEnd"/>
            <w:r w:rsidR="00B54B3A"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B54B3A" w:rsidRPr="000B3123">
              <w:rPr>
                <w:rFonts w:asciiTheme="majorHAnsi" w:hAnsiTheme="majorHAnsi" w:cs="Arial"/>
              </w:rPr>
              <w:t>ruzuku</w:t>
            </w:r>
            <w:proofErr w:type="spellEnd"/>
            <w:r w:rsidR="00B54B3A"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B54B3A" w:rsidRPr="000B3123">
              <w:rPr>
                <w:rFonts w:asciiTheme="majorHAnsi" w:hAnsiTheme="majorHAnsi" w:cs="Arial"/>
              </w:rPr>
              <w:t>kama</w:t>
            </w:r>
            <w:proofErr w:type="spellEnd"/>
            <w:r w:rsidR="00B54B3A"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B54B3A" w:rsidRPr="000B3123">
              <w:rPr>
                <w:rFonts w:asciiTheme="majorHAnsi" w:hAnsiTheme="majorHAnsi" w:cs="Arial"/>
              </w:rPr>
              <w:t>inavyohitajika</w:t>
            </w:r>
            <w:proofErr w:type="spellEnd"/>
            <w:r w:rsidR="00B54B3A"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B54B3A" w:rsidRPr="000B3123">
              <w:rPr>
                <w:rFonts w:asciiTheme="majorHAnsi" w:hAnsiTheme="majorHAnsi" w:cs="Arial"/>
              </w:rPr>
              <w:t>na</w:t>
            </w:r>
            <w:proofErr w:type="spellEnd"/>
            <w:r w:rsidR="00B54B3A" w:rsidRPr="000B3123">
              <w:rPr>
                <w:rFonts w:asciiTheme="majorHAnsi" w:hAnsiTheme="majorHAnsi" w:cs="Arial"/>
              </w:rPr>
              <w:t xml:space="preserve"> sheria </w:t>
            </w:r>
            <w:proofErr w:type="spellStart"/>
            <w:r w:rsidR="00B54B3A" w:rsidRPr="000B3123">
              <w:rPr>
                <w:rFonts w:asciiTheme="majorHAnsi" w:hAnsiTheme="majorHAnsi" w:cs="Arial"/>
              </w:rPr>
              <w:t>ya</w:t>
            </w:r>
            <w:proofErr w:type="spellEnd"/>
            <w:r w:rsidR="00B54B3A"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B54B3A" w:rsidRPr="000B3123">
              <w:rPr>
                <w:rFonts w:asciiTheme="majorHAnsi" w:hAnsiTheme="majorHAnsi" w:cs="Arial"/>
              </w:rPr>
              <w:t>shirikisho</w:t>
            </w:r>
            <w:proofErr w:type="spellEnd"/>
            <w:r w:rsidR="00B54B3A"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B54B3A" w:rsidRPr="000B3123">
              <w:rPr>
                <w:rFonts w:asciiTheme="majorHAnsi" w:hAnsiTheme="majorHAnsi" w:cs="Arial"/>
              </w:rPr>
              <w:t>na</w:t>
            </w:r>
            <w:proofErr w:type="spellEnd"/>
            <w:r w:rsidR="00B54B3A"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B54B3A" w:rsidRPr="000B3123">
              <w:rPr>
                <w:rFonts w:asciiTheme="majorHAnsi" w:hAnsiTheme="majorHAnsi" w:cs="Arial"/>
              </w:rPr>
              <w:t>jimbo</w:t>
            </w:r>
            <w:proofErr w:type="spellEnd"/>
            <w:r w:rsidR="00B54B3A" w:rsidRPr="000B3123">
              <w:rPr>
                <w:rFonts w:asciiTheme="majorHAnsi" w:hAnsiTheme="majorHAnsi" w:cs="Arial"/>
              </w:rPr>
              <w:t>.</w:t>
            </w:r>
          </w:p>
          <w:p w14:paraId="66A8EFC2" w14:textId="20235B00" w:rsidR="00673D58" w:rsidRPr="000B3123" w:rsidRDefault="00500E27" w:rsidP="00120ADC">
            <w:pPr>
              <w:numPr>
                <w:ilvl w:val="0"/>
                <w:numId w:val="1"/>
              </w:numPr>
              <w:tabs>
                <w:tab w:val="left" w:pos="360"/>
                <w:tab w:val="num" w:pos="810"/>
              </w:tabs>
              <w:ind w:left="720" w:hanging="720"/>
              <w:rPr>
                <w:rFonts w:asciiTheme="majorHAnsi" w:hAnsiTheme="majorHAnsi" w:cs="Arial"/>
              </w:rPr>
            </w:pPr>
            <w:r w:rsidRPr="00500E27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00E27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500E27">
              <w:rPr>
                <w:rFonts w:ascii="Garamond" w:hAnsi="Garamond" w:cs="Arial"/>
                <w:sz w:val="22"/>
                <w:szCs w:val="22"/>
              </w:rPr>
            </w:r>
            <w:r w:rsidRPr="00500E27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500E27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500E27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500E27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500E27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673D58" w:rsidRPr="000B3123">
              <w:rPr>
                <w:rFonts w:asciiTheme="majorHAnsi" w:hAnsiTheme="majorHAnsi" w:cs="Arial"/>
              </w:rPr>
              <w:t xml:space="preserve"> </w:t>
            </w:r>
            <w:r w:rsidR="00A91654" w:rsidRPr="000B3123">
              <w:rPr>
                <w:rFonts w:asciiTheme="majorHAnsi" w:hAnsiTheme="majorHAnsi" w:cs="Arial"/>
              </w:rPr>
              <w:t xml:space="preserve">Toa </w:t>
            </w:r>
            <w:proofErr w:type="spellStart"/>
            <w:r w:rsidR="00A91654" w:rsidRPr="000B3123">
              <w:rPr>
                <w:rFonts w:asciiTheme="majorHAnsi" w:hAnsiTheme="majorHAnsi" w:cs="Arial"/>
              </w:rPr>
              <w:t>maelezo</w:t>
            </w:r>
            <w:proofErr w:type="spellEnd"/>
            <w:r w:rsidR="00A91654"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A91654" w:rsidRPr="000B3123">
              <w:rPr>
                <w:rFonts w:asciiTheme="majorHAnsi" w:hAnsiTheme="majorHAnsi" w:cs="Arial"/>
              </w:rPr>
              <w:t>kwa</w:t>
            </w:r>
            <w:proofErr w:type="spellEnd"/>
            <w:r w:rsidR="00A91654"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A91654" w:rsidRPr="000B3123">
              <w:rPr>
                <w:rFonts w:asciiTheme="majorHAnsi" w:hAnsiTheme="majorHAnsi" w:cs="Arial"/>
              </w:rPr>
              <w:t>mfanyikazi</w:t>
            </w:r>
            <w:proofErr w:type="spellEnd"/>
            <w:r w:rsidR="00A91654"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A91654" w:rsidRPr="000B3123">
              <w:rPr>
                <w:rFonts w:asciiTheme="majorHAnsi" w:hAnsiTheme="majorHAnsi" w:cs="Arial"/>
              </w:rPr>
              <w:t>kuhusu</w:t>
            </w:r>
            <w:proofErr w:type="spellEnd"/>
            <w:r w:rsidR="00A91654"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A91654" w:rsidRPr="000B3123">
              <w:rPr>
                <w:rFonts w:asciiTheme="majorHAnsi" w:hAnsiTheme="majorHAnsi" w:cs="Arial"/>
              </w:rPr>
              <w:t>ustahiki</w:t>
            </w:r>
            <w:proofErr w:type="spellEnd"/>
            <w:r w:rsidR="00A91654" w:rsidRPr="000B3123">
              <w:rPr>
                <w:rFonts w:asciiTheme="majorHAnsi" w:hAnsiTheme="majorHAnsi" w:cs="Arial"/>
              </w:rPr>
              <w:t xml:space="preserve"> wake </w:t>
            </w:r>
            <w:proofErr w:type="spellStart"/>
            <w:r w:rsidR="00A91654" w:rsidRPr="000B3123">
              <w:rPr>
                <w:rFonts w:asciiTheme="majorHAnsi" w:hAnsiTheme="majorHAnsi" w:cs="Arial"/>
              </w:rPr>
              <w:t>unaowezekana</w:t>
            </w:r>
            <w:proofErr w:type="spellEnd"/>
            <w:r w:rsidR="00A91654"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A91654" w:rsidRPr="000B3123">
              <w:rPr>
                <w:rFonts w:asciiTheme="majorHAnsi" w:hAnsiTheme="majorHAnsi" w:cs="Arial"/>
              </w:rPr>
              <w:t>kwa</w:t>
            </w:r>
            <w:proofErr w:type="spellEnd"/>
            <w:r w:rsidR="00A91654"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A91654" w:rsidRPr="000B3123">
              <w:rPr>
                <w:rFonts w:asciiTheme="majorHAnsi" w:hAnsiTheme="majorHAnsi" w:cs="Arial"/>
              </w:rPr>
              <w:t>mkopo</w:t>
            </w:r>
            <w:proofErr w:type="spellEnd"/>
            <w:r w:rsidR="00A91654"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A91654" w:rsidRPr="000B3123">
              <w:rPr>
                <w:rFonts w:asciiTheme="majorHAnsi" w:hAnsiTheme="majorHAnsi" w:cs="Arial"/>
              </w:rPr>
              <w:t>wa</w:t>
            </w:r>
            <w:proofErr w:type="spellEnd"/>
            <w:r w:rsidR="00A91654"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A91654" w:rsidRPr="000B3123">
              <w:rPr>
                <w:rFonts w:asciiTheme="majorHAnsi" w:hAnsiTheme="majorHAnsi" w:cs="Arial"/>
              </w:rPr>
              <w:t>mapato</w:t>
            </w:r>
            <w:proofErr w:type="spellEnd"/>
            <w:r w:rsidR="00A91654"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A91654" w:rsidRPr="000B3123">
              <w:rPr>
                <w:rFonts w:asciiTheme="majorHAnsi" w:hAnsiTheme="majorHAnsi" w:cs="Arial"/>
              </w:rPr>
              <w:t>unaopatikana</w:t>
            </w:r>
            <w:proofErr w:type="spellEnd"/>
            <w:r w:rsidR="00A91654"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A91654" w:rsidRPr="000B3123">
              <w:rPr>
                <w:rFonts w:asciiTheme="majorHAnsi" w:hAnsiTheme="majorHAnsi" w:cs="Arial"/>
              </w:rPr>
              <w:t>wa</w:t>
            </w:r>
            <w:proofErr w:type="spellEnd"/>
            <w:r w:rsidR="00A91654"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A91654" w:rsidRPr="000B3123">
              <w:rPr>
                <w:rFonts w:asciiTheme="majorHAnsi" w:hAnsiTheme="majorHAnsi" w:cs="Arial"/>
              </w:rPr>
              <w:t>shirikisho</w:t>
            </w:r>
            <w:proofErr w:type="spellEnd"/>
            <w:r w:rsidR="00A91654"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A91654" w:rsidRPr="000B3123">
              <w:rPr>
                <w:rFonts w:asciiTheme="majorHAnsi" w:hAnsiTheme="majorHAnsi" w:cs="Arial"/>
              </w:rPr>
              <w:t>na</w:t>
            </w:r>
            <w:proofErr w:type="spellEnd"/>
            <w:r w:rsidR="00A91654"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A91654" w:rsidRPr="000B3123">
              <w:rPr>
                <w:rFonts w:asciiTheme="majorHAnsi" w:hAnsiTheme="majorHAnsi" w:cs="Arial"/>
              </w:rPr>
              <w:t>jimbo</w:t>
            </w:r>
            <w:proofErr w:type="spellEnd"/>
            <w:r w:rsidR="00A91654" w:rsidRPr="000B3123">
              <w:rPr>
                <w:rFonts w:asciiTheme="majorHAnsi" w:hAnsiTheme="majorHAnsi" w:cs="Arial"/>
              </w:rPr>
              <w:t>.</w:t>
            </w:r>
          </w:p>
          <w:p w14:paraId="7A02C59B" w14:textId="6D319728" w:rsidR="00673D58" w:rsidRPr="000B3123" w:rsidRDefault="00500E27" w:rsidP="00120ADC">
            <w:pPr>
              <w:numPr>
                <w:ilvl w:val="0"/>
                <w:numId w:val="1"/>
              </w:numPr>
              <w:tabs>
                <w:tab w:val="left" w:pos="360"/>
                <w:tab w:val="num" w:pos="810"/>
              </w:tabs>
              <w:ind w:left="720" w:hanging="720"/>
              <w:rPr>
                <w:rFonts w:asciiTheme="majorHAnsi" w:hAnsiTheme="majorHAnsi" w:cs="Arial"/>
              </w:rPr>
            </w:pPr>
            <w:r w:rsidRPr="00500E27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00E27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500E27">
              <w:rPr>
                <w:rFonts w:ascii="Garamond" w:hAnsi="Garamond" w:cs="Arial"/>
                <w:sz w:val="22"/>
                <w:szCs w:val="22"/>
              </w:rPr>
            </w:r>
            <w:r w:rsidRPr="00500E27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500E27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500E27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500E27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500E27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673D58" w:rsidRPr="000B3123">
              <w:rPr>
                <w:rFonts w:asciiTheme="majorHAnsi" w:hAnsiTheme="majorHAnsi" w:cs="Arial"/>
              </w:rPr>
              <w:t xml:space="preserve"> </w:t>
            </w:r>
            <w:r w:rsidR="00877223" w:rsidRPr="000B3123">
              <w:rPr>
                <w:rFonts w:asciiTheme="majorHAnsi" w:hAnsiTheme="majorHAnsi" w:cs="Arial"/>
              </w:rPr>
              <w:t xml:space="preserve">Toa </w:t>
            </w:r>
            <w:proofErr w:type="spellStart"/>
            <w:r w:rsidR="00877223" w:rsidRPr="000B3123">
              <w:rPr>
                <w:rFonts w:asciiTheme="majorHAnsi" w:hAnsiTheme="majorHAnsi" w:cs="Arial"/>
              </w:rPr>
              <w:t>fursa</w:t>
            </w:r>
            <w:proofErr w:type="spellEnd"/>
            <w:r w:rsidR="00877223" w:rsidRPr="000B3123">
              <w:rPr>
                <w:rFonts w:asciiTheme="majorHAnsi" w:hAnsiTheme="majorHAnsi" w:cs="Arial"/>
              </w:rPr>
              <w:t xml:space="preserve"> za </w:t>
            </w:r>
            <w:proofErr w:type="spellStart"/>
            <w:r w:rsidR="00877223" w:rsidRPr="000B3123">
              <w:rPr>
                <w:rFonts w:asciiTheme="majorHAnsi" w:hAnsiTheme="majorHAnsi" w:cs="Arial"/>
              </w:rPr>
              <w:t>elimu</w:t>
            </w:r>
            <w:proofErr w:type="spellEnd"/>
            <w:r w:rsidR="00877223"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877223" w:rsidRPr="000B3123">
              <w:rPr>
                <w:rFonts w:asciiTheme="majorHAnsi" w:hAnsiTheme="majorHAnsi" w:cs="Arial"/>
              </w:rPr>
              <w:t>na</w:t>
            </w:r>
            <w:proofErr w:type="spellEnd"/>
            <w:r w:rsidR="00877223"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877223" w:rsidRPr="000B3123">
              <w:rPr>
                <w:rFonts w:asciiTheme="majorHAnsi" w:hAnsiTheme="majorHAnsi" w:cs="Arial"/>
              </w:rPr>
              <w:t>mafunzo</w:t>
            </w:r>
            <w:proofErr w:type="spellEnd"/>
            <w:r w:rsidR="00877223"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877223" w:rsidRPr="000B3123">
              <w:rPr>
                <w:rFonts w:asciiTheme="majorHAnsi" w:hAnsiTheme="majorHAnsi" w:cs="Arial"/>
              </w:rPr>
              <w:t>sawa</w:t>
            </w:r>
            <w:proofErr w:type="spellEnd"/>
            <w:r w:rsidR="00877223"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877223" w:rsidRPr="000B3123">
              <w:rPr>
                <w:rFonts w:asciiTheme="majorHAnsi" w:hAnsiTheme="majorHAnsi" w:cs="Arial"/>
              </w:rPr>
              <w:t>kama</w:t>
            </w:r>
            <w:proofErr w:type="spellEnd"/>
            <w:r w:rsidR="00877223"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877223" w:rsidRPr="000B3123">
              <w:rPr>
                <w:rFonts w:asciiTheme="majorHAnsi" w:hAnsiTheme="majorHAnsi" w:cs="Arial"/>
              </w:rPr>
              <w:t>zinazotolewa</w:t>
            </w:r>
            <w:proofErr w:type="spellEnd"/>
            <w:r w:rsidR="00877223"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877223" w:rsidRPr="000B3123">
              <w:rPr>
                <w:rFonts w:asciiTheme="majorHAnsi" w:hAnsiTheme="majorHAnsi" w:cs="Arial"/>
              </w:rPr>
              <w:t>kwa</w:t>
            </w:r>
            <w:proofErr w:type="spellEnd"/>
            <w:r w:rsidR="00877223"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877223" w:rsidRPr="000B3123">
              <w:rPr>
                <w:rFonts w:asciiTheme="majorHAnsi" w:hAnsiTheme="majorHAnsi" w:cs="Arial"/>
              </w:rPr>
              <w:t>wafanyikazi</w:t>
            </w:r>
            <w:proofErr w:type="spellEnd"/>
            <w:r w:rsidR="00877223"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877223" w:rsidRPr="000B3123">
              <w:rPr>
                <w:rFonts w:asciiTheme="majorHAnsi" w:hAnsiTheme="majorHAnsi" w:cs="Arial"/>
              </w:rPr>
              <w:t>kama</w:t>
            </w:r>
            <w:proofErr w:type="spellEnd"/>
            <w:r w:rsidR="00877223" w:rsidRPr="000B3123">
              <w:rPr>
                <w:rFonts w:asciiTheme="majorHAnsi" w:hAnsiTheme="majorHAnsi" w:cs="Arial"/>
              </w:rPr>
              <w:t xml:space="preserve"> hao </w:t>
            </w:r>
            <w:proofErr w:type="spellStart"/>
            <w:r w:rsidR="00877223" w:rsidRPr="000B3123">
              <w:rPr>
                <w:rFonts w:asciiTheme="majorHAnsi" w:hAnsiTheme="majorHAnsi" w:cs="Arial"/>
              </w:rPr>
              <w:t>wasio</w:t>
            </w:r>
            <w:proofErr w:type="spellEnd"/>
            <w:r w:rsidR="00877223"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877223" w:rsidRPr="000B3123">
              <w:rPr>
                <w:rFonts w:asciiTheme="majorHAnsi" w:hAnsiTheme="majorHAnsi" w:cs="Arial"/>
              </w:rPr>
              <w:t>na</w:t>
            </w:r>
            <w:proofErr w:type="spellEnd"/>
            <w:r w:rsidR="00877223"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877223" w:rsidRPr="000B3123">
              <w:rPr>
                <w:rFonts w:asciiTheme="majorHAnsi" w:hAnsiTheme="majorHAnsi" w:cs="Arial"/>
              </w:rPr>
              <w:t>ruzuku</w:t>
            </w:r>
            <w:proofErr w:type="spellEnd"/>
            <w:r w:rsidR="00877223" w:rsidRPr="000B3123">
              <w:rPr>
                <w:rFonts w:asciiTheme="majorHAnsi" w:hAnsiTheme="majorHAnsi" w:cs="Arial"/>
              </w:rPr>
              <w:t>.</w:t>
            </w:r>
          </w:p>
          <w:p w14:paraId="5763CD3C" w14:textId="26A9BE0D" w:rsidR="00673D58" w:rsidRPr="000B3123" w:rsidRDefault="00500E27" w:rsidP="00120ADC">
            <w:pPr>
              <w:numPr>
                <w:ilvl w:val="0"/>
                <w:numId w:val="1"/>
              </w:numPr>
              <w:tabs>
                <w:tab w:val="left" w:pos="360"/>
                <w:tab w:val="num" w:pos="810"/>
              </w:tabs>
              <w:ind w:left="720" w:hanging="720"/>
              <w:rPr>
                <w:rFonts w:asciiTheme="majorHAnsi" w:hAnsiTheme="majorHAnsi" w:cs="Arial"/>
                <w:lang w:val="es-ES_tradnl"/>
              </w:rPr>
            </w:pPr>
            <w:r w:rsidRPr="00500E27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00E27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500E27">
              <w:rPr>
                <w:rFonts w:ascii="Garamond" w:hAnsi="Garamond" w:cs="Arial"/>
                <w:sz w:val="22"/>
                <w:szCs w:val="22"/>
              </w:rPr>
            </w:r>
            <w:r w:rsidRPr="00500E27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500E27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500E27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500E27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500E27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673D58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F7128C" w:rsidRPr="000B3123">
              <w:rPr>
                <w:rFonts w:asciiTheme="majorHAnsi" w:hAnsiTheme="majorHAnsi" w:cs="Arial"/>
                <w:lang w:val="es-ES_tradnl"/>
              </w:rPr>
              <w:t>Zingatia</w:t>
            </w:r>
            <w:proofErr w:type="spellEnd"/>
            <w:r w:rsidR="00F7128C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F7128C" w:rsidRPr="000B3123">
              <w:rPr>
                <w:rFonts w:asciiTheme="majorHAnsi" w:hAnsiTheme="majorHAnsi" w:cs="Arial"/>
                <w:lang w:val="es-ES_tradnl"/>
              </w:rPr>
              <w:t>kutoa</w:t>
            </w:r>
            <w:proofErr w:type="spellEnd"/>
            <w:r w:rsidR="00F7128C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F7128C" w:rsidRPr="000B3123">
              <w:rPr>
                <w:rFonts w:asciiTheme="majorHAnsi" w:hAnsiTheme="majorHAnsi" w:cs="Arial"/>
                <w:lang w:val="es-ES_tradnl"/>
              </w:rPr>
              <w:t>au</w:t>
            </w:r>
            <w:proofErr w:type="spellEnd"/>
            <w:r w:rsidR="00F7128C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F7128C" w:rsidRPr="000B3123">
              <w:rPr>
                <w:rFonts w:asciiTheme="majorHAnsi" w:hAnsiTheme="majorHAnsi" w:cs="Arial"/>
                <w:lang w:val="es-ES_tradnl"/>
              </w:rPr>
              <w:t>kupanga</w:t>
            </w:r>
            <w:proofErr w:type="spellEnd"/>
            <w:r w:rsidR="00F7128C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F7128C" w:rsidRPr="000B3123">
              <w:rPr>
                <w:rFonts w:asciiTheme="majorHAnsi" w:hAnsiTheme="majorHAnsi" w:cs="Arial"/>
                <w:lang w:val="es-ES_tradnl"/>
              </w:rPr>
              <w:t>fursa</w:t>
            </w:r>
            <w:proofErr w:type="spellEnd"/>
            <w:r w:rsidR="00F7128C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F7128C" w:rsidRPr="000B3123">
              <w:rPr>
                <w:rFonts w:asciiTheme="majorHAnsi" w:hAnsiTheme="majorHAnsi" w:cs="Arial"/>
                <w:lang w:val="es-ES_tradnl"/>
              </w:rPr>
              <w:t>za</w:t>
            </w:r>
            <w:proofErr w:type="spellEnd"/>
            <w:r w:rsidR="00F7128C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F7128C" w:rsidRPr="000B3123">
              <w:rPr>
                <w:rFonts w:asciiTheme="majorHAnsi" w:hAnsiTheme="majorHAnsi" w:cs="Arial"/>
                <w:lang w:val="es-ES_tradnl"/>
              </w:rPr>
              <w:t>elimu</w:t>
            </w:r>
            <w:proofErr w:type="spellEnd"/>
            <w:r w:rsidR="00F7128C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F7128C" w:rsidRPr="000B3123">
              <w:rPr>
                <w:rFonts w:asciiTheme="majorHAnsi" w:hAnsiTheme="majorHAnsi" w:cs="Arial"/>
                <w:lang w:val="es-ES_tradnl"/>
              </w:rPr>
              <w:t>na</w:t>
            </w:r>
            <w:proofErr w:type="spellEnd"/>
            <w:r w:rsidR="00F7128C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F7128C" w:rsidRPr="000B3123">
              <w:rPr>
                <w:rFonts w:asciiTheme="majorHAnsi" w:hAnsiTheme="majorHAnsi" w:cs="Arial"/>
                <w:lang w:val="es-ES_tradnl"/>
              </w:rPr>
              <w:t>mafunzo</w:t>
            </w:r>
            <w:proofErr w:type="spellEnd"/>
            <w:r w:rsidR="00F7128C" w:rsidRPr="000B3123">
              <w:rPr>
                <w:rFonts w:asciiTheme="majorHAnsi" w:hAnsiTheme="majorHAnsi" w:cs="Arial"/>
                <w:lang w:val="es-ES_tradnl"/>
              </w:rPr>
              <w:t xml:space="preserve"> ya </w:t>
            </w:r>
            <w:proofErr w:type="spellStart"/>
            <w:r w:rsidR="00F7128C" w:rsidRPr="000B3123">
              <w:rPr>
                <w:rFonts w:asciiTheme="majorHAnsi" w:hAnsiTheme="majorHAnsi" w:cs="Arial"/>
                <w:lang w:val="es-ES_tradnl"/>
              </w:rPr>
              <w:t>ziada</w:t>
            </w:r>
            <w:proofErr w:type="spellEnd"/>
            <w:r w:rsidR="00F7128C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F7128C" w:rsidRPr="000B3123">
              <w:rPr>
                <w:rFonts w:asciiTheme="majorHAnsi" w:hAnsiTheme="majorHAnsi" w:cs="Arial"/>
                <w:lang w:val="es-ES_tradnl"/>
              </w:rPr>
              <w:t>kama</w:t>
            </w:r>
            <w:proofErr w:type="spellEnd"/>
            <w:r w:rsidR="00F7128C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F7128C" w:rsidRPr="000B3123">
              <w:rPr>
                <w:rFonts w:asciiTheme="majorHAnsi" w:hAnsiTheme="majorHAnsi" w:cs="Arial"/>
                <w:lang w:val="es-ES_tradnl"/>
              </w:rPr>
              <w:t>inavyofaa</w:t>
            </w:r>
            <w:proofErr w:type="spellEnd"/>
            <w:r w:rsidR="00F7128C" w:rsidRPr="000B3123">
              <w:rPr>
                <w:rFonts w:asciiTheme="majorHAnsi" w:hAnsiTheme="majorHAnsi" w:cs="Arial"/>
                <w:lang w:val="es-ES_tradnl"/>
              </w:rPr>
              <w:t>.</w:t>
            </w:r>
          </w:p>
          <w:p w14:paraId="2AC54F70" w14:textId="1FB631BF" w:rsidR="00673D58" w:rsidRPr="000B3123" w:rsidRDefault="00500E27" w:rsidP="00120ADC">
            <w:pPr>
              <w:numPr>
                <w:ilvl w:val="0"/>
                <w:numId w:val="1"/>
              </w:numPr>
              <w:tabs>
                <w:tab w:val="left" w:pos="360"/>
                <w:tab w:val="num" w:pos="810"/>
              </w:tabs>
              <w:ind w:left="720" w:hanging="720"/>
              <w:rPr>
                <w:rFonts w:asciiTheme="majorHAnsi" w:hAnsiTheme="majorHAnsi" w:cs="Arial"/>
                <w:lang w:val="es-ES_tradnl"/>
              </w:rPr>
            </w:pPr>
            <w:r w:rsidRPr="00500E27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00E27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500E27">
              <w:rPr>
                <w:rFonts w:ascii="Garamond" w:hAnsi="Garamond" w:cs="Arial"/>
                <w:sz w:val="22"/>
                <w:szCs w:val="22"/>
              </w:rPr>
            </w:r>
            <w:r w:rsidRPr="00500E27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500E27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500E27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500E27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500E27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673D58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6B6C77" w:rsidRPr="000B3123">
              <w:rPr>
                <w:rFonts w:asciiTheme="majorHAnsi" w:hAnsiTheme="majorHAnsi" w:cs="Arial"/>
                <w:lang w:val="es-ES_tradnl"/>
              </w:rPr>
              <w:t>Kubali</w:t>
            </w:r>
            <w:proofErr w:type="spellEnd"/>
            <w:r w:rsidR="006B6C77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6B6C77" w:rsidRPr="000B3123">
              <w:rPr>
                <w:rFonts w:asciiTheme="majorHAnsi" w:hAnsiTheme="majorHAnsi" w:cs="Arial"/>
                <w:lang w:val="es-ES_tradnl"/>
              </w:rPr>
              <w:t>kudumisha</w:t>
            </w:r>
            <w:proofErr w:type="spellEnd"/>
            <w:r w:rsidR="006B6C77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6B6C77" w:rsidRPr="000B3123">
              <w:rPr>
                <w:rFonts w:asciiTheme="majorHAnsi" w:hAnsiTheme="majorHAnsi" w:cs="Arial"/>
                <w:lang w:val="es-ES_tradnl"/>
              </w:rPr>
              <w:t>mfanyikazi</w:t>
            </w:r>
            <w:proofErr w:type="spellEnd"/>
            <w:r w:rsidR="006B6C77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6B6C77" w:rsidRPr="000B3123">
              <w:rPr>
                <w:rFonts w:asciiTheme="majorHAnsi" w:hAnsiTheme="majorHAnsi" w:cs="Arial"/>
                <w:lang w:val="es-ES_tradnl"/>
              </w:rPr>
              <w:t>wa</w:t>
            </w:r>
            <w:proofErr w:type="spellEnd"/>
            <w:r w:rsidR="006B6C77" w:rsidRPr="000B3123">
              <w:rPr>
                <w:rFonts w:asciiTheme="majorHAnsi" w:hAnsiTheme="majorHAnsi" w:cs="Arial"/>
                <w:lang w:val="es-ES_tradnl"/>
              </w:rPr>
              <w:t xml:space="preserve"> TEMP </w:t>
            </w:r>
            <w:proofErr w:type="spellStart"/>
            <w:r w:rsidR="006B6C77" w:rsidRPr="000B3123">
              <w:rPr>
                <w:rFonts w:asciiTheme="majorHAnsi" w:hAnsiTheme="majorHAnsi" w:cs="Arial"/>
                <w:lang w:val="es-ES_tradnl"/>
              </w:rPr>
              <w:t>kama</w:t>
            </w:r>
            <w:proofErr w:type="spellEnd"/>
            <w:r w:rsidR="006B6C77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6B6C77" w:rsidRPr="000B3123">
              <w:rPr>
                <w:rFonts w:asciiTheme="majorHAnsi" w:hAnsiTheme="majorHAnsi" w:cs="Arial"/>
                <w:lang w:val="es-ES_tradnl"/>
              </w:rPr>
              <w:t>mfanyikazi</w:t>
            </w:r>
            <w:proofErr w:type="spellEnd"/>
            <w:r w:rsidR="006B6C77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6B6C77" w:rsidRPr="000B3123">
              <w:rPr>
                <w:rFonts w:asciiTheme="majorHAnsi" w:hAnsiTheme="majorHAnsi" w:cs="Arial"/>
                <w:lang w:val="es-ES_tradnl"/>
              </w:rPr>
              <w:t>asiye</w:t>
            </w:r>
            <w:proofErr w:type="spellEnd"/>
            <w:r w:rsidR="006B6C77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6B6C77" w:rsidRPr="000B3123">
              <w:rPr>
                <w:rFonts w:asciiTheme="majorHAnsi" w:hAnsiTheme="majorHAnsi" w:cs="Arial"/>
                <w:lang w:val="es-ES_tradnl"/>
              </w:rPr>
              <w:t>na</w:t>
            </w:r>
            <w:proofErr w:type="spellEnd"/>
            <w:r w:rsidR="006B6C77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6B6C77" w:rsidRPr="000B3123">
              <w:rPr>
                <w:rFonts w:asciiTheme="majorHAnsi" w:hAnsiTheme="majorHAnsi" w:cs="Arial"/>
                <w:lang w:val="es-ES_tradnl"/>
              </w:rPr>
              <w:t>ruzuku</w:t>
            </w:r>
            <w:proofErr w:type="spellEnd"/>
            <w:r w:rsidR="006B6C77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6B6C77" w:rsidRPr="000B3123">
              <w:rPr>
                <w:rFonts w:asciiTheme="majorHAnsi" w:hAnsiTheme="majorHAnsi" w:cs="Arial"/>
                <w:lang w:val="es-ES_tradnl"/>
              </w:rPr>
              <w:t>baada</w:t>
            </w:r>
            <w:proofErr w:type="spellEnd"/>
            <w:r w:rsidR="006B6C77" w:rsidRPr="000B3123">
              <w:rPr>
                <w:rFonts w:asciiTheme="majorHAnsi" w:hAnsiTheme="majorHAnsi" w:cs="Arial"/>
                <w:lang w:val="es-ES_tradnl"/>
              </w:rPr>
              <w:t xml:space="preserve"> ya </w:t>
            </w:r>
            <w:proofErr w:type="spellStart"/>
            <w:r w:rsidR="006B6C77" w:rsidRPr="000B3123">
              <w:rPr>
                <w:rFonts w:asciiTheme="majorHAnsi" w:hAnsiTheme="majorHAnsi" w:cs="Arial"/>
                <w:lang w:val="es-ES_tradnl"/>
              </w:rPr>
              <w:t>kukamilisha</w:t>
            </w:r>
            <w:proofErr w:type="spellEnd"/>
            <w:r w:rsidR="006B6C77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6B6C77" w:rsidRPr="000B3123">
              <w:rPr>
                <w:rFonts w:asciiTheme="majorHAnsi" w:hAnsiTheme="majorHAnsi" w:cs="Arial"/>
                <w:lang w:val="es-ES_tradnl"/>
              </w:rPr>
              <w:t>kwa</w:t>
            </w:r>
            <w:proofErr w:type="spellEnd"/>
            <w:r w:rsidR="006B6C77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6B6C77" w:rsidRPr="000B3123">
              <w:rPr>
                <w:rFonts w:asciiTheme="majorHAnsi" w:hAnsiTheme="majorHAnsi" w:cs="Arial"/>
                <w:lang w:val="es-ES_tradnl"/>
              </w:rPr>
              <w:t>mafanikio</w:t>
            </w:r>
            <w:proofErr w:type="spellEnd"/>
            <w:r w:rsidR="006B6C77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6B6C77" w:rsidRPr="000B3123">
              <w:rPr>
                <w:rFonts w:asciiTheme="majorHAnsi" w:hAnsiTheme="majorHAnsi" w:cs="Arial"/>
                <w:lang w:val="es-ES_tradnl"/>
              </w:rPr>
              <w:t>kipindi</w:t>
            </w:r>
            <w:proofErr w:type="spellEnd"/>
            <w:r w:rsidR="006B6C77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6B6C77" w:rsidRPr="000B3123">
              <w:rPr>
                <w:rFonts w:asciiTheme="majorHAnsi" w:hAnsiTheme="majorHAnsi" w:cs="Arial"/>
                <w:lang w:val="es-ES_tradnl"/>
              </w:rPr>
              <w:t>cha</w:t>
            </w:r>
            <w:proofErr w:type="spellEnd"/>
            <w:r w:rsidR="006B6C77" w:rsidRPr="000B3123">
              <w:rPr>
                <w:rFonts w:asciiTheme="majorHAnsi" w:hAnsiTheme="majorHAnsi" w:cs="Arial"/>
                <w:lang w:val="es-ES_tradnl"/>
              </w:rPr>
              <w:t xml:space="preserve"> TEMP.</w:t>
            </w:r>
          </w:p>
          <w:p w14:paraId="7753156B" w14:textId="49917D6F" w:rsidR="00673D58" w:rsidRPr="000B3123" w:rsidRDefault="00500E27" w:rsidP="00120ADC">
            <w:pPr>
              <w:numPr>
                <w:ilvl w:val="0"/>
                <w:numId w:val="1"/>
              </w:numPr>
              <w:tabs>
                <w:tab w:val="left" w:pos="360"/>
                <w:tab w:val="num" w:pos="810"/>
              </w:tabs>
              <w:ind w:left="720" w:hanging="720"/>
              <w:rPr>
                <w:rFonts w:asciiTheme="majorHAnsi" w:hAnsiTheme="majorHAnsi" w:cs="Arial"/>
                <w:lang w:val="es-ES_tradnl"/>
              </w:rPr>
            </w:pPr>
            <w:r w:rsidRPr="00500E27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00E27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500E27">
              <w:rPr>
                <w:rFonts w:ascii="Garamond" w:hAnsi="Garamond" w:cs="Arial"/>
                <w:sz w:val="22"/>
                <w:szCs w:val="22"/>
              </w:rPr>
            </w:r>
            <w:r w:rsidRPr="00500E27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500E27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500E27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500E27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500E27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673D58" w:rsidRPr="000B3123">
              <w:rPr>
                <w:rFonts w:asciiTheme="majorHAnsi" w:hAnsiTheme="majorHAnsi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="003F1881" w:rsidRPr="000B3123">
              <w:rPr>
                <w:rFonts w:asciiTheme="majorHAnsi" w:hAnsiTheme="majorHAnsi" w:cs="Arial"/>
                <w:lang w:val="es-ES_tradnl"/>
              </w:rPr>
              <w:t>Kubali</w:t>
            </w:r>
            <w:proofErr w:type="spellEnd"/>
            <w:r w:rsidR="003F1881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3F1881" w:rsidRPr="000B3123">
              <w:rPr>
                <w:rFonts w:asciiTheme="majorHAnsi" w:hAnsiTheme="majorHAnsi" w:cs="Arial"/>
                <w:lang w:val="es-ES_tradnl"/>
              </w:rPr>
              <w:t>kutumika</w:t>
            </w:r>
            <w:proofErr w:type="spellEnd"/>
            <w:r w:rsidR="003F1881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3F1881" w:rsidRPr="000B3123">
              <w:rPr>
                <w:rFonts w:asciiTheme="majorHAnsi" w:hAnsiTheme="majorHAnsi" w:cs="Arial"/>
                <w:lang w:val="es-ES_tradnl"/>
              </w:rPr>
              <w:t>kama</w:t>
            </w:r>
            <w:proofErr w:type="spellEnd"/>
            <w:r w:rsidR="003F1881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3F1881" w:rsidRPr="000B3123">
              <w:rPr>
                <w:rFonts w:asciiTheme="majorHAnsi" w:hAnsiTheme="majorHAnsi" w:cs="Arial"/>
                <w:lang w:val="es-ES_tradnl"/>
              </w:rPr>
              <w:t>marejeleao</w:t>
            </w:r>
            <w:proofErr w:type="spellEnd"/>
            <w:r w:rsidR="003F1881" w:rsidRPr="000B3123">
              <w:rPr>
                <w:rFonts w:asciiTheme="majorHAnsi" w:hAnsiTheme="majorHAnsi" w:cs="Arial"/>
                <w:lang w:val="es-ES_tradnl"/>
              </w:rPr>
              <w:t xml:space="preserve"> ya </w:t>
            </w:r>
            <w:proofErr w:type="spellStart"/>
            <w:r w:rsidR="003F1881" w:rsidRPr="000B3123">
              <w:rPr>
                <w:rFonts w:asciiTheme="majorHAnsi" w:hAnsiTheme="majorHAnsi" w:cs="Arial"/>
                <w:lang w:val="es-ES_tradnl"/>
              </w:rPr>
              <w:t>ajira</w:t>
            </w:r>
            <w:proofErr w:type="spellEnd"/>
            <w:r w:rsidR="003F1881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3F1881" w:rsidRPr="000B3123">
              <w:rPr>
                <w:rFonts w:asciiTheme="majorHAnsi" w:hAnsiTheme="majorHAnsi" w:cs="Arial"/>
                <w:lang w:val="es-ES_tradnl"/>
              </w:rPr>
              <w:t>kwa</w:t>
            </w:r>
            <w:proofErr w:type="spellEnd"/>
            <w:r w:rsidR="003F1881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3F1881" w:rsidRPr="000B3123">
              <w:rPr>
                <w:rFonts w:asciiTheme="majorHAnsi" w:hAnsiTheme="majorHAnsi" w:cs="Arial"/>
                <w:lang w:val="es-ES_tradnl"/>
              </w:rPr>
              <w:t>mfanyikazi</w:t>
            </w:r>
            <w:proofErr w:type="spellEnd"/>
            <w:r w:rsidR="003F1881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3F1881" w:rsidRPr="000B3123">
              <w:rPr>
                <w:rFonts w:asciiTheme="majorHAnsi" w:hAnsiTheme="majorHAnsi" w:cs="Arial"/>
                <w:lang w:val="es-ES_tradnl"/>
              </w:rPr>
              <w:t>wa</w:t>
            </w:r>
            <w:proofErr w:type="spellEnd"/>
            <w:r w:rsidR="003F1881" w:rsidRPr="000B3123">
              <w:rPr>
                <w:rFonts w:asciiTheme="majorHAnsi" w:hAnsiTheme="majorHAnsi" w:cs="Arial"/>
                <w:lang w:val="es-ES_tradnl"/>
              </w:rPr>
              <w:t xml:space="preserve"> TEMP </w:t>
            </w:r>
            <w:proofErr w:type="spellStart"/>
            <w:r w:rsidR="003F1881" w:rsidRPr="000B3123">
              <w:rPr>
                <w:rFonts w:asciiTheme="majorHAnsi" w:hAnsiTheme="majorHAnsi" w:cs="Arial"/>
                <w:lang w:val="es-ES_tradnl"/>
              </w:rPr>
              <w:t>au</w:t>
            </w:r>
            <w:proofErr w:type="spellEnd"/>
            <w:r w:rsidR="003F1881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3F1881" w:rsidRPr="000B3123">
              <w:rPr>
                <w:rFonts w:asciiTheme="majorHAnsi" w:hAnsiTheme="majorHAnsi" w:cs="Arial"/>
                <w:lang w:val="es-ES_tradnl"/>
              </w:rPr>
              <w:t>kutoa</w:t>
            </w:r>
            <w:proofErr w:type="spellEnd"/>
            <w:r w:rsidR="003F1881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3F1881" w:rsidRPr="000B3123">
              <w:rPr>
                <w:rFonts w:asciiTheme="majorHAnsi" w:hAnsiTheme="majorHAnsi" w:cs="Arial"/>
                <w:lang w:val="es-ES_tradnl"/>
              </w:rPr>
              <w:t>kwa</w:t>
            </w:r>
            <w:proofErr w:type="spellEnd"/>
            <w:r w:rsidR="003F1881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3F1881" w:rsidRPr="000B3123">
              <w:rPr>
                <w:rFonts w:asciiTheme="majorHAnsi" w:hAnsiTheme="majorHAnsi" w:cs="Arial"/>
                <w:lang w:val="es-ES_tradnl"/>
              </w:rPr>
              <w:t>wakala</w:t>
            </w:r>
            <w:proofErr w:type="spellEnd"/>
            <w:r w:rsidR="003F1881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3F1881" w:rsidRPr="000B3123">
              <w:rPr>
                <w:rFonts w:asciiTheme="majorHAnsi" w:hAnsiTheme="majorHAnsi" w:cs="Arial"/>
                <w:lang w:val="es-ES_tradnl"/>
              </w:rPr>
              <w:t>wa</w:t>
            </w:r>
            <w:proofErr w:type="spellEnd"/>
            <w:r w:rsidR="003F1881" w:rsidRPr="000B3123">
              <w:rPr>
                <w:rFonts w:asciiTheme="majorHAnsi" w:hAnsiTheme="majorHAnsi" w:cs="Arial"/>
                <w:lang w:val="es-ES_tradnl"/>
              </w:rPr>
              <w:t xml:space="preserve"> W-2 </w:t>
            </w:r>
            <w:proofErr w:type="spellStart"/>
            <w:r w:rsidR="003F1881" w:rsidRPr="000B3123">
              <w:rPr>
                <w:rFonts w:asciiTheme="majorHAnsi" w:hAnsiTheme="majorHAnsi" w:cs="Arial"/>
                <w:lang w:val="es-ES_tradnl"/>
              </w:rPr>
              <w:t>tathamini</w:t>
            </w:r>
            <w:proofErr w:type="spellEnd"/>
            <w:r w:rsidR="003F1881" w:rsidRPr="000B3123">
              <w:rPr>
                <w:rFonts w:asciiTheme="majorHAnsi" w:hAnsiTheme="majorHAnsi" w:cs="Arial"/>
                <w:lang w:val="es-ES_tradnl"/>
              </w:rPr>
              <w:t xml:space="preserve"> ya </w:t>
            </w:r>
            <w:proofErr w:type="spellStart"/>
            <w:r w:rsidR="003F1881" w:rsidRPr="000B3123">
              <w:rPr>
                <w:rFonts w:asciiTheme="majorHAnsi" w:hAnsiTheme="majorHAnsi" w:cs="Arial"/>
                <w:lang w:val="es-ES_tradnl"/>
              </w:rPr>
              <w:t>utendaji</w:t>
            </w:r>
            <w:proofErr w:type="spellEnd"/>
            <w:r w:rsidR="003F1881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3F1881" w:rsidRPr="000B3123">
              <w:rPr>
                <w:rFonts w:asciiTheme="majorHAnsi" w:hAnsiTheme="majorHAnsi" w:cs="Arial"/>
                <w:lang w:val="es-ES_tradnl"/>
              </w:rPr>
              <w:t>iliyoandikwa</w:t>
            </w:r>
            <w:proofErr w:type="spellEnd"/>
            <w:r w:rsidR="003F1881" w:rsidRPr="000B3123">
              <w:rPr>
                <w:rFonts w:asciiTheme="majorHAnsi" w:hAnsiTheme="majorHAnsi" w:cs="Arial"/>
                <w:lang w:val="es-ES_tradnl"/>
              </w:rPr>
              <w:t xml:space="preserve"> ya </w:t>
            </w:r>
            <w:proofErr w:type="spellStart"/>
            <w:r w:rsidR="003F1881" w:rsidRPr="000B3123">
              <w:rPr>
                <w:rFonts w:asciiTheme="majorHAnsi" w:hAnsiTheme="majorHAnsi" w:cs="Arial"/>
                <w:lang w:val="es-ES_tradnl"/>
              </w:rPr>
              <w:t>mfanyikazi</w:t>
            </w:r>
            <w:proofErr w:type="spellEnd"/>
            <w:r w:rsidR="003F1881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3F1881" w:rsidRPr="000B3123">
              <w:rPr>
                <w:rFonts w:asciiTheme="majorHAnsi" w:hAnsiTheme="majorHAnsi" w:cs="Arial"/>
                <w:lang w:val="es-ES_tradnl"/>
              </w:rPr>
              <w:t>wa</w:t>
            </w:r>
            <w:proofErr w:type="spellEnd"/>
            <w:r w:rsidR="003F1881" w:rsidRPr="000B3123">
              <w:rPr>
                <w:rFonts w:asciiTheme="majorHAnsi" w:hAnsiTheme="majorHAnsi" w:cs="Arial"/>
                <w:lang w:val="es-ES_tradnl"/>
              </w:rPr>
              <w:t xml:space="preserve"> TEMP, </w:t>
            </w:r>
            <w:proofErr w:type="spellStart"/>
            <w:r w:rsidR="003F1881" w:rsidRPr="000B3123">
              <w:rPr>
                <w:rFonts w:asciiTheme="majorHAnsi" w:hAnsiTheme="majorHAnsi" w:cs="Arial"/>
                <w:lang w:val="es-ES_tradnl"/>
              </w:rPr>
              <w:t>ikiwemo</w:t>
            </w:r>
            <w:proofErr w:type="spellEnd"/>
            <w:r w:rsidR="003F1881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3F1881" w:rsidRPr="000B3123">
              <w:rPr>
                <w:rFonts w:asciiTheme="majorHAnsi" w:hAnsiTheme="majorHAnsi" w:cs="Arial"/>
                <w:lang w:val="es-ES_tradnl"/>
              </w:rPr>
              <w:t>mapendekezo</w:t>
            </w:r>
            <w:proofErr w:type="spellEnd"/>
            <w:r w:rsidR="003F1881" w:rsidRPr="000B3123">
              <w:rPr>
                <w:rFonts w:asciiTheme="majorHAnsi" w:hAnsiTheme="majorHAnsi" w:cs="Arial"/>
                <w:lang w:val="es-ES_tradnl"/>
              </w:rPr>
              <w:t xml:space="preserve"> ya </w:t>
            </w:r>
            <w:proofErr w:type="spellStart"/>
            <w:r w:rsidR="003F1881" w:rsidRPr="000B3123">
              <w:rPr>
                <w:rFonts w:asciiTheme="majorHAnsi" w:hAnsiTheme="majorHAnsi" w:cs="Arial"/>
                <w:lang w:val="es-ES_tradnl"/>
              </w:rPr>
              <w:t>uboreshaji</w:t>
            </w:r>
            <w:proofErr w:type="spellEnd"/>
            <w:r w:rsidR="003F1881" w:rsidRPr="000B3123">
              <w:rPr>
                <w:rFonts w:asciiTheme="majorHAnsi" w:hAnsiTheme="majorHAnsi" w:cs="Arial"/>
                <w:lang w:val="es-ES_tradnl"/>
              </w:rPr>
              <w:t xml:space="preserve">, </w:t>
            </w:r>
            <w:proofErr w:type="spellStart"/>
            <w:r w:rsidR="003F1881" w:rsidRPr="000B3123">
              <w:rPr>
                <w:rFonts w:asciiTheme="majorHAnsi" w:hAnsiTheme="majorHAnsi" w:cs="Arial"/>
                <w:lang w:val="es-ES_tradnl"/>
              </w:rPr>
              <w:t>ikiwa</w:t>
            </w:r>
            <w:proofErr w:type="spellEnd"/>
            <w:r w:rsidR="003F1881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3F1881" w:rsidRPr="000B3123">
              <w:rPr>
                <w:rFonts w:asciiTheme="majorHAnsi" w:hAnsiTheme="majorHAnsi" w:cs="Arial"/>
                <w:lang w:val="es-ES_tradnl"/>
              </w:rPr>
              <w:t>mfanyikazi</w:t>
            </w:r>
            <w:proofErr w:type="spellEnd"/>
            <w:r w:rsidR="003F1881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3F1881" w:rsidRPr="000B3123">
              <w:rPr>
                <w:rFonts w:asciiTheme="majorHAnsi" w:hAnsiTheme="majorHAnsi" w:cs="Arial"/>
                <w:lang w:val="es-ES_tradnl"/>
              </w:rPr>
              <w:t>hatadumishwa</w:t>
            </w:r>
            <w:proofErr w:type="spellEnd"/>
            <w:r w:rsidR="003F1881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3F1881" w:rsidRPr="000B3123">
              <w:rPr>
                <w:rFonts w:asciiTheme="majorHAnsi" w:hAnsiTheme="majorHAnsi" w:cs="Arial"/>
                <w:lang w:val="es-ES_tradnl"/>
              </w:rPr>
              <w:t>kama</w:t>
            </w:r>
            <w:proofErr w:type="spellEnd"/>
            <w:r w:rsidR="003F1881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3F1881" w:rsidRPr="000B3123">
              <w:rPr>
                <w:rFonts w:asciiTheme="majorHAnsi" w:hAnsiTheme="majorHAnsi" w:cs="Arial"/>
                <w:lang w:val="es-ES_tradnl"/>
              </w:rPr>
              <w:t>mfanyikazi</w:t>
            </w:r>
            <w:proofErr w:type="spellEnd"/>
            <w:r w:rsidR="003F1881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3F1881" w:rsidRPr="000B3123">
              <w:rPr>
                <w:rFonts w:asciiTheme="majorHAnsi" w:hAnsiTheme="majorHAnsi" w:cs="Arial"/>
                <w:lang w:val="es-ES_tradnl"/>
              </w:rPr>
              <w:t>asiye</w:t>
            </w:r>
            <w:proofErr w:type="spellEnd"/>
            <w:r w:rsidR="003F1881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3F1881" w:rsidRPr="000B3123">
              <w:rPr>
                <w:rFonts w:asciiTheme="majorHAnsi" w:hAnsiTheme="majorHAnsi" w:cs="Arial"/>
                <w:lang w:val="es-ES_tradnl"/>
              </w:rPr>
              <w:t>na</w:t>
            </w:r>
            <w:proofErr w:type="spellEnd"/>
            <w:r w:rsidR="003F1881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3F1881" w:rsidRPr="000B3123">
              <w:rPr>
                <w:rFonts w:asciiTheme="majorHAnsi" w:hAnsiTheme="majorHAnsi" w:cs="Arial"/>
                <w:lang w:val="es-ES_tradnl"/>
              </w:rPr>
              <w:t>ruzuku</w:t>
            </w:r>
            <w:proofErr w:type="spellEnd"/>
            <w:r w:rsidR="003F1881" w:rsidRPr="000B3123">
              <w:rPr>
                <w:rFonts w:asciiTheme="majorHAnsi" w:hAnsiTheme="majorHAnsi" w:cs="Arial"/>
                <w:lang w:val="es-ES_tradnl"/>
              </w:rPr>
              <w:t>.</w:t>
            </w:r>
          </w:p>
        </w:tc>
      </w:tr>
    </w:tbl>
    <w:p w14:paraId="3EBCA2C5" w14:textId="77777777" w:rsidR="00673D58" w:rsidRPr="000B3123" w:rsidRDefault="00673D58" w:rsidP="00120ADC">
      <w:pPr>
        <w:rPr>
          <w:rFonts w:asciiTheme="majorHAnsi" w:hAnsiTheme="majorHAnsi" w:cs="Arial"/>
          <w:lang w:val="es-ES_tradnl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673D58" w:rsidRPr="000B3123" w14:paraId="492EC552" w14:textId="77777777" w:rsidTr="00673D58">
        <w:tc>
          <w:tcPr>
            <w:tcW w:w="10790" w:type="dxa"/>
          </w:tcPr>
          <w:p w14:paraId="6F8D7C80" w14:textId="52D45659" w:rsidR="00120ADC" w:rsidRPr="003B52DB" w:rsidRDefault="00972E79" w:rsidP="003B52DB">
            <w:pPr>
              <w:spacing w:before="120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  <w:lang w:val="es-ES_tradnl"/>
              </w:rPr>
            </w:pPr>
            <w:r w:rsidRPr="000B3123">
              <w:rPr>
                <w:rFonts w:asciiTheme="majorHAnsi" w:hAnsiTheme="majorHAnsi" w:cs="Arial"/>
                <w:b/>
                <w:bCs/>
                <w:sz w:val="24"/>
                <w:szCs w:val="24"/>
                <w:lang w:val="es-ES_tradnl"/>
              </w:rPr>
              <w:t>MAHITAJI YA KAZI YA HUDUMA KWA JAMII NA UPANGAJI WA MPITO</w:t>
            </w:r>
          </w:p>
          <w:p w14:paraId="21EE3DA0" w14:textId="6D310E08" w:rsidR="00120ADC" w:rsidRPr="000B3123" w:rsidRDefault="006763C1" w:rsidP="00B13443">
            <w:pPr>
              <w:spacing w:after="240"/>
              <w:jc w:val="center"/>
              <w:rPr>
                <w:rFonts w:asciiTheme="majorHAnsi" w:hAnsiTheme="majorHAnsi" w:cs="Arial"/>
              </w:rPr>
            </w:pPr>
            <w:r w:rsidRPr="000B3123">
              <w:rPr>
                <w:rFonts w:asciiTheme="majorHAnsi" w:hAnsiTheme="majorHAnsi" w:cs="Arial"/>
              </w:rPr>
              <w:t>[</w:t>
            </w:r>
            <w:proofErr w:type="spellStart"/>
            <w:r w:rsidRPr="000B3123">
              <w:rPr>
                <w:rFonts w:asciiTheme="majorHAnsi" w:hAnsiTheme="majorHAnsi" w:cs="Arial"/>
              </w:rPr>
              <w:t>Ikiwa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kitu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chochote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hakitumiki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0B3123">
              <w:rPr>
                <w:rFonts w:asciiTheme="majorHAnsi" w:hAnsiTheme="majorHAnsi" w:cs="Arial"/>
              </w:rPr>
              <w:t>weka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alama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kwenye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kisanduku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kilicho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kando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yake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.] </w:t>
            </w:r>
          </w:p>
          <w:p w14:paraId="4BBEF82B" w14:textId="02F4DC4E" w:rsidR="00120ADC" w:rsidRPr="000B3123" w:rsidRDefault="00887569" w:rsidP="00120ADC">
            <w:pPr>
              <w:spacing w:after="120"/>
              <w:rPr>
                <w:rFonts w:asciiTheme="majorHAnsi" w:hAnsiTheme="majorHAnsi" w:cs="Arial"/>
                <w:lang w:val="es-ES_tradnl"/>
              </w:rPr>
            </w:pPr>
            <w:proofErr w:type="spellStart"/>
            <w:r w:rsidRPr="000B3123">
              <w:rPr>
                <w:rFonts w:asciiTheme="majorHAnsi" w:hAnsiTheme="majorHAnsi" w:cs="Arial"/>
                <w:lang w:val="es-ES_tradnl"/>
              </w:rPr>
              <w:t>Mtoa</w:t>
            </w:r>
            <w:proofErr w:type="spellEnd"/>
            <w:r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  <w:lang w:val="es-ES_tradnl"/>
              </w:rPr>
              <w:t>huduma</w:t>
            </w:r>
            <w:proofErr w:type="spellEnd"/>
            <w:r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  <w:lang w:val="es-ES_tradnl"/>
              </w:rPr>
              <w:t>wa</w:t>
            </w:r>
            <w:proofErr w:type="spellEnd"/>
            <w:r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  <w:lang w:val="es-ES_tradnl"/>
              </w:rPr>
              <w:t>mafunzo</w:t>
            </w:r>
            <w:proofErr w:type="spellEnd"/>
            <w:r w:rsidRPr="000B3123">
              <w:rPr>
                <w:rFonts w:asciiTheme="majorHAnsi" w:hAnsiTheme="majorHAnsi" w:cs="Arial"/>
                <w:lang w:val="es-ES_tradnl"/>
              </w:rPr>
              <w:t xml:space="preserve"> ya </w:t>
            </w:r>
            <w:proofErr w:type="spellStart"/>
            <w:r w:rsidRPr="000B3123">
              <w:rPr>
                <w:rFonts w:asciiTheme="majorHAnsi" w:hAnsiTheme="majorHAnsi" w:cs="Arial"/>
                <w:lang w:val="es-ES_tradnl"/>
              </w:rPr>
              <w:t>kazi</w:t>
            </w:r>
            <w:proofErr w:type="spellEnd"/>
            <w:r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  <w:lang w:val="es-ES_tradnl"/>
              </w:rPr>
              <w:t>anahakikishia</w:t>
            </w:r>
            <w:proofErr w:type="spellEnd"/>
            <w:r w:rsidRPr="000B3123">
              <w:rPr>
                <w:rFonts w:asciiTheme="majorHAnsi" w:hAnsiTheme="majorHAnsi" w:cs="Arial"/>
                <w:lang w:val="es-ES_tradnl"/>
              </w:rPr>
              <w:t xml:space="preserve"> ata:</w:t>
            </w:r>
          </w:p>
          <w:p w14:paraId="784369AD" w14:textId="5A0FC875" w:rsidR="00120ADC" w:rsidRPr="000B3123" w:rsidRDefault="00500E27" w:rsidP="00120ADC">
            <w:pPr>
              <w:numPr>
                <w:ilvl w:val="0"/>
                <w:numId w:val="7"/>
              </w:numPr>
              <w:tabs>
                <w:tab w:val="left" w:pos="360"/>
              </w:tabs>
              <w:rPr>
                <w:rFonts w:asciiTheme="majorHAnsi" w:hAnsiTheme="majorHAnsi" w:cs="Arial"/>
                <w:lang w:val="es-ES_tradnl"/>
              </w:rPr>
            </w:pPr>
            <w:r w:rsidRPr="00500E27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00E27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500E27">
              <w:rPr>
                <w:rFonts w:ascii="Garamond" w:hAnsi="Garamond" w:cs="Arial"/>
                <w:sz w:val="22"/>
                <w:szCs w:val="22"/>
              </w:rPr>
            </w:r>
            <w:r w:rsidRPr="00500E27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500E27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500E27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500E27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500E27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120ADC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5E2B21" w:rsidRPr="000B3123">
              <w:rPr>
                <w:rFonts w:asciiTheme="majorHAnsi" w:hAnsiTheme="majorHAnsi" w:cs="Arial"/>
                <w:lang w:val="es-ES_tradnl"/>
              </w:rPr>
              <w:t>Toa</w:t>
            </w:r>
            <w:proofErr w:type="spellEnd"/>
            <w:r w:rsidR="005E2B21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5E2B21" w:rsidRPr="000B3123">
              <w:rPr>
                <w:rFonts w:asciiTheme="majorHAnsi" w:hAnsiTheme="majorHAnsi" w:cs="Arial"/>
                <w:lang w:val="es-ES_tradnl"/>
              </w:rPr>
              <w:t>mazingira</w:t>
            </w:r>
            <w:proofErr w:type="spellEnd"/>
            <w:r w:rsidR="005E2B21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5E2B21" w:rsidRPr="000B3123">
              <w:rPr>
                <w:rFonts w:asciiTheme="majorHAnsi" w:hAnsiTheme="majorHAnsi" w:cs="Arial"/>
                <w:lang w:val="es-ES_tradnl"/>
              </w:rPr>
              <w:t>yaliyopangwa</w:t>
            </w:r>
            <w:proofErr w:type="spellEnd"/>
            <w:r w:rsidR="005E2B21" w:rsidRPr="000B3123">
              <w:rPr>
                <w:rFonts w:asciiTheme="majorHAnsi" w:hAnsiTheme="majorHAnsi" w:cs="Arial"/>
                <w:lang w:val="es-ES_tradnl"/>
              </w:rPr>
              <w:t xml:space="preserve"> ya </w:t>
            </w:r>
            <w:proofErr w:type="spellStart"/>
            <w:r w:rsidR="005E2B21" w:rsidRPr="000B3123">
              <w:rPr>
                <w:rFonts w:asciiTheme="majorHAnsi" w:hAnsiTheme="majorHAnsi" w:cs="Arial"/>
                <w:lang w:val="es-ES_tradnl"/>
              </w:rPr>
              <w:t>mafunzo</w:t>
            </w:r>
            <w:proofErr w:type="spellEnd"/>
            <w:r w:rsidR="005E2B21" w:rsidRPr="000B3123">
              <w:rPr>
                <w:rFonts w:asciiTheme="majorHAnsi" w:hAnsiTheme="majorHAnsi" w:cs="Arial"/>
                <w:lang w:val="es-ES_tradnl"/>
              </w:rPr>
              <w:t xml:space="preserve"> ya </w:t>
            </w:r>
            <w:proofErr w:type="spellStart"/>
            <w:r w:rsidR="005E2B21" w:rsidRPr="000B3123">
              <w:rPr>
                <w:rFonts w:asciiTheme="majorHAnsi" w:hAnsiTheme="majorHAnsi" w:cs="Arial"/>
                <w:lang w:val="es-ES_tradnl"/>
              </w:rPr>
              <w:t>kazi</w:t>
            </w:r>
            <w:proofErr w:type="spellEnd"/>
            <w:r w:rsidR="005E2B21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5E2B21" w:rsidRPr="000B3123">
              <w:rPr>
                <w:rFonts w:asciiTheme="majorHAnsi" w:hAnsiTheme="majorHAnsi" w:cs="Arial"/>
                <w:lang w:val="es-ES_tradnl"/>
              </w:rPr>
              <w:t>yanayojumuisha</w:t>
            </w:r>
            <w:proofErr w:type="spellEnd"/>
            <w:r w:rsidR="005E2B21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5E2B21" w:rsidRPr="000B3123">
              <w:rPr>
                <w:rFonts w:asciiTheme="majorHAnsi" w:hAnsiTheme="majorHAnsi" w:cs="Arial"/>
                <w:lang w:val="es-ES_tradnl"/>
              </w:rPr>
              <w:t>usimamizi</w:t>
            </w:r>
            <w:proofErr w:type="spellEnd"/>
            <w:r w:rsidR="005E2B21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5E2B21" w:rsidRPr="000B3123">
              <w:rPr>
                <w:rFonts w:asciiTheme="majorHAnsi" w:hAnsiTheme="majorHAnsi" w:cs="Arial"/>
                <w:lang w:val="es-ES_tradnl"/>
              </w:rPr>
              <w:t>wa</w:t>
            </w:r>
            <w:proofErr w:type="spellEnd"/>
            <w:r w:rsidR="005E2B21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5E2B21" w:rsidRPr="000B3123">
              <w:rPr>
                <w:rFonts w:asciiTheme="majorHAnsi" w:hAnsiTheme="majorHAnsi" w:cs="Arial"/>
                <w:lang w:val="es-ES_tradnl"/>
              </w:rPr>
              <w:t>karibu</w:t>
            </w:r>
            <w:proofErr w:type="spellEnd"/>
            <w:r w:rsidR="005E2B21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5E2B21" w:rsidRPr="000B3123">
              <w:rPr>
                <w:rFonts w:asciiTheme="majorHAnsi" w:hAnsiTheme="majorHAnsi" w:cs="Arial"/>
                <w:lang w:val="es-ES_tradnl"/>
              </w:rPr>
              <w:t>na</w:t>
            </w:r>
            <w:proofErr w:type="spellEnd"/>
            <w:r w:rsidR="005E2B21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5E2B21" w:rsidRPr="000B3123">
              <w:rPr>
                <w:rFonts w:asciiTheme="majorHAnsi" w:hAnsiTheme="majorHAnsi" w:cs="Arial"/>
                <w:lang w:val="es-ES_tradnl"/>
              </w:rPr>
              <w:t>nia</w:t>
            </w:r>
            <w:proofErr w:type="spellEnd"/>
            <w:r w:rsidR="005E2B21" w:rsidRPr="000B3123">
              <w:rPr>
                <w:rFonts w:asciiTheme="majorHAnsi" w:hAnsiTheme="majorHAnsi" w:cs="Arial"/>
                <w:lang w:val="es-ES_tradnl"/>
              </w:rPr>
              <w:t xml:space="preserve"> ya </w:t>
            </w:r>
            <w:proofErr w:type="spellStart"/>
            <w:r w:rsidR="005E2B21" w:rsidRPr="000B3123">
              <w:rPr>
                <w:rFonts w:asciiTheme="majorHAnsi" w:hAnsiTheme="majorHAnsi" w:cs="Arial"/>
                <w:lang w:val="es-ES_tradnl"/>
              </w:rPr>
              <w:t>kuwashauri</w:t>
            </w:r>
            <w:proofErr w:type="spellEnd"/>
            <w:r w:rsidR="005E2B21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5E2B21" w:rsidRPr="000B3123">
              <w:rPr>
                <w:rFonts w:asciiTheme="majorHAnsi" w:hAnsiTheme="majorHAnsi" w:cs="Arial"/>
                <w:lang w:val="es-ES_tradnl"/>
              </w:rPr>
              <w:t>na</w:t>
            </w:r>
            <w:proofErr w:type="spellEnd"/>
            <w:r w:rsidR="005E2B21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5E2B21" w:rsidRPr="000B3123">
              <w:rPr>
                <w:rFonts w:asciiTheme="majorHAnsi" w:hAnsiTheme="majorHAnsi" w:cs="Arial"/>
                <w:lang w:val="es-ES_tradnl"/>
              </w:rPr>
              <w:t>kuwafunza</w:t>
            </w:r>
            <w:proofErr w:type="spellEnd"/>
            <w:r w:rsidR="005E2B21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5E2B21" w:rsidRPr="000B3123">
              <w:rPr>
                <w:rFonts w:asciiTheme="majorHAnsi" w:hAnsiTheme="majorHAnsi" w:cs="Arial"/>
                <w:lang w:val="es-ES_tradnl"/>
              </w:rPr>
              <w:t>washiriki</w:t>
            </w:r>
            <w:proofErr w:type="spellEnd"/>
            <w:r w:rsidR="005E2B21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5E2B21" w:rsidRPr="000B3123">
              <w:rPr>
                <w:rFonts w:asciiTheme="majorHAnsi" w:hAnsiTheme="majorHAnsi" w:cs="Arial"/>
                <w:lang w:val="es-ES_tradnl"/>
              </w:rPr>
              <w:t>wa</w:t>
            </w:r>
            <w:proofErr w:type="spellEnd"/>
            <w:r w:rsidR="005E2B21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5E2B21" w:rsidRPr="000B3123">
              <w:rPr>
                <w:rFonts w:asciiTheme="majorHAnsi" w:hAnsiTheme="majorHAnsi" w:cs="Arial"/>
                <w:lang w:val="es-ES_tradnl"/>
              </w:rPr>
              <w:t>mafunzo</w:t>
            </w:r>
            <w:proofErr w:type="spellEnd"/>
            <w:r w:rsidR="005E2B21" w:rsidRPr="000B3123">
              <w:rPr>
                <w:rFonts w:asciiTheme="majorHAnsi" w:hAnsiTheme="majorHAnsi" w:cs="Arial"/>
                <w:lang w:val="es-ES_tradnl"/>
              </w:rPr>
              <w:t xml:space="preserve"> ya </w:t>
            </w:r>
            <w:proofErr w:type="spellStart"/>
            <w:r w:rsidR="005E2B21" w:rsidRPr="000B3123">
              <w:rPr>
                <w:rFonts w:asciiTheme="majorHAnsi" w:hAnsiTheme="majorHAnsi" w:cs="Arial"/>
                <w:lang w:val="es-ES_tradnl"/>
              </w:rPr>
              <w:t>kazi</w:t>
            </w:r>
            <w:proofErr w:type="spellEnd"/>
            <w:r w:rsidR="005E2B21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5E2B21" w:rsidRPr="000B3123">
              <w:rPr>
                <w:rFonts w:asciiTheme="majorHAnsi" w:hAnsiTheme="majorHAnsi" w:cs="Arial"/>
                <w:lang w:val="es-ES_tradnl"/>
              </w:rPr>
              <w:t>ili</w:t>
            </w:r>
            <w:proofErr w:type="spellEnd"/>
            <w:r w:rsidR="005E2B21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5E2B21" w:rsidRPr="000B3123">
              <w:rPr>
                <w:rFonts w:asciiTheme="majorHAnsi" w:hAnsiTheme="majorHAnsi" w:cs="Arial"/>
                <w:lang w:val="es-ES_tradnl"/>
              </w:rPr>
              <w:t>kufanikiwa</w:t>
            </w:r>
            <w:proofErr w:type="spellEnd"/>
            <w:r w:rsidR="005E2B21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5E2B21" w:rsidRPr="000B3123">
              <w:rPr>
                <w:rFonts w:asciiTheme="majorHAnsi" w:hAnsiTheme="majorHAnsi" w:cs="Arial"/>
                <w:lang w:val="es-ES_tradnl"/>
              </w:rPr>
              <w:t>kazini</w:t>
            </w:r>
            <w:proofErr w:type="spellEnd"/>
            <w:r w:rsidR="005E2B21" w:rsidRPr="000B3123">
              <w:rPr>
                <w:rFonts w:asciiTheme="majorHAnsi" w:hAnsiTheme="majorHAnsi" w:cs="Arial"/>
                <w:lang w:val="es-ES_tradnl"/>
              </w:rPr>
              <w:t>.</w:t>
            </w:r>
          </w:p>
          <w:p w14:paraId="4D3A0CCE" w14:textId="31EAD975" w:rsidR="00120ADC" w:rsidRPr="000B3123" w:rsidRDefault="00500E27" w:rsidP="00120ADC">
            <w:pPr>
              <w:numPr>
                <w:ilvl w:val="0"/>
                <w:numId w:val="7"/>
              </w:numPr>
              <w:tabs>
                <w:tab w:val="left" w:pos="360"/>
              </w:tabs>
              <w:rPr>
                <w:rFonts w:asciiTheme="majorHAnsi" w:hAnsiTheme="majorHAnsi" w:cs="Arial"/>
                <w:lang w:val="es-ES_tradnl"/>
              </w:rPr>
            </w:pPr>
            <w:r w:rsidRPr="00500E27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00E27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500E27">
              <w:rPr>
                <w:rFonts w:ascii="Garamond" w:hAnsi="Garamond" w:cs="Arial"/>
                <w:sz w:val="22"/>
                <w:szCs w:val="22"/>
              </w:rPr>
            </w:r>
            <w:r w:rsidRPr="00500E27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500E27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500E27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500E27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500E27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120ADC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BC30AE" w:rsidRPr="000B3123">
              <w:rPr>
                <w:rFonts w:asciiTheme="majorHAnsi" w:hAnsiTheme="majorHAnsi" w:cs="Arial"/>
                <w:lang w:val="es-ES_tradnl"/>
              </w:rPr>
              <w:t>Toa</w:t>
            </w:r>
            <w:proofErr w:type="spellEnd"/>
            <w:r w:rsidR="00BC30AE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BC30AE" w:rsidRPr="000B3123">
              <w:rPr>
                <w:rFonts w:asciiTheme="majorHAnsi" w:hAnsiTheme="majorHAnsi" w:cs="Arial"/>
                <w:lang w:val="es-ES_tradnl"/>
              </w:rPr>
              <w:t>nafasi</w:t>
            </w:r>
            <w:proofErr w:type="spellEnd"/>
            <w:r w:rsidR="00BC30AE" w:rsidRPr="000B3123">
              <w:rPr>
                <w:rFonts w:asciiTheme="majorHAnsi" w:hAnsiTheme="majorHAnsi" w:cs="Arial"/>
                <w:lang w:val="es-ES_tradnl"/>
              </w:rPr>
              <w:t xml:space="preserve"> ya </w:t>
            </w:r>
            <w:proofErr w:type="spellStart"/>
            <w:r w:rsidR="00BC30AE" w:rsidRPr="000B3123">
              <w:rPr>
                <w:rFonts w:asciiTheme="majorHAnsi" w:hAnsiTheme="majorHAnsi" w:cs="Arial"/>
                <w:lang w:val="es-ES_tradnl"/>
              </w:rPr>
              <w:t>ufunzaji</w:t>
            </w:r>
            <w:proofErr w:type="spellEnd"/>
            <w:r w:rsidR="00BC30AE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BC30AE" w:rsidRPr="000B3123">
              <w:rPr>
                <w:rFonts w:asciiTheme="majorHAnsi" w:hAnsiTheme="majorHAnsi" w:cs="Arial"/>
                <w:lang w:val="es-ES_tradnl"/>
              </w:rPr>
              <w:t>inayoiga</w:t>
            </w:r>
            <w:proofErr w:type="spellEnd"/>
            <w:r w:rsidR="00BC30AE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BC30AE" w:rsidRPr="000B3123">
              <w:rPr>
                <w:rFonts w:asciiTheme="majorHAnsi" w:hAnsiTheme="majorHAnsi" w:cs="Arial"/>
                <w:lang w:val="es-ES_tradnl"/>
              </w:rPr>
              <w:t>hali</w:t>
            </w:r>
            <w:proofErr w:type="spellEnd"/>
            <w:r w:rsidR="00BC30AE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BC30AE" w:rsidRPr="000B3123">
              <w:rPr>
                <w:rFonts w:asciiTheme="majorHAnsi" w:hAnsiTheme="majorHAnsi" w:cs="Arial"/>
                <w:lang w:val="es-ES_tradnl"/>
              </w:rPr>
              <w:t>halisi</w:t>
            </w:r>
            <w:proofErr w:type="spellEnd"/>
            <w:r w:rsidR="00BC30AE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BC30AE" w:rsidRPr="000B3123">
              <w:rPr>
                <w:rFonts w:asciiTheme="majorHAnsi" w:hAnsiTheme="majorHAnsi" w:cs="Arial"/>
                <w:lang w:val="es-ES_tradnl"/>
              </w:rPr>
              <w:t>za</w:t>
            </w:r>
            <w:proofErr w:type="spellEnd"/>
            <w:r w:rsidR="00BC30AE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BC30AE" w:rsidRPr="000B3123">
              <w:rPr>
                <w:rFonts w:asciiTheme="majorHAnsi" w:hAnsiTheme="majorHAnsi" w:cs="Arial"/>
                <w:lang w:val="es-ES_tradnl"/>
              </w:rPr>
              <w:t>kazi</w:t>
            </w:r>
            <w:proofErr w:type="spellEnd"/>
            <w:r w:rsidR="00BC30AE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BC30AE" w:rsidRPr="000B3123">
              <w:rPr>
                <w:rFonts w:asciiTheme="majorHAnsi" w:hAnsiTheme="majorHAnsi" w:cs="Arial"/>
                <w:lang w:val="es-ES_tradnl"/>
              </w:rPr>
              <w:t>na</w:t>
            </w:r>
            <w:proofErr w:type="spellEnd"/>
            <w:r w:rsidR="00BC30AE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BC30AE" w:rsidRPr="000B3123">
              <w:rPr>
                <w:rFonts w:asciiTheme="majorHAnsi" w:hAnsiTheme="majorHAnsi" w:cs="Arial"/>
                <w:lang w:val="es-ES_tradnl"/>
              </w:rPr>
              <w:t>inayotoa</w:t>
            </w:r>
            <w:proofErr w:type="spellEnd"/>
            <w:r w:rsidR="00BC30AE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BC30AE" w:rsidRPr="000B3123">
              <w:rPr>
                <w:rFonts w:asciiTheme="majorHAnsi" w:hAnsiTheme="majorHAnsi" w:cs="Arial"/>
                <w:lang w:val="es-ES_tradnl"/>
              </w:rPr>
              <w:t>majukumu</w:t>
            </w:r>
            <w:proofErr w:type="spellEnd"/>
            <w:r w:rsidR="00BC30AE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BC30AE" w:rsidRPr="000B3123">
              <w:rPr>
                <w:rFonts w:asciiTheme="majorHAnsi" w:hAnsiTheme="majorHAnsi" w:cs="Arial"/>
                <w:lang w:val="es-ES_tradnl"/>
              </w:rPr>
              <w:t>na</w:t>
            </w:r>
            <w:proofErr w:type="spellEnd"/>
            <w:r w:rsidR="00BC30AE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BC30AE" w:rsidRPr="000B3123">
              <w:rPr>
                <w:rFonts w:asciiTheme="majorHAnsi" w:hAnsiTheme="majorHAnsi" w:cs="Arial"/>
                <w:lang w:val="es-ES_tradnl"/>
              </w:rPr>
              <w:t>matarajio</w:t>
            </w:r>
            <w:proofErr w:type="spellEnd"/>
            <w:r w:rsidR="00BC30AE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BC30AE" w:rsidRPr="000B3123">
              <w:rPr>
                <w:rFonts w:asciiTheme="majorHAnsi" w:hAnsiTheme="majorHAnsi" w:cs="Arial"/>
                <w:lang w:val="es-ES_tradnl"/>
              </w:rPr>
              <w:t>sawa</w:t>
            </w:r>
            <w:proofErr w:type="spellEnd"/>
            <w:r w:rsidR="00BC30AE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BC30AE" w:rsidRPr="000B3123">
              <w:rPr>
                <w:rFonts w:asciiTheme="majorHAnsi" w:hAnsiTheme="majorHAnsi" w:cs="Arial"/>
                <w:lang w:val="es-ES_tradnl"/>
              </w:rPr>
              <w:t>kwa</w:t>
            </w:r>
            <w:proofErr w:type="spellEnd"/>
            <w:r w:rsidR="00BC30AE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BC30AE" w:rsidRPr="000B3123">
              <w:rPr>
                <w:rFonts w:asciiTheme="majorHAnsi" w:hAnsiTheme="majorHAnsi" w:cs="Arial"/>
                <w:lang w:val="es-ES_tradnl"/>
              </w:rPr>
              <w:t>wafanyikazi</w:t>
            </w:r>
            <w:proofErr w:type="spellEnd"/>
            <w:r w:rsidR="00BC30AE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BC30AE" w:rsidRPr="000B3123">
              <w:rPr>
                <w:rFonts w:asciiTheme="majorHAnsi" w:hAnsiTheme="majorHAnsi" w:cs="Arial"/>
                <w:lang w:val="es-ES_tradnl"/>
              </w:rPr>
              <w:t>wasio</w:t>
            </w:r>
            <w:proofErr w:type="spellEnd"/>
            <w:r w:rsidR="00BC30AE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BC30AE" w:rsidRPr="000B3123">
              <w:rPr>
                <w:rFonts w:asciiTheme="majorHAnsi" w:hAnsiTheme="majorHAnsi" w:cs="Arial"/>
                <w:lang w:val="es-ES_tradnl"/>
              </w:rPr>
              <w:t>na</w:t>
            </w:r>
            <w:proofErr w:type="spellEnd"/>
            <w:r w:rsidR="00BC30AE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BC30AE" w:rsidRPr="000B3123">
              <w:rPr>
                <w:rFonts w:asciiTheme="majorHAnsi" w:hAnsiTheme="majorHAnsi" w:cs="Arial"/>
                <w:lang w:val="es-ES_tradnl"/>
              </w:rPr>
              <w:t>ruzuku</w:t>
            </w:r>
            <w:proofErr w:type="spellEnd"/>
            <w:r w:rsidR="00BC30AE" w:rsidRPr="000B3123">
              <w:rPr>
                <w:rFonts w:asciiTheme="majorHAnsi" w:hAnsiTheme="majorHAnsi" w:cs="Arial"/>
                <w:lang w:val="es-ES_tradnl"/>
              </w:rPr>
              <w:t xml:space="preserve">. </w:t>
            </w:r>
            <w:proofErr w:type="spellStart"/>
            <w:r w:rsidR="00BC30AE" w:rsidRPr="000B3123">
              <w:rPr>
                <w:rFonts w:asciiTheme="majorHAnsi" w:hAnsiTheme="majorHAnsi" w:cs="Arial"/>
                <w:lang w:val="es-ES_tradnl"/>
              </w:rPr>
              <w:t>Anapopanga</w:t>
            </w:r>
            <w:proofErr w:type="spellEnd"/>
            <w:r w:rsidR="00BC30AE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BC30AE" w:rsidRPr="000B3123">
              <w:rPr>
                <w:rFonts w:asciiTheme="majorHAnsi" w:hAnsiTheme="majorHAnsi" w:cs="Arial"/>
                <w:lang w:val="es-ES_tradnl"/>
              </w:rPr>
              <w:t>majukumu</w:t>
            </w:r>
            <w:proofErr w:type="spellEnd"/>
            <w:r w:rsidR="00BC30AE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BC30AE" w:rsidRPr="000B3123">
              <w:rPr>
                <w:rFonts w:asciiTheme="majorHAnsi" w:hAnsiTheme="majorHAnsi" w:cs="Arial"/>
                <w:lang w:val="es-ES_tradnl"/>
              </w:rPr>
              <w:t>na</w:t>
            </w:r>
            <w:proofErr w:type="spellEnd"/>
            <w:r w:rsidR="00BC30AE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BC30AE" w:rsidRPr="000B3123">
              <w:rPr>
                <w:rFonts w:asciiTheme="majorHAnsi" w:hAnsiTheme="majorHAnsi" w:cs="Arial"/>
                <w:lang w:val="es-ES_tradnl"/>
              </w:rPr>
              <w:t>matarajio</w:t>
            </w:r>
            <w:proofErr w:type="spellEnd"/>
            <w:r w:rsidR="00BC30AE" w:rsidRPr="000B3123">
              <w:rPr>
                <w:rFonts w:asciiTheme="majorHAnsi" w:hAnsiTheme="majorHAnsi" w:cs="Arial"/>
                <w:lang w:val="es-ES_tradnl"/>
              </w:rPr>
              <w:t xml:space="preserve">, </w:t>
            </w:r>
            <w:proofErr w:type="spellStart"/>
            <w:r w:rsidR="00BC30AE" w:rsidRPr="000B3123">
              <w:rPr>
                <w:rFonts w:asciiTheme="majorHAnsi" w:hAnsiTheme="majorHAnsi" w:cs="Arial"/>
                <w:lang w:val="es-ES_tradnl"/>
              </w:rPr>
              <w:t>azingatie</w:t>
            </w:r>
            <w:proofErr w:type="spellEnd"/>
            <w:r w:rsidR="00BC30AE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BC30AE" w:rsidRPr="000B3123">
              <w:rPr>
                <w:rFonts w:asciiTheme="majorHAnsi" w:hAnsiTheme="majorHAnsi" w:cs="Arial"/>
                <w:lang w:val="es-ES_tradnl"/>
              </w:rPr>
              <w:t>kiwango</w:t>
            </w:r>
            <w:proofErr w:type="spellEnd"/>
            <w:r w:rsidR="00BC30AE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BC30AE" w:rsidRPr="000B3123">
              <w:rPr>
                <w:rFonts w:asciiTheme="majorHAnsi" w:hAnsiTheme="majorHAnsi" w:cs="Arial"/>
                <w:lang w:val="es-ES_tradnl"/>
              </w:rPr>
              <w:t>cha</w:t>
            </w:r>
            <w:proofErr w:type="spellEnd"/>
            <w:r w:rsidR="00BC30AE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BC30AE" w:rsidRPr="000B3123">
              <w:rPr>
                <w:rFonts w:asciiTheme="majorHAnsi" w:hAnsiTheme="majorHAnsi" w:cs="Arial"/>
                <w:lang w:val="es-ES_tradnl"/>
              </w:rPr>
              <w:t>mshiriki</w:t>
            </w:r>
            <w:proofErr w:type="spellEnd"/>
            <w:r w:rsidR="00BC30AE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BC30AE" w:rsidRPr="000B3123">
              <w:rPr>
                <w:rFonts w:asciiTheme="majorHAnsi" w:hAnsiTheme="majorHAnsi" w:cs="Arial"/>
                <w:lang w:val="es-ES_tradnl"/>
              </w:rPr>
              <w:t>cha</w:t>
            </w:r>
            <w:proofErr w:type="spellEnd"/>
            <w:r w:rsidR="00BC30AE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BC30AE" w:rsidRPr="000B3123">
              <w:rPr>
                <w:rFonts w:asciiTheme="majorHAnsi" w:hAnsiTheme="majorHAnsi" w:cs="Arial"/>
                <w:lang w:val="es-ES_tradnl"/>
              </w:rPr>
              <w:t>uwezo</w:t>
            </w:r>
            <w:proofErr w:type="spellEnd"/>
            <w:r w:rsidR="00BC30AE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BC30AE" w:rsidRPr="000B3123">
              <w:rPr>
                <w:rFonts w:asciiTheme="majorHAnsi" w:hAnsiTheme="majorHAnsi" w:cs="Arial"/>
                <w:lang w:val="es-ES_tradnl"/>
              </w:rPr>
              <w:t>na</w:t>
            </w:r>
            <w:proofErr w:type="spellEnd"/>
            <w:r w:rsidR="00BC30AE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BC30AE" w:rsidRPr="000B3123">
              <w:rPr>
                <w:rFonts w:asciiTheme="majorHAnsi" w:hAnsiTheme="majorHAnsi" w:cs="Arial"/>
                <w:lang w:val="es-ES_tradnl"/>
              </w:rPr>
              <w:t>mahitaji</w:t>
            </w:r>
            <w:proofErr w:type="spellEnd"/>
            <w:r w:rsidR="00BC30AE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BC30AE" w:rsidRPr="000B3123">
              <w:rPr>
                <w:rFonts w:asciiTheme="majorHAnsi" w:hAnsiTheme="majorHAnsi" w:cs="Arial"/>
                <w:lang w:val="es-ES_tradnl"/>
              </w:rPr>
              <w:t>yake</w:t>
            </w:r>
            <w:proofErr w:type="spellEnd"/>
            <w:r w:rsidR="00BC30AE" w:rsidRPr="000B3123">
              <w:rPr>
                <w:rFonts w:asciiTheme="majorHAnsi" w:hAnsiTheme="majorHAnsi" w:cs="Arial"/>
                <w:lang w:val="es-ES_tradnl"/>
              </w:rPr>
              <w:t xml:space="preserve"> ya </w:t>
            </w:r>
            <w:proofErr w:type="spellStart"/>
            <w:r w:rsidR="00BC30AE" w:rsidRPr="000B3123">
              <w:rPr>
                <w:rFonts w:asciiTheme="majorHAnsi" w:hAnsiTheme="majorHAnsi" w:cs="Arial"/>
                <w:lang w:val="es-ES_tradnl"/>
              </w:rPr>
              <w:t>utunzaji</w:t>
            </w:r>
            <w:proofErr w:type="spellEnd"/>
            <w:r w:rsidR="00BC30AE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BC30AE" w:rsidRPr="000B3123">
              <w:rPr>
                <w:rFonts w:asciiTheme="majorHAnsi" w:hAnsiTheme="majorHAnsi" w:cs="Arial"/>
                <w:lang w:val="es-ES_tradnl"/>
              </w:rPr>
              <w:t>wa</w:t>
            </w:r>
            <w:proofErr w:type="spellEnd"/>
            <w:r w:rsidR="00BC30AE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BC30AE" w:rsidRPr="000B3123">
              <w:rPr>
                <w:rFonts w:asciiTheme="majorHAnsi" w:hAnsiTheme="majorHAnsi" w:cs="Arial"/>
                <w:lang w:val="es-ES_tradnl"/>
              </w:rPr>
              <w:t>watoto</w:t>
            </w:r>
            <w:proofErr w:type="spellEnd"/>
            <w:r w:rsidR="00BC30AE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BC30AE" w:rsidRPr="000B3123">
              <w:rPr>
                <w:rFonts w:asciiTheme="majorHAnsi" w:hAnsiTheme="majorHAnsi" w:cs="Arial"/>
                <w:lang w:val="es-ES_tradnl"/>
              </w:rPr>
              <w:t>na</w:t>
            </w:r>
            <w:proofErr w:type="spellEnd"/>
            <w:r w:rsidR="00BC30AE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BC30AE" w:rsidRPr="000B3123">
              <w:rPr>
                <w:rFonts w:asciiTheme="majorHAnsi" w:hAnsiTheme="majorHAnsi" w:cs="Arial"/>
                <w:lang w:val="es-ES_tradnl"/>
              </w:rPr>
              <w:t>usafiri</w:t>
            </w:r>
            <w:proofErr w:type="spellEnd"/>
            <w:r w:rsidR="00BC30AE" w:rsidRPr="000B3123">
              <w:rPr>
                <w:rFonts w:asciiTheme="majorHAnsi" w:hAnsiTheme="majorHAnsi" w:cs="Arial"/>
                <w:lang w:val="es-ES_tradnl"/>
              </w:rPr>
              <w:t>.</w:t>
            </w:r>
          </w:p>
          <w:p w14:paraId="470A1786" w14:textId="28AD6C14" w:rsidR="00120ADC" w:rsidRPr="000B3123" w:rsidRDefault="00500E27" w:rsidP="00120ADC">
            <w:pPr>
              <w:numPr>
                <w:ilvl w:val="0"/>
                <w:numId w:val="7"/>
              </w:numPr>
              <w:tabs>
                <w:tab w:val="left" w:pos="360"/>
              </w:tabs>
              <w:rPr>
                <w:rFonts w:asciiTheme="majorHAnsi" w:hAnsiTheme="majorHAnsi" w:cs="Arial"/>
                <w:lang w:val="es-ES_tradnl"/>
              </w:rPr>
            </w:pPr>
            <w:r w:rsidRPr="00500E27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00E27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500E27">
              <w:rPr>
                <w:rFonts w:ascii="Garamond" w:hAnsi="Garamond" w:cs="Arial"/>
                <w:sz w:val="22"/>
                <w:szCs w:val="22"/>
              </w:rPr>
            </w:r>
            <w:r w:rsidRPr="00500E27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500E27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500E27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500E27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500E27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120ADC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DF0A9A" w:rsidRPr="000B3123">
              <w:rPr>
                <w:rFonts w:asciiTheme="majorHAnsi" w:hAnsiTheme="majorHAnsi" w:cs="Arial"/>
                <w:lang w:val="es-ES_tradnl"/>
              </w:rPr>
              <w:t>Mpa</w:t>
            </w:r>
            <w:proofErr w:type="spellEnd"/>
            <w:r w:rsidR="00DF0A9A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DF0A9A" w:rsidRPr="000B3123">
              <w:rPr>
                <w:rFonts w:asciiTheme="majorHAnsi" w:hAnsiTheme="majorHAnsi" w:cs="Arial"/>
                <w:lang w:val="es-ES_tradnl"/>
              </w:rPr>
              <w:t>mshiriki</w:t>
            </w:r>
            <w:proofErr w:type="spellEnd"/>
            <w:r w:rsidR="00DF0A9A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DF0A9A" w:rsidRPr="000B3123">
              <w:rPr>
                <w:rFonts w:asciiTheme="majorHAnsi" w:hAnsiTheme="majorHAnsi" w:cs="Arial"/>
                <w:lang w:val="es-ES_tradnl"/>
              </w:rPr>
              <w:t>fursa</w:t>
            </w:r>
            <w:proofErr w:type="spellEnd"/>
            <w:r w:rsidR="00DF0A9A" w:rsidRPr="000B3123">
              <w:rPr>
                <w:rFonts w:asciiTheme="majorHAnsi" w:hAnsiTheme="majorHAnsi" w:cs="Arial"/>
                <w:lang w:val="es-ES_tradnl"/>
              </w:rPr>
              <w:t xml:space="preserve"> ya </w:t>
            </w:r>
            <w:proofErr w:type="spellStart"/>
            <w:r w:rsidR="00DF0A9A" w:rsidRPr="000B3123">
              <w:rPr>
                <w:rFonts w:asciiTheme="majorHAnsi" w:hAnsiTheme="majorHAnsi" w:cs="Arial"/>
                <w:lang w:val="es-ES_tradnl"/>
              </w:rPr>
              <w:t>kutosha</w:t>
            </w:r>
            <w:proofErr w:type="spellEnd"/>
            <w:r w:rsidR="00DF0A9A" w:rsidRPr="000B3123">
              <w:rPr>
                <w:rFonts w:asciiTheme="majorHAnsi" w:hAnsiTheme="majorHAnsi" w:cs="Arial"/>
                <w:lang w:val="es-ES_tradnl"/>
              </w:rPr>
              <w:t xml:space="preserve"> ya </w:t>
            </w:r>
            <w:proofErr w:type="spellStart"/>
            <w:r w:rsidR="00DF0A9A" w:rsidRPr="000B3123">
              <w:rPr>
                <w:rFonts w:asciiTheme="majorHAnsi" w:hAnsiTheme="majorHAnsi" w:cs="Arial"/>
                <w:lang w:val="es-ES_tradnl"/>
              </w:rPr>
              <w:t>kufanya</w:t>
            </w:r>
            <w:proofErr w:type="spellEnd"/>
            <w:r w:rsidR="00DF0A9A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DF0A9A" w:rsidRPr="000B3123">
              <w:rPr>
                <w:rFonts w:asciiTheme="majorHAnsi" w:hAnsiTheme="majorHAnsi" w:cs="Arial"/>
                <w:lang w:val="es-ES_tradnl"/>
              </w:rPr>
              <w:t>shughuli</w:t>
            </w:r>
            <w:proofErr w:type="spellEnd"/>
            <w:r w:rsidR="00DF0A9A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DF0A9A" w:rsidRPr="000B3123">
              <w:rPr>
                <w:rFonts w:asciiTheme="majorHAnsi" w:hAnsiTheme="majorHAnsi" w:cs="Arial"/>
                <w:lang w:val="es-ES_tradnl"/>
              </w:rPr>
              <w:t>za</w:t>
            </w:r>
            <w:proofErr w:type="spellEnd"/>
            <w:r w:rsidR="00DF0A9A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DF0A9A" w:rsidRPr="000B3123">
              <w:rPr>
                <w:rFonts w:asciiTheme="majorHAnsi" w:hAnsiTheme="majorHAnsi" w:cs="Arial"/>
                <w:lang w:val="es-ES_tradnl"/>
              </w:rPr>
              <w:t>utafataji</w:t>
            </w:r>
            <w:proofErr w:type="spellEnd"/>
            <w:r w:rsidR="00DF0A9A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DF0A9A" w:rsidRPr="000B3123">
              <w:rPr>
                <w:rFonts w:asciiTheme="majorHAnsi" w:hAnsiTheme="majorHAnsi" w:cs="Arial"/>
                <w:lang w:val="es-ES_tradnl"/>
              </w:rPr>
              <w:t>wa</w:t>
            </w:r>
            <w:proofErr w:type="spellEnd"/>
            <w:r w:rsidR="00DF0A9A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DF0A9A" w:rsidRPr="000B3123">
              <w:rPr>
                <w:rFonts w:asciiTheme="majorHAnsi" w:hAnsiTheme="majorHAnsi" w:cs="Arial"/>
                <w:lang w:val="es-ES_tradnl"/>
              </w:rPr>
              <w:t>kazi</w:t>
            </w:r>
            <w:proofErr w:type="spellEnd"/>
            <w:r w:rsidR="00DF0A9A" w:rsidRPr="000B3123">
              <w:rPr>
                <w:rFonts w:asciiTheme="majorHAnsi" w:hAnsiTheme="majorHAnsi" w:cs="Arial"/>
                <w:lang w:val="es-ES_tradnl"/>
              </w:rPr>
              <w:t>.</w:t>
            </w:r>
          </w:p>
          <w:p w14:paraId="69353D9A" w14:textId="1A4187C9" w:rsidR="00120ADC" w:rsidRPr="000B3123" w:rsidRDefault="00500E27" w:rsidP="00120ADC">
            <w:pPr>
              <w:numPr>
                <w:ilvl w:val="0"/>
                <w:numId w:val="7"/>
              </w:numPr>
              <w:tabs>
                <w:tab w:val="left" w:pos="360"/>
              </w:tabs>
              <w:rPr>
                <w:rFonts w:asciiTheme="majorHAnsi" w:hAnsiTheme="majorHAnsi" w:cs="Arial"/>
                <w:lang w:val="es-ES_tradnl"/>
              </w:rPr>
            </w:pPr>
            <w:r w:rsidRPr="00500E27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00E27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500E27">
              <w:rPr>
                <w:rFonts w:ascii="Garamond" w:hAnsi="Garamond" w:cs="Arial"/>
                <w:sz w:val="22"/>
                <w:szCs w:val="22"/>
              </w:rPr>
            </w:r>
            <w:r w:rsidRPr="00500E27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500E27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500E27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500E27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500E27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120ADC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427C76" w:rsidRPr="000B3123">
              <w:rPr>
                <w:rFonts w:asciiTheme="majorHAnsi" w:hAnsiTheme="majorHAnsi" w:cs="Arial"/>
                <w:lang w:val="es-ES_tradnl"/>
              </w:rPr>
              <w:t>Mpa</w:t>
            </w:r>
            <w:proofErr w:type="spellEnd"/>
            <w:r w:rsidR="00427C76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427C76" w:rsidRPr="000B3123">
              <w:rPr>
                <w:rFonts w:asciiTheme="majorHAnsi" w:hAnsiTheme="majorHAnsi" w:cs="Arial"/>
                <w:lang w:val="es-ES_tradnl"/>
              </w:rPr>
              <w:t>mshiriki</w:t>
            </w:r>
            <w:proofErr w:type="spellEnd"/>
            <w:r w:rsidR="00427C76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427C76" w:rsidRPr="000B3123">
              <w:rPr>
                <w:rFonts w:asciiTheme="majorHAnsi" w:hAnsiTheme="majorHAnsi" w:cs="Arial"/>
                <w:lang w:val="es-ES_tradnl"/>
              </w:rPr>
              <w:t>fursa</w:t>
            </w:r>
            <w:proofErr w:type="spellEnd"/>
            <w:r w:rsidR="00427C76" w:rsidRPr="000B3123">
              <w:rPr>
                <w:rFonts w:asciiTheme="majorHAnsi" w:hAnsiTheme="majorHAnsi" w:cs="Arial"/>
                <w:lang w:val="es-ES_tradnl"/>
              </w:rPr>
              <w:t xml:space="preserve"> ya </w:t>
            </w:r>
            <w:proofErr w:type="spellStart"/>
            <w:r w:rsidR="00427C76" w:rsidRPr="000B3123">
              <w:rPr>
                <w:rFonts w:asciiTheme="majorHAnsi" w:hAnsiTheme="majorHAnsi" w:cs="Arial"/>
                <w:lang w:val="es-ES_tradnl"/>
              </w:rPr>
              <w:t>kutosha</w:t>
            </w:r>
            <w:proofErr w:type="spellEnd"/>
            <w:r w:rsidR="00427C76" w:rsidRPr="000B3123">
              <w:rPr>
                <w:rFonts w:asciiTheme="majorHAnsi" w:hAnsiTheme="majorHAnsi" w:cs="Arial"/>
                <w:lang w:val="es-ES_tradnl"/>
              </w:rPr>
              <w:t xml:space="preserve"> ya </w:t>
            </w:r>
            <w:proofErr w:type="spellStart"/>
            <w:r w:rsidR="00427C76" w:rsidRPr="000B3123">
              <w:rPr>
                <w:rFonts w:asciiTheme="majorHAnsi" w:hAnsiTheme="majorHAnsi" w:cs="Arial"/>
                <w:lang w:val="es-ES_tradnl"/>
              </w:rPr>
              <w:t>kukidhi</w:t>
            </w:r>
            <w:proofErr w:type="spellEnd"/>
            <w:r w:rsidR="00427C76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427C76" w:rsidRPr="000B3123">
              <w:rPr>
                <w:rFonts w:asciiTheme="majorHAnsi" w:hAnsiTheme="majorHAnsi" w:cs="Arial"/>
                <w:lang w:val="es-ES_tradnl"/>
              </w:rPr>
              <w:t>mahitaji</w:t>
            </w:r>
            <w:proofErr w:type="spellEnd"/>
            <w:r w:rsidR="00427C76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427C76" w:rsidRPr="000B3123">
              <w:rPr>
                <w:rFonts w:asciiTheme="majorHAnsi" w:hAnsiTheme="majorHAnsi" w:cs="Arial"/>
                <w:lang w:val="es-ES_tradnl"/>
              </w:rPr>
              <w:t>mengine</w:t>
            </w:r>
            <w:proofErr w:type="spellEnd"/>
            <w:r w:rsidR="00427C76" w:rsidRPr="000B3123">
              <w:rPr>
                <w:rFonts w:asciiTheme="majorHAnsi" w:hAnsiTheme="majorHAnsi" w:cs="Arial"/>
                <w:lang w:val="es-ES_tradnl"/>
              </w:rPr>
              <w:t xml:space="preserve"> ya </w:t>
            </w:r>
            <w:proofErr w:type="spellStart"/>
            <w:r w:rsidR="00427C76" w:rsidRPr="000B3123">
              <w:rPr>
                <w:rFonts w:asciiTheme="majorHAnsi" w:hAnsiTheme="majorHAnsi" w:cs="Arial"/>
                <w:lang w:val="es-ES_tradnl"/>
              </w:rPr>
              <w:t>programu</w:t>
            </w:r>
            <w:proofErr w:type="spellEnd"/>
            <w:r w:rsidR="00427C76" w:rsidRPr="000B3123">
              <w:rPr>
                <w:rFonts w:asciiTheme="majorHAnsi" w:hAnsiTheme="majorHAnsi" w:cs="Arial"/>
                <w:lang w:val="es-ES_tradnl"/>
              </w:rPr>
              <w:t xml:space="preserve"> ya W-2.</w:t>
            </w:r>
          </w:p>
          <w:p w14:paraId="3A89398D" w14:textId="0D029F32" w:rsidR="00120ADC" w:rsidRPr="000B3123" w:rsidRDefault="00500E27" w:rsidP="00120ADC">
            <w:pPr>
              <w:numPr>
                <w:ilvl w:val="0"/>
                <w:numId w:val="7"/>
              </w:numPr>
              <w:tabs>
                <w:tab w:val="left" w:pos="360"/>
              </w:tabs>
              <w:rPr>
                <w:rFonts w:asciiTheme="majorHAnsi" w:hAnsiTheme="majorHAnsi" w:cs="Arial"/>
                <w:lang w:val="es-ES_tradnl"/>
              </w:rPr>
            </w:pPr>
            <w:r w:rsidRPr="00500E27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00E27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500E27">
              <w:rPr>
                <w:rFonts w:ascii="Garamond" w:hAnsi="Garamond" w:cs="Arial"/>
                <w:sz w:val="22"/>
                <w:szCs w:val="22"/>
              </w:rPr>
            </w:r>
            <w:r w:rsidRPr="00500E27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500E27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500E27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500E27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500E27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120ADC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47503E" w:rsidRPr="000B3123">
              <w:rPr>
                <w:rFonts w:asciiTheme="majorHAnsi" w:hAnsiTheme="majorHAnsi" w:cs="Arial"/>
                <w:lang w:val="es-ES_tradnl"/>
              </w:rPr>
              <w:t>Hatahitaji</w:t>
            </w:r>
            <w:proofErr w:type="spellEnd"/>
            <w:r w:rsidR="0047503E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47503E" w:rsidRPr="000B3123">
              <w:rPr>
                <w:rFonts w:asciiTheme="majorHAnsi" w:hAnsiTheme="majorHAnsi" w:cs="Arial"/>
                <w:lang w:val="es-ES_tradnl"/>
              </w:rPr>
              <w:t>zaidi</w:t>
            </w:r>
            <w:proofErr w:type="spellEnd"/>
            <w:r w:rsidR="0047503E" w:rsidRPr="000B3123">
              <w:rPr>
                <w:rFonts w:asciiTheme="majorHAnsi" w:hAnsiTheme="majorHAnsi" w:cs="Arial"/>
                <w:lang w:val="es-ES_tradnl"/>
              </w:rPr>
              <w:t xml:space="preserve"> ya </w:t>
            </w:r>
            <w:proofErr w:type="spellStart"/>
            <w:r w:rsidR="0047503E" w:rsidRPr="000B3123">
              <w:rPr>
                <w:rFonts w:asciiTheme="majorHAnsi" w:hAnsiTheme="majorHAnsi" w:cs="Arial"/>
                <w:lang w:val="es-ES_tradnl"/>
              </w:rPr>
              <w:t>masaa</w:t>
            </w:r>
            <w:proofErr w:type="spellEnd"/>
            <w:r w:rsidR="0047503E" w:rsidRPr="000B3123">
              <w:rPr>
                <w:rFonts w:asciiTheme="majorHAnsi" w:hAnsiTheme="majorHAnsi" w:cs="Arial"/>
                <w:lang w:val="es-ES_tradnl"/>
              </w:rPr>
              <w:t xml:space="preserve"> 40 </w:t>
            </w:r>
            <w:proofErr w:type="spellStart"/>
            <w:r w:rsidR="0047503E" w:rsidRPr="000B3123">
              <w:rPr>
                <w:rFonts w:asciiTheme="majorHAnsi" w:hAnsiTheme="majorHAnsi" w:cs="Arial"/>
                <w:lang w:val="es-ES_tradnl"/>
              </w:rPr>
              <w:t>kila</w:t>
            </w:r>
            <w:proofErr w:type="spellEnd"/>
            <w:r w:rsidR="0047503E" w:rsidRPr="000B3123">
              <w:rPr>
                <w:rFonts w:asciiTheme="majorHAnsi" w:hAnsiTheme="majorHAnsi" w:cs="Arial"/>
                <w:lang w:val="es-ES_tradnl"/>
              </w:rPr>
              <w:t xml:space="preserve"> wiki </w:t>
            </w:r>
            <w:proofErr w:type="spellStart"/>
            <w:r w:rsidR="0047503E" w:rsidRPr="000B3123">
              <w:rPr>
                <w:rFonts w:asciiTheme="majorHAnsi" w:hAnsiTheme="majorHAnsi" w:cs="Arial"/>
                <w:lang w:val="es-ES_tradnl"/>
              </w:rPr>
              <w:t>kwa</w:t>
            </w:r>
            <w:proofErr w:type="spellEnd"/>
            <w:r w:rsidR="0047503E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47503E" w:rsidRPr="000B3123">
              <w:rPr>
                <w:rFonts w:asciiTheme="majorHAnsi" w:hAnsiTheme="majorHAnsi" w:cs="Arial"/>
                <w:lang w:val="es-ES_tradnl"/>
              </w:rPr>
              <w:t>shughuli</w:t>
            </w:r>
            <w:proofErr w:type="spellEnd"/>
            <w:r w:rsidR="0047503E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47503E" w:rsidRPr="000B3123">
              <w:rPr>
                <w:rFonts w:asciiTheme="majorHAnsi" w:hAnsiTheme="majorHAnsi" w:cs="Arial"/>
                <w:lang w:val="es-ES_tradnl"/>
              </w:rPr>
              <w:t>za</w:t>
            </w:r>
            <w:proofErr w:type="spellEnd"/>
            <w:r w:rsidR="0047503E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47503E" w:rsidRPr="000B3123">
              <w:rPr>
                <w:rFonts w:asciiTheme="majorHAnsi" w:hAnsiTheme="majorHAnsi" w:cs="Arial"/>
                <w:lang w:val="es-ES_tradnl"/>
              </w:rPr>
              <w:t>mafunzo</w:t>
            </w:r>
            <w:proofErr w:type="spellEnd"/>
            <w:r w:rsidR="0047503E" w:rsidRPr="000B3123">
              <w:rPr>
                <w:rFonts w:asciiTheme="majorHAnsi" w:hAnsiTheme="majorHAnsi" w:cs="Arial"/>
                <w:lang w:val="es-ES_tradnl"/>
              </w:rPr>
              <w:t xml:space="preserve"> ya </w:t>
            </w:r>
            <w:proofErr w:type="spellStart"/>
            <w:r w:rsidR="0047503E" w:rsidRPr="000B3123">
              <w:rPr>
                <w:rFonts w:asciiTheme="majorHAnsi" w:hAnsiTheme="majorHAnsi" w:cs="Arial"/>
                <w:lang w:val="es-ES_tradnl"/>
              </w:rPr>
              <w:t>kazi</w:t>
            </w:r>
            <w:proofErr w:type="spellEnd"/>
            <w:r w:rsidR="0047503E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47503E" w:rsidRPr="000B3123">
              <w:rPr>
                <w:rFonts w:asciiTheme="majorHAnsi" w:hAnsiTheme="majorHAnsi" w:cs="Arial"/>
                <w:lang w:val="es-ES_tradnl"/>
              </w:rPr>
              <w:t>kwa</w:t>
            </w:r>
            <w:proofErr w:type="spellEnd"/>
            <w:r w:rsidR="0047503E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47503E" w:rsidRPr="000B3123">
              <w:rPr>
                <w:rFonts w:asciiTheme="majorHAnsi" w:hAnsiTheme="majorHAnsi" w:cs="Arial"/>
                <w:lang w:val="es-ES_tradnl"/>
              </w:rPr>
              <w:t>washiriki</w:t>
            </w:r>
            <w:proofErr w:type="spellEnd"/>
            <w:r w:rsidR="0047503E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47503E" w:rsidRPr="000B3123">
              <w:rPr>
                <w:rFonts w:asciiTheme="majorHAnsi" w:hAnsiTheme="majorHAnsi" w:cs="Arial"/>
                <w:lang w:val="es-ES_tradnl"/>
              </w:rPr>
              <w:t>wa</w:t>
            </w:r>
            <w:proofErr w:type="spellEnd"/>
            <w:r w:rsidR="0047503E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47503E" w:rsidRPr="000B3123">
              <w:rPr>
                <w:rFonts w:asciiTheme="majorHAnsi" w:hAnsiTheme="majorHAnsi" w:cs="Arial"/>
                <w:lang w:val="es-ES_tradnl"/>
              </w:rPr>
              <w:t>Kazi</w:t>
            </w:r>
            <w:proofErr w:type="spellEnd"/>
            <w:r w:rsidR="0047503E" w:rsidRPr="000B3123">
              <w:rPr>
                <w:rFonts w:asciiTheme="majorHAnsi" w:hAnsiTheme="majorHAnsi" w:cs="Arial"/>
                <w:lang w:val="es-ES_tradnl"/>
              </w:rPr>
              <w:t xml:space="preserve"> ya </w:t>
            </w:r>
            <w:proofErr w:type="spellStart"/>
            <w:r w:rsidR="0047503E" w:rsidRPr="000B3123">
              <w:rPr>
                <w:rFonts w:asciiTheme="majorHAnsi" w:hAnsiTheme="majorHAnsi" w:cs="Arial"/>
                <w:lang w:val="es-ES_tradnl"/>
              </w:rPr>
              <w:t>Huduma</w:t>
            </w:r>
            <w:proofErr w:type="spellEnd"/>
            <w:r w:rsidR="0047503E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47503E" w:rsidRPr="000B3123">
              <w:rPr>
                <w:rFonts w:asciiTheme="majorHAnsi" w:hAnsiTheme="majorHAnsi" w:cs="Arial"/>
                <w:lang w:val="es-ES_tradnl"/>
              </w:rPr>
              <w:t>kwa</w:t>
            </w:r>
            <w:proofErr w:type="spellEnd"/>
            <w:r w:rsidR="0047503E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47503E" w:rsidRPr="000B3123">
              <w:rPr>
                <w:rFonts w:asciiTheme="majorHAnsi" w:hAnsiTheme="majorHAnsi" w:cs="Arial"/>
                <w:lang w:val="es-ES_tradnl"/>
              </w:rPr>
              <w:t>Jamii</w:t>
            </w:r>
            <w:proofErr w:type="spellEnd"/>
            <w:r w:rsidR="0047503E" w:rsidRPr="000B3123">
              <w:rPr>
                <w:rFonts w:asciiTheme="majorHAnsi" w:hAnsiTheme="majorHAnsi" w:cs="Arial"/>
                <w:lang w:val="es-ES_tradnl"/>
              </w:rPr>
              <w:t>.</w:t>
            </w:r>
          </w:p>
          <w:p w14:paraId="3D71B2AF" w14:textId="23040215" w:rsidR="00120ADC" w:rsidRPr="000B3123" w:rsidRDefault="00500E27" w:rsidP="00120ADC">
            <w:pPr>
              <w:numPr>
                <w:ilvl w:val="0"/>
                <w:numId w:val="7"/>
              </w:numPr>
              <w:tabs>
                <w:tab w:val="left" w:pos="360"/>
              </w:tabs>
              <w:spacing w:after="120"/>
              <w:rPr>
                <w:rFonts w:asciiTheme="majorHAnsi" w:hAnsiTheme="majorHAnsi" w:cs="Arial"/>
                <w:lang w:val="es-ES_tradnl"/>
              </w:rPr>
            </w:pPr>
            <w:r w:rsidRPr="00500E27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00E27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500E27">
              <w:rPr>
                <w:rFonts w:ascii="Garamond" w:hAnsi="Garamond" w:cs="Arial"/>
                <w:sz w:val="22"/>
                <w:szCs w:val="22"/>
              </w:rPr>
            </w:r>
            <w:r w:rsidRPr="00500E27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500E27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500E27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500E27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500E27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120ADC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947501" w:rsidRPr="000B3123">
              <w:rPr>
                <w:rFonts w:asciiTheme="majorHAnsi" w:hAnsiTheme="majorHAnsi" w:cs="Arial"/>
                <w:lang w:val="es-ES_tradnl"/>
              </w:rPr>
              <w:t>Hatahitaji</w:t>
            </w:r>
            <w:proofErr w:type="spellEnd"/>
            <w:r w:rsidR="00947501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947501" w:rsidRPr="000B3123">
              <w:rPr>
                <w:rFonts w:asciiTheme="majorHAnsi" w:hAnsiTheme="majorHAnsi" w:cs="Arial"/>
                <w:lang w:val="es-ES_tradnl"/>
              </w:rPr>
              <w:t>zaidi</w:t>
            </w:r>
            <w:proofErr w:type="spellEnd"/>
            <w:r w:rsidR="00947501" w:rsidRPr="000B3123">
              <w:rPr>
                <w:rFonts w:asciiTheme="majorHAnsi" w:hAnsiTheme="majorHAnsi" w:cs="Arial"/>
                <w:lang w:val="es-ES_tradnl"/>
              </w:rPr>
              <w:t xml:space="preserve"> ya </w:t>
            </w:r>
            <w:proofErr w:type="spellStart"/>
            <w:r w:rsidR="00947501" w:rsidRPr="000B3123">
              <w:rPr>
                <w:rFonts w:asciiTheme="majorHAnsi" w:hAnsiTheme="majorHAnsi" w:cs="Arial"/>
                <w:lang w:val="es-ES_tradnl"/>
              </w:rPr>
              <w:t>masaa</w:t>
            </w:r>
            <w:proofErr w:type="spellEnd"/>
            <w:r w:rsidR="00947501" w:rsidRPr="000B3123">
              <w:rPr>
                <w:rFonts w:asciiTheme="majorHAnsi" w:hAnsiTheme="majorHAnsi" w:cs="Arial"/>
                <w:lang w:val="es-ES_tradnl"/>
              </w:rPr>
              <w:t xml:space="preserve"> 40 </w:t>
            </w:r>
            <w:proofErr w:type="spellStart"/>
            <w:r w:rsidR="00947501" w:rsidRPr="000B3123">
              <w:rPr>
                <w:rFonts w:asciiTheme="majorHAnsi" w:hAnsiTheme="majorHAnsi" w:cs="Arial"/>
                <w:lang w:val="es-ES_tradnl"/>
              </w:rPr>
              <w:t>kila</w:t>
            </w:r>
            <w:proofErr w:type="spellEnd"/>
            <w:r w:rsidR="00947501" w:rsidRPr="000B3123">
              <w:rPr>
                <w:rFonts w:asciiTheme="majorHAnsi" w:hAnsiTheme="majorHAnsi" w:cs="Arial"/>
                <w:lang w:val="es-ES_tradnl"/>
              </w:rPr>
              <w:t xml:space="preserve"> wiki </w:t>
            </w:r>
            <w:proofErr w:type="spellStart"/>
            <w:r w:rsidR="00947501" w:rsidRPr="000B3123">
              <w:rPr>
                <w:rFonts w:asciiTheme="majorHAnsi" w:hAnsiTheme="majorHAnsi" w:cs="Arial"/>
                <w:lang w:val="es-ES_tradnl"/>
              </w:rPr>
              <w:t>kwa</w:t>
            </w:r>
            <w:proofErr w:type="spellEnd"/>
            <w:r w:rsidR="00947501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947501" w:rsidRPr="000B3123">
              <w:rPr>
                <w:rFonts w:asciiTheme="majorHAnsi" w:hAnsiTheme="majorHAnsi" w:cs="Arial"/>
                <w:lang w:val="es-ES_tradnl"/>
              </w:rPr>
              <w:t>shughuli</w:t>
            </w:r>
            <w:proofErr w:type="spellEnd"/>
            <w:r w:rsidR="00947501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947501" w:rsidRPr="000B3123">
              <w:rPr>
                <w:rFonts w:asciiTheme="majorHAnsi" w:hAnsiTheme="majorHAnsi" w:cs="Arial"/>
                <w:lang w:val="es-ES_tradnl"/>
              </w:rPr>
              <w:t>za</w:t>
            </w:r>
            <w:proofErr w:type="spellEnd"/>
            <w:r w:rsidR="00947501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947501" w:rsidRPr="000B3123">
              <w:rPr>
                <w:rFonts w:asciiTheme="majorHAnsi" w:hAnsiTheme="majorHAnsi" w:cs="Arial"/>
                <w:lang w:val="es-ES_tradnl"/>
              </w:rPr>
              <w:t>mafunzo</w:t>
            </w:r>
            <w:proofErr w:type="spellEnd"/>
            <w:r w:rsidR="00947501" w:rsidRPr="000B3123">
              <w:rPr>
                <w:rFonts w:asciiTheme="majorHAnsi" w:hAnsiTheme="majorHAnsi" w:cs="Arial"/>
                <w:lang w:val="es-ES_tradnl"/>
              </w:rPr>
              <w:t xml:space="preserve"> ya </w:t>
            </w:r>
            <w:proofErr w:type="spellStart"/>
            <w:r w:rsidR="00947501" w:rsidRPr="000B3123">
              <w:rPr>
                <w:rFonts w:asciiTheme="majorHAnsi" w:hAnsiTheme="majorHAnsi" w:cs="Arial"/>
                <w:lang w:val="es-ES_tradnl"/>
              </w:rPr>
              <w:t>kazi</w:t>
            </w:r>
            <w:proofErr w:type="spellEnd"/>
            <w:r w:rsidR="00947501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947501" w:rsidRPr="000B3123">
              <w:rPr>
                <w:rFonts w:asciiTheme="majorHAnsi" w:hAnsiTheme="majorHAnsi" w:cs="Arial"/>
                <w:lang w:val="es-ES_tradnl"/>
              </w:rPr>
              <w:t>kwa</w:t>
            </w:r>
            <w:proofErr w:type="spellEnd"/>
            <w:r w:rsidR="00947501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947501" w:rsidRPr="000B3123">
              <w:rPr>
                <w:rFonts w:asciiTheme="majorHAnsi" w:hAnsiTheme="majorHAnsi" w:cs="Arial"/>
                <w:lang w:val="es-ES_tradnl"/>
              </w:rPr>
              <w:t>washiriki</w:t>
            </w:r>
            <w:proofErr w:type="spellEnd"/>
            <w:r w:rsidR="00947501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947501" w:rsidRPr="000B3123">
              <w:rPr>
                <w:rFonts w:asciiTheme="majorHAnsi" w:hAnsiTheme="majorHAnsi" w:cs="Arial"/>
                <w:lang w:val="es-ES_tradnl"/>
              </w:rPr>
              <w:t>wa</w:t>
            </w:r>
            <w:proofErr w:type="spellEnd"/>
            <w:r w:rsidR="00947501" w:rsidRPr="000B3123">
              <w:rPr>
                <w:rFonts w:asciiTheme="majorHAnsi" w:hAnsiTheme="majorHAnsi" w:cs="Arial"/>
                <w:lang w:val="es-ES_tradnl"/>
              </w:rPr>
              <w:t xml:space="preserve"> W-2.</w:t>
            </w:r>
          </w:p>
          <w:p w14:paraId="4DE0C2F5" w14:textId="7F96A61E" w:rsidR="00120ADC" w:rsidRPr="000B3123" w:rsidRDefault="005B35AE" w:rsidP="00120ADC">
            <w:pPr>
              <w:tabs>
                <w:tab w:val="left" w:pos="360"/>
              </w:tabs>
              <w:spacing w:after="120"/>
              <w:rPr>
                <w:rFonts w:asciiTheme="majorHAnsi" w:hAnsiTheme="majorHAnsi" w:cs="Arial"/>
                <w:lang w:val="es-ES_tradnl"/>
              </w:rPr>
            </w:pPr>
            <w:proofErr w:type="spellStart"/>
            <w:r w:rsidRPr="000B3123">
              <w:rPr>
                <w:rFonts w:asciiTheme="majorHAnsi" w:hAnsiTheme="majorHAnsi" w:cs="Arial"/>
                <w:lang w:val="es-ES_tradnl"/>
              </w:rPr>
              <w:lastRenderedPageBreak/>
              <w:t>Hakuna</w:t>
            </w:r>
            <w:proofErr w:type="spellEnd"/>
            <w:r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  <w:lang w:val="es-ES_tradnl"/>
              </w:rPr>
              <w:t>mahitaji</w:t>
            </w:r>
            <w:proofErr w:type="spellEnd"/>
            <w:r w:rsidRPr="000B3123">
              <w:rPr>
                <w:rFonts w:asciiTheme="majorHAnsi" w:hAnsiTheme="majorHAnsi" w:cs="Arial"/>
                <w:lang w:val="es-ES_tradnl"/>
              </w:rPr>
              <w:t xml:space="preserve"> ya </w:t>
            </w:r>
            <w:proofErr w:type="spellStart"/>
            <w:r w:rsidRPr="000B3123">
              <w:rPr>
                <w:rFonts w:asciiTheme="majorHAnsi" w:hAnsiTheme="majorHAnsi" w:cs="Arial"/>
                <w:lang w:val="es-ES_tradnl"/>
              </w:rPr>
              <w:t>bima</w:t>
            </w:r>
            <w:proofErr w:type="spellEnd"/>
            <w:r w:rsidRPr="000B3123">
              <w:rPr>
                <w:rFonts w:asciiTheme="majorHAnsi" w:hAnsiTheme="majorHAnsi" w:cs="Arial"/>
                <w:lang w:val="es-ES_tradnl"/>
              </w:rPr>
              <w:t xml:space="preserve"> ya </w:t>
            </w:r>
            <w:proofErr w:type="spellStart"/>
            <w:r w:rsidRPr="000B3123">
              <w:rPr>
                <w:rFonts w:asciiTheme="majorHAnsi" w:hAnsiTheme="majorHAnsi" w:cs="Arial"/>
                <w:lang w:val="es-ES_tradnl"/>
              </w:rPr>
              <w:t>ukosefu</w:t>
            </w:r>
            <w:proofErr w:type="spellEnd"/>
            <w:r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  <w:lang w:val="es-ES_tradnl"/>
              </w:rPr>
              <w:t>wa</w:t>
            </w:r>
            <w:proofErr w:type="spellEnd"/>
            <w:r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  <w:lang w:val="es-ES_tradnl"/>
              </w:rPr>
              <w:t>ajira</w:t>
            </w:r>
            <w:proofErr w:type="spellEnd"/>
            <w:r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  <w:lang w:val="es-ES_tradnl"/>
              </w:rPr>
              <w:t>kwa</w:t>
            </w:r>
            <w:proofErr w:type="spellEnd"/>
            <w:r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  <w:lang w:val="es-ES_tradnl"/>
              </w:rPr>
              <w:t>watoa</w:t>
            </w:r>
            <w:proofErr w:type="spellEnd"/>
            <w:r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  <w:lang w:val="es-ES_tradnl"/>
              </w:rPr>
              <w:t>huduma</w:t>
            </w:r>
            <w:proofErr w:type="spellEnd"/>
            <w:r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  <w:lang w:val="es-ES_tradnl"/>
              </w:rPr>
              <w:t>wa</w:t>
            </w:r>
            <w:proofErr w:type="spellEnd"/>
            <w:r w:rsidRPr="000B3123">
              <w:rPr>
                <w:rFonts w:asciiTheme="majorHAnsi" w:hAnsiTheme="majorHAnsi" w:cs="Arial"/>
                <w:lang w:val="es-ES_tradnl"/>
              </w:rPr>
              <w:t xml:space="preserve"> CSJ </w:t>
            </w:r>
            <w:proofErr w:type="spellStart"/>
            <w:r w:rsidRPr="000B3123">
              <w:rPr>
                <w:rFonts w:asciiTheme="majorHAnsi" w:hAnsiTheme="majorHAnsi" w:cs="Arial"/>
                <w:lang w:val="es-ES_tradnl"/>
              </w:rPr>
              <w:t>wa</w:t>
            </w:r>
            <w:proofErr w:type="spellEnd"/>
            <w:r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  <w:lang w:val="es-ES_tradnl"/>
              </w:rPr>
              <w:t>mafunzo</w:t>
            </w:r>
            <w:proofErr w:type="spellEnd"/>
            <w:r w:rsidRPr="000B3123">
              <w:rPr>
                <w:rFonts w:asciiTheme="majorHAnsi" w:hAnsiTheme="majorHAnsi" w:cs="Arial"/>
                <w:lang w:val="es-ES_tradnl"/>
              </w:rPr>
              <w:t xml:space="preserve"> ya </w:t>
            </w:r>
            <w:proofErr w:type="spellStart"/>
            <w:r w:rsidRPr="000B3123">
              <w:rPr>
                <w:rFonts w:asciiTheme="majorHAnsi" w:hAnsiTheme="majorHAnsi" w:cs="Arial"/>
                <w:lang w:val="es-ES_tradnl"/>
              </w:rPr>
              <w:t>kazi</w:t>
            </w:r>
            <w:proofErr w:type="spellEnd"/>
            <w:r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  <w:lang w:val="es-ES_tradnl"/>
              </w:rPr>
              <w:t>na</w:t>
            </w:r>
            <w:proofErr w:type="spellEnd"/>
            <w:r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  <w:lang w:val="es-ES_tradnl"/>
              </w:rPr>
              <w:t>washiriki</w:t>
            </w:r>
            <w:proofErr w:type="spellEnd"/>
            <w:r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  <w:lang w:val="es-ES_tradnl"/>
              </w:rPr>
              <w:t>wa</w:t>
            </w:r>
            <w:proofErr w:type="spellEnd"/>
            <w:r w:rsidRPr="000B3123">
              <w:rPr>
                <w:rFonts w:asciiTheme="majorHAnsi" w:hAnsiTheme="majorHAnsi" w:cs="Arial"/>
                <w:lang w:val="es-ES_tradnl"/>
              </w:rPr>
              <w:t xml:space="preserve"> W-2 T.</w:t>
            </w:r>
          </w:p>
          <w:p w14:paraId="7E16BBC7" w14:textId="19F3854E" w:rsidR="00673D58" w:rsidRPr="000B3123" w:rsidRDefault="00FE32A8" w:rsidP="00120ADC">
            <w:pPr>
              <w:spacing w:after="120"/>
              <w:rPr>
                <w:rFonts w:asciiTheme="majorHAnsi" w:hAnsiTheme="majorHAnsi" w:cs="Arial"/>
                <w:lang w:val="es-ES_tradnl"/>
              </w:rPr>
            </w:pPr>
            <w:proofErr w:type="spellStart"/>
            <w:r w:rsidRPr="000B3123">
              <w:rPr>
                <w:rFonts w:asciiTheme="majorHAnsi" w:hAnsiTheme="majorHAnsi" w:cs="Arial"/>
                <w:lang w:val="es-ES_tradnl"/>
              </w:rPr>
              <w:t>Washiriki</w:t>
            </w:r>
            <w:proofErr w:type="spellEnd"/>
            <w:r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  <w:lang w:val="es-ES_tradnl"/>
              </w:rPr>
              <w:t>wa</w:t>
            </w:r>
            <w:proofErr w:type="spellEnd"/>
            <w:r w:rsidRPr="000B3123">
              <w:rPr>
                <w:rFonts w:asciiTheme="majorHAnsi" w:hAnsiTheme="majorHAnsi" w:cs="Arial"/>
                <w:lang w:val="es-ES_tradnl"/>
              </w:rPr>
              <w:t xml:space="preserve"> CSJ </w:t>
            </w:r>
            <w:proofErr w:type="spellStart"/>
            <w:r w:rsidRPr="000B3123">
              <w:rPr>
                <w:rFonts w:asciiTheme="majorHAnsi" w:hAnsiTheme="majorHAnsi" w:cs="Arial"/>
                <w:lang w:val="es-ES_tradnl"/>
              </w:rPr>
              <w:t>na</w:t>
            </w:r>
            <w:proofErr w:type="spellEnd"/>
            <w:r w:rsidRPr="000B3123">
              <w:rPr>
                <w:rFonts w:asciiTheme="majorHAnsi" w:hAnsiTheme="majorHAnsi" w:cs="Arial"/>
                <w:lang w:val="es-ES_tradnl"/>
              </w:rPr>
              <w:t xml:space="preserve"> W-2 T </w:t>
            </w:r>
            <w:proofErr w:type="spellStart"/>
            <w:r w:rsidRPr="000B3123">
              <w:rPr>
                <w:rFonts w:asciiTheme="majorHAnsi" w:hAnsiTheme="majorHAnsi" w:cs="Arial"/>
                <w:lang w:val="es-ES_tradnl"/>
              </w:rPr>
              <w:t>wanachukuliwa</w:t>
            </w:r>
            <w:proofErr w:type="spellEnd"/>
            <w:r w:rsidRPr="000B3123">
              <w:rPr>
                <w:rFonts w:asciiTheme="majorHAnsi" w:hAnsiTheme="majorHAnsi" w:cs="Arial"/>
                <w:lang w:val="es-ES_tradnl"/>
              </w:rPr>
              <w:t xml:space="preserve"> kuwa </w:t>
            </w:r>
            <w:proofErr w:type="spellStart"/>
            <w:r w:rsidRPr="000B3123">
              <w:rPr>
                <w:rFonts w:asciiTheme="majorHAnsi" w:hAnsiTheme="majorHAnsi" w:cs="Arial"/>
                <w:lang w:val="es-ES_tradnl"/>
              </w:rPr>
              <w:t>wafanyikazi</w:t>
            </w:r>
            <w:proofErr w:type="spellEnd"/>
            <w:r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  <w:lang w:val="es-ES_tradnl"/>
              </w:rPr>
              <w:t>wa</w:t>
            </w:r>
            <w:proofErr w:type="spellEnd"/>
            <w:r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  <w:lang w:val="es-ES_tradnl"/>
              </w:rPr>
              <w:t>wakala</w:t>
            </w:r>
            <w:proofErr w:type="spellEnd"/>
            <w:r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  <w:lang w:val="es-ES_tradnl"/>
              </w:rPr>
              <w:t>wa</w:t>
            </w:r>
            <w:proofErr w:type="spellEnd"/>
            <w:r w:rsidRPr="000B3123">
              <w:rPr>
                <w:rFonts w:asciiTheme="majorHAnsi" w:hAnsiTheme="majorHAnsi" w:cs="Arial"/>
                <w:lang w:val="es-ES_tradnl"/>
              </w:rPr>
              <w:t xml:space="preserve"> W-2 </w:t>
            </w:r>
            <w:proofErr w:type="spellStart"/>
            <w:r w:rsidRPr="000B3123">
              <w:rPr>
                <w:rFonts w:asciiTheme="majorHAnsi" w:hAnsiTheme="majorHAnsi" w:cs="Arial"/>
                <w:lang w:val="es-ES_tradnl"/>
              </w:rPr>
              <w:t>kwa</w:t>
            </w:r>
            <w:proofErr w:type="spellEnd"/>
            <w:r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  <w:lang w:val="es-ES_tradnl"/>
              </w:rPr>
              <w:t>madhumuni</w:t>
            </w:r>
            <w:proofErr w:type="spellEnd"/>
            <w:r w:rsidRPr="000B3123">
              <w:rPr>
                <w:rFonts w:asciiTheme="majorHAnsi" w:hAnsiTheme="majorHAnsi" w:cs="Arial"/>
                <w:lang w:val="es-ES_tradnl"/>
              </w:rPr>
              <w:t xml:space="preserve"> ya </w:t>
            </w:r>
            <w:proofErr w:type="spellStart"/>
            <w:r w:rsidRPr="000B3123">
              <w:rPr>
                <w:rFonts w:asciiTheme="majorHAnsi" w:hAnsiTheme="majorHAnsi" w:cs="Arial"/>
                <w:lang w:val="es-ES_tradnl"/>
              </w:rPr>
              <w:t>malipo</w:t>
            </w:r>
            <w:proofErr w:type="spellEnd"/>
            <w:r w:rsidRPr="000B3123">
              <w:rPr>
                <w:rFonts w:asciiTheme="majorHAnsi" w:hAnsiTheme="majorHAnsi" w:cs="Arial"/>
                <w:lang w:val="es-ES_tradnl"/>
              </w:rPr>
              <w:t xml:space="preserve"> ya </w:t>
            </w:r>
            <w:proofErr w:type="spellStart"/>
            <w:r w:rsidRPr="000B3123">
              <w:rPr>
                <w:rFonts w:asciiTheme="majorHAnsi" w:hAnsiTheme="majorHAnsi" w:cs="Arial"/>
                <w:lang w:val="es-ES_tradnl"/>
              </w:rPr>
              <w:t>fidia</w:t>
            </w:r>
            <w:proofErr w:type="spellEnd"/>
            <w:r w:rsidRPr="000B3123">
              <w:rPr>
                <w:rFonts w:asciiTheme="majorHAnsi" w:hAnsiTheme="majorHAnsi" w:cs="Arial"/>
                <w:lang w:val="es-ES_tradnl"/>
              </w:rPr>
              <w:t xml:space="preserve"> ya </w:t>
            </w:r>
            <w:proofErr w:type="spellStart"/>
            <w:r w:rsidRPr="000B3123">
              <w:rPr>
                <w:rFonts w:asciiTheme="majorHAnsi" w:hAnsiTheme="majorHAnsi" w:cs="Arial"/>
                <w:lang w:val="es-ES_tradnl"/>
              </w:rPr>
              <w:t>mfanyikazi</w:t>
            </w:r>
            <w:proofErr w:type="spellEnd"/>
            <w:r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  <w:lang w:val="es-ES_tradnl"/>
              </w:rPr>
              <w:t>isipokuwa</w:t>
            </w:r>
            <w:proofErr w:type="spellEnd"/>
            <w:r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  <w:lang w:val="es-ES_tradnl"/>
              </w:rPr>
              <w:t>kwa</w:t>
            </w:r>
            <w:proofErr w:type="spellEnd"/>
            <w:r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  <w:lang w:val="es-ES_tradnl"/>
              </w:rPr>
              <w:t>kiwango</w:t>
            </w:r>
            <w:proofErr w:type="spellEnd"/>
            <w:r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  <w:lang w:val="es-ES_tradnl"/>
              </w:rPr>
              <w:t>ambacho</w:t>
            </w:r>
            <w:proofErr w:type="spellEnd"/>
            <w:r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  <w:lang w:val="es-ES_tradnl"/>
              </w:rPr>
              <w:t>mtu</w:t>
            </w:r>
            <w:proofErr w:type="spellEnd"/>
            <w:r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  <w:lang w:val="es-ES_tradnl"/>
              </w:rPr>
              <w:t>ambaye</w:t>
            </w:r>
            <w:proofErr w:type="spellEnd"/>
            <w:r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  <w:lang w:val="es-ES_tradnl"/>
              </w:rPr>
              <w:t>mshiriki</w:t>
            </w:r>
            <w:proofErr w:type="spellEnd"/>
            <w:r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  <w:lang w:val="es-ES_tradnl"/>
              </w:rPr>
              <w:t>anafanyia</w:t>
            </w:r>
            <w:proofErr w:type="spellEnd"/>
            <w:r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  <w:lang w:val="es-ES_tradnl"/>
              </w:rPr>
              <w:t>shughuli</w:t>
            </w:r>
            <w:proofErr w:type="spellEnd"/>
            <w:r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  <w:lang w:val="es-ES_tradnl"/>
              </w:rPr>
              <w:t>za</w:t>
            </w:r>
            <w:proofErr w:type="spellEnd"/>
            <w:r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  <w:lang w:val="es-ES_tradnl"/>
              </w:rPr>
              <w:t>mafunzo</w:t>
            </w:r>
            <w:proofErr w:type="spellEnd"/>
            <w:r w:rsidRPr="000B3123">
              <w:rPr>
                <w:rFonts w:asciiTheme="majorHAnsi" w:hAnsiTheme="majorHAnsi" w:cs="Arial"/>
                <w:lang w:val="es-ES_tradnl"/>
              </w:rPr>
              <w:t xml:space="preserve"> ya </w:t>
            </w:r>
            <w:proofErr w:type="spellStart"/>
            <w:r w:rsidRPr="000B3123">
              <w:rPr>
                <w:rFonts w:asciiTheme="majorHAnsi" w:hAnsiTheme="majorHAnsi" w:cs="Arial"/>
                <w:lang w:val="es-ES_tradnl"/>
              </w:rPr>
              <w:t>kazi</w:t>
            </w:r>
            <w:proofErr w:type="spellEnd"/>
            <w:r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  <w:lang w:val="es-ES_tradnl"/>
              </w:rPr>
              <w:t>atakubali</w:t>
            </w:r>
            <w:proofErr w:type="spellEnd"/>
            <w:r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  <w:lang w:val="es-ES_tradnl"/>
              </w:rPr>
              <w:t>kutoa</w:t>
            </w:r>
            <w:proofErr w:type="spellEnd"/>
            <w:r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  <w:lang w:val="es-ES_tradnl"/>
              </w:rPr>
              <w:t>malipo</w:t>
            </w:r>
            <w:proofErr w:type="spellEnd"/>
            <w:r w:rsidRPr="000B3123">
              <w:rPr>
                <w:rFonts w:asciiTheme="majorHAnsi" w:hAnsiTheme="majorHAnsi" w:cs="Arial"/>
                <w:lang w:val="es-ES_tradnl"/>
              </w:rPr>
              <w:t xml:space="preserve"> ya </w:t>
            </w:r>
            <w:proofErr w:type="spellStart"/>
            <w:r w:rsidRPr="000B3123">
              <w:rPr>
                <w:rFonts w:asciiTheme="majorHAnsi" w:hAnsiTheme="majorHAnsi" w:cs="Arial"/>
                <w:lang w:val="es-ES_tradnl"/>
              </w:rPr>
              <w:t>fidia</w:t>
            </w:r>
            <w:proofErr w:type="spellEnd"/>
            <w:r w:rsidRPr="000B3123">
              <w:rPr>
                <w:rFonts w:asciiTheme="majorHAnsi" w:hAnsiTheme="majorHAnsi" w:cs="Arial"/>
                <w:lang w:val="es-ES_tradnl"/>
              </w:rPr>
              <w:t xml:space="preserve"> ya </w:t>
            </w:r>
            <w:proofErr w:type="spellStart"/>
            <w:r w:rsidRPr="000B3123">
              <w:rPr>
                <w:rFonts w:asciiTheme="majorHAnsi" w:hAnsiTheme="majorHAnsi" w:cs="Arial"/>
                <w:lang w:val="es-ES_tradnl"/>
              </w:rPr>
              <w:t>mfanyikazi</w:t>
            </w:r>
            <w:proofErr w:type="spellEnd"/>
            <w:r w:rsidRPr="000B3123">
              <w:rPr>
                <w:rFonts w:asciiTheme="majorHAnsi" w:hAnsiTheme="majorHAnsi" w:cs="Arial"/>
                <w:lang w:val="es-ES_tradnl"/>
              </w:rPr>
              <w:t>.</w:t>
            </w:r>
          </w:p>
        </w:tc>
      </w:tr>
    </w:tbl>
    <w:p w14:paraId="31105041" w14:textId="77777777" w:rsidR="006C62EC" w:rsidRPr="000B3123" w:rsidRDefault="006C62EC" w:rsidP="00F25EC7">
      <w:pPr>
        <w:jc w:val="center"/>
        <w:rPr>
          <w:rFonts w:asciiTheme="majorHAnsi" w:hAnsiTheme="majorHAnsi" w:cs="Arial"/>
          <w:b/>
          <w:bCs/>
          <w:sz w:val="6"/>
          <w:szCs w:val="6"/>
          <w:lang w:val="es-ES_tradnl"/>
        </w:rPr>
      </w:pPr>
    </w:p>
    <w:p w14:paraId="49B1694B" w14:textId="73DF55CD" w:rsidR="006C62EC" w:rsidRPr="000B3123" w:rsidRDefault="008955A8" w:rsidP="00120ADC">
      <w:pPr>
        <w:spacing w:before="240" w:after="240"/>
        <w:rPr>
          <w:rFonts w:asciiTheme="majorHAnsi" w:hAnsiTheme="majorHAnsi" w:cs="Arial"/>
          <w:lang w:val="es-ES_tradnl"/>
        </w:rPr>
      </w:pPr>
      <w:r w:rsidRPr="00D350F5">
        <w:rPr>
          <w:rFonts w:ascii="Garamond" w:hAnsi="Garamond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85"/>
            </w:textInput>
          </w:ffData>
        </w:fldChar>
      </w:r>
      <w:r w:rsidRPr="00D350F5">
        <w:rPr>
          <w:rFonts w:ascii="Garamond" w:hAnsi="Garamond" w:cs="Arial"/>
          <w:sz w:val="22"/>
          <w:szCs w:val="22"/>
          <w:lang w:val="es-ES_tradnl"/>
        </w:rPr>
        <w:instrText xml:space="preserve"> FORMTEXT </w:instrText>
      </w:r>
      <w:r w:rsidRPr="00D350F5">
        <w:rPr>
          <w:rFonts w:ascii="Garamond" w:hAnsi="Garamond" w:cs="Arial"/>
          <w:sz w:val="22"/>
          <w:szCs w:val="22"/>
        </w:rPr>
      </w:r>
      <w:r w:rsidRPr="00D350F5">
        <w:rPr>
          <w:rFonts w:ascii="Garamond" w:hAnsi="Garamond" w:cs="Arial"/>
          <w:sz w:val="22"/>
          <w:szCs w:val="22"/>
        </w:rPr>
        <w:fldChar w:fldCharType="separate"/>
      </w:r>
      <w:r w:rsidRPr="00D350F5">
        <w:rPr>
          <w:rFonts w:ascii="Garamond" w:hAnsi="Garamond" w:cs="Arial"/>
          <w:noProof/>
          <w:sz w:val="22"/>
          <w:szCs w:val="22"/>
        </w:rPr>
        <w:t> </w:t>
      </w:r>
      <w:r w:rsidRPr="00D350F5">
        <w:rPr>
          <w:rFonts w:ascii="Garamond" w:hAnsi="Garamond" w:cs="Arial"/>
          <w:noProof/>
          <w:sz w:val="22"/>
          <w:szCs w:val="22"/>
        </w:rPr>
        <w:t> </w:t>
      </w:r>
      <w:r w:rsidRPr="00D350F5">
        <w:rPr>
          <w:rFonts w:ascii="Garamond" w:hAnsi="Garamond" w:cs="Arial"/>
          <w:noProof/>
          <w:sz w:val="22"/>
          <w:szCs w:val="22"/>
        </w:rPr>
        <w:t> </w:t>
      </w:r>
      <w:r w:rsidRPr="00D350F5">
        <w:rPr>
          <w:rFonts w:ascii="Garamond" w:hAnsi="Garamond" w:cs="Arial"/>
          <w:noProof/>
          <w:sz w:val="22"/>
          <w:szCs w:val="22"/>
        </w:rPr>
        <w:t> </w:t>
      </w:r>
      <w:r w:rsidRPr="00D350F5">
        <w:rPr>
          <w:rFonts w:ascii="Garamond" w:hAnsi="Garamond" w:cs="Arial"/>
          <w:noProof/>
          <w:sz w:val="22"/>
          <w:szCs w:val="22"/>
        </w:rPr>
        <w:t> </w:t>
      </w:r>
      <w:r w:rsidRPr="00D350F5">
        <w:rPr>
          <w:rFonts w:ascii="Garamond" w:hAnsi="Garamond" w:cs="Arial"/>
          <w:sz w:val="22"/>
          <w:szCs w:val="22"/>
        </w:rPr>
        <w:fldChar w:fldCharType="end"/>
      </w:r>
      <w:r w:rsidR="006C62EC" w:rsidRPr="000B3123">
        <w:rPr>
          <w:rFonts w:asciiTheme="majorHAnsi" w:hAnsiTheme="majorHAnsi" w:cs="Arial"/>
          <w:lang w:val="es-ES_tradnl"/>
        </w:rPr>
        <w:t xml:space="preserve">, </w:t>
      </w:r>
      <w:proofErr w:type="spellStart"/>
      <w:r w:rsidR="003E6705" w:rsidRPr="000B3123">
        <w:rPr>
          <w:rFonts w:asciiTheme="majorHAnsi" w:hAnsiTheme="majorHAnsi" w:cs="Arial"/>
          <w:lang w:val="es-ES_tradnl"/>
        </w:rPr>
        <w:t>mtoa</w:t>
      </w:r>
      <w:proofErr w:type="spellEnd"/>
      <w:r w:rsidR="003E6705"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="003E6705" w:rsidRPr="000B3123">
        <w:rPr>
          <w:rFonts w:asciiTheme="majorHAnsi" w:hAnsiTheme="majorHAnsi" w:cs="Arial"/>
          <w:lang w:val="es-ES_tradnl"/>
        </w:rPr>
        <w:t>huduma</w:t>
      </w:r>
      <w:proofErr w:type="spellEnd"/>
      <w:r w:rsidR="003E6705" w:rsidRPr="000B3123">
        <w:rPr>
          <w:rFonts w:asciiTheme="majorHAnsi" w:hAnsiTheme="majorHAnsi" w:cs="Arial"/>
          <w:lang w:val="es-ES_tradnl"/>
        </w:rPr>
        <w:t xml:space="preserve"> ya </w:t>
      </w:r>
      <w:proofErr w:type="spellStart"/>
      <w:r w:rsidR="003E6705" w:rsidRPr="000B3123">
        <w:rPr>
          <w:rFonts w:asciiTheme="majorHAnsi" w:hAnsiTheme="majorHAnsi" w:cs="Arial"/>
          <w:lang w:val="es-ES_tradnl"/>
        </w:rPr>
        <w:t>mafunzo</w:t>
      </w:r>
      <w:proofErr w:type="spellEnd"/>
      <w:r w:rsidR="003E6705" w:rsidRPr="000B3123">
        <w:rPr>
          <w:rFonts w:asciiTheme="majorHAnsi" w:hAnsiTheme="majorHAnsi" w:cs="Arial"/>
          <w:lang w:val="es-ES_tradnl"/>
        </w:rPr>
        <w:t xml:space="preserve"> ya </w:t>
      </w:r>
      <w:proofErr w:type="spellStart"/>
      <w:r w:rsidR="003E6705" w:rsidRPr="000B3123">
        <w:rPr>
          <w:rFonts w:asciiTheme="majorHAnsi" w:hAnsiTheme="majorHAnsi" w:cs="Arial"/>
          <w:lang w:val="es-ES_tradnl"/>
        </w:rPr>
        <w:t>kazi</w:t>
      </w:r>
      <w:proofErr w:type="spellEnd"/>
      <w:r w:rsidR="003E6705" w:rsidRPr="000B3123">
        <w:rPr>
          <w:rFonts w:asciiTheme="majorHAnsi" w:hAnsiTheme="majorHAnsi" w:cs="Arial"/>
          <w:lang w:val="es-ES_tradnl"/>
        </w:rPr>
        <w:t>/</w:t>
      </w:r>
      <w:proofErr w:type="spellStart"/>
      <w:r w:rsidR="003E6705" w:rsidRPr="000B3123">
        <w:rPr>
          <w:rFonts w:asciiTheme="majorHAnsi" w:hAnsiTheme="majorHAnsi" w:cs="Arial"/>
          <w:lang w:val="es-ES_tradnl"/>
        </w:rPr>
        <w:t>mwajiri</w:t>
      </w:r>
      <w:proofErr w:type="spellEnd"/>
      <w:r w:rsidR="003E6705" w:rsidRPr="000B3123">
        <w:rPr>
          <w:rFonts w:asciiTheme="majorHAnsi" w:hAnsiTheme="majorHAnsi" w:cs="Arial"/>
          <w:lang w:val="es-ES_tradnl"/>
        </w:rPr>
        <w:t xml:space="preserve">, </w:t>
      </w:r>
      <w:proofErr w:type="spellStart"/>
      <w:r w:rsidR="003E6705" w:rsidRPr="000B3123">
        <w:rPr>
          <w:rFonts w:asciiTheme="majorHAnsi" w:hAnsiTheme="majorHAnsi" w:cs="Arial"/>
          <w:lang w:val="es-ES_tradnl"/>
        </w:rPr>
        <w:t>anaingia</w:t>
      </w:r>
      <w:proofErr w:type="spellEnd"/>
      <w:r w:rsidR="003E6705"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="003E6705" w:rsidRPr="000B3123">
        <w:rPr>
          <w:rFonts w:asciiTheme="majorHAnsi" w:hAnsiTheme="majorHAnsi" w:cs="Arial"/>
          <w:lang w:val="es-ES_tradnl"/>
        </w:rPr>
        <w:t>katika</w:t>
      </w:r>
      <w:proofErr w:type="spellEnd"/>
      <w:r w:rsidR="003E6705"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="003E6705" w:rsidRPr="000B3123">
        <w:rPr>
          <w:rFonts w:asciiTheme="majorHAnsi" w:hAnsiTheme="majorHAnsi" w:cs="Arial"/>
          <w:lang w:val="es-ES_tradnl"/>
        </w:rPr>
        <w:t>makubaliano</w:t>
      </w:r>
      <w:proofErr w:type="spellEnd"/>
      <w:r w:rsidR="003E6705"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="003E6705" w:rsidRPr="000B3123">
        <w:rPr>
          <w:rFonts w:asciiTheme="majorHAnsi" w:hAnsiTheme="majorHAnsi" w:cs="Arial"/>
          <w:lang w:val="es-ES_tradnl"/>
        </w:rPr>
        <w:t>na</w:t>
      </w:r>
      <w:proofErr w:type="spellEnd"/>
      <w:r w:rsidR="00834D54" w:rsidRPr="000B3123">
        <w:rPr>
          <w:rFonts w:asciiTheme="majorHAnsi" w:hAnsiTheme="majorHAnsi" w:cs="Arial"/>
          <w:lang w:val="es-ES_tradnl"/>
        </w:rPr>
        <w:t xml:space="preserve"> </w:t>
      </w:r>
      <w:r w:rsidRPr="00D350F5">
        <w:rPr>
          <w:rFonts w:ascii="Garamond" w:hAnsi="Garamond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85"/>
            </w:textInput>
          </w:ffData>
        </w:fldChar>
      </w:r>
      <w:r w:rsidRPr="00D350F5">
        <w:rPr>
          <w:rFonts w:ascii="Garamond" w:hAnsi="Garamond" w:cs="Arial"/>
          <w:sz w:val="22"/>
          <w:szCs w:val="22"/>
          <w:lang w:val="es-ES_tradnl"/>
        </w:rPr>
        <w:instrText xml:space="preserve"> FORMTEXT </w:instrText>
      </w:r>
      <w:r w:rsidRPr="00D350F5">
        <w:rPr>
          <w:rFonts w:ascii="Garamond" w:hAnsi="Garamond" w:cs="Arial"/>
          <w:sz w:val="22"/>
          <w:szCs w:val="22"/>
        </w:rPr>
      </w:r>
      <w:r w:rsidRPr="00D350F5">
        <w:rPr>
          <w:rFonts w:ascii="Garamond" w:hAnsi="Garamond" w:cs="Arial"/>
          <w:sz w:val="22"/>
          <w:szCs w:val="22"/>
        </w:rPr>
        <w:fldChar w:fldCharType="separate"/>
      </w:r>
      <w:r w:rsidRPr="00D350F5">
        <w:rPr>
          <w:rFonts w:ascii="Garamond" w:hAnsi="Garamond" w:cs="Arial"/>
          <w:noProof/>
          <w:sz w:val="22"/>
          <w:szCs w:val="22"/>
        </w:rPr>
        <w:t> </w:t>
      </w:r>
      <w:r w:rsidRPr="00D350F5">
        <w:rPr>
          <w:rFonts w:ascii="Garamond" w:hAnsi="Garamond" w:cs="Arial"/>
          <w:noProof/>
          <w:sz w:val="22"/>
          <w:szCs w:val="22"/>
        </w:rPr>
        <w:t> </w:t>
      </w:r>
      <w:r w:rsidRPr="00D350F5">
        <w:rPr>
          <w:rFonts w:ascii="Garamond" w:hAnsi="Garamond" w:cs="Arial"/>
          <w:noProof/>
          <w:sz w:val="22"/>
          <w:szCs w:val="22"/>
        </w:rPr>
        <w:t> </w:t>
      </w:r>
      <w:r w:rsidRPr="00D350F5">
        <w:rPr>
          <w:rFonts w:ascii="Garamond" w:hAnsi="Garamond" w:cs="Arial"/>
          <w:noProof/>
          <w:sz w:val="22"/>
          <w:szCs w:val="22"/>
        </w:rPr>
        <w:t> </w:t>
      </w:r>
      <w:r w:rsidRPr="00D350F5">
        <w:rPr>
          <w:rFonts w:ascii="Garamond" w:hAnsi="Garamond" w:cs="Arial"/>
          <w:noProof/>
          <w:sz w:val="22"/>
          <w:szCs w:val="22"/>
        </w:rPr>
        <w:t> </w:t>
      </w:r>
      <w:r w:rsidRPr="00D350F5">
        <w:rPr>
          <w:rFonts w:ascii="Garamond" w:hAnsi="Garamond" w:cs="Arial"/>
          <w:sz w:val="22"/>
          <w:szCs w:val="22"/>
        </w:rPr>
        <w:fldChar w:fldCharType="end"/>
      </w:r>
      <w:r w:rsidR="006C62EC" w:rsidRPr="000B3123">
        <w:rPr>
          <w:rFonts w:asciiTheme="majorHAnsi" w:hAnsiTheme="majorHAnsi" w:cs="Arial"/>
          <w:lang w:val="es-ES_tradnl"/>
        </w:rPr>
        <w:t xml:space="preserve">, </w:t>
      </w:r>
      <w:proofErr w:type="spellStart"/>
      <w:r w:rsidR="003E6705" w:rsidRPr="000B3123">
        <w:rPr>
          <w:rFonts w:asciiTheme="majorHAnsi" w:hAnsiTheme="majorHAnsi" w:cs="Arial"/>
          <w:lang w:val="es-ES_tradnl"/>
        </w:rPr>
        <w:t>Wakala</w:t>
      </w:r>
      <w:proofErr w:type="spellEnd"/>
      <w:r w:rsidR="003E6705"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="003E6705" w:rsidRPr="000B3123">
        <w:rPr>
          <w:rFonts w:asciiTheme="majorHAnsi" w:hAnsiTheme="majorHAnsi" w:cs="Arial"/>
          <w:lang w:val="es-ES_tradnl"/>
        </w:rPr>
        <w:t>wa</w:t>
      </w:r>
      <w:proofErr w:type="spellEnd"/>
      <w:r w:rsidR="003E6705"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="003E6705" w:rsidRPr="000B3123">
        <w:rPr>
          <w:rFonts w:asciiTheme="majorHAnsi" w:hAnsiTheme="majorHAnsi" w:cs="Arial"/>
          <w:lang w:val="es-ES_tradnl"/>
        </w:rPr>
        <w:t>Usimamizi</w:t>
      </w:r>
      <w:proofErr w:type="spellEnd"/>
      <w:r w:rsidR="003E6705"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="003E6705" w:rsidRPr="000B3123">
        <w:rPr>
          <w:rFonts w:asciiTheme="majorHAnsi" w:hAnsiTheme="majorHAnsi" w:cs="Arial"/>
          <w:lang w:val="es-ES_tradnl"/>
        </w:rPr>
        <w:t>wa</w:t>
      </w:r>
      <w:proofErr w:type="spellEnd"/>
      <w:r w:rsidR="003E6705" w:rsidRPr="000B3123">
        <w:rPr>
          <w:rFonts w:asciiTheme="majorHAnsi" w:hAnsiTheme="majorHAnsi" w:cs="Arial"/>
          <w:lang w:val="es-ES_tradnl"/>
        </w:rPr>
        <w:t xml:space="preserve"> W-2, </w:t>
      </w:r>
      <w:proofErr w:type="spellStart"/>
      <w:r w:rsidR="003E6705" w:rsidRPr="000B3123">
        <w:rPr>
          <w:rFonts w:asciiTheme="majorHAnsi" w:hAnsiTheme="majorHAnsi" w:cs="Arial"/>
          <w:lang w:val="es-ES_tradnl"/>
        </w:rPr>
        <w:t>ili</w:t>
      </w:r>
      <w:proofErr w:type="spellEnd"/>
      <w:r w:rsidR="003E6705"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="003E6705" w:rsidRPr="000B3123">
        <w:rPr>
          <w:rFonts w:asciiTheme="majorHAnsi" w:hAnsiTheme="majorHAnsi" w:cs="Arial"/>
          <w:lang w:val="es-ES_tradnl"/>
        </w:rPr>
        <w:t>kutoa</w:t>
      </w:r>
      <w:proofErr w:type="spellEnd"/>
      <w:r w:rsidR="003E6705"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="003E6705" w:rsidRPr="000B3123">
        <w:rPr>
          <w:rFonts w:asciiTheme="majorHAnsi" w:hAnsiTheme="majorHAnsi" w:cs="Arial"/>
          <w:lang w:val="es-ES_tradnl"/>
        </w:rPr>
        <w:t>fursa</w:t>
      </w:r>
      <w:proofErr w:type="spellEnd"/>
      <w:r w:rsidR="003E6705"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="003E6705" w:rsidRPr="000B3123">
        <w:rPr>
          <w:rFonts w:asciiTheme="majorHAnsi" w:hAnsiTheme="majorHAnsi" w:cs="Arial"/>
          <w:lang w:val="es-ES_tradnl"/>
        </w:rPr>
        <w:t>za</w:t>
      </w:r>
      <w:proofErr w:type="spellEnd"/>
      <w:r w:rsidR="003E6705"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="003E6705" w:rsidRPr="000B3123">
        <w:rPr>
          <w:rFonts w:asciiTheme="majorHAnsi" w:hAnsiTheme="majorHAnsi" w:cs="Arial"/>
          <w:lang w:val="es-ES_tradnl"/>
        </w:rPr>
        <w:t>uzoefu</w:t>
      </w:r>
      <w:proofErr w:type="spellEnd"/>
      <w:r w:rsidR="003E6705"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="003E6705" w:rsidRPr="000B3123">
        <w:rPr>
          <w:rFonts w:asciiTheme="majorHAnsi" w:hAnsiTheme="majorHAnsi" w:cs="Arial"/>
          <w:lang w:val="es-ES_tradnl"/>
        </w:rPr>
        <w:t>na</w:t>
      </w:r>
      <w:proofErr w:type="spellEnd"/>
      <w:r w:rsidR="003E6705"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="003E6705" w:rsidRPr="000B3123">
        <w:rPr>
          <w:rFonts w:asciiTheme="majorHAnsi" w:hAnsiTheme="majorHAnsi" w:cs="Arial"/>
          <w:lang w:val="es-ES_tradnl"/>
        </w:rPr>
        <w:t>mafunzo</w:t>
      </w:r>
      <w:proofErr w:type="spellEnd"/>
      <w:r w:rsidR="003E6705" w:rsidRPr="000B3123">
        <w:rPr>
          <w:rFonts w:asciiTheme="majorHAnsi" w:hAnsiTheme="majorHAnsi" w:cs="Arial"/>
          <w:lang w:val="es-ES_tradnl"/>
        </w:rPr>
        <w:t xml:space="preserve"> ya </w:t>
      </w:r>
      <w:proofErr w:type="spellStart"/>
      <w:r w:rsidR="003E6705" w:rsidRPr="000B3123">
        <w:rPr>
          <w:rFonts w:asciiTheme="majorHAnsi" w:hAnsiTheme="majorHAnsi" w:cs="Arial"/>
          <w:lang w:val="es-ES_tradnl"/>
        </w:rPr>
        <w:t>kazi</w:t>
      </w:r>
      <w:proofErr w:type="spellEnd"/>
      <w:r w:rsidR="003E6705"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="003E6705" w:rsidRPr="000B3123">
        <w:rPr>
          <w:rFonts w:asciiTheme="majorHAnsi" w:hAnsiTheme="majorHAnsi" w:cs="Arial"/>
          <w:lang w:val="es-ES_tradnl"/>
        </w:rPr>
        <w:t>kwa</w:t>
      </w:r>
      <w:proofErr w:type="spellEnd"/>
      <w:r w:rsidR="003E6705"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="003E6705" w:rsidRPr="000B3123">
        <w:rPr>
          <w:rFonts w:asciiTheme="majorHAnsi" w:hAnsiTheme="majorHAnsi" w:cs="Arial"/>
          <w:lang w:val="es-ES_tradnl"/>
        </w:rPr>
        <w:t>washiriki</w:t>
      </w:r>
      <w:proofErr w:type="spellEnd"/>
      <w:r w:rsidR="003E6705" w:rsidRPr="000B3123">
        <w:rPr>
          <w:rFonts w:asciiTheme="majorHAnsi" w:hAnsiTheme="majorHAnsi" w:cs="Arial"/>
          <w:lang w:val="es-ES_tradnl"/>
        </w:rPr>
        <w:t xml:space="preserve"> </w:t>
      </w:r>
      <w:proofErr w:type="spellStart"/>
      <w:r w:rsidR="003E6705" w:rsidRPr="000B3123">
        <w:rPr>
          <w:rFonts w:asciiTheme="majorHAnsi" w:hAnsiTheme="majorHAnsi" w:cs="Arial"/>
          <w:lang w:val="es-ES_tradnl"/>
        </w:rPr>
        <w:t>wa</w:t>
      </w:r>
      <w:proofErr w:type="spellEnd"/>
      <w:r w:rsidR="003E6705" w:rsidRPr="000B3123">
        <w:rPr>
          <w:rFonts w:asciiTheme="majorHAnsi" w:hAnsiTheme="majorHAnsi" w:cs="Arial"/>
          <w:lang w:val="es-ES_tradnl"/>
        </w:rPr>
        <w:t xml:space="preserve"> W-2.</w:t>
      </w:r>
    </w:p>
    <w:tbl>
      <w:tblPr>
        <w:tblW w:w="11016" w:type="dxa"/>
        <w:tblBorders>
          <w:top w:val="single" w:sz="6" w:space="0" w:color="auto"/>
          <w:left w:val="single" w:sz="4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8"/>
        <w:gridCol w:w="3168"/>
      </w:tblGrid>
      <w:tr w:rsidR="006C62EC" w:rsidRPr="000B3123" w14:paraId="36D173FA" w14:textId="77777777" w:rsidTr="003D588B">
        <w:trPr>
          <w:trHeight w:hRule="exact" w:val="627"/>
        </w:trPr>
        <w:tc>
          <w:tcPr>
            <w:tcW w:w="7848" w:type="dxa"/>
            <w:tcBorders>
              <w:left w:val="nil"/>
            </w:tcBorders>
          </w:tcPr>
          <w:p w14:paraId="1AFD2810" w14:textId="775E00D0" w:rsidR="006C62EC" w:rsidRPr="003D588B" w:rsidRDefault="003D588B" w:rsidP="003D588B">
            <w:pPr>
              <w:spacing w:before="20"/>
              <w:rPr>
                <w:rFonts w:asciiTheme="majorHAnsi" w:hAnsiTheme="majorHAnsi" w:cs="Arial"/>
                <w:b/>
                <w:bCs/>
                <w:lang w:val="es-ES_tradnl"/>
              </w:rPr>
            </w:pPr>
            <w:r w:rsidRPr="000B3123">
              <w:rPr>
                <w:rFonts w:asciiTheme="majorHAnsi" w:hAnsiTheme="majorHAnsi" w:cs="Arial"/>
                <w:b/>
                <w:bCs/>
                <w:lang w:val="es-ES_tradnl"/>
              </w:rPr>
              <w:t>SAHIHI</w:t>
            </w:r>
            <w:r w:rsidR="006C62EC" w:rsidRPr="000B3123">
              <w:rPr>
                <w:rFonts w:asciiTheme="majorHAnsi" w:hAnsiTheme="majorHAnsi" w:cs="Arial"/>
                <w:lang w:val="es-ES_tradnl"/>
              </w:rPr>
              <w:t xml:space="preserve"> – </w:t>
            </w:r>
            <w:proofErr w:type="spellStart"/>
            <w:r w:rsidR="00F51521" w:rsidRPr="000B3123">
              <w:rPr>
                <w:rFonts w:asciiTheme="majorHAnsi" w:hAnsiTheme="majorHAnsi" w:cs="Arial"/>
                <w:lang w:val="es-ES_tradnl"/>
              </w:rPr>
              <w:t>Mwajiri</w:t>
            </w:r>
            <w:proofErr w:type="spellEnd"/>
            <w:r w:rsidR="00F51521" w:rsidRPr="000B3123">
              <w:rPr>
                <w:rFonts w:asciiTheme="majorHAnsi" w:hAnsiTheme="majorHAnsi" w:cs="Arial"/>
                <w:lang w:val="es-ES_tradnl"/>
              </w:rPr>
              <w:t>/</w:t>
            </w:r>
            <w:proofErr w:type="spellStart"/>
            <w:r w:rsidR="00F51521" w:rsidRPr="000B3123">
              <w:rPr>
                <w:rFonts w:asciiTheme="majorHAnsi" w:hAnsiTheme="majorHAnsi" w:cs="Arial"/>
                <w:lang w:val="es-ES_tradnl"/>
              </w:rPr>
              <w:t>Mtoa</w:t>
            </w:r>
            <w:proofErr w:type="spellEnd"/>
            <w:r w:rsidR="00F51521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F51521" w:rsidRPr="000B3123">
              <w:rPr>
                <w:rFonts w:asciiTheme="majorHAnsi" w:hAnsiTheme="majorHAnsi" w:cs="Arial"/>
                <w:lang w:val="es-ES_tradnl"/>
              </w:rPr>
              <w:t>Huduma</w:t>
            </w:r>
            <w:proofErr w:type="spellEnd"/>
            <w:r w:rsidR="00F51521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F51521" w:rsidRPr="000B3123">
              <w:rPr>
                <w:rFonts w:asciiTheme="majorHAnsi" w:hAnsiTheme="majorHAnsi" w:cs="Arial"/>
                <w:lang w:val="es-ES_tradnl"/>
              </w:rPr>
              <w:t>za</w:t>
            </w:r>
            <w:proofErr w:type="spellEnd"/>
            <w:r w:rsidR="00F51521" w:rsidRPr="000B3123">
              <w:rPr>
                <w:rFonts w:asciiTheme="majorHAnsi" w:hAnsiTheme="majorHAnsi" w:cs="Arial"/>
                <w:lang w:val="es-ES_tradnl"/>
              </w:rPr>
              <w:t xml:space="preserve"> </w:t>
            </w:r>
            <w:proofErr w:type="spellStart"/>
            <w:r w:rsidR="00F51521" w:rsidRPr="000B3123">
              <w:rPr>
                <w:rFonts w:asciiTheme="majorHAnsi" w:hAnsiTheme="majorHAnsi" w:cs="Arial"/>
                <w:lang w:val="es-ES_tradnl"/>
              </w:rPr>
              <w:t>Mafunzo</w:t>
            </w:r>
            <w:proofErr w:type="spellEnd"/>
            <w:r w:rsidR="00F51521" w:rsidRPr="000B3123">
              <w:rPr>
                <w:rFonts w:asciiTheme="majorHAnsi" w:hAnsiTheme="majorHAnsi" w:cs="Arial"/>
                <w:lang w:val="es-ES_tradnl"/>
              </w:rPr>
              <w:t xml:space="preserve"> ya </w:t>
            </w:r>
            <w:proofErr w:type="spellStart"/>
            <w:r w:rsidR="00F51521" w:rsidRPr="000B3123">
              <w:rPr>
                <w:rFonts w:asciiTheme="majorHAnsi" w:hAnsiTheme="majorHAnsi" w:cs="Arial"/>
                <w:lang w:val="es-ES_tradnl"/>
              </w:rPr>
              <w:t>Kazi</w:t>
            </w:r>
            <w:proofErr w:type="spellEnd"/>
          </w:p>
          <w:p w14:paraId="31476FFB" w14:textId="7A4B5EA7" w:rsidR="008955A8" w:rsidRPr="00D350F5" w:rsidRDefault="008955A8" w:rsidP="00120ADC">
            <w:pPr>
              <w:spacing w:before="20" w:after="40"/>
              <w:rPr>
                <w:rFonts w:ascii="Garamond" w:hAnsi="Garamond" w:cs="Arial"/>
              </w:rPr>
            </w:pPr>
            <w:r w:rsidRPr="00D350F5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350F5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D350F5">
              <w:rPr>
                <w:rFonts w:ascii="Garamond" w:hAnsi="Garamond" w:cs="Arial"/>
                <w:sz w:val="22"/>
                <w:szCs w:val="22"/>
              </w:rPr>
            </w:r>
            <w:r w:rsidRPr="00D350F5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D350F5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D350F5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D350F5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D350F5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D350F5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D350F5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3168" w:type="dxa"/>
            <w:tcBorders>
              <w:right w:val="nil"/>
            </w:tcBorders>
          </w:tcPr>
          <w:p w14:paraId="2324D2BF" w14:textId="7DB94E7E" w:rsidR="006C62EC" w:rsidRPr="000B3123" w:rsidRDefault="00C21F60" w:rsidP="00120ADC">
            <w:pPr>
              <w:spacing w:before="20"/>
              <w:rPr>
                <w:rFonts w:asciiTheme="majorHAnsi" w:hAnsiTheme="majorHAnsi" w:cs="Arial"/>
              </w:rPr>
            </w:pPr>
            <w:proofErr w:type="spellStart"/>
            <w:r w:rsidRPr="000B3123">
              <w:rPr>
                <w:rFonts w:asciiTheme="majorHAnsi" w:hAnsiTheme="majorHAnsi" w:cs="Arial"/>
              </w:rPr>
              <w:t>Tarehe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ya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Kutia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Sahihi</w:t>
            </w:r>
            <w:proofErr w:type="spellEnd"/>
          </w:p>
          <w:p w14:paraId="1C9FBAE4" w14:textId="39EA1FF7" w:rsidR="00FB3367" w:rsidRPr="00D350F5" w:rsidRDefault="00FB3367" w:rsidP="00120ADC">
            <w:pPr>
              <w:spacing w:before="20" w:after="40"/>
              <w:rPr>
                <w:rFonts w:ascii="Garamond" w:hAnsi="Garamond" w:cs="Arial"/>
              </w:rPr>
            </w:pPr>
            <w:r w:rsidRPr="00D350F5">
              <w:rPr>
                <w:rFonts w:ascii="Garamond" w:hAnsi="Garamond" w:cs="Arial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350F5">
              <w:rPr>
                <w:rFonts w:ascii="Garamond" w:hAnsi="Garamond" w:cs="Arial"/>
                <w:noProof/>
                <w:sz w:val="22"/>
                <w:szCs w:val="22"/>
              </w:rPr>
              <w:instrText xml:space="preserve"> FORMTEXT </w:instrText>
            </w:r>
            <w:r w:rsidRPr="00D350F5">
              <w:rPr>
                <w:rFonts w:ascii="Garamond" w:hAnsi="Garamond" w:cs="Arial"/>
                <w:noProof/>
                <w:sz w:val="22"/>
                <w:szCs w:val="22"/>
              </w:rPr>
            </w:r>
            <w:r w:rsidRPr="00D350F5">
              <w:rPr>
                <w:rFonts w:ascii="Garamond" w:hAnsi="Garamond" w:cs="Arial"/>
                <w:noProof/>
                <w:sz w:val="22"/>
                <w:szCs w:val="22"/>
              </w:rPr>
              <w:fldChar w:fldCharType="separate"/>
            </w:r>
            <w:r w:rsidRPr="00D350F5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D350F5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D350F5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D350F5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D350F5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D350F5">
              <w:rPr>
                <w:rFonts w:ascii="Garamond" w:hAnsi="Garamond" w:cs="Arial"/>
                <w:noProof/>
                <w:sz w:val="22"/>
                <w:szCs w:val="22"/>
              </w:rPr>
              <w:fldChar w:fldCharType="end"/>
            </w:r>
          </w:p>
        </w:tc>
      </w:tr>
      <w:tr w:rsidR="006C62EC" w:rsidRPr="000B3123" w14:paraId="61E6B70F" w14:textId="77777777" w:rsidTr="003D588B">
        <w:trPr>
          <w:trHeight w:hRule="exact" w:val="627"/>
        </w:trPr>
        <w:tc>
          <w:tcPr>
            <w:tcW w:w="7848" w:type="dxa"/>
            <w:tcBorders>
              <w:left w:val="nil"/>
            </w:tcBorders>
          </w:tcPr>
          <w:p w14:paraId="3C39478F" w14:textId="43803C61" w:rsidR="006C62EC" w:rsidRPr="003D588B" w:rsidRDefault="003D588B" w:rsidP="003D588B">
            <w:pPr>
              <w:spacing w:before="20"/>
              <w:rPr>
                <w:rFonts w:asciiTheme="majorHAnsi" w:hAnsiTheme="majorHAnsi" w:cs="Arial"/>
                <w:b/>
                <w:bCs/>
                <w:lang w:val="es-ES_tradnl"/>
              </w:rPr>
            </w:pPr>
            <w:r w:rsidRPr="000B3123">
              <w:rPr>
                <w:rFonts w:asciiTheme="majorHAnsi" w:hAnsiTheme="majorHAnsi" w:cs="Arial"/>
                <w:b/>
                <w:bCs/>
                <w:lang w:val="es-ES_tradnl"/>
              </w:rPr>
              <w:t>SAHIHI</w:t>
            </w:r>
            <w:r>
              <w:rPr>
                <w:rFonts w:asciiTheme="majorHAnsi" w:hAnsiTheme="majorHAnsi" w:cs="Arial"/>
                <w:b/>
                <w:bCs/>
                <w:lang w:val="es-ES_tradnl"/>
              </w:rPr>
              <w:t xml:space="preserve"> </w:t>
            </w:r>
            <w:r w:rsidRPr="003D588B">
              <w:rPr>
                <w:rFonts w:asciiTheme="majorHAnsi" w:hAnsiTheme="majorHAnsi" w:cs="Arial"/>
                <w:lang w:val="es-ES_tradnl"/>
              </w:rPr>
              <w:t>–</w:t>
            </w:r>
            <w:r w:rsidR="006C62EC"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E27701" w:rsidRPr="000B3123">
              <w:rPr>
                <w:rFonts w:asciiTheme="majorHAnsi" w:hAnsiTheme="majorHAnsi" w:cs="Arial"/>
              </w:rPr>
              <w:t>Mwakilishi</w:t>
            </w:r>
            <w:proofErr w:type="spellEnd"/>
            <w:r w:rsidR="00E27701"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E27701" w:rsidRPr="000B3123">
              <w:rPr>
                <w:rFonts w:asciiTheme="majorHAnsi" w:hAnsiTheme="majorHAnsi" w:cs="Arial"/>
              </w:rPr>
              <w:t>wa</w:t>
            </w:r>
            <w:proofErr w:type="spellEnd"/>
            <w:r w:rsidR="00E27701"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E27701" w:rsidRPr="000B3123">
              <w:rPr>
                <w:rFonts w:asciiTheme="majorHAnsi" w:hAnsiTheme="majorHAnsi" w:cs="Arial"/>
              </w:rPr>
              <w:t>Wakala</w:t>
            </w:r>
            <w:proofErr w:type="spellEnd"/>
            <w:r w:rsidR="00E27701"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E27701" w:rsidRPr="000B3123">
              <w:rPr>
                <w:rFonts w:asciiTheme="majorHAnsi" w:hAnsiTheme="majorHAnsi" w:cs="Arial"/>
              </w:rPr>
              <w:t>wa</w:t>
            </w:r>
            <w:proofErr w:type="spellEnd"/>
            <w:r w:rsidR="00E27701" w:rsidRPr="000B3123">
              <w:rPr>
                <w:rFonts w:asciiTheme="majorHAnsi" w:hAnsiTheme="majorHAnsi" w:cs="Arial"/>
              </w:rPr>
              <w:t xml:space="preserve"> W-2</w:t>
            </w:r>
          </w:p>
          <w:p w14:paraId="1C5B0BAC" w14:textId="3A046868" w:rsidR="008955A8" w:rsidRPr="00D350F5" w:rsidRDefault="008955A8" w:rsidP="00120ADC">
            <w:pPr>
              <w:spacing w:before="20" w:after="40"/>
              <w:rPr>
                <w:rFonts w:ascii="Garamond" w:hAnsi="Garamond" w:cs="Arial"/>
              </w:rPr>
            </w:pPr>
            <w:r w:rsidRPr="00D350F5">
              <w:rPr>
                <w:rFonts w:ascii="Garamond" w:hAnsi="Garamond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350F5">
              <w:rPr>
                <w:rFonts w:ascii="Garamond" w:hAnsi="Garamond" w:cs="Arial"/>
                <w:noProof/>
                <w:sz w:val="22"/>
                <w:szCs w:val="22"/>
              </w:rPr>
              <w:instrText xml:space="preserve"> FORMTEXT </w:instrText>
            </w:r>
            <w:r w:rsidRPr="00D350F5">
              <w:rPr>
                <w:rFonts w:ascii="Garamond" w:hAnsi="Garamond" w:cs="Arial"/>
                <w:noProof/>
                <w:sz w:val="22"/>
                <w:szCs w:val="22"/>
              </w:rPr>
            </w:r>
            <w:r w:rsidRPr="00D350F5">
              <w:rPr>
                <w:rFonts w:ascii="Garamond" w:hAnsi="Garamond" w:cs="Arial"/>
                <w:noProof/>
                <w:sz w:val="22"/>
                <w:szCs w:val="22"/>
              </w:rPr>
              <w:fldChar w:fldCharType="separate"/>
            </w:r>
            <w:r w:rsidRPr="00D350F5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D350F5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D350F5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D350F5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D350F5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D350F5">
              <w:rPr>
                <w:rFonts w:ascii="Garamond" w:hAnsi="Garamond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168" w:type="dxa"/>
            <w:tcBorders>
              <w:right w:val="nil"/>
            </w:tcBorders>
          </w:tcPr>
          <w:p w14:paraId="7338DEDD" w14:textId="10046A44" w:rsidR="006C62EC" w:rsidRPr="000B3123" w:rsidRDefault="00CB3EEC" w:rsidP="00120ADC">
            <w:pPr>
              <w:spacing w:before="20"/>
              <w:rPr>
                <w:rFonts w:asciiTheme="majorHAnsi" w:hAnsiTheme="majorHAnsi" w:cs="Arial"/>
              </w:rPr>
            </w:pPr>
            <w:proofErr w:type="spellStart"/>
            <w:r w:rsidRPr="000B3123">
              <w:rPr>
                <w:rFonts w:asciiTheme="majorHAnsi" w:hAnsiTheme="majorHAnsi" w:cs="Arial"/>
              </w:rPr>
              <w:t>Tarehe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ya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Kutia</w:t>
            </w:r>
            <w:proofErr w:type="spellEnd"/>
            <w:r w:rsidRPr="000B312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0B3123">
              <w:rPr>
                <w:rFonts w:asciiTheme="majorHAnsi" w:hAnsiTheme="majorHAnsi" w:cs="Arial"/>
              </w:rPr>
              <w:t>Sahihi</w:t>
            </w:r>
            <w:proofErr w:type="spellEnd"/>
          </w:p>
          <w:p w14:paraId="6BDB94C2" w14:textId="474993A7" w:rsidR="00FB3367" w:rsidRPr="00D350F5" w:rsidRDefault="00FB3367" w:rsidP="00120ADC">
            <w:pPr>
              <w:spacing w:before="20" w:after="40"/>
              <w:rPr>
                <w:rFonts w:ascii="Garamond" w:hAnsi="Garamond" w:cs="Arial"/>
              </w:rPr>
            </w:pPr>
            <w:r w:rsidRPr="00D350F5">
              <w:rPr>
                <w:rFonts w:ascii="Garamond" w:hAnsi="Garamond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350F5">
              <w:rPr>
                <w:rFonts w:ascii="Garamond" w:hAnsi="Garamond" w:cs="Arial"/>
                <w:noProof/>
                <w:sz w:val="22"/>
                <w:szCs w:val="22"/>
              </w:rPr>
              <w:instrText xml:space="preserve"> FORMTEXT </w:instrText>
            </w:r>
            <w:r w:rsidRPr="00D350F5">
              <w:rPr>
                <w:rFonts w:ascii="Garamond" w:hAnsi="Garamond" w:cs="Arial"/>
                <w:noProof/>
                <w:sz w:val="22"/>
                <w:szCs w:val="22"/>
              </w:rPr>
            </w:r>
            <w:r w:rsidRPr="00D350F5">
              <w:rPr>
                <w:rFonts w:ascii="Garamond" w:hAnsi="Garamond" w:cs="Arial"/>
                <w:noProof/>
                <w:sz w:val="22"/>
                <w:szCs w:val="22"/>
              </w:rPr>
              <w:fldChar w:fldCharType="separate"/>
            </w:r>
            <w:r w:rsidRPr="00D350F5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D350F5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D350F5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D350F5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D350F5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D350F5">
              <w:rPr>
                <w:rFonts w:ascii="Garamond" w:hAnsi="Garamond" w:cs="Arial"/>
                <w:noProof/>
                <w:sz w:val="22"/>
                <w:szCs w:val="22"/>
              </w:rPr>
              <w:fldChar w:fldCharType="end"/>
            </w:r>
          </w:p>
        </w:tc>
      </w:tr>
    </w:tbl>
    <w:p w14:paraId="6B099988" w14:textId="77777777" w:rsidR="006C62EC" w:rsidRPr="000B3123" w:rsidRDefault="006C62EC" w:rsidP="006C62EC">
      <w:pPr>
        <w:rPr>
          <w:rFonts w:asciiTheme="majorHAnsi" w:hAnsiTheme="majorHAnsi" w:cs="Arial"/>
          <w:sz w:val="2"/>
          <w:szCs w:val="2"/>
        </w:rPr>
      </w:pPr>
    </w:p>
    <w:p w14:paraId="6A53E380" w14:textId="77777777" w:rsidR="006C62EC" w:rsidRPr="000B3123" w:rsidRDefault="006C62EC" w:rsidP="006C62EC">
      <w:pPr>
        <w:rPr>
          <w:rFonts w:asciiTheme="majorHAnsi" w:hAnsiTheme="majorHAnsi" w:cs="Arial"/>
          <w:sz w:val="2"/>
          <w:szCs w:val="2"/>
        </w:rPr>
      </w:pPr>
    </w:p>
    <w:p w14:paraId="1D1F003E" w14:textId="77777777" w:rsidR="006C62EC" w:rsidRPr="000B3123" w:rsidRDefault="006C62EC" w:rsidP="006873D7">
      <w:pPr>
        <w:rPr>
          <w:rFonts w:asciiTheme="majorHAnsi" w:hAnsiTheme="majorHAnsi"/>
        </w:rPr>
      </w:pPr>
    </w:p>
    <w:sectPr w:rsidR="006C62EC" w:rsidRPr="000B3123" w:rsidSect="00673D58"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C20FB" w14:textId="77777777" w:rsidR="00745199" w:rsidRDefault="00745199" w:rsidP="005542DE">
      <w:r>
        <w:separator/>
      </w:r>
    </w:p>
  </w:endnote>
  <w:endnote w:type="continuationSeparator" w:id="0">
    <w:p w14:paraId="2896B47A" w14:textId="77777777" w:rsidR="00745199" w:rsidRDefault="00745199" w:rsidP="0055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6E2CC" w14:textId="22E2CFB4" w:rsidR="00685BAE" w:rsidRPr="005309E1" w:rsidRDefault="00685BAE" w:rsidP="00673D58">
    <w:pPr>
      <w:pStyle w:val="Footer"/>
      <w:tabs>
        <w:tab w:val="clear" w:pos="4680"/>
        <w:tab w:val="clear" w:pos="9360"/>
      </w:tabs>
      <w:rPr>
        <w:rFonts w:asciiTheme="majorHAnsi" w:hAnsiTheme="majorHAnsi"/>
        <w:sz w:val="16"/>
        <w:szCs w:val="16"/>
      </w:rPr>
    </w:pPr>
    <w:r w:rsidRPr="005309E1">
      <w:rPr>
        <w:rFonts w:asciiTheme="majorHAnsi" w:hAnsiTheme="majorHAnsi"/>
        <w:sz w:val="16"/>
        <w:szCs w:val="16"/>
      </w:rPr>
      <w:t>DCF-F-DWSP10792</w:t>
    </w:r>
    <w:r w:rsidR="004B009C">
      <w:rPr>
        <w:rFonts w:asciiTheme="majorHAnsi" w:hAnsiTheme="majorHAnsi"/>
        <w:sz w:val="16"/>
        <w:szCs w:val="16"/>
      </w:rPr>
      <w:t>-E</w:t>
    </w:r>
    <w:r w:rsidR="006C53F4">
      <w:rPr>
        <w:rFonts w:asciiTheme="majorHAnsi" w:hAnsiTheme="majorHAnsi"/>
        <w:sz w:val="16"/>
        <w:szCs w:val="16"/>
      </w:rPr>
      <w:t>-SW</w:t>
    </w:r>
    <w:r w:rsidRPr="005309E1">
      <w:rPr>
        <w:rFonts w:asciiTheme="majorHAnsi" w:hAnsiTheme="majorHAnsi"/>
        <w:sz w:val="16"/>
        <w:szCs w:val="16"/>
      </w:rPr>
      <w:t xml:space="preserve"> (R. </w:t>
    </w:r>
    <w:r w:rsidR="005C1FD7">
      <w:rPr>
        <w:rFonts w:asciiTheme="majorHAnsi" w:hAnsiTheme="majorHAnsi"/>
        <w:sz w:val="16"/>
        <w:szCs w:val="16"/>
      </w:rPr>
      <w:t>10</w:t>
    </w:r>
    <w:r w:rsidRPr="005309E1">
      <w:rPr>
        <w:rFonts w:asciiTheme="majorHAnsi" w:hAnsiTheme="majorHAnsi"/>
        <w:sz w:val="16"/>
        <w:szCs w:val="16"/>
      </w:rPr>
      <w:t>/2024</w:t>
    </w:r>
    <w:r w:rsidR="00673D58">
      <w:rPr>
        <w:rFonts w:asciiTheme="majorHAnsi" w:hAnsiTheme="majorHAnsi"/>
        <w:sz w:val="16"/>
        <w:szCs w:val="16"/>
      </w:rPr>
      <w:t>)</w:t>
    </w:r>
    <w:r w:rsidR="006C53F4">
      <w:rPr>
        <w:rFonts w:asciiTheme="majorHAnsi" w:hAnsiTheme="majorHAnsi"/>
        <w:sz w:val="16"/>
        <w:szCs w:val="16"/>
      </w:rPr>
      <w:t xml:space="preserve"> (T. 12/2024)</w:t>
    </w:r>
    <w:r w:rsidR="00673D58">
      <w:rPr>
        <w:rFonts w:asciiTheme="majorHAnsi" w:hAnsiTheme="majorHAnsi"/>
        <w:sz w:val="16"/>
        <w:szCs w:val="16"/>
      </w:rPr>
      <w:ptab w:relativeTo="margin" w:alignment="right" w:leader="none"/>
    </w:r>
    <w:r w:rsidR="004B009C" w:rsidRPr="004B009C">
      <w:rPr>
        <w:rFonts w:asciiTheme="majorHAnsi" w:hAnsiTheme="majorHAnsi"/>
        <w:sz w:val="16"/>
        <w:szCs w:val="16"/>
      </w:rPr>
      <w:fldChar w:fldCharType="begin"/>
    </w:r>
    <w:r w:rsidR="004B009C" w:rsidRPr="004B009C">
      <w:rPr>
        <w:rFonts w:asciiTheme="majorHAnsi" w:hAnsiTheme="majorHAnsi"/>
        <w:sz w:val="16"/>
        <w:szCs w:val="16"/>
      </w:rPr>
      <w:instrText xml:space="preserve"> PAGE   \* MERGEFORMAT </w:instrText>
    </w:r>
    <w:r w:rsidR="004B009C" w:rsidRPr="004B009C">
      <w:rPr>
        <w:rFonts w:asciiTheme="majorHAnsi" w:hAnsiTheme="majorHAnsi"/>
        <w:sz w:val="16"/>
        <w:szCs w:val="16"/>
      </w:rPr>
      <w:fldChar w:fldCharType="separate"/>
    </w:r>
    <w:r w:rsidR="004B009C" w:rsidRPr="004B009C">
      <w:rPr>
        <w:rFonts w:asciiTheme="majorHAnsi" w:hAnsiTheme="majorHAnsi"/>
        <w:noProof/>
        <w:sz w:val="16"/>
        <w:szCs w:val="16"/>
      </w:rPr>
      <w:t>1</w:t>
    </w:r>
    <w:r w:rsidR="004B009C" w:rsidRPr="004B009C">
      <w:rPr>
        <w:rFonts w:asciiTheme="majorHAnsi" w:hAnsiTheme="majorHAns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80518" w14:textId="27C7D9A7" w:rsidR="00673D58" w:rsidRPr="005309E1" w:rsidRDefault="00673D58" w:rsidP="00673D58">
    <w:pPr>
      <w:pStyle w:val="Footer"/>
      <w:tabs>
        <w:tab w:val="clear" w:pos="4680"/>
        <w:tab w:val="clear" w:pos="9360"/>
      </w:tabs>
      <w:rPr>
        <w:rFonts w:asciiTheme="majorHAnsi" w:hAnsiTheme="majorHAnsi"/>
        <w:sz w:val="16"/>
        <w:szCs w:val="16"/>
      </w:rPr>
    </w:pPr>
    <w:r w:rsidRPr="005309E1">
      <w:rPr>
        <w:rFonts w:asciiTheme="majorHAnsi" w:hAnsiTheme="majorHAnsi"/>
        <w:sz w:val="16"/>
        <w:szCs w:val="16"/>
      </w:rPr>
      <w:t>DCF-F-DWSP10792</w:t>
    </w:r>
    <w:r>
      <w:rPr>
        <w:rFonts w:asciiTheme="majorHAnsi" w:hAnsiTheme="majorHAnsi"/>
        <w:sz w:val="16"/>
        <w:szCs w:val="16"/>
      </w:rPr>
      <w:t>-E</w:t>
    </w:r>
    <w:r w:rsidR="000813A5">
      <w:rPr>
        <w:rFonts w:asciiTheme="majorHAnsi" w:hAnsiTheme="majorHAnsi"/>
        <w:sz w:val="16"/>
        <w:szCs w:val="16"/>
      </w:rPr>
      <w:t>-SW</w:t>
    </w:r>
    <w:r w:rsidRPr="005309E1">
      <w:rPr>
        <w:rFonts w:asciiTheme="majorHAnsi" w:hAnsiTheme="majorHAnsi"/>
        <w:sz w:val="16"/>
        <w:szCs w:val="16"/>
      </w:rPr>
      <w:t xml:space="preserve"> (R. </w:t>
    </w:r>
    <w:r>
      <w:rPr>
        <w:rFonts w:asciiTheme="majorHAnsi" w:hAnsiTheme="majorHAnsi"/>
        <w:sz w:val="16"/>
        <w:szCs w:val="16"/>
      </w:rPr>
      <w:t>10</w:t>
    </w:r>
    <w:r w:rsidRPr="005309E1">
      <w:rPr>
        <w:rFonts w:asciiTheme="majorHAnsi" w:hAnsiTheme="majorHAnsi"/>
        <w:sz w:val="16"/>
        <w:szCs w:val="16"/>
      </w:rPr>
      <w:t>/2024</w:t>
    </w:r>
    <w:r>
      <w:rPr>
        <w:rFonts w:asciiTheme="majorHAnsi" w:hAnsiTheme="majorHAnsi"/>
        <w:sz w:val="16"/>
        <w:szCs w:val="16"/>
      </w:rPr>
      <w:t>)</w:t>
    </w:r>
    <w:r w:rsidR="000813A5">
      <w:rPr>
        <w:rFonts w:asciiTheme="majorHAnsi" w:hAnsiTheme="majorHAnsi"/>
        <w:sz w:val="16"/>
        <w:szCs w:val="16"/>
      </w:rPr>
      <w:t xml:space="preserve"> (T. 12/2024)</w:t>
    </w:r>
    <w:r>
      <w:rPr>
        <w:rFonts w:asciiTheme="majorHAnsi" w:hAnsiTheme="majorHAnsi"/>
        <w:sz w:val="16"/>
        <w:szCs w:val="16"/>
      </w:rPr>
      <w:ptab w:relativeTo="margin" w:alignment="right" w:leader="none"/>
    </w:r>
    <w:r w:rsidRPr="004B009C">
      <w:rPr>
        <w:rFonts w:asciiTheme="majorHAnsi" w:hAnsiTheme="majorHAnsi"/>
        <w:sz w:val="16"/>
        <w:szCs w:val="16"/>
      </w:rPr>
      <w:fldChar w:fldCharType="begin"/>
    </w:r>
    <w:r w:rsidRPr="004B009C">
      <w:rPr>
        <w:rFonts w:asciiTheme="majorHAnsi" w:hAnsiTheme="majorHAnsi"/>
        <w:sz w:val="16"/>
        <w:szCs w:val="16"/>
      </w:rPr>
      <w:instrText xml:space="preserve"> PAGE   \* MERGEFORMAT </w:instrText>
    </w:r>
    <w:r w:rsidRPr="004B009C">
      <w:rPr>
        <w:rFonts w:asciiTheme="majorHAnsi" w:hAnsiTheme="majorHAnsi"/>
        <w:sz w:val="16"/>
        <w:szCs w:val="16"/>
      </w:rPr>
      <w:fldChar w:fldCharType="separate"/>
    </w:r>
    <w:r>
      <w:rPr>
        <w:rFonts w:asciiTheme="majorHAnsi" w:hAnsiTheme="majorHAnsi"/>
        <w:sz w:val="16"/>
        <w:szCs w:val="16"/>
      </w:rPr>
      <w:t>3</w:t>
    </w:r>
    <w:r w:rsidRPr="004B009C">
      <w:rPr>
        <w:rFonts w:asciiTheme="majorHAnsi" w:hAnsiTheme="majorHAns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A0B63" w14:textId="77777777" w:rsidR="00745199" w:rsidRDefault="00745199" w:rsidP="005542DE">
      <w:r>
        <w:separator/>
      </w:r>
    </w:p>
  </w:footnote>
  <w:footnote w:type="continuationSeparator" w:id="0">
    <w:p w14:paraId="2B06DF44" w14:textId="77777777" w:rsidR="00745199" w:rsidRDefault="00745199" w:rsidP="00554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CF6CF" w14:textId="77777777" w:rsidR="00673D58" w:rsidRPr="005309E1" w:rsidRDefault="00673D58" w:rsidP="00673D58">
    <w:pPr>
      <w:rPr>
        <w:rFonts w:asciiTheme="majorHAnsi" w:hAnsiTheme="majorHAnsi" w:cs="Arial"/>
        <w:b/>
        <w:bCs/>
        <w:sz w:val="16"/>
      </w:rPr>
    </w:pPr>
    <w:r w:rsidRPr="005309E1">
      <w:rPr>
        <w:rFonts w:asciiTheme="majorHAnsi" w:hAnsiTheme="majorHAnsi" w:cs="Arial"/>
        <w:b/>
        <w:bCs/>
        <w:sz w:val="16"/>
      </w:rPr>
      <w:t>DEPARTMENT OF CHILDREN AND FAMILIES</w:t>
    </w:r>
  </w:p>
  <w:p w14:paraId="65751387" w14:textId="77777777" w:rsidR="00673D58" w:rsidRDefault="00673D58" w:rsidP="00673D58">
    <w:pPr>
      <w:rPr>
        <w:rFonts w:asciiTheme="majorHAnsi" w:hAnsiTheme="majorHAnsi" w:cs="Arial"/>
        <w:sz w:val="16"/>
      </w:rPr>
    </w:pPr>
    <w:r w:rsidRPr="005309E1">
      <w:rPr>
        <w:rFonts w:asciiTheme="majorHAnsi" w:hAnsiTheme="majorHAnsi" w:cs="Arial"/>
        <w:sz w:val="16"/>
      </w:rPr>
      <w:t xml:space="preserve">Division of Family and Economic Security </w:t>
    </w:r>
  </w:p>
  <w:p w14:paraId="577B01F3" w14:textId="77777777" w:rsidR="00673D58" w:rsidRPr="005309E1" w:rsidRDefault="00673D58" w:rsidP="00673D58">
    <w:pPr>
      <w:rPr>
        <w:rFonts w:asciiTheme="majorHAnsi" w:hAnsiTheme="majorHAnsi"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047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92316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3437D8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B4108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9B0728E"/>
    <w:multiLevelType w:val="hybridMultilevel"/>
    <w:tmpl w:val="0254A6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8E76CB"/>
    <w:multiLevelType w:val="hybridMultilevel"/>
    <w:tmpl w:val="56EC10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8582BCC"/>
    <w:multiLevelType w:val="hybridMultilevel"/>
    <w:tmpl w:val="C6901C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1859734">
    <w:abstractNumId w:val="1"/>
  </w:num>
  <w:num w:numId="2" w16cid:durableId="1684018454">
    <w:abstractNumId w:val="0"/>
  </w:num>
  <w:num w:numId="3" w16cid:durableId="1539246479">
    <w:abstractNumId w:val="6"/>
  </w:num>
  <w:num w:numId="4" w16cid:durableId="2024742634">
    <w:abstractNumId w:val="5"/>
  </w:num>
  <w:num w:numId="5" w16cid:durableId="56519377">
    <w:abstractNumId w:val="4"/>
  </w:num>
  <w:num w:numId="6" w16cid:durableId="1314991174">
    <w:abstractNumId w:val="2"/>
  </w:num>
  <w:num w:numId="7" w16cid:durableId="21416097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dwvam7/mPLSh+P7ANndufQUkWLQ3zB6UlTj/kL3Nd9/i+Z8Xkg3ymum2MCJwMeKsG4XAWiZqbIbEqApYYkf8Xw==" w:salt="HCRL8ALNnjSMyrHOpWdfY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3D7"/>
    <w:rsid w:val="0000093C"/>
    <w:rsid w:val="00001889"/>
    <w:rsid w:val="0000557A"/>
    <w:rsid w:val="00011FBF"/>
    <w:rsid w:val="000212D5"/>
    <w:rsid w:val="00024BB1"/>
    <w:rsid w:val="00042DC8"/>
    <w:rsid w:val="000569CC"/>
    <w:rsid w:val="000813A5"/>
    <w:rsid w:val="00097D16"/>
    <w:rsid w:val="000B3123"/>
    <w:rsid w:val="000C58C9"/>
    <w:rsid w:val="000E3F0A"/>
    <w:rsid w:val="000F1A1F"/>
    <w:rsid w:val="00120ADC"/>
    <w:rsid w:val="00122224"/>
    <w:rsid w:val="0015178A"/>
    <w:rsid w:val="00171F6D"/>
    <w:rsid w:val="00174A26"/>
    <w:rsid w:val="001C427E"/>
    <w:rsid w:val="001E6C00"/>
    <w:rsid w:val="001E6C8A"/>
    <w:rsid w:val="002025EC"/>
    <w:rsid w:val="002142D5"/>
    <w:rsid w:val="002171FB"/>
    <w:rsid w:val="00221723"/>
    <w:rsid w:val="00227EC8"/>
    <w:rsid w:val="00270C44"/>
    <w:rsid w:val="002977DD"/>
    <w:rsid w:val="002A545A"/>
    <w:rsid w:val="002B3CEA"/>
    <w:rsid w:val="002E41D2"/>
    <w:rsid w:val="002E4F63"/>
    <w:rsid w:val="002E6E48"/>
    <w:rsid w:val="00302234"/>
    <w:rsid w:val="00365FA5"/>
    <w:rsid w:val="003954A9"/>
    <w:rsid w:val="003B0591"/>
    <w:rsid w:val="003B09E9"/>
    <w:rsid w:val="003B19C6"/>
    <w:rsid w:val="003B38FB"/>
    <w:rsid w:val="003B52DB"/>
    <w:rsid w:val="003B5852"/>
    <w:rsid w:val="003C76EE"/>
    <w:rsid w:val="003D1303"/>
    <w:rsid w:val="003D588B"/>
    <w:rsid w:val="003E6705"/>
    <w:rsid w:val="003F1881"/>
    <w:rsid w:val="00427C76"/>
    <w:rsid w:val="00444F70"/>
    <w:rsid w:val="00472686"/>
    <w:rsid w:val="00474B09"/>
    <w:rsid w:val="0047503E"/>
    <w:rsid w:val="004764C1"/>
    <w:rsid w:val="004773F6"/>
    <w:rsid w:val="004853C6"/>
    <w:rsid w:val="004B009C"/>
    <w:rsid w:val="004B0A15"/>
    <w:rsid w:val="004B29A6"/>
    <w:rsid w:val="004C773B"/>
    <w:rsid w:val="00500E27"/>
    <w:rsid w:val="005012E4"/>
    <w:rsid w:val="005309E1"/>
    <w:rsid w:val="00547EE3"/>
    <w:rsid w:val="005542DE"/>
    <w:rsid w:val="0055799B"/>
    <w:rsid w:val="00564EF4"/>
    <w:rsid w:val="00565090"/>
    <w:rsid w:val="0056512F"/>
    <w:rsid w:val="00590314"/>
    <w:rsid w:val="00591170"/>
    <w:rsid w:val="005B3157"/>
    <w:rsid w:val="005B35AE"/>
    <w:rsid w:val="005B48CC"/>
    <w:rsid w:val="005C1EC9"/>
    <w:rsid w:val="005C1FD7"/>
    <w:rsid w:val="005E2B21"/>
    <w:rsid w:val="0060011B"/>
    <w:rsid w:val="00616DF8"/>
    <w:rsid w:val="00623DC1"/>
    <w:rsid w:val="00673D58"/>
    <w:rsid w:val="006763C1"/>
    <w:rsid w:val="00685048"/>
    <w:rsid w:val="00685BAE"/>
    <w:rsid w:val="006873D7"/>
    <w:rsid w:val="00691645"/>
    <w:rsid w:val="006A739B"/>
    <w:rsid w:val="006B0255"/>
    <w:rsid w:val="006B6C77"/>
    <w:rsid w:val="006B7B64"/>
    <w:rsid w:val="006C214E"/>
    <w:rsid w:val="006C53F4"/>
    <w:rsid w:val="006C62EC"/>
    <w:rsid w:val="006E2EA0"/>
    <w:rsid w:val="00703DB3"/>
    <w:rsid w:val="00725AE3"/>
    <w:rsid w:val="00745199"/>
    <w:rsid w:val="00784FCC"/>
    <w:rsid w:val="007A0675"/>
    <w:rsid w:val="007E0DF5"/>
    <w:rsid w:val="007F1AFF"/>
    <w:rsid w:val="00812ECC"/>
    <w:rsid w:val="008322A4"/>
    <w:rsid w:val="00834D54"/>
    <w:rsid w:val="00836CC9"/>
    <w:rsid w:val="0086206A"/>
    <w:rsid w:val="00877223"/>
    <w:rsid w:val="008869F9"/>
    <w:rsid w:val="00887569"/>
    <w:rsid w:val="00887D82"/>
    <w:rsid w:val="00892837"/>
    <w:rsid w:val="008955A8"/>
    <w:rsid w:val="008E3515"/>
    <w:rsid w:val="008F0054"/>
    <w:rsid w:val="008F6FEB"/>
    <w:rsid w:val="00905032"/>
    <w:rsid w:val="00906D91"/>
    <w:rsid w:val="009141B6"/>
    <w:rsid w:val="00917DC6"/>
    <w:rsid w:val="009318F6"/>
    <w:rsid w:val="00933965"/>
    <w:rsid w:val="00941AE4"/>
    <w:rsid w:val="009432C7"/>
    <w:rsid w:val="00947501"/>
    <w:rsid w:val="00950C4C"/>
    <w:rsid w:val="0096230C"/>
    <w:rsid w:val="00972E79"/>
    <w:rsid w:val="00984361"/>
    <w:rsid w:val="009B09BB"/>
    <w:rsid w:val="009B0DA0"/>
    <w:rsid w:val="009B236C"/>
    <w:rsid w:val="009B38A1"/>
    <w:rsid w:val="009C1DC5"/>
    <w:rsid w:val="009D6BDD"/>
    <w:rsid w:val="009F67B4"/>
    <w:rsid w:val="009F7F9A"/>
    <w:rsid w:val="00A20C7A"/>
    <w:rsid w:val="00A54815"/>
    <w:rsid w:val="00A73C16"/>
    <w:rsid w:val="00A91654"/>
    <w:rsid w:val="00A97C50"/>
    <w:rsid w:val="00AB45D7"/>
    <w:rsid w:val="00AB5430"/>
    <w:rsid w:val="00AB6ECD"/>
    <w:rsid w:val="00AD38E9"/>
    <w:rsid w:val="00AD5757"/>
    <w:rsid w:val="00AD790D"/>
    <w:rsid w:val="00AE28B9"/>
    <w:rsid w:val="00B13443"/>
    <w:rsid w:val="00B533FC"/>
    <w:rsid w:val="00B54B3A"/>
    <w:rsid w:val="00B758AF"/>
    <w:rsid w:val="00BA43E6"/>
    <w:rsid w:val="00BA7754"/>
    <w:rsid w:val="00BC30AE"/>
    <w:rsid w:val="00BF0944"/>
    <w:rsid w:val="00C2122E"/>
    <w:rsid w:val="00C21F60"/>
    <w:rsid w:val="00C35849"/>
    <w:rsid w:val="00C432FD"/>
    <w:rsid w:val="00C56720"/>
    <w:rsid w:val="00C60D71"/>
    <w:rsid w:val="00C60D7D"/>
    <w:rsid w:val="00C76216"/>
    <w:rsid w:val="00CB3EEC"/>
    <w:rsid w:val="00CC3513"/>
    <w:rsid w:val="00CD01A3"/>
    <w:rsid w:val="00D016BA"/>
    <w:rsid w:val="00D141DF"/>
    <w:rsid w:val="00D1515D"/>
    <w:rsid w:val="00D350F5"/>
    <w:rsid w:val="00D41E02"/>
    <w:rsid w:val="00D57656"/>
    <w:rsid w:val="00D810B2"/>
    <w:rsid w:val="00D94C52"/>
    <w:rsid w:val="00D96D32"/>
    <w:rsid w:val="00DB3D14"/>
    <w:rsid w:val="00DD24D6"/>
    <w:rsid w:val="00DF0A9A"/>
    <w:rsid w:val="00E005FA"/>
    <w:rsid w:val="00E24A9E"/>
    <w:rsid w:val="00E27431"/>
    <w:rsid w:val="00E27701"/>
    <w:rsid w:val="00E304D4"/>
    <w:rsid w:val="00E61CBA"/>
    <w:rsid w:val="00E76E32"/>
    <w:rsid w:val="00E83B42"/>
    <w:rsid w:val="00E84BBC"/>
    <w:rsid w:val="00E86DF0"/>
    <w:rsid w:val="00EA338E"/>
    <w:rsid w:val="00EB1DD9"/>
    <w:rsid w:val="00EE1867"/>
    <w:rsid w:val="00EF1EC2"/>
    <w:rsid w:val="00EF4CC7"/>
    <w:rsid w:val="00F06804"/>
    <w:rsid w:val="00F25EC7"/>
    <w:rsid w:val="00F51521"/>
    <w:rsid w:val="00F60D62"/>
    <w:rsid w:val="00F629A0"/>
    <w:rsid w:val="00F65B3D"/>
    <w:rsid w:val="00F7128C"/>
    <w:rsid w:val="00F95751"/>
    <w:rsid w:val="00FA716F"/>
    <w:rsid w:val="00FB3367"/>
    <w:rsid w:val="00FB507E"/>
    <w:rsid w:val="00FB68B2"/>
    <w:rsid w:val="00FC47B2"/>
    <w:rsid w:val="00FD527F"/>
    <w:rsid w:val="00FD589F"/>
    <w:rsid w:val="00FE0C79"/>
    <w:rsid w:val="00FE32A8"/>
    <w:rsid w:val="00FF1D97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0A1DCD"/>
  <w15:chartTrackingRefBased/>
  <w15:docId w15:val="{F62D5620-D06F-41B8-87CC-2A458D39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3D7"/>
    <w:pPr>
      <w:spacing w:after="0" w:line="240" w:lineRule="auto"/>
    </w:pPr>
    <w:rPr>
      <w:rFonts w:ascii="CG Times (W1)" w:eastAsia="Times New Roman" w:hAnsi="CG Times (W1)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paragraph" w:styleId="ListBullet">
    <w:name w:val="List Bullet"/>
    <w:basedOn w:val="Normal"/>
    <w:rsid w:val="006873D7"/>
    <w:pPr>
      <w:ind w:left="360" w:hanging="360"/>
    </w:pPr>
  </w:style>
  <w:style w:type="character" w:styleId="Hyperlink">
    <w:name w:val="Hyperlink"/>
    <w:rsid w:val="006873D7"/>
    <w:rPr>
      <w:color w:val="0563C1"/>
      <w:u w:val="single"/>
    </w:rPr>
  </w:style>
  <w:style w:type="paragraph" w:styleId="Revision">
    <w:name w:val="Revision"/>
    <w:hidden/>
    <w:uiPriority w:val="99"/>
    <w:semiHidden/>
    <w:rsid w:val="006C62EC"/>
    <w:pPr>
      <w:spacing w:after="0" w:line="240" w:lineRule="auto"/>
    </w:pPr>
    <w:rPr>
      <w:rFonts w:ascii="CG Times (W1)" w:eastAsia="Times New Roman" w:hAnsi="CG Times (W1)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C6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62EC"/>
  </w:style>
  <w:style w:type="character" w:customStyle="1" w:styleId="CommentTextChar">
    <w:name w:val="Comment Text Char"/>
    <w:basedOn w:val="DefaultParagraphFont"/>
    <w:link w:val="CommentText"/>
    <w:uiPriority w:val="99"/>
    <w:rsid w:val="006C62EC"/>
    <w:rPr>
      <w:rFonts w:ascii="CG Times (W1)" w:eastAsia="Times New Roman" w:hAnsi="CG Times (W1)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2EC"/>
    <w:rPr>
      <w:rFonts w:ascii="CG Times (W1)" w:eastAsia="Times New Roman" w:hAnsi="CG Times (W1)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E6E48"/>
    <w:rPr>
      <w:color w:val="AF3962" w:themeColor="followedHyperlink"/>
      <w:u w:val="single"/>
    </w:rPr>
  </w:style>
  <w:style w:type="table" w:styleId="TableGrid">
    <w:name w:val="Table Grid"/>
    <w:basedOn w:val="TableNormal"/>
    <w:uiPriority w:val="39"/>
    <w:rsid w:val="00673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cf.wisconsin.gov/files/publications/pdf/13121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E3C9C-8177-4C44-8A0A-611F26185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Works (W-2) Work Training Site Agreement (Swahili), DCF-F-DWSP10792-E-SW</vt:lpstr>
    </vt:vector>
  </TitlesOfParts>
  <Company>DCF - State of Wisconsin</Company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Works (W-2) Work Training Site Agreement (Swahili), DCF-F-DWSP10792-E-SW</dc:title>
  <dc:subject>Division of Family and Economic Security</dc:subject>
  <dc:creator/>
  <cp:keywords>department of children and families, division of family and economic security, bureau of working families, dcf-f-dwsp10792-e-sw wisconsin works work training site agreement, dcf-f-dwsp10792-e-sw w-2 work training site agreement, dcf-f-dwsp10792-e-sw, wisconsin works work training site agreement, w-2 work training site agreement, wisconsin works, w-2, w2, swahili</cp:keywords>
  <dc:description>R. 10/2024. T. 11/2024.</dc:description>
  <cp:lastModifiedBy>Kramer, Kathleen M - DCF</cp:lastModifiedBy>
  <cp:revision>4</cp:revision>
  <dcterms:created xsi:type="dcterms:W3CDTF">2024-12-05T20:32:00Z</dcterms:created>
  <dcterms:modified xsi:type="dcterms:W3CDTF">2024-12-05T20:32:00Z</dcterms:modified>
  <cp:category>Forms</cp:category>
</cp:coreProperties>
</file>