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1147D" w14:textId="77777777" w:rsidR="00DF2A91" w:rsidRDefault="00AE2140" w:rsidP="00DF2A91">
      <w:pPr>
        <w:jc w:val="center"/>
        <w:rPr>
          <w:rFonts w:ascii="Roboto" w:hAnsi="Roboto"/>
          <w:b/>
          <w:sz w:val="28"/>
        </w:rPr>
      </w:pPr>
      <w:proofErr w:type="spellStart"/>
      <w:r w:rsidRPr="00A75321">
        <w:rPr>
          <w:rFonts w:ascii="Roboto" w:hAnsi="Roboto"/>
          <w:b/>
          <w:sz w:val="28"/>
        </w:rPr>
        <w:t>Resumen</w:t>
      </w:r>
      <w:proofErr w:type="spellEnd"/>
      <w:r w:rsidRPr="00A75321">
        <w:rPr>
          <w:rFonts w:ascii="Roboto" w:hAnsi="Roboto"/>
          <w:b/>
          <w:sz w:val="28"/>
        </w:rPr>
        <w:t xml:space="preserve"> y </w:t>
      </w:r>
      <w:proofErr w:type="spellStart"/>
      <w:r w:rsidRPr="00A75321">
        <w:rPr>
          <w:rFonts w:ascii="Roboto" w:hAnsi="Roboto"/>
          <w:b/>
          <w:sz w:val="28"/>
        </w:rPr>
        <w:t>Decisi</w:t>
      </w:r>
      <w:r w:rsidRPr="00A75321">
        <w:rPr>
          <w:rFonts w:ascii="Roboto" w:hAnsi="Roboto"/>
          <w:b/>
          <w:bCs/>
          <w:sz w:val="28"/>
          <w:szCs w:val="40"/>
          <w:lang w:val="es-VE"/>
        </w:rPr>
        <w:t>ó</w:t>
      </w:r>
      <w:proofErr w:type="spellEnd"/>
      <w:r w:rsidRPr="00A75321">
        <w:rPr>
          <w:rFonts w:ascii="Roboto" w:hAnsi="Roboto"/>
          <w:b/>
          <w:sz w:val="28"/>
        </w:rPr>
        <w:t xml:space="preserve">n de la </w:t>
      </w:r>
      <w:proofErr w:type="spellStart"/>
      <w:r w:rsidRPr="00A75321">
        <w:rPr>
          <w:rFonts w:ascii="Roboto" w:hAnsi="Roboto"/>
          <w:b/>
          <w:sz w:val="28"/>
        </w:rPr>
        <w:t>Revisi</w:t>
      </w:r>
      <w:r w:rsidRPr="00A75321">
        <w:rPr>
          <w:rFonts w:ascii="Roboto" w:hAnsi="Roboto"/>
          <w:b/>
          <w:bCs/>
          <w:sz w:val="28"/>
          <w:szCs w:val="40"/>
          <w:lang w:val="es-VE"/>
        </w:rPr>
        <w:t>ó</w:t>
      </w:r>
      <w:proofErr w:type="spellEnd"/>
      <w:r w:rsidRPr="00A75321">
        <w:rPr>
          <w:rFonts w:ascii="Roboto" w:hAnsi="Roboto"/>
          <w:b/>
          <w:sz w:val="28"/>
        </w:rPr>
        <w:t xml:space="preserve">n de </w:t>
      </w:r>
      <w:proofErr w:type="spellStart"/>
      <w:r w:rsidRPr="00A75321">
        <w:rPr>
          <w:rFonts w:ascii="Roboto" w:hAnsi="Roboto"/>
          <w:b/>
          <w:sz w:val="28"/>
        </w:rPr>
        <w:t>Determinaci</w:t>
      </w:r>
      <w:r w:rsidRPr="00A75321">
        <w:rPr>
          <w:rFonts w:ascii="Roboto" w:hAnsi="Roboto"/>
          <w:b/>
          <w:bCs/>
          <w:sz w:val="28"/>
          <w:szCs w:val="40"/>
          <w:lang w:val="es-VE"/>
        </w:rPr>
        <w:t>ón</w:t>
      </w:r>
      <w:proofErr w:type="spellEnd"/>
      <w:r w:rsidRPr="00A75321">
        <w:rPr>
          <w:rFonts w:ascii="Roboto" w:hAnsi="Roboto"/>
          <w:b/>
          <w:sz w:val="28"/>
        </w:rPr>
        <w:t xml:space="preserve"> de </w:t>
      </w:r>
      <w:proofErr w:type="spellStart"/>
      <w:r w:rsidRPr="00A75321">
        <w:rPr>
          <w:rFonts w:ascii="Roboto" w:hAnsi="Roboto"/>
          <w:b/>
          <w:sz w:val="28"/>
        </w:rPr>
        <w:t>Hechos</w:t>
      </w:r>
      <w:proofErr w:type="spellEnd"/>
    </w:p>
    <w:p w14:paraId="2EF45A4E" w14:textId="5A5BEBD5" w:rsidR="00AE2140" w:rsidRPr="007E1FDB" w:rsidRDefault="00AE2140" w:rsidP="00DF2A91">
      <w:pPr>
        <w:spacing w:after="120"/>
        <w:jc w:val="center"/>
        <w:rPr>
          <w:rFonts w:ascii="Roboto" w:hAnsi="Roboto"/>
          <w:sz w:val="28"/>
          <w:szCs w:val="28"/>
        </w:rPr>
      </w:pPr>
      <w:r w:rsidRPr="007E1FDB">
        <w:rPr>
          <w:rFonts w:ascii="Roboto" w:hAnsi="Roboto"/>
          <w:sz w:val="20"/>
          <w:szCs w:val="28"/>
        </w:rPr>
        <w:t>FACT FINDING REVIEW SUMMARY AND DECISION</w:t>
      </w:r>
    </w:p>
    <w:p w14:paraId="1E08CF47" w14:textId="2702BD15" w:rsidR="00EC5747" w:rsidRPr="00A75321" w:rsidRDefault="00EC5747" w:rsidP="00254D6B">
      <w:pPr>
        <w:spacing w:after="120"/>
        <w:rPr>
          <w:rFonts w:ascii="Roboto" w:hAnsi="Roboto"/>
          <w:sz w:val="20"/>
          <w:szCs w:val="20"/>
        </w:rPr>
      </w:pPr>
      <w:r w:rsidRPr="00A75321">
        <w:rPr>
          <w:rFonts w:ascii="Roboto" w:hAnsi="Roboto"/>
          <w:sz w:val="20"/>
          <w:szCs w:val="28"/>
          <w:lang w:val="es-ES"/>
        </w:rPr>
        <w:t xml:space="preserve">El </w:t>
      </w:r>
      <w:r w:rsidR="00A32629">
        <w:rPr>
          <w:rFonts w:ascii="Roboto" w:hAnsi="Roboto"/>
          <w:sz w:val="20"/>
          <w:szCs w:val="28"/>
          <w:lang w:val="es-ES"/>
        </w:rPr>
        <w:t>D</w:t>
      </w:r>
      <w:r w:rsidRPr="00A75321">
        <w:rPr>
          <w:rFonts w:ascii="Roboto" w:hAnsi="Roboto"/>
          <w:sz w:val="20"/>
          <w:szCs w:val="28"/>
          <w:lang w:val="es-ES"/>
        </w:rPr>
        <w:t xml:space="preserve">eterminador de </w:t>
      </w:r>
      <w:r w:rsidR="00A32629">
        <w:rPr>
          <w:rFonts w:ascii="Roboto" w:hAnsi="Roboto"/>
          <w:sz w:val="20"/>
          <w:szCs w:val="28"/>
          <w:lang w:val="es-ES"/>
        </w:rPr>
        <w:t>H</w:t>
      </w:r>
      <w:r w:rsidRPr="00A75321">
        <w:rPr>
          <w:rFonts w:ascii="Roboto" w:hAnsi="Roboto"/>
          <w:sz w:val="20"/>
          <w:szCs w:val="28"/>
          <w:lang w:val="es-ES"/>
        </w:rPr>
        <w:t xml:space="preserve">echos debe completar este formulario o su equivalente después de la cita para la </w:t>
      </w:r>
      <w:r w:rsidR="00A32629">
        <w:rPr>
          <w:rFonts w:ascii="Roboto" w:hAnsi="Roboto"/>
          <w:sz w:val="20"/>
          <w:szCs w:val="28"/>
          <w:lang w:val="es-ES"/>
        </w:rPr>
        <w:t>R</w:t>
      </w:r>
      <w:r w:rsidRPr="00A75321">
        <w:rPr>
          <w:rFonts w:ascii="Roboto" w:hAnsi="Roboto"/>
          <w:sz w:val="20"/>
          <w:szCs w:val="28"/>
          <w:lang w:val="es-ES"/>
        </w:rPr>
        <w:t>evisión</w:t>
      </w:r>
      <w:r w:rsidR="00A32629">
        <w:rPr>
          <w:rFonts w:ascii="Roboto" w:hAnsi="Roboto"/>
          <w:sz w:val="20"/>
          <w:szCs w:val="28"/>
          <w:lang w:val="es-ES"/>
        </w:rPr>
        <w:t xml:space="preserve"> de Determinación de Hechos</w:t>
      </w:r>
      <w:r w:rsidRPr="00A75321">
        <w:rPr>
          <w:rFonts w:ascii="Roboto" w:hAnsi="Roboto"/>
          <w:sz w:val="20"/>
          <w:szCs w:val="28"/>
          <w:lang w:val="es-ES"/>
        </w:rPr>
        <w:t>.</w:t>
      </w:r>
      <w:r w:rsidRPr="00A75321">
        <w:rPr>
          <w:rFonts w:ascii="Roboto" w:hAnsi="Roboto"/>
          <w:sz w:val="20"/>
          <w:szCs w:val="28"/>
          <w:lang w:val="es-AR"/>
        </w:rPr>
        <w:t xml:space="preserve"> </w:t>
      </w:r>
      <w:r w:rsidRPr="00A75321">
        <w:rPr>
          <w:rFonts w:ascii="Roboto" w:hAnsi="Roboto"/>
          <w:sz w:val="20"/>
          <w:szCs w:val="28"/>
          <w:lang w:val="es-ES"/>
        </w:rPr>
        <w:t xml:space="preserve">El </w:t>
      </w:r>
      <w:r w:rsidR="001D49B9">
        <w:rPr>
          <w:rFonts w:ascii="Roboto" w:hAnsi="Roboto"/>
          <w:sz w:val="20"/>
          <w:szCs w:val="28"/>
          <w:lang w:val="es-ES"/>
        </w:rPr>
        <w:t>D</w:t>
      </w:r>
      <w:r w:rsidR="00216523" w:rsidRPr="00A75321">
        <w:rPr>
          <w:rFonts w:ascii="Roboto" w:hAnsi="Roboto"/>
          <w:sz w:val="20"/>
          <w:szCs w:val="28"/>
          <w:lang w:val="es-ES"/>
        </w:rPr>
        <w:t>eterminador</w:t>
      </w:r>
      <w:r w:rsidRPr="00A75321">
        <w:rPr>
          <w:rFonts w:ascii="Roboto" w:hAnsi="Roboto"/>
          <w:sz w:val="20"/>
          <w:szCs w:val="28"/>
          <w:lang w:val="es-ES"/>
        </w:rPr>
        <w:t xml:space="preserve"> </w:t>
      </w:r>
      <w:r w:rsidR="001D49B9">
        <w:rPr>
          <w:rFonts w:ascii="Roboto" w:hAnsi="Roboto"/>
          <w:sz w:val="20"/>
          <w:szCs w:val="28"/>
          <w:lang w:val="es-ES"/>
        </w:rPr>
        <w:t xml:space="preserve">de Hechos </w:t>
      </w:r>
      <w:r w:rsidRPr="00A75321">
        <w:rPr>
          <w:rFonts w:ascii="Roboto" w:hAnsi="Roboto"/>
          <w:sz w:val="20"/>
          <w:szCs w:val="28"/>
          <w:lang w:val="es-ES"/>
        </w:rPr>
        <w:t xml:space="preserve">puede usar este formulario para expedir un resumen y la decisión o puede crear un documento separado que incluya cada uno de los ítems previstos en este formulario. </w:t>
      </w:r>
      <w:r w:rsidRPr="00A75321">
        <w:rPr>
          <w:rFonts w:ascii="Roboto" w:hAnsi="Roboto" w:cs="Arial"/>
          <w:sz w:val="20"/>
          <w:szCs w:val="28"/>
          <w:lang w:val="es-ES"/>
        </w:rPr>
        <w:t>La información personal que usted proporcione puede usarse para otros propósitos</w:t>
      </w:r>
      <w:r w:rsidRPr="00A75321">
        <w:rPr>
          <w:rFonts w:ascii="Roboto" w:hAnsi="Roboto" w:cs="Arial"/>
          <w:sz w:val="20"/>
          <w:szCs w:val="20"/>
        </w:rPr>
        <w:t xml:space="preserve"> [Privacy Law, s. 15.04(1)(m), Wisconsin Statutes].</w:t>
      </w: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4291"/>
        <w:gridCol w:w="612"/>
        <w:gridCol w:w="1980"/>
        <w:gridCol w:w="461"/>
        <w:gridCol w:w="529"/>
        <w:gridCol w:w="305"/>
        <w:gridCol w:w="2035"/>
      </w:tblGrid>
      <w:tr w:rsidR="00132BD1" w:rsidRPr="00A75321" w14:paraId="47675431" w14:textId="77777777" w:rsidTr="00254D6B">
        <w:trPr>
          <w:trHeight w:val="576"/>
        </w:trPr>
        <w:tc>
          <w:tcPr>
            <w:tcW w:w="7470" w:type="dxa"/>
            <w:gridSpan w:val="4"/>
            <w:tcBorders>
              <w:left w:val="nil"/>
            </w:tcBorders>
            <w:shd w:val="clear" w:color="auto" w:fill="auto"/>
          </w:tcPr>
          <w:p w14:paraId="21DC120E" w14:textId="0F8023BB" w:rsidR="00132BD1" w:rsidRPr="00A75321" w:rsidRDefault="00956CC0" w:rsidP="00254D6B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A75321">
              <w:rPr>
                <w:rFonts w:ascii="Roboto" w:hAnsi="Roboto"/>
                <w:sz w:val="20"/>
                <w:szCs w:val="20"/>
              </w:rPr>
              <w:t>N</w:t>
            </w:r>
            <w:r w:rsidR="00957558" w:rsidRPr="00A75321">
              <w:rPr>
                <w:rFonts w:ascii="Roboto" w:hAnsi="Roboto"/>
                <w:sz w:val="20"/>
                <w:szCs w:val="20"/>
              </w:rPr>
              <w:t>ombre</w:t>
            </w:r>
            <w:proofErr w:type="spellEnd"/>
            <w:r w:rsidR="00957558" w:rsidRPr="00A75321">
              <w:rPr>
                <w:rFonts w:ascii="Roboto" w:hAnsi="Roboto"/>
                <w:sz w:val="20"/>
                <w:szCs w:val="20"/>
              </w:rPr>
              <w:t xml:space="preserve"> del </w:t>
            </w:r>
            <w:proofErr w:type="spellStart"/>
            <w:r w:rsidR="00957558" w:rsidRPr="00A75321">
              <w:rPr>
                <w:rFonts w:ascii="Roboto" w:hAnsi="Roboto"/>
                <w:sz w:val="20"/>
                <w:szCs w:val="20"/>
              </w:rPr>
              <w:t>peticionante</w:t>
            </w:r>
            <w:proofErr w:type="spellEnd"/>
          </w:p>
          <w:p w14:paraId="12AD7117" w14:textId="77777777" w:rsidR="00132BD1" w:rsidRPr="00A75321" w:rsidRDefault="00C37E85" w:rsidP="00254D6B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A7532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Pr="00A7532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75321">
              <w:rPr>
                <w:rFonts w:ascii="Garamond" w:hAnsi="Garamond"/>
                <w:sz w:val="22"/>
                <w:szCs w:val="22"/>
              </w:rPr>
            </w:r>
            <w:r w:rsidRPr="00A7532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330" w:type="dxa"/>
            <w:gridSpan w:val="4"/>
            <w:tcBorders>
              <w:right w:val="nil"/>
            </w:tcBorders>
            <w:shd w:val="clear" w:color="auto" w:fill="auto"/>
          </w:tcPr>
          <w:p w14:paraId="69797F2A" w14:textId="77777777" w:rsidR="00957558" w:rsidRPr="00A75321" w:rsidRDefault="00957558" w:rsidP="00254D6B">
            <w:pPr>
              <w:widowControl w:val="0"/>
              <w:spacing w:before="20"/>
              <w:rPr>
                <w:rFonts w:ascii="Roboto" w:hAnsi="Roboto"/>
                <w:sz w:val="20"/>
                <w:szCs w:val="32"/>
              </w:rPr>
            </w:pPr>
            <w:r w:rsidRPr="00254D6B">
              <w:rPr>
                <w:rFonts w:ascii="Roboto" w:hAnsi="Roboto"/>
                <w:sz w:val="20"/>
                <w:szCs w:val="20"/>
              </w:rPr>
              <w:t>Número</w:t>
            </w:r>
            <w:r w:rsidRPr="00A75321">
              <w:rPr>
                <w:rFonts w:ascii="Roboto" w:hAnsi="Roboto"/>
                <w:sz w:val="20"/>
                <w:szCs w:val="32"/>
                <w:lang w:val="es-ES"/>
              </w:rPr>
              <w:t xml:space="preserve"> de caso</w:t>
            </w:r>
          </w:p>
          <w:p w14:paraId="5BA4413B" w14:textId="77777777" w:rsidR="00132BD1" w:rsidRPr="00A75321" w:rsidRDefault="003355F7" w:rsidP="00254D6B">
            <w:pPr>
              <w:widowControl w:val="0"/>
              <w:spacing w:before="20" w:after="40"/>
              <w:rPr>
                <w:rFonts w:ascii="Garamond" w:hAnsi="Garamond"/>
                <w:szCs w:val="18"/>
              </w:rPr>
            </w:pP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32BD1" w:rsidRPr="00A75321" w14:paraId="26A0594A" w14:textId="77777777" w:rsidTr="00254D6B">
        <w:trPr>
          <w:trHeight w:val="576"/>
        </w:trPr>
        <w:tc>
          <w:tcPr>
            <w:tcW w:w="549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215BAE2" w14:textId="77777777" w:rsidR="00132BD1" w:rsidRPr="00A75321" w:rsidRDefault="00132BD1" w:rsidP="00254D6B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A75321">
              <w:rPr>
                <w:rFonts w:ascii="Roboto" w:hAnsi="Roboto"/>
                <w:sz w:val="20"/>
                <w:szCs w:val="20"/>
              </w:rPr>
              <w:t>PIN</w:t>
            </w:r>
          </w:p>
          <w:p w14:paraId="76AF5D32" w14:textId="248B4FBE" w:rsidR="00132BD1" w:rsidRPr="00A75321" w:rsidRDefault="00254D6B" w:rsidP="00254D6B">
            <w:pPr>
              <w:widowControl w:val="0"/>
              <w:spacing w:before="20" w:after="40"/>
              <w:rPr>
                <w:rFonts w:ascii="Garamond" w:hAnsi="Garamond"/>
                <w:szCs w:val="18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10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09732FC" w14:textId="16450DB8" w:rsidR="00132BD1" w:rsidRPr="00364983" w:rsidRDefault="00957558" w:rsidP="00254D6B">
            <w:pPr>
              <w:widowControl w:val="0"/>
              <w:spacing w:before="20"/>
              <w:rPr>
                <w:rFonts w:ascii="Roboto" w:hAnsi="Roboto"/>
                <w:sz w:val="20"/>
                <w:szCs w:val="32"/>
                <w:lang w:val="es-AR"/>
              </w:rPr>
            </w:pPr>
            <w:r w:rsidRPr="00254D6B">
              <w:rPr>
                <w:rFonts w:ascii="Roboto" w:hAnsi="Roboto"/>
                <w:sz w:val="20"/>
                <w:szCs w:val="20"/>
              </w:rPr>
              <w:t>Fecha</w:t>
            </w:r>
            <w:r w:rsidRPr="00364983">
              <w:rPr>
                <w:rFonts w:ascii="Roboto" w:hAnsi="Roboto"/>
                <w:sz w:val="20"/>
                <w:szCs w:val="32"/>
                <w:lang w:val="es-ES"/>
              </w:rPr>
              <w:t xml:space="preserve"> de la reunión para la </w:t>
            </w:r>
            <w:r w:rsidR="00864DF3">
              <w:rPr>
                <w:rFonts w:ascii="Roboto" w:hAnsi="Roboto"/>
                <w:sz w:val="20"/>
                <w:szCs w:val="32"/>
                <w:lang w:val="es-ES"/>
              </w:rPr>
              <w:t>D</w:t>
            </w:r>
            <w:r w:rsidRPr="00364983">
              <w:rPr>
                <w:rFonts w:ascii="Roboto" w:hAnsi="Roboto"/>
                <w:sz w:val="20"/>
                <w:szCs w:val="32"/>
                <w:lang w:val="es-ES"/>
              </w:rPr>
              <w:t xml:space="preserve">eterminación de </w:t>
            </w:r>
            <w:r w:rsidR="00864DF3">
              <w:rPr>
                <w:rFonts w:ascii="Roboto" w:hAnsi="Roboto"/>
                <w:sz w:val="20"/>
                <w:szCs w:val="32"/>
                <w:lang w:val="es-ES"/>
              </w:rPr>
              <w:t>H</w:t>
            </w:r>
            <w:r w:rsidRPr="00364983">
              <w:rPr>
                <w:rFonts w:ascii="Roboto" w:hAnsi="Roboto"/>
                <w:sz w:val="20"/>
                <w:szCs w:val="32"/>
                <w:lang w:val="es-ES"/>
              </w:rPr>
              <w:t>echos</w:t>
            </w:r>
          </w:p>
          <w:p w14:paraId="038BD613" w14:textId="77777777" w:rsidR="00132BD1" w:rsidRPr="00A75321" w:rsidRDefault="003355F7" w:rsidP="00254D6B">
            <w:pPr>
              <w:widowControl w:val="0"/>
              <w:spacing w:before="20" w:after="40"/>
              <w:rPr>
                <w:rFonts w:ascii="Garamond" w:hAnsi="Garamond"/>
                <w:szCs w:val="18"/>
              </w:rPr>
            </w:pP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32BD1" w:rsidRPr="00A75321" w14:paraId="1CB3E047" w14:textId="77777777" w:rsidTr="00254D6B"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10BFB07E" w14:textId="77777777" w:rsidR="00DF2A91" w:rsidRDefault="009E1603" w:rsidP="00254D6B">
            <w:pPr>
              <w:widowControl w:val="0"/>
              <w:spacing w:before="20"/>
              <w:rPr>
                <w:rFonts w:ascii="Roboto" w:hAnsi="Roboto"/>
                <w:sz w:val="20"/>
                <w:szCs w:val="20"/>
                <w:lang w:val="es-ES"/>
              </w:rPr>
            </w:pPr>
            <w:r w:rsidRPr="00661626">
              <w:rPr>
                <w:rFonts w:ascii="Roboto" w:hAnsi="Roboto"/>
                <w:sz w:val="20"/>
                <w:szCs w:val="20"/>
              </w:rPr>
              <w:t>Se present</w:t>
            </w:r>
            <w:r w:rsidRPr="00661626">
              <w:rPr>
                <w:rFonts w:ascii="Roboto" w:hAnsi="Roboto"/>
                <w:sz w:val="20"/>
                <w:szCs w:val="20"/>
                <w:lang w:val="es-ES"/>
              </w:rPr>
              <w:t>ó</w:t>
            </w:r>
            <w:r w:rsidR="00DF2A91">
              <w:rPr>
                <w:rFonts w:ascii="Roboto" w:hAnsi="Roboto"/>
                <w:sz w:val="20"/>
                <w:szCs w:val="20"/>
                <w:lang w:val="es-ES"/>
              </w:rPr>
              <w:t>:</w:t>
            </w:r>
          </w:p>
          <w:p w14:paraId="708E432C" w14:textId="24E28CBE" w:rsidR="00132BD1" w:rsidRPr="00661626" w:rsidRDefault="00132BD1" w:rsidP="00DF2A91">
            <w:pPr>
              <w:widowControl w:val="0"/>
              <w:tabs>
                <w:tab w:val="left" w:pos="1605"/>
                <w:tab w:val="left" w:pos="4845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66162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66162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1422B">
              <w:rPr>
                <w:rFonts w:ascii="Roboto" w:hAnsi="Roboto"/>
                <w:sz w:val="20"/>
                <w:szCs w:val="20"/>
              </w:rPr>
            </w:r>
            <w:r w:rsidR="0091422B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661626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1"/>
            <w:r w:rsidRPr="00661626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9E1603" w:rsidRPr="00661626">
              <w:rPr>
                <w:rFonts w:ascii="Roboto" w:hAnsi="Roboto"/>
                <w:sz w:val="20"/>
                <w:szCs w:val="20"/>
              </w:rPr>
              <w:t>En</w:t>
            </w:r>
            <w:proofErr w:type="spellEnd"/>
            <w:r w:rsidR="009E1603" w:rsidRPr="00661626">
              <w:rPr>
                <w:rFonts w:ascii="Roboto" w:hAnsi="Roboto"/>
                <w:sz w:val="20"/>
                <w:szCs w:val="20"/>
              </w:rPr>
              <w:t xml:space="preserve"> persona</w:t>
            </w:r>
            <w:r w:rsidRPr="00661626">
              <w:rPr>
                <w:rFonts w:ascii="Roboto" w:hAnsi="Roboto"/>
                <w:sz w:val="20"/>
                <w:szCs w:val="20"/>
              </w:rPr>
              <w:tab/>
            </w:r>
            <w:r w:rsidRPr="0066162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6162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1422B">
              <w:rPr>
                <w:rFonts w:ascii="Roboto" w:hAnsi="Roboto"/>
                <w:sz w:val="20"/>
                <w:szCs w:val="20"/>
              </w:rPr>
            </w:r>
            <w:r w:rsidR="0091422B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661626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2"/>
            <w:r w:rsidRPr="00661626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661626">
              <w:rPr>
                <w:rFonts w:ascii="Roboto" w:hAnsi="Roboto"/>
                <w:sz w:val="20"/>
                <w:szCs w:val="20"/>
              </w:rPr>
              <w:t>Represent</w:t>
            </w:r>
            <w:r w:rsidR="009E1603" w:rsidRPr="00661626">
              <w:rPr>
                <w:rFonts w:ascii="Roboto" w:hAnsi="Roboto"/>
                <w:sz w:val="20"/>
                <w:szCs w:val="20"/>
              </w:rPr>
              <w:t>ado</w:t>
            </w:r>
            <w:proofErr w:type="spellEnd"/>
            <w:r w:rsidRPr="00661626">
              <w:rPr>
                <w:rFonts w:ascii="Roboto" w:hAnsi="Roboto"/>
                <w:sz w:val="20"/>
                <w:szCs w:val="20"/>
              </w:rPr>
              <w:tab/>
            </w:r>
            <w:r w:rsidRPr="00661626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661626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1422B">
              <w:rPr>
                <w:rFonts w:ascii="Roboto" w:hAnsi="Roboto"/>
                <w:sz w:val="20"/>
                <w:szCs w:val="20"/>
              </w:rPr>
            </w:r>
            <w:r w:rsidR="0091422B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661626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3"/>
            <w:r w:rsidRPr="00661626">
              <w:rPr>
                <w:rFonts w:ascii="Roboto" w:hAnsi="Roboto"/>
                <w:sz w:val="20"/>
                <w:szCs w:val="20"/>
              </w:rPr>
              <w:t xml:space="preserve"> </w:t>
            </w:r>
            <w:r w:rsidR="009E1603" w:rsidRPr="00661626">
              <w:rPr>
                <w:rFonts w:ascii="Roboto" w:hAnsi="Roboto"/>
                <w:sz w:val="20"/>
                <w:szCs w:val="20"/>
                <w:lang w:val="es-ES"/>
              </w:rPr>
              <w:t xml:space="preserve">No se </w:t>
            </w:r>
            <w:proofErr w:type="spellStart"/>
            <w:r w:rsidR="009E1603" w:rsidRPr="00254D6B">
              <w:rPr>
                <w:rFonts w:ascii="Roboto" w:hAnsi="Roboto"/>
                <w:sz w:val="20"/>
                <w:szCs w:val="20"/>
              </w:rPr>
              <w:t>presentó</w:t>
            </w:r>
            <w:proofErr w:type="spellEnd"/>
            <w:r w:rsidR="009E1603" w:rsidRPr="00661626">
              <w:rPr>
                <w:rFonts w:ascii="Roboto" w:hAnsi="Roboto"/>
                <w:sz w:val="20"/>
                <w:szCs w:val="20"/>
                <w:lang w:val="es-ES"/>
              </w:rPr>
              <w:t>/Abandonó</w:t>
            </w:r>
          </w:p>
        </w:tc>
      </w:tr>
      <w:tr w:rsidR="00132BD1" w:rsidRPr="00A75321" w14:paraId="4CCC0F30" w14:textId="77777777" w:rsidTr="00254D6B">
        <w:trPr>
          <w:trHeight w:val="576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3BAFCFD9" w14:textId="700F1FA7" w:rsidR="00132BD1" w:rsidRPr="00B14572" w:rsidRDefault="009E1603" w:rsidP="00254D6B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B14572">
              <w:rPr>
                <w:rFonts w:ascii="Roboto" w:hAnsi="Roboto"/>
                <w:sz w:val="20"/>
                <w:szCs w:val="20"/>
              </w:rPr>
              <w:t>Presentes</w:t>
            </w:r>
            <w:proofErr w:type="spellEnd"/>
          </w:p>
          <w:p w14:paraId="62C57951" w14:textId="77777777" w:rsidR="00132BD1" w:rsidRPr="00A75321" w:rsidRDefault="00435911" w:rsidP="00254D6B">
            <w:pPr>
              <w:widowControl w:val="0"/>
              <w:spacing w:before="20" w:after="40"/>
              <w:rPr>
                <w:rFonts w:ascii="Garamond" w:hAnsi="Garamond"/>
                <w:szCs w:val="18"/>
              </w:rPr>
            </w:pP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4520EA"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32BD1" w:rsidRPr="00A75321" w14:paraId="0EB9A210" w14:textId="77777777" w:rsidTr="00254D6B"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4373225A" w14:textId="77777777" w:rsidR="00264A8E" w:rsidRDefault="00132BD1" w:rsidP="00254D6B">
            <w:pPr>
              <w:widowControl w:val="0"/>
              <w:tabs>
                <w:tab w:val="left" w:pos="5565"/>
              </w:tabs>
              <w:spacing w:before="20"/>
              <w:rPr>
                <w:rFonts w:ascii="Roboto" w:hAnsi="Roboto"/>
                <w:sz w:val="20"/>
                <w:szCs w:val="20"/>
                <w:lang w:val="es-ES"/>
              </w:rPr>
            </w:pPr>
            <w:proofErr w:type="spellStart"/>
            <w:r w:rsidRPr="00B14572">
              <w:rPr>
                <w:rFonts w:ascii="Roboto" w:hAnsi="Roboto"/>
                <w:sz w:val="20"/>
                <w:szCs w:val="20"/>
              </w:rPr>
              <w:t>Program</w:t>
            </w:r>
            <w:r w:rsidR="00A471C9" w:rsidRPr="00B14572">
              <w:rPr>
                <w:rFonts w:ascii="Roboto" w:hAnsi="Roboto"/>
                <w:sz w:val="20"/>
                <w:szCs w:val="20"/>
              </w:rPr>
              <w:t>a</w:t>
            </w:r>
            <w:proofErr w:type="spellEnd"/>
            <w:r w:rsidRPr="00B14572">
              <w:rPr>
                <w:rFonts w:ascii="Roboto" w:hAnsi="Roboto"/>
                <w:sz w:val="20"/>
                <w:szCs w:val="20"/>
              </w:rPr>
              <w:t xml:space="preserve">(s) </w:t>
            </w:r>
            <w:proofErr w:type="spellStart"/>
            <w:r w:rsidRPr="00B14572">
              <w:rPr>
                <w:rFonts w:ascii="Roboto" w:hAnsi="Roboto"/>
                <w:sz w:val="20"/>
                <w:szCs w:val="20"/>
              </w:rPr>
              <w:t>Afect</w:t>
            </w:r>
            <w:r w:rsidR="00A471C9" w:rsidRPr="00B14572">
              <w:rPr>
                <w:rFonts w:ascii="Roboto" w:hAnsi="Roboto"/>
                <w:sz w:val="20"/>
                <w:szCs w:val="20"/>
              </w:rPr>
              <w:t>ado</w:t>
            </w:r>
            <w:proofErr w:type="spellEnd"/>
            <w:r w:rsidR="00A471C9" w:rsidRPr="00B14572">
              <w:rPr>
                <w:rFonts w:ascii="Roboto" w:hAnsi="Roboto"/>
                <w:sz w:val="20"/>
                <w:szCs w:val="20"/>
              </w:rPr>
              <w:t>(s)</w:t>
            </w:r>
            <w:r w:rsidRPr="00B14572">
              <w:rPr>
                <w:rFonts w:ascii="Roboto" w:hAnsi="Roboto"/>
                <w:sz w:val="20"/>
                <w:szCs w:val="20"/>
              </w:rPr>
              <w:t xml:space="preserve">: </w:t>
            </w:r>
            <w:r w:rsidR="00A471C9" w:rsidRPr="00B14572">
              <w:rPr>
                <w:rFonts w:ascii="Roboto" w:hAnsi="Roboto"/>
                <w:sz w:val="20"/>
                <w:szCs w:val="20"/>
                <w:lang w:val="es-ES"/>
              </w:rPr>
              <w:t>(marque todo lo que corresponda)</w:t>
            </w:r>
          </w:p>
          <w:p w14:paraId="4B6F7A74" w14:textId="27895F7F" w:rsidR="00132BD1" w:rsidRPr="00B14572" w:rsidRDefault="00132BD1" w:rsidP="00DF2A91">
            <w:pPr>
              <w:widowControl w:val="0"/>
              <w:tabs>
                <w:tab w:val="left" w:pos="1605"/>
                <w:tab w:val="left" w:pos="4845"/>
              </w:tabs>
              <w:spacing w:before="20"/>
              <w:rPr>
                <w:rFonts w:ascii="Roboto" w:hAnsi="Roboto"/>
                <w:sz w:val="20"/>
                <w:szCs w:val="20"/>
              </w:rPr>
            </w:pPr>
            <w:r w:rsidRPr="00B1457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B1457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1422B">
              <w:rPr>
                <w:rFonts w:ascii="Roboto" w:hAnsi="Roboto"/>
                <w:sz w:val="20"/>
                <w:szCs w:val="20"/>
              </w:rPr>
            </w:r>
            <w:r w:rsidR="0091422B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B14572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4"/>
            <w:r w:rsidRPr="00B14572">
              <w:rPr>
                <w:rFonts w:ascii="Roboto" w:hAnsi="Roboto"/>
                <w:sz w:val="20"/>
                <w:szCs w:val="20"/>
              </w:rPr>
              <w:t xml:space="preserve"> W-2</w:t>
            </w:r>
            <w:r w:rsidR="00254D6B">
              <w:rPr>
                <w:rFonts w:ascii="Roboto" w:hAnsi="Roboto"/>
                <w:sz w:val="20"/>
                <w:szCs w:val="20"/>
              </w:rPr>
              <w:tab/>
            </w:r>
            <w:r w:rsidRPr="00B1457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B1457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1422B">
              <w:rPr>
                <w:rFonts w:ascii="Roboto" w:hAnsi="Roboto"/>
                <w:sz w:val="20"/>
                <w:szCs w:val="20"/>
              </w:rPr>
            </w:r>
            <w:r w:rsidR="0091422B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B14572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5"/>
            <w:r w:rsidRPr="00B1457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A471C9" w:rsidRPr="00B14572">
              <w:rPr>
                <w:rFonts w:ascii="Roboto" w:hAnsi="Roboto"/>
                <w:sz w:val="20"/>
                <w:szCs w:val="20"/>
              </w:rPr>
              <w:t>Asistencia</w:t>
            </w:r>
            <w:proofErr w:type="spellEnd"/>
            <w:r w:rsidR="00A471C9" w:rsidRPr="00B14572">
              <w:rPr>
                <w:rFonts w:ascii="Roboto" w:hAnsi="Roboto"/>
                <w:sz w:val="20"/>
                <w:szCs w:val="20"/>
              </w:rPr>
              <w:t xml:space="preserve"> de</w:t>
            </w:r>
            <w:r w:rsidRPr="00B14572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="00A471C9" w:rsidRPr="00B14572">
              <w:rPr>
                <w:rFonts w:ascii="Roboto" w:hAnsi="Roboto"/>
                <w:sz w:val="20"/>
                <w:szCs w:val="20"/>
              </w:rPr>
              <w:t>Emergencia</w:t>
            </w:r>
            <w:proofErr w:type="spellEnd"/>
            <w:r w:rsidR="00254D6B">
              <w:rPr>
                <w:rFonts w:ascii="Roboto" w:hAnsi="Roboto"/>
                <w:sz w:val="20"/>
                <w:szCs w:val="20"/>
              </w:rPr>
              <w:tab/>
            </w:r>
            <w:r w:rsidRPr="00B14572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B14572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91422B">
              <w:rPr>
                <w:rFonts w:ascii="Roboto" w:hAnsi="Roboto"/>
                <w:sz w:val="20"/>
                <w:szCs w:val="20"/>
              </w:rPr>
            </w:r>
            <w:r w:rsidR="0091422B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B14572">
              <w:rPr>
                <w:rFonts w:ascii="Roboto" w:hAnsi="Roboto"/>
                <w:sz w:val="20"/>
                <w:szCs w:val="20"/>
              </w:rPr>
              <w:fldChar w:fldCharType="end"/>
            </w:r>
            <w:bookmarkEnd w:id="6"/>
            <w:r w:rsidRPr="00B14572">
              <w:rPr>
                <w:rFonts w:ascii="Roboto" w:hAnsi="Roboto"/>
                <w:sz w:val="20"/>
                <w:szCs w:val="20"/>
              </w:rPr>
              <w:t xml:space="preserve"> </w:t>
            </w:r>
            <w:r w:rsidR="00A471C9" w:rsidRPr="00B14572">
              <w:rPr>
                <w:rFonts w:ascii="Roboto" w:hAnsi="Roboto"/>
                <w:sz w:val="20"/>
                <w:szCs w:val="20"/>
                <w:lang w:val="es-ES"/>
              </w:rPr>
              <w:t>Préstamo de Acceso al Empleo</w:t>
            </w:r>
          </w:p>
        </w:tc>
      </w:tr>
      <w:tr w:rsidR="00132BD1" w:rsidRPr="00A75321" w14:paraId="547E0FD8" w14:textId="77777777" w:rsidTr="00254D6B"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08B324EB" w14:textId="2FF1DC4D" w:rsidR="004479E1" w:rsidRPr="007D1808" w:rsidRDefault="004479E1" w:rsidP="00254D6B">
            <w:pPr>
              <w:widowControl w:val="0"/>
              <w:spacing w:before="20"/>
              <w:rPr>
                <w:rFonts w:ascii="Roboto" w:hAnsi="Roboto"/>
                <w:sz w:val="20"/>
                <w:szCs w:val="28"/>
              </w:rPr>
            </w:pP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Razón de la </w:t>
            </w:r>
            <w:r w:rsidR="0086304A">
              <w:rPr>
                <w:rFonts w:ascii="Roboto" w:hAnsi="Roboto"/>
                <w:sz w:val="20"/>
                <w:szCs w:val="28"/>
                <w:lang w:val="es-ES"/>
              </w:rPr>
              <w:t>D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eterminación de </w:t>
            </w:r>
            <w:r w:rsidR="0086304A">
              <w:rPr>
                <w:rFonts w:ascii="Roboto" w:hAnsi="Roboto"/>
                <w:sz w:val="20"/>
                <w:szCs w:val="28"/>
                <w:lang w:val="es-ES"/>
              </w:rPr>
              <w:t>H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>echos</w:t>
            </w:r>
          </w:p>
          <w:p w14:paraId="2A5330A6" w14:textId="155F6BB1" w:rsidR="00132BD1" w:rsidRPr="00A75321" w:rsidRDefault="00435911" w:rsidP="00254D6B">
            <w:pPr>
              <w:widowControl w:val="0"/>
              <w:spacing w:before="20" w:after="40"/>
              <w:rPr>
                <w:rFonts w:ascii="Garamond" w:hAnsi="Garamond"/>
                <w:szCs w:val="18"/>
              </w:rPr>
            </w:pP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32BD1" w:rsidRPr="00A75321" w14:paraId="3EDEFB97" w14:textId="77777777" w:rsidTr="00254D6B">
        <w:trPr>
          <w:trHeight w:val="576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7B8F0BA4" w14:textId="77777777" w:rsidR="00AB2054" w:rsidRPr="007D1808" w:rsidRDefault="00AB2054" w:rsidP="00254D6B">
            <w:pPr>
              <w:widowControl w:val="0"/>
              <w:spacing w:before="20"/>
              <w:rPr>
                <w:rFonts w:ascii="Roboto" w:hAnsi="Roboto"/>
                <w:sz w:val="24"/>
              </w:rPr>
            </w:pP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Resumen </w:t>
            </w:r>
            <w:proofErr w:type="spellStart"/>
            <w:r w:rsidRPr="00254D6B">
              <w:rPr>
                <w:rFonts w:ascii="Roboto" w:hAnsi="Roboto"/>
                <w:sz w:val="20"/>
                <w:szCs w:val="20"/>
              </w:rPr>
              <w:t>brebe</w:t>
            </w:r>
            <w:proofErr w:type="spellEnd"/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 de declaraciones</w:t>
            </w:r>
            <w:r w:rsidRPr="007D1808">
              <w:rPr>
                <w:rFonts w:ascii="Roboto" w:hAnsi="Roboto"/>
                <w:sz w:val="24"/>
              </w:rPr>
              <w:t xml:space="preserve"> </w:t>
            </w:r>
          </w:p>
          <w:p w14:paraId="4D833D99" w14:textId="652C9CFA" w:rsidR="00132BD1" w:rsidRPr="00A75321" w:rsidRDefault="00132BD1" w:rsidP="00254D6B">
            <w:pPr>
              <w:widowControl w:val="0"/>
              <w:spacing w:before="20" w:after="40"/>
              <w:rPr>
                <w:rFonts w:ascii="Garamond" w:hAnsi="Garamond"/>
                <w:szCs w:val="18"/>
              </w:rPr>
            </w:pP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32BD1" w:rsidRPr="00A75321" w14:paraId="1F3BF85C" w14:textId="77777777" w:rsidTr="00254D6B">
        <w:trPr>
          <w:trHeight w:val="576"/>
        </w:trPr>
        <w:tc>
          <w:tcPr>
            <w:tcW w:w="10800" w:type="dxa"/>
            <w:gridSpan w:val="8"/>
            <w:tcBorders>
              <w:left w:val="nil"/>
              <w:right w:val="nil"/>
            </w:tcBorders>
            <w:shd w:val="clear" w:color="auto" w:fill="auto"/>
          </w:tcPr>
          <w:p w14:paraId="6B160E73" w14:textId="6A2108E5" w:rsidR="00A10F57" w:rsidRPr="007D1808" w:rsidRDefault="00A10F57" w:rsidP="00254D6B">
            <w:pPr>
              <w:widowControl w:val="0"/>
              <w:spacing w:before="20"/>
              <w:rPr>
                <w:rFonts w:ascii="Roboto" w:hAnsi="Roboto"/>
                <w:sz w:val="20"/>
                <w:szCs w:val="28"/>
                <w:lang w:val="es-ES"/>
              </w:rPr>
            </w:pP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Decisión de la </w:t>
            </w:r>
            <w:r w:rsidR="0086304A">
              <w:rPr>
                <w:rFonts w:ascii="Roboto" w:hAnsi="Roboto"/>
                <w:sz w:val="20"/>
                <w:szCs w:val="28"/>
                <w:lang w:val="es-ES"/>
              </w:rPr>
              <w:t>De</w:t>
            </w:r>
            <w:r w:rsidR="00D63AB8">
              <w:rPr>
                <w:rFonts w:ascii="Roboto" w:hAnsi="Roboto"/>
                <w:sz w:val="20"/>
                <w:szCs w:val="28"/>
                <w:lang w:val="es-ES"/>
              </w:rPr>
              <w:t>t</w:t>
            </w:r>
            <w:r w:rsidR="0086304A">
              <w:rPr>
                <w:rFonts w:ascii="Roboto" w:hAnsi="Roboto"/>
                <w:sz w:val="20"/>
                <w:szCs w:val="28"/>
                <w:lang w:val="es-ES"/>
              </w:rPr>
              <w:t>erminac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ión de </w:t>
            </w:r>
            <w:r w:rsidR="0086304A">
              <w:rPr>
                <w:rFonts w:ascii="Roboto" w:hAnsi="Roboto"/>
                <w:sz w:val="20"/>
                <w:szCs w:val="28"/>
                <w:lang w:val="es-ES"/>
              </w:rPr>
              <w:t>H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>echos:</w:t>
            </w:r>
            <w:r w:rsidRPr="007D1808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>(Cite Manual de Normas, Memorandos de Operaciones, Estatutos, etc.)</w:t>
            </w:r>
          </w:p>
          <w:p w14:paraId="796127AC" w14:textId="50ABD4F8" w:rsidR="00132BD1" w:rsidRPr="00A75321" w:rsidRDefault="00132BD1" w:rsidP="00254D6B">
            <w:pPr>
              <w:widowControl w:val="0"/>
              <w:spacing w:before="20" w:after="40"/>
              <w:rPr>
                <w:rFonts w:ascii="Garamond" w:hAnsi="Garamond"/>
                <w:szCs w:val="18"/>
              </w:rPr>
            </w:pP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7532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132BD1" w:rsidRPr="00A75321" w14:paraId="1A6D4F3B" w14:textId="77777777" w:rsidTr="00254D6B">
        <w:tc>
          <w:tcPr>
            <w:tcW w:w="10800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C25615" w14:textId="5BA8E5B7" w:rsidR="00842BB7" w:rsidRPr="00A75321" w:rsidRDefault="00F038ED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Roboto" w:hAnsi="Roboto"/>
                <w:b/>
                <w:bCs/>
                <w:sz w:val="6"/>
                <w:szCs w:val="6"/>
              </w:rPr>
            </w:pPr>
            <w:r w:rsidRPr="00A75321">
              <w:rPr>
                <w:rFonts w:ascii="Roboto" w:hAnsi="Roboto"/>
                <w:b/>
                <w:bCs/>
                <w:sz w:val="20"/>
                <w:szCs w:val="28"/>
                <w:lang w:val="es-ES"/>
              </w:rPr>
              <w:t xml:space="preserve">Decisión de la </w:t>
            </w:r>
            <w:r w:rsidR="00D63AB8">
              <w:rPr>
                <w:rFonts w:ascii="Roboto" w:hAnsi="Roboto"/>
                <w:b/>
                <w:bCs/>
                <w:sz w:val="20"/>
                <w:szCs w:val="28"/>
                <w:lang w:val="es-ES"/>
              </w:rPr>
              <w:t>Determinac</w:t>
            </w:r>
            <w:r w:rsidRPr="00A75321">
              <w:rPr>
                <w:rFonts w:ascii="Roboto" w:hAnsi="Roboto"/>
                <w:b/>
                <w:bCs/>
                <w:sz w:val="20"/>
                <w:szCs w:val="28"/>
                <w:lang w:val="es-ES"/>
              </w:rPr>
              <w:t xml:space="preserve">ión de </w:t>
            </w:r>
            <w:r w:rsidR="00D63AB8">
              <w:rPr>
                <w:rFonts w:ascii="Roboto" w:hAnsi="Roboto"/>
                <w:b/>
                <w:bCs/>
                <w:sz w:val="20"/>
                <w:szCs w:val="28"/>
                <w:lang w:val="es-ES"/>
              </w:rPr>
              <w:t>H</w:t>
            </w:r>
            <w:r w:rsidRPr="00A75321">
              <w:rPr>
                <w:rFonts w:ascii="Roboto" w:hAnsi="Roboto"/>
                <w:b/>
                <w:bCs/>
                <w:sz w:val="20"/>
                <w:szCs w:val="28"/>
                <w:lang w:val="es-ES"/>
              </w:rPr>
              <w:t>echos</w:t>
            </w:r>
            <w:r w:rsidRPr="00A75321">
              <w:rPr>
                <w:rFonts w:ascii="Roboto" w:hAnsi="Roboto"/>
                <w:b/>
                <w:bCs/>
                <w:sz w:val="8"/>
                <w:szCs w:val="8"/>
              </w:rPr>
              <w:t xml:space="preserve"> </w:t>
            </w:r>
          </w:p>
        </w:tc>
      </w:tr>
      <w:tr w:rsidR="00831079" w:rsidRPr="00A75321" w14:paraId="0D16F46D" w14:textId="77777777" w:rsidTr="00264A8E">
        <w:trPr>
          <w:trHeight w:val="288"/>
        </w:trPr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8F5618" w14:textId="45456F0C" w:rsidR="00831079" w:rsidRPr="00A75321" w:rsidRDefault="00831079" w:rsidP="00264A8E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/>
              <w:rPr>
                <w:rFonts w:ascii="Roboto" w:hAnsi="Roboto" w:cs="Arial"/>
                <w:bCs/>
                <w:sz w:val="14"/>
                <w:szCs w:val="14"/>
              </w:rPr>
            </w:pPr>
            <w:r w:rsidRPr="00A75321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A75321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1422B">
              <w:rPr>
                <w:rFonts w:ascii="Roboto" w:hAnsi="Roboto" w:cs="Arial"/>
                <w:bCs/>
                <w:sz w:val="20"/>
                <w:szCs w:val="20"/>
              </w:rPr>
            </w:r>
            <w:r w:rsidR="0091422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A75321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2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E688B3" w14:textId="2FDEECBA" w:rsidR="00831079" w:rsidRPr="00831079" w:rsidRDefault="00831079" w:rsidP="00264A8E">
            <w:pPr>
              <w:spacing w:before="20"/>
              <w:rPr>
                <w:rFonts w:ascii="Roboto" w:hAnsi="Roboto"/>
                <w:b/>
                <w:sz w:val="20"/>
                <w:szCs w:val="28"/>
                <w:lang w:val="es-AR"/>
              </w:rPr>
            </w:pPr>
            <w:r w:rsidRPr="007D1808">
              <w:rPr>
                <w:rFonts w:ascii="Roboto" w:hAnsi="Roboto"/>
                <w:b/>
                <w:sz w:val="20"/>
                <w:szCs w:val="28"/>
                <w:lang w:val="es-ES"/>
              </w:rPr>
              <w:t xml:space="preserve">Determinación de </w:t>
            </w:r>
            <w:r w:rsidR="00D63AB8">
              <w:rPr>
                <w:rFonts w:ascii="Roboto" w:hAnsi="Roboto"/>
                <w:b/>
                <w:sz w:val="20"/>
                <w:szCs w:val="28"/>
                <w:lang w:val="es-ES"/>
              </w:rPr>
              <w:t>H</w:t>
            </w:r>
            <w:r w:rsidRPr="007D1808">
              <w:rPr>
                <w:rFonts w:ascii="Roboto" w:hAnsi="Roboto"/>
                <w:b/>
                <w:sz w:val="20"/>
                <w:szCs w:val="28"/>
                <w:lang w:val="es-ES"/>
              </w:rPr>
              <w:t>echos abandonada</w:t>
            </w:r>
          </w:p>
        </w:tc>
      </w:tr>
      <w:tr w:rsidR="00132BD1" w:rsidRPr="00A75321" w14:paraId="306AC1B5" w14:textId="77777777" w:rsidTr="00264A8E">
        <w:trPr>
          <w:trHeight w:val="1739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B3702F" w14:textId="06FA240B" w:rsidR="00132BD1" w:rsidRPr="00A75321" w:rsidRDefault="00132BD1" w:rsidP="00264A8E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BE7DB" w14:textId="3E2B9229" w:rsidR="00132BD1" w:rsidRPr="00264A8E" w:rsidRDefault="007D35D7" w:rsidP="00264A8E">
            <w:pPr>
              <w:spacing w:before="20"/>
              <w:rPr>
                <w:rFonts w:ascii="Roboto" w:hAnsi="Roboto"/>
                <w:spacing w:val="-2"/>
                <w:sz w:val="24"/>
                <w:lang w:val="es-MX" w:bidi="ar-SA"/>
              </w:rPr>
            </w:pPr>
            <w:r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Usted no asistió a su cita para la </w:t>
            </w:r>
            <w:r w:rsidR="00D63AB8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R</w:t>
            </w:r>
            <w:r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evisión de </w:t>
            </w:r>
            <w:r w:rsidR="00D63AB8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D</w:t>
            </w:r>
            <w:r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eterminación de </w:t>
            </w:r>
            <w:r w:rsidR="00D63AB8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H</w:t>
            </w:r>
            <w:r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echos.</w:t>
            </w:r>
            <w:r w:rsidRPr="00264A8E">
              <w:rPr>
                <w:rFonts w:ascii="Roboto" w:hAnsi="Roboto"/>
                <w:spacing w:val="-2"/>
                <w:sz w:val="20"/>
                <w:szCs w:val="28"/>
                <w:lang w:val="es-AR"/>
              </w:rPr>
              <w:t xml:space="preserve"> </w:t>
            </w:r>
            <w:bookmarkStart w:id="8" w:name="_Hlk110528088"/>
            <w:r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Usted tiene 7 días hábiles a partir de la fecha de su cita programada para la </w:t>
            </w:r>
            <w:r w:rsidR="00D63AB8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R</w:t>
            </w:r>
            <w:r w:rsidR="00215538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evisión de </w:t>
            </w:r>
            <w:r w:rsidR="00D63AB8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D</w:t>
            </w:r>
            <w:r w:rsidR="00215538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eterminación de </w:t>
            </w:r>
            <w:r w:rsidR="00D63AB8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H</w:t>
            </w:r>
            <w:r w:rsidR="00215538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echos </w:t>
            </w:r>
            <w:r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para dar una buena razón por no haber asistido a la misma.</w:t>
            </w:r>
            <w:r w:rsidRPr="00264A8E">
              <w:rPr>
                <w:rFonts w:ascii="Roboto" w:hAnsi="Roboto"/>
                <w:spacing w:val="-2"/>
                <w:sz w:val="20"/>
                <w:szCs w:val="28"/>
                <w:lang w:val="es-AR"/>
              </w:rPr>
              <w:t xml:space="preserve"> </w:t>
            </w:r>
            <w:r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Si la agencia W-2 está de acuerdo con su razón, se volverá a programar la </w:t>
            </w:r>
            <w:r w:rsidR="0018290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D</w:t>
            </w:r>
            <w:r w:rsidR="00741D36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etermin</w:t>
            </w:r>
            <w:r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ación</w:t>
            </w:r>
            <w:r w:rsidR="00741D36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 de </w:t>
            </w:r>
            <w:r w:rsidR="0018290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H</w:t>
            </w:r>
            <w:r w:rsidR="00741D36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echos</w:t>
            </w:r>
            <w:r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.</w:t>
            </w:r>
            <w:bookmarkEnd w:id="8"/>
            <w:r w:rsidR="004A33CB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 </w:t>
            </w:r>
            <w:r w:rsidR="00331AE7" w:rsidRPr="00264A8E">
              <w:rPr>
                <w:rFonts w:ascii="Roboto" w:hAnsi="Roboto"/>
                <w:spacing w:val="-2"/>
                <w:sz w:val="20"/>
                <w:szCs w:val="28"/>
                <w:lang w:val="es-MX"/>
              </w:rPr>
              <w:t>Si usted no está de acuerdo con la decisión de la agencia de su</w:t>
            </w:r>
            <w:r w:rsidR="007E1FDB" w:rsidRPr="00264A8E">
              <w:rPr>
                <w:rFonts w:ascii="Roboto" w:hAnsi="Roboto"/>
                <w:spacing w:val="-2"/>
                <w:sz w:val="20"/>
                <w:szCs w:val="28"/>
                <w:lang w:val="es-MX"/>
              </w:rPr>
              <w:t xml:space="preserve"> razón</w:t>
            </w:r>
            <w:r w:rsidR="00331AE7" w:rsidRPr="00264A8E">
              <w:rPr>
                <w:rFonts w:ascii="Roboto" w:hAnsi="Roboto"/>
                <w:spacing w:val="-2"/>
                <w:sz w:val="20"/>
                <w:szCs w:val="28"/>
                <w:lang w:val="es-MX"/>
              </w:rPr>
              <w:t xml:space="preserve">, se puede pedir una </w:t>
            </w:r>
            <w:r w:rsidR="00EB65EF" w:rsidRPr="00264A8E">
              <w:rPr>
                <w:rFonts w:ascii="Roboto" w:hAnsi="Roboto"/>
                <w:spacing w:val="-2"/>
                <w:sz w:val="20"/>
                <w:szCs w:val="28"/>
                <w:lang w:val="es-MX"/>
              </w:rPr>
              <w:t>R</w:t>
            </w:r>
            <w:r w:rsidR="00331AE7" w:rsidRPr="00264A8E">
              <w:rPr>
                <w:rFonts w:ascii="Roboto" w:hAnsi="Roboto"/>
                <w:spacing w:val="-2"/>
                <w:sz w:val="20"/>
                <w:szCs w:val="28"/>
                <w:lang w:val="es-MX"/>
              </w:rPr>
              <w:t xml:space="preserve">evisión </w:t>
            </w:r>
            <w:r w:rsidR="00EB65EF" w:rsidRPr="00264A8E">
              <w:rPr>
                <w:rFonts w:ascii="Roboto" w:hAnsi="Roboto"/>
                <w:spacing w:val="-2"/>
                <w:sz w:val="20"/>
                <w:szCs w:val="28"/>
                <w:lang w:val="es-MX"/>
              </w:rPr>
              <w:t>D</w:t>
            </w:r>
            <w:r w:rsidR="00331AE7" w:rsidRPr="00264A8E">
              <w:rPr>
                <w:rFonts w:ascii="Roboto" w:hAnsi="Roboto"/>
                <w:spacing w:val="-2"/>
                <w:sz w:val="20"/>
                <w:szCs w:val="28"/>
                <w:lang w:val="es-MX"/>
              </w:rPr>
              <w:t xml:space="preserve">epartamental de esta decisión. </w:t>
            </w:r>
            <w:r w:rsidR="004A33CB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Debe pedir una </w:t>
            </w:r>
            <w:r w:rsidR="00EB65EF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R</w:t>
            </w:r>
            <w:r w:rsidR="004A33CB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evisión </w:t>
            </w:r>
            <w:r w:rsidR="00EB65EF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D</w:t>
            </w:r>
            <w:r w:rsidR="004A33CB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epartamental dentro de los 21 días de la fecha de la decisión de la </w:t>
            </w:r>
            <w:r w:rsidR="00C70713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D</w:t>
            </w:r>
            <w:r w:rsidR="005E15EA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eterminac</w:t>
            </w:r>
            <w:r w:rsidR="004A33CB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ión de </w:t>
            </w:r>
            <w:r w:rsidR="00C70713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H</w:t>
            </w:r>
            <w:r w:rsidR="004A33CB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echos.</w:t>
            </w:r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 Para pedir una </w:t>
            </w:r>
            <w:r w:rsidR="00EB65EF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R</w:t>
            </w:r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evisión </w:t>
            </w:r>
            <w:r w:rsidR="00EB65EF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D</w:t>
            </w:r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epartamental, envíe una solicitud por escrito a:</w:t>
            </w:r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AR"/>
              </w:rPr>
              <w:t xml:space="preserve"> </w:t>
            </w:r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Department of </w:t>
            </w:r>
            <w:proofErr w:type="spellStart"/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Administration</w:t>
            </w:r>
            <w:proofErr w:type="spellEnd"/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, </w:t>
            </w:r>
            <w:proofErr w:type="spellStart"/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Division</w:t>
            </w:r>
            <w:proofErr w:type="spellEnd"/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 of </w:t>
            </w:r>
            <w:proofErr w:type="spellStart"/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>Hearings</w:t>
            </w:r>
            <w:proofErr w:type="spellEnd"/>
            <w:r w:rsidR="00A118A4" w:rsidRPr="00264A8E">
              <w:rPr>
                <w:rFonts w:ascii="Roboto" w:hAnsi="Roboto"/>
                <w:spacing w:val="-2"/>
                <w:sz w:val="20"/>
                <w:szCs w:val="28"/>
                <w:lang w:val="es-ES"/>
              </w:rPr>
              <w:t xml:space="preserve"> and Appeals, PO Box 7875, Madison, WI 53707-7875.</w:t>
            </w:r>
          </w:p>
        </w:tc>
      </w:tr>
      <w:tr w:rsidR="0050465A" w:rsidRPr="00A75321" w14:paraId="34E57ACD" w14:textId="77777777" w:rsidTr="00264A8E">
        <w:trPr>
          <w:trHeight w:val="288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5A7FD" w14:textId="7BD417D1" w:rsidR="0050465A" w:rsidRPr="00A75321" w:rsidRDefault="0050465A" w:rsidP="00264A8E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/>
              <w:rPr>
                <w:rFonts w:ascii="Roboto" w:hAnsi="Roboto" w:cs="Arial"/>
                <w:bCs/>
                <w:sz w:val="14"/>
                <w:szCs w:val="14"/>
              </w:rPr>
            </w:pPr>
            <w:r w:rsidRPr="00A75321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321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1422B">
              <w:rPr>
                <w:rFonts w:ascii="Roboto" w:hAnsi="Roboto" w:cs="Arial"/>
                <w:bCs/>
                <w:sz w:val="20"/>
                <w:szCs w:val="20"/>
              </w:rPr>
            </w:r>
            <w:r w:rsidR="0091422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A75321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A798A" w14:textId="44A9C6BE" w:rsidR="0050465A" w:rsidRPr="0050465A" w:rsidRDefault="0050465A" w:rsidP="00264A8E">
            <w:pPr>
              <w:spacing w:before="20"/>
              <w:rPr>
                <w:rFonts w:ascii="Roboto" w:hAnsi="Roboto"/>
                <w:b/>
                <w:sz w:val="20"/>
                <w:szCs w:val="28"/>
                <w:lang w:val="es-AR"/>
              </w:rPr>
            </w:pPr>
            <w:r w:rsidRPr="007D1808">
              <w:rPr>
                <w:rFonts w:ascii="Roboto" w:hAnsi="Roboto"/>
                <w:b/>
                <w:sz w:val="20"/>
                <w:szCs w:val="28"/>
                <w:lang w:val="es-ES"/>
              </w:rPr>
              <w:t>Acción confirmada de la agencia W-2</w:t>
            </w:r>
          </w:p>
        </w:tc>
      </w:tr>
      <w:tr w:rsidR="00132BD1" w:rsidRPr="00A75321" w14:paraId="403DEEA4" w14:textId="77777777" w:rsidTr="00264A8E">
        <w:trPr>
          <w:trHeight w:val="1703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400BB" w14:textId="12EBD196" w:rsidR="00132BD1" w:rsidRPr="00A75321" w:rsidRDefault="00132BD1" w:rsidP="00264A8E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12B7B" w14:textId="5F402EFA" w:rsidR="00132BD1" w:rsidRPr="006D4C4D" w:rsidRDefault="000A5712" w:rsidP="00264A8E">
            <w:pPr>
              <w:spacing w:before="20"/>
              <w:rPr>
                <w:rFonts w:ascii="Roboto" w:hAnsi="Roboto"/>
                <w:lang w:val="es-AR"/>
              </w:rPr>
            </w:pP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El </w:t>
            </w:r>
            <w:r w:rsidR="00EA3B5B">
              <w:rPr>
                <w:rFonts w:ascii="Roboto" w:hAnsi="Roboto"/>
                <w:sz w:val="20"/>
                <w:szCs w:val="28"/>
                <w:lang w:val="es-ES"/>
              </w:rPr>
              <w:t>D</w:t>
            </w:r>
            <w:r w:rsidR="00836D35"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eterminador de </w:t>
            </w:r>
            <w:r w:rsidR="00EA3B5B">
              <w:rPr>
                <w:rFonts w:ascii="Roboto" w:hAnsi="Roboto"/>
                <w:sz w:val="20"/>
                <w:szCs w:val="28"/>
                <w:lang w:val="es-ES"/>
              </w:rPr>
              <w:t>H</w:t>
            </w:r>
            <w:r w:rsidR="00836D35" w:rsidRPr="007D1808">
              <w:rPr>
                <w:rFonts w:ascii="Roboto" w:hAnsi="Roboto"/>
                <w:sz w:val="20"/>
                <w:szCs w:val="28"/>
                <w:lang w:val="es-ES"/>
              </w:rPr>
              <w:t>echos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 decidió que la agencia W-2 tomó la decisión correcta.</w:t>
            </w:r>
            <w:r w:rsidRPr="007D1808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Si usted no está de acuerdo con la decisión del </w:t>
            </w:r>
            <w:r w:rsidR="00F570C9">
              <w:rPr>
                <w:rFonts w:ascii="Roboto" w:hAnsi="Roboto"/>
                <w:sz w:val="20"/>
                <w:szCs w:val="28"/>
                <w:lang w:val="es-ES"/>
              </w:rPr>
              <w:t>D</w:t>
            </w:r>
            <w:r w:rsidR="00836D35"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eterminador de </w:t>
            </w:r>
            <w:r w:rsidR="00F570C9">
              <w:rPr>
                <w:rFonts w:ascii="Roboto" w:hAnsi="Roboto"/>
                <w:sz w:val="20"/>
                <w:szCs w:val="28"/>
                <w:lang w:val="es-ES"/>
              </w:rPr>
              <w:t>H</w:t>
            </w:r>
            <w:r w:rsidR="00836D35" w:rsidRPr="007D1808">
              <w:rPr>
                <w:rFonts w:ascii="Roboto" w:hAnsi="Roboto"/>
                <w:sz w:val="20"/>
                <w:szCs w:val="28"/>
                <w:lang w:val="es-ES"/>
              </w:rPr>
              <w:t>echos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, puede pedir una </w:t>
            </w:r>
            <w:r w:rsidR="00F570C9">
              <w:rPr>
                <w:rFonts w:ascii="Roboto" w:hAnsi="Roboto"/>
                <w:sz w:val="20"/>
                <w:szCs w:val="28"/>
                <w:lang w:val="es-ES"/>
              </w:rPr>
              <w:t>R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evisión </w:t>
            </w:r>
            <w:r w:rsidR="00F570C9">
              <w:rPr>
                <w:rFonts w:ascii="Roboto" w:hAnsi="Roboto"/>
                <w:sz w:val="20"/>
                <w:szCs w:val="28"/>
                <w:lang w:val="es-ES"/>
              </w:rPr>
              <w:t>D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>epartamental.</w:t>
            </w:r>
            <w:r w:rsidRPr="007D1808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Debe pedir una </w:t>
            </w:r>
            <w:r w:rsidR="00F570C9">
              <w:rPr>
                <w:rFonts w:ascii="Roboto" w:hAnsi="Roboto"/>
                <w:sz w:val="20"/>
                <w:szCs w:val="28"/>
                <w:lang w:val="es-ES"/>
              </w:rPr>
              <w:t>R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evisión </w:t>
            </w:r>
            <w:r w:rsidR="00F570C9">
              <w:rPr>
                <w:rFonts w:ascii="Roboto" w:hAnsi="Roboto"/>
                <w:sz w:val="20"/>
                <w:szCs w:val="28"/>
                <w:lang w:val="es-ES"/>
              </w:rPr>
              <w:t>D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epartamental de asuntos de W-2 y Préstamos </w:t>
            </w:r>
            <w:r w:rsidR="00FA14D2" w:rsidRPr="007D1808">
              <w:rPr>
                <w:rFonts w:ascii="Roboto" w:hAnsi="Roboto"/>
                <w:sz w:val="20"/>
                <w:szCs w:val="28"/>
                <w:lang w:val="es-ES"/>
              </w:rPr>
              <w:t>de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 </w:t>
            </w:r>
            <w:r w:rsidR="00FA14D2" w:rsidRPr="007D1808">
              <w:rPr>
                <w:rFonts w:ascii="Roboto" w:hAnsi="Roboto"/>
                <w:sz w:val="20"/>
                <w:szCs w:val="28"/>
                <w:lang w:val="es-ES"/>
              </w:rPr>
              <w:t>Acceso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 </w:t>
            </w:r>
            <w:r w:rsidR="00FA14D2" w:rsidRPr="007D1808">
              <w:rPr>
                <w:rFonts w:ascii="Roboto" w:hAnsi="Roboto"/>
                <w:sz w:val="20"/>
                <w:szCs w:val="28"/>
                <w:lang w:val="es-ES"/>
              </w:rPr>
              <w:t>a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>l Empleo dentro de los 21 días de la fecha de la decisión que se indica abajo.</w:t>
            </w:r>
            <w:r w:rsidRPr="007D1808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Para asuntos de Asistencia de Emergencia, debe solicitar una </w:t>
            </w:r>
            <w:r w:rsidR="00F570C9">
              <w:rPr>
                <w:rFonts w:ascii="Roboto" w:hAnsi="Roboto"/>
                <w:sz w:val="20"/>
                <w:szCs w:val="28"/>
                <w:lang w:val="es-ES"/>
              </w:rPr>
              <w:t>R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evisión </w:t>
            </w:r>
            <w:r w:rsidR="00F570C9">
              <w:rPr>
                <w:rFonts w:ascii="Roboto" w:hAnsi="Roboto"/>
                <w:sz w:val="20"/>
                <w:szCs w:val="28"/>
                <w:lang w:val="es-ES"/>
              </w:rPr>
              <w:t>D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>epartamental dentro de los 14 días de la fecha de la decisión que se indica abajo.</w:t>
            </w:r>
            <w:r w:rsidRPr="007D1808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>No se aceptarán solicitudes después de esos plazos.</w:t>
            </w:r>
            <w:r w:rsidRPr="007D1808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>Para pedir una</w:t>
            </w:r>
            <w:r w:rsidR="00D66B13">
              <w:rPr>
                <w:rFonts w:ascii="Roboto" w:hAnsi="Roboto"/>
                <w:sz w:val="20"/>
                <w:szCs w:val="28"/>
                <w:lang w:val="es-ES"/>
              </w:rPr>
              <w:t xml:space="preserve"> R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evisión </w:t>
            </w:r>
            <w:r w:rsidR="00D66B13">
              <w:rPr>
                <w:rFonts w:ascii="Roboto" w:hAnsi="Roboto"/>
                <w:sz w:val="20"/>
                <w:szCs w:val="28"/>
                <w:lang w:val="es-ES"/>
              </w:rPr>
              <w:t>D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>epartamental, envíe una solicitud por escrito a:</w:t>
            </w:r>
            <w:r w:rsidRPr="007D1808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Department of </w:t>
            </w:r>
            <w:proofErr w:type="spellStart"/>
            <w:r w:rsidRPr="007D1808">
              <w:rPr>
                <w:rFonts w:ascii="Roboto" w:hAnsi="Roboto"/>
                <w:sz w:val="20"/>
                <w:szCs w:val="28"/>
                <w:lang w:val="es-ES"/>
              </w:rPr>
              <w:t>Administration</w:t>
            </w:r>
            <w:proofErr w:type="spellEnd"/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, </w:t>
            </w:r>
            <w:proofErr w:type="spellStart"/>
            <w:r w:rsidRPr="007D1808">
              <w:rPr>
                <w:rFonts w:ascii="Roboto" w:hAnsi="Roboto"/>
                <w:sz w:val="20"/>
                <w:szCs w:val="28"/>
                <w:lang w:val="es-ES"/>
              </w:rPr>
              <w:t>Division</w:t>
            </w:r>
            <w:proofErr w:type="spellEnd"/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 of </w:t>
            </w:r>
            <w:proofErr w:type="spellStart"/>
            <w:r w:rsidRPr="007D1808">
              <w:rPr>
                <w:rFonts w:ascii="Roboto" w:hAnsi="Roboto"/>
                <w:sz w:val="20"/>
                <w:szCs w:val="28"/>
                <w:lang w:val="es-ES"/>
              </w:rPr>
              <w:t>Hearings</w:t>
            </w:r>
            <w:proofErr w:type="spellEnd"/>
            <w:r w:rsidRPr="007D1808">
              <w:rPr>
                <w:rFonts w:ascii="Roboto" w:hAnsi="Roboto"/>
                <w:sz w:val="20"/>
                <w:szCs w:val="28"/>
                <w:lang w:val="es-ES"/>
              </w:rPr>
              <w:t xml:space="preserve"> and Appeals, PO Box 7875, Madison, WI 53707-7875.</w:t>
            </w:r>
          </w:p>
        </w:tc>
      </w:tr>
      <w:tr w:rsidR="00916086" w:rsidRPr="00A75321" w14:paraId="51734365" w14:textId="77777777" w:rsidTr="00264A8E">
        <w:trPr>
          <w:trHeight w:val="288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7EA82" w14:textId="2DC857C0" w:rsidR="00916086" w:rsidRPr="00A75321" w:rsidRDefault="00916086" w:rsidP="00264A8E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/>
              <w:rPr>
                <w:rFonts w:ascii="Roboto" w:hAnsi="Roboto" w:cs="Arial"/>
                <w:bCs/>
                <w:sz w:val="14"/>
                <w:szCs w:val="14"/>
              </w:rPr>
            </w:pPr>
            <w:r w:rsidRPr="00A75321">
              <w:rPr>
                <w:rFonts w:ascii="Roboto" w:hAnsi="Roboto" w:cs="Arial"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A75321">
              <w:rPr>
                <w:rFonts w:ascii="Roboto" w:hAnsi="Roboto" w:cs="Arial"/>
                <w:bCs/>
                <w:sz w:val="20"/>
                <w:szCs w:val="20"/>
              </w:rPr>
              <w:instrText xml:space="preserve"> FORMCHECKBOX </w:instrText>
            </w:r>
            <w:r w:rsidR="0091422B">
              <w:rPr>
                <w:rFonts w:ascii="Roboto" w:hAnsi="Roboto" w:cs="Arial"/>
                <w:bCs/>
                <w:sz w:val="20"/>
                <w:szCs w:val="20"/>
              </w:rPr>
            </w:r>
            <w:r w:rsidR="0091422B">
              <w:rPr>
                <w:rFonts w:ascii="Roboto" w:hAnsi="Roboto" w:cs="Arial"/>
                <w:bCs/>
                <w:sz w:val="20"/>
                <w:szCs w:val="20"/>
              </w:rPr>
              <w:fldChar w:fldCharType="separate"/>
            </w:r>
            <w:r w:rsidRPr="00A75321">
              <w:rPr>
                <w:rFonts w:ascii="Roboto" w:hAnsi="Roboto" w:cs="Arial"/>
                <w:bCs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C3E69" w14:textId="79DB1E90" w:rsidR="00916086" w:rsidRPr="00916086" w:rsidRDefault="00916086" w:rsidP="00264A8E">
            <w:pPr>
              <w:spacing w:before="20"/>
              <w:rPr>
                <w:rFonts w:ascii="Roboto" w:hAnsi="Roboto"/>
                <w:b/>
                <w:sz w:val="20"/>
                <w:szCs w:val="28"/>
                <w:lang w:val="es-AR"/>
              </w:rPr>
            </w:pPr>
            <w:r w:rsidRPr="000752F0">
              <w:rPr>
                <w:rFonts w:ascii="Roboto" w:hAnsi="Roboto"/>
                <w:b/>
                <w:sz w:val="20"/>
                <w:szCs w:val="28"/>
                <w:lang w:val="es-ES"/>
              </w:rPr>
              <w:t>Acción anulada de la agencia W-2</w:t>
            </w:r>
          </w:p>
        </w:tc>
      </w:tr>
      <w:tr w:rsidR="00132BD1" w:rsidRPr="00A75321" w14:paraId="5261B691" w14:textId="77777777" w:rsidTr="00264A8E">
        <w:trPr>
          <w:trHeight w:val="8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8882D" w14:textId="17803D9C" w:rsidR="00132BD1" w:rsidRPr="00A75321" w:rsidRDefault="00132BD1" w:rsidP="00264A8E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</w:p>
        </w:tc>
        <w:tc>
          <w:tcPr>
            <w:tcW w:w="102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7B118" w14:textId="032AAAAC" w:rsidR="00132BD1" w:rsidRPr="00916086" w:rsidRDefault="00C22BD8" w:rsidP="00264A8E">
            <w:pPr>
              <w:spacing w:before="20"/>
              <w:rPr>
                <w:rFonts w:ascii="Roboto" w:hAnsi="Roboto"/>
                <w:noProof/>
                <w:sz w:val="20"/>
                <w:szCs w:val="28"/>
                <w:lang w:val="es-AR"/>
              </w:rPr>
            </w:pPr>
            <w:r w:rsidRPr="000752F0">
              <w:rPr>
                <w:rFonts w:ascii="Roboto" w:hAnsi="Roboto"/>
                <w:sz w:val="20"/>
                <w:szCs w:val="28"/>
                <w:lang w:val="es-ES"/>
              </w:rPr>
              <w:t xml:space="preserve">El </w:t>
            </w:r>
            <w:r w:rsidR="00406EC0">
              <w:rPr>
                <w:rFonts w:ascii="Roboto" w:hAnsi="Roboto"/>
                <w:sz w:val="20"/>
                <w:szCs w:val="28"/>
                <w:lang w:val="es-ES"/>
              </w:rPr>
              <w:t>D</w:t>
            </w:r>
            <w:r w:rsidRPr="000752F0">
              <w:rPr>
                <w:rFonts w:ascii="Roboto" w:hAnsi="Roboto"/>
                <w:sz w:val="20"/>
                <w:szCs w:val="28"/>
                <w:lang w:val="es-ES"/>
              </w:rPr>
              <w:t xml:space="preserve">eterminador de </w:t>
            </w:r>
            <w:r w:rsidR="00406EC0">
              <w:rPr>
                <w:rFonts w:ascii="Roboto" w:hAnsi="Roboto"/>
                <w:sz w:val="20"/>
                <w:szCs w:val="28"/>
                <w:lang w:val="es-ES"/>
              </w:rPr>
              <w:t>H</w:t>
            </w:r>
            <w:r w:rsidRPr="000752F0">
              <w:rPr>
                <w:rFonts w:ascii="Roboto" w:hAnsi="Roboto"/>
                <w:sz w:val="20"/>
                <w:szCs w:val="28"/>
                <w:lang w:val="es-ES"/>
              </w:rPr>
              <w:t>echos decidió que la agencia W-2 tomó una decisión incorrecta.</w:t>
            </w:r>
            <w:r w:rsidRPr="000752F0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0752F0">
              <w:rPr>
                <w:rFonts w:ascii="Roboto" w:hAnsi="Roboto"/>
                <w:sz w:val="20"/>
                <w:szCs w:val="28"/>
                <w:lang w:val="es-ES"/>
              </w:rPr>
              <w:t xml:space="preserve">Si la agencia W-2 no ha arreglado su decisión dentro de los 10 días de la fecha de la decisión que se indica abajo, puede llamar al Bureau of </w:t>
            </w:r>
            <w:proofErr w:type="spellStart"/>
            <w:r w:rsidRPr="000752F0">
              <w:rPr>
                <w:rFonts w:ascii="Roboto" w:hAnsi="Roboto"/>
                <w:sz w:val="20"/>
                <w:szCs w:val="28"/>
                <w:lang w:val="es-ES"/>
              </w:rPr>
              <w:t>Working</w:t>
            </w:r>
            <w:proofErr w:type="spellEnd"/>
            <w:r w:rsidRPr="000752F0">
              <w:rPr>
                <w:rFonts w:ascii="Roboto" w:hAnsi="Roboto"/>
                <w:sz w:val="20"/>
                <w:szCs w:val="28"/>
                <w:lang w:val="es-ES"/>
              </w:rPr>
              <w:t xml:space="preserve"> </w:t>
            </w:r>
            <w:proofErr w:type="spellStart"/>
            <w:r w:rsidRPr="000752F0">
              <w:rPr>
                <w:rFonts w:ascii="Roboto" w:hAnsi="Roboto"/>
                <w:sz w:val="20"/>
                <w:szCs w:val="28"/>
                <w:lang w:val="es-ES"/>
              </w:rPr>
              <w:t>Families</w:t>
            </w:r>
            <w:proofErr w:type="spellEnd"/>
            <w:r w:rsidRPr="000752F0">
              <w:rPr>
                <w:rFonts w:ascii="Roboto" w:hAnsi="Roboto"/>
                <w:sz w:val="20"/>
                <w:szCs w:val="28"/>
                <w:lang w:val="es-ES"/>
              </w:rPr>
              <w:t xml:space="preserve"> al 608-535-3665 para que le ayuden.</w:t>
            </w:r>
          </w:p>
        </w:tc>
      </w:tr>
      <w:tr w:rsidR="00264A8E" w:rsidRPr="00A75321" w14:paraId="70CF3EBC" w14:textId="77777777" w:rsidTr="00264A8E">
        <w:trPr>
          <w:trHeight w:val="72"/>
        </w:trPr>
        <w:tc>
          <w:tcPr>
            <w:tcW w:w="108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8A6846" w14:textId="77777777" w:rsidR="00264A8E" w:rsidRPr="00264A8E" w:rsidRDefault="00264A8E" w:rsidP="00264A8E">
            <w:pPr>
              <w:widowControl w:val="0"/>
              <w:spacing w:before="20" w:after="20"/>
              <w:rPr>
                <w:rFonts w:ascii="Roboto" w:hAnsi="Roboto" w:cs="Arial"/>
                <w:sz w:val="10"/>
                <w:szCs w:val="16"/>
              </w:rPr>
            </w:pPr>
          </w:p>
        </w:tc>
      </w:tr>
      <w:tr w:rsidR="00132BD1" w:rsidRPr="00A75321" w14:paraId="370CE951" w14:textId="77777777" w:rsidTr="00264A8E">
        <w:tc>
          <w:tcPr>
            <w:tcW w:w="4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3DAAC" w14:textId="51C392A0" w:rsidR="00132BD1" w:rsidRPr="00263D0F" w:rsidRDefault="00263D0F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Roboto" w:hAnsi="Roboto" w:cs="Arial"/>
              </w:rPr>
            </w:pPr>
            <w:proofErr w:type="spellStart"/>
            <w:r w:rsidRPr="00263D0F">
              <w:rPr>
                <w:rFonts w:ascii="Roboto" w:hAnsi="Roboto" w:cs="Arial"/>
                <w:sz w:val="20"/>
                <w:szCs w:val="28"/>
              </w:rPr>
              <w:t>Firma</w:t>
            </w:r>
            <w:proofErr w:type="spellEnd"/>
            <w:r w:rsidRPr="00263D0F">
              <w:rPr>
                <w:rFonts w:ascii="Roboto" w:hAnsi="Roboto" w:cs="Arial"/>
                <w:sz w:val="20"/>
                <w:szCs w:val="28"/>
              </w:rPr>
              <w:t xml:space="preserve"> del </w:t>
            </w:r>
            <w:proofErr w:type="spellStart"/>
            <w:r w:rsidR="00D727F5">
              <w:rPr>
                <w:rFonts w:ascii="Roboto" w:hAnsi="Roboto" w:cs="Arial"/>
                <w:sz w:val="20"/>
                <w:szCs w:val="28"/>
              </w:rPr>
              <w:t>D</w:t>
            </w:r>
            <w:r w:rsidRPr="00263D0F">
              <w:rPr>
                <w:rFonts w:ascii="Roboto" w:hAnsi="Roboto" w:cs="Arial"/>
                <w:sz w:val="20"/>
                <w:szCs w:val="28"/>
              </w:rPr>
              <w:t>eterminador</w:t>
            </w:r>
            <w:proofErr w:type="spellEnd"/>
            <w:r w:rsidRPr="00263D0F">
              <w:rPr>
                <w:rFonts w:ascii="Roboto" w:hAnsi="Roboto" w:cs="Arial"/>
                <w:sz w:val="20"/>
                <w:szCs w:val="28"/>
              </w:rPr>
              <w:t xml:space="preserve"> de </w:t>
            </w:r>
            <w:proofErr w:type="spellStart"/>
            <w:r w:rsidR="00D727F5">
              <w:rPr>
                <w:rFonts w:ascii="Roboto" w:hAnsi="Roboto" w:cs="Arial"/>
                <w:sz w:val="20"/>
                <w:szCs w:val="28"/>
              </w:rPr>
              <w:t>H</w:t>
            </w:r>
            <w:r w:rsidRPr="00263D0F">
              <w:rPr>
                <w:rFonts w:ascii="Roboto" w:hAnsi="Roboto" w:cs="Arial"/>
                <w:sz w:val="20"/>
                <w:szCs w:val="28"/>
              </w:rPr>
              <w:t>echos</w:t>
            </w:r>
            <w:proofErr w:type="spellEnd"/>
          </w:p>
        </w:tc>
        <w:tc>
          <w:tcPr>
            <w:tcW w:w="3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A6DD" w14:textId="77777777" w:rsidR="00263D0F" w:rsidRPr="00263D0F" w:rsidRDefault="00263D0F" w:rsidP="00263D0F">
            <w:pPr>
              <w:spacing w:before="40"/>
              <w:rPr>
                <w:rFonts w:ascii="Roboto" w:hAnsi="Roboto"/>
                <w:sz w:val="20"/>
                <w:szCs w:val="32"/>
                <w:lang w:val="es-AR"/>
              </w:rPr>
            </w:pPr>
            <w:r w:rsidRPr="00263D0F">
              <w:rPr>
                <w:rFonts w:ascii="Roboto" w:hAnsi="Roboto"/>
                <w:sz w:val="20"/>
                <w:szCs w:val="32"/>
                <w:lang w:val="es-ES"/>
              </w:rPr>
              <w:t>Teléfono de la agencia W-2</w:t>
            </w:r>
          </w:p>
          <w:p w14:paraId="35530D7D" w14:textId="77777777" w:rsidR="00132BD1" w:rsidRPr="003419BA" w:rsidRDefault="00EB1644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Garamond" w:hAnsi="Garamond" w:cs="Arial"/>
              </w:rPr>
            </w:pPr>
            <w:r w:rsidRPr="003419B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3419B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419BA">
              <w:rPr>
                <w:rFonts w:ascii="Garamond" w:hAnsi="Garamond"/>
                <w:sz w:val="22"/>
                <w:szCs w:val="22"/>
              </w:rPr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395657" w14:textId="6EEB28E9" w:rsidR="00132BD1" w:rsidRPr="00590719" w:rsidRDefault="00263D0F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Roboto" w:hAnsi="Roboto" w:cs="Arial"/>
                <w:sz w:val="20"/>
                <w:szCs w:val="28"/>
              </w:rPr>
            </w:pPr>
            <w:proofErr w:type="spellStart"/>
            <w:r w:rsidRPr="00590719">
              <w:rPr>
                <w:rFonts w:ascii="Roboto" w:hAnsi="Roboto" w:cs="Arial"/>
                <w:sz w:val="20"/>
                <w:szCs w:val="28"/>
              </w:rPr>
              <w:t>Fecha</w:t>
            </w:r>
            <w:proofErr w:type="spellEnd"/>
            <w:r w:rsidRPr="00590719">
              <w:rPr>
                <w:rFonts w:ascii="Roboto" w:hAnsi="Roboto" w:cs="Arial"/>
                <w:sz w:val="20"/>
                <w:szCs w:val="28"/>
              </w:rPr>
              <w:t xml:space="preserve"> de la </w:t>
            </w:r>
            <w:proofErr w:type="spellStart"/>
            <w:r w:rsidRPr="00590719">
              <w:rPr>
                <w:rFonts w:ascii="Roboto" w:hAnsi="Roboto" w:cs="Arial"/>
                <w:sz w:val="20"/>
                <w:szCs w:val="28"/>
              </w:rPr>
              <w:t>decisi</w:t>
            </w:r>
            <w:r w:rsidRPr="00590719">
              <w:rPr>
                <w:rFonts w:ascii="Roboto" w:hAnsi="Roboto"/>
                <w:sz w:val="22"/>
                <w:szCs w:val="32"/>
                <w:lang w:val="es-ES"/>
              </w:rPr>
              <w:t>ó</w:t>
            </w:r>
            <w:proofErr w:type="spellEnd"/>
            <w:r w:rsidRPr="00590719">
              <w:rPr>
                <w:rFonts w:ascii="Roboto" w:hAnsi="Roboto" w:cs="Arial"/>
                <w:sz w:val="20"/>
                <w:szCs w:val="28"/>
              </w:rPr>
              <w:t>n</w:t>
            </w:r>
          </w:p>
          <w:p w14:paraId="08B230F5" w14:textId="77777777" w:rsidR="00132BD1" w:rsidRPr="003419BA" w:rsidRDefault="002E1E6B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Garamond" w:hAnsi="Garamond" w:cs="Arial"/>
              </w:rPr>
            </w:pPr>
            <w:r w:rsidRPr="003419B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3419B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419BA">
              <w:rPr>
                <w:rFonts w:ascii="Garamond" w:hAnsi="Garamond"/>
                <w:sz w:val="22"/>
                <w:szCs w:val="22"/>
              </w:rPr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2BD1" w:rsidRPr="00A75321" w14:paraId="5884A026" w14:textId="77777777" w:rsidTr="00254D6B"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F98C1" w14:textId="196E190B" w:rsidR="00132BD1" w:rsidRPr="00263D0F" w:rsidRDefault="00263D0F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Roboto" w:hAnsi="Roboto" w:cs="Arial"/>
                <w:sz w:val="20"/>
                <w:szCs w:val="28"/>
              </w:rPr>
            </w:pPr>
            <w:proofErr w:type="spellStart"/>
            <w:r w:rsidRPr="00263D0F">
              <w:rPr>
                <w:rFonts w:ascii="Roboto" w:hAnsi="Roboto" w:cs="Arial"/>
                <w:sz w:val="20"/>
                <w:szCs w:val="28"/>
              </w:rPr>
              <w:t>Nombre</w:t>
            </w:r>
            <w:proofErr w:type="spellEnd"/>
            <w:r w:rsidRPr="00263D0F">
              <w:rPr>
                <w:rFonts w:ascii="Roboto" w:hAnsi="Roboto" w:cs="Arial"/>
                <w:sz w:val="20"/>
                <w:szCs w:val="28"/>
              </w:rPr>
              <w:t xml:space="preserve"> de la </w:t>
            </w:r>
            <w:proofErr w:type="spellStart"/>
            <w:r w:rsidRPr="00263D0F">
              <w:rPr>
                <w:rFonts w:ascii="Roboto" w:hAnsi="Roboto" w:cs="Arial"/>
                <w:sz w:val="20"/>
                <w:szCs w:val="28"/>
              </w:rPr>
              <w:t>agencia</w:t>
            </w:r>
            <w:proofErr w:type="spellEnd"/>
            <w:r w:rsidRPr="00263D0F">
              <w:rPr>
                <w:rFonts w:ascii="Roboto" w:hAnsi="Roboto" w:cs="Arial"/>
                <w:sz w:val="20"/>
                <w:szCs w:val="28"/>
              </w:rPr>
              <w:t xml:space="preserve"> </w:t>
            </w:r>
            <w:r w:rsidR="00132BD1" w:rsidRPr="00263D0F">
              <w:rPr>
                <w:rFonts w:ascii="Roboto" w:hAnsi="Roboto" w:cs="Arial"/>
                <w:sz w:val="20"/>
                <w:szCs w:val="28"/>
              </w:rPr>
              <w:t>W-2</w:t>
            </w:r>
          </w:p>
          <w:p w14:paraId="3F73CCCD" w14:textId="77777777" w:rsidR="00132BD1" w:rsidRPr="003419BA" w:rsidRDefault="002E1E6B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Garamond" w:hAnsi="Garamond" w:cs="Arial"/>
              </w:rPr>
            </w:pPr>
            <w:r w:rsidRPr="003419B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419B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419BA">
              <w:rPr>
                <w:rFonts w:ascii="Garamond" w:hAnsi="Garamond"/>
                <w:sz w:val="22"/>
                <w:szCs w:val="22"/>
              </w:rPr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2BD1" w:rsidRPr="00A75321" w14:paraId="06F73ECC" w14:textId="77777777" w:rsidTr="00254D6B">
        <w:tc>
          <w:tcPr>
            <w:tcW w:w="4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BD2D" w14:textId="5797C47E" w:rsidR="00132BD1" w:rsidRPr="00A75321" w:rsidRDefault="00263D0F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Roboto" w:hAnsi="Roboto" w:cs="Arial"/>
              </w:rPr>
            </w:pPr>
            <w:proofErr w:type="spellStart"/>
            <w:r>
              <w:rPr>
                <w:rFonts w:ascii="Roboto" w:hAnsi="Roboto" w:cs="Arial"/>
              </w:rPr>
              <w:t>Direcci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>ó</w:t>
            </w:r>
            <w:r>
              <w:rPr>
                <w:rFonts w:ascii="Roboto" w:hAnsi="Roboto"/>
                <w:sz w:val="20"/>
                <w:szCs w:val="28"/>
                <w:lang w:val="es-ES"/>
              </w:rPr>
              <w:t>n</w:t>
            </w:r>
            <w:proofErr w:type="spellEnd"/>
            <w:r>
              <w:rPr>
                <w:rFonts w:ascii="Roboto" w:hAnsi="Roboto"/>
                <w:sz w:val="20"/>
                <w:szCs w:val="28"/>
                <w:lang w:val="es-ES"/>
              </w:rPr>
              <w:t xml:space="preserve"> de la agencia W-2</w:t>
            </w:r>
          </w:p>
          <w:p w14:paraId="7E664C59" w14:textId="77777777" w:rsidR="00132BD1" w:rsidRPr="003419BA" w:rsidRDefault="003409F5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Garamond" w:hAnsi="Garamond" w:cs="Arial"/>
              </w:rPr>
            </w:pPr>
            <w:r w:rsidRPr="003419B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3419B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419BA">
              <w:rPr>
                <w:rFonts w:ascii="Garamond" w:hAnsi="Garamond"/>
                <w:sz w:val="22"/>
                <w:szCs w:val="22"/>
              </w:rPr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ECD7" w14:textId="485A7751" w:rsidR="00132BD1" w:rsidRPr="002907B6" w:rsidRDefault="00132BD1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Roboto" w:hAnsi="Roboto" w:cs="Arial"/>
                <w:sz w:val="20"/>
                <w:szCs w:val="28"/>
              </w:rPr>
            </w:pPr>
            <w:r w:rsidRPr="002907B6">
              <w:rPr>
                <w:rFonts w:ascii="Roboto" w:hAnsi="Roboto" w:cs="Arial"/>
                <w:sz w:val="20"/>
                <w:szCs w:val="28"/>
              </w:rPr>
              <w:t>Ci</w:t>
            </w:r>
            <w:r w:rsidR="00263D0F" w:rsidRPr="002907B6">
              <w:rPr>
                <w:rFonts w:ascii="Roboto" w:hAnsi="Roboto" w:cs="Arial"/>
                <w:sz w:val="20"/>
                <w:szCs w:val="28"/>
              </w:rPr>
              <w:t>udad</w:t>
            </w:r>
          </w:p>
          <w:p w14:paraId="5409CD58" w14:textId="77777777" w:rsidR="00132BD1" w:rsidRPr="003419BA" w:rsidRDefault="002E1E6B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Garamond" w:hAnsi="Garamond" w:cs="Arial"/>
              </w:rPr>
            </w:pPr>
            <w:r w:rsidRPr="003419B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3419B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419BA">
              <w:rPr>
                <w:rFonts w:ascii="Garamond" w:hAnsi="Garamond"/>
                <w:sz w:val="22"/>
                <w:szCs w:val="22"/>
              </w:rPr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78FA0" w14:textId="2C36836A" w:rsidR="00132BD1" w:rsidRPr="002907B6" w:rsidRDefault="00263D0F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Roboto" w:hAnsi="Roboto" w:cs="Arial"/>
                <w:sz w:val="20"/>
                <w:szCs w:val="28"/>
              </w:rPr>
            </w:pPr>
            <w:r w:rsidRPr="002907B6">
              <w:rPr>
                <w:rFonts w:ascii="Roboto" w:hAnsi="Roboto" w:cs="Arial"/>
                <w:sz w:val="20"/>
                <w:szCs w:val="28"/>
              </w:rPr>
              <w:t>Estado</w:t>
            </w:r>
          </w:p>
          <w:p w14:paraId="7DED9AC1" w14:textId="77777777" w:rsidR="00132BD1" w:rsidRPr="003419BA" w:rsidRDefault="002E1E6B" w:rsidP="00936289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Garamond" w:hAnsi="Garamond" w:cs="Arial"/>
              </w:rPr>
            </w:pPr>
            <w:r w:rsidRPr="003419B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419B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419BA">
              <w:rPr>
                <w:rFonts w:ascii="Garamond" w:hAnsi="Garamond"/>
                <w:sz w:val="22"/>
                <w:szCs w:val="22"/>
              </w:rPr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36289" w:rsidRPr="003419BA">
              <w:rPr>
                <w:rFonts w:ascii="Garamond" w:hAnsi="Garamond"/>
                <w:sz w:val="22"/>
                <w:szCs w:val="22"/>
              </w:rPr>
              <w:t> </w:t>
            </w:r>
            <w:r w:rsidR="00936289" w:rsidRPr="003419BA">
              <w:rPr>
                <w:rFonts w:ascii="Garamond" w:hAnsi="Garamond"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56CFB5" w14:textId="26B2DC2A" w:rsidR="00132BD1" w:rsidRPr="00A75321" w:rsidRDefault="00263D0F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C</w:t>
            </w:r>
            <w:proofErr w:type="spellStart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>ó</w:t>
            </w:r>
            <w:r>
              <w:rPr>
                <w:rFonts w:ascii="Roboto" w:hAnsi="Roboto"/>
                <w:sz w:val="20"/>
                <w:szCs w:val="28"/>
                <w:lang w:val="es-ES"/>
              </w:rPr>
              <w:t>digo</w:t>
            </w:r>
            <w:proofErr w:type="spellEnd"/>
            <w:r>
              <w:rPr>
                <w:rFonts w:ascii="Roboto" w:hAnsi="Roboto"/>
                <w:sz w:val="20"/>
                <w:szCs w:val="28"/>
                <w:lang w:val="es-ES"/>
              </w:rPr>
              <w:t xml:space="preserve"> postal</w:t>
            </w:r>
          </w:p>
          <w:p w14:paraId="606B1451" w14:textId="77777777" w:rsidR="00132BD1" w:rsidRPr="003419BA" w:rsidRDefault="002E1E6B" w:rsidP="00936289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Garamond" w:hAnsi="Garamond" w:cs="Arial"/>
              </w:rPr>
            </w:pPr>
            <w:r w:rsidRPr="003419B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419B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3419BA">
              <w:rPr>
                <w:rFonts w:ascii="Garamond" w:hAnsi="Garamond"/>
                <w:sz w:val="22"/>
                <w:szCs w:val="22"/>
              </w:rPr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936289" w:rsidRPr="003419BA">
              <w:rPr>
                <w:rFonts w:ascii="Garamond" w:hAnsi="Garamond"/>
                <w:sz w:val="22"/>
                <w:szCs w:val="22"/>
              </w:rPr>
              <w:t> </w:t>
            </w:r>
            <w:r w:rsidR="00936289" w:rsidRPr="003419BA">
              <w:rPr>
                <w:rFonts w:ascii="Garamond" w:hAnsi="Garamond"/>
                <w:sz w:val="22"/>
                <w:szCs w:val="22"/>
              </w:rPr>
              <w:t> </w:t>
            </w:r>
            <w:r w:rsidR="00936289" w:rsidRPr="003419BA">
              <w:rPr>
                <w:rFonts w:ascii="Garamond" w:hAnsi="Garamond"/>
                <w:sz w:val="22"/>
                <w:szCs w:val="22"/>
              </w:rPr>
              <w:t> </w:t>
            </w:r>
            <w:r w:rsidR="00936289" w:rsidRPr="003419BA">
              <w:rPr>
                <w:rFonts w:ascii="Garamond" w:hAnsi="Garamond"/>
                <w:sz w:val="22"/>
                <w:szCs w:val="22"/>
              </w:rPr>
              <w:t> </w:t>
            </w:r>
            <w:r w:rsidR="00936289" w:rsidRPr="003419BA">
              <w:rPr>
                <w:rFonts w:ascii="Garamond" w:hAnsi="Garamond"/>
                <w:sz w:val="22"/>
                <w:szCs w:val="22"/>
              </w:rPr>
              <w:t> </w:t>
            </w:r>
            <w:r w:rsidRPr="003419B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132BD1" w:rsidRPr="00A75321" w14:paraId="27CE58E0" w14:textId="77777777" w:rsidTr="00B46FC9">
        <w:trPr>
          <w:trHeight w:val="288"/>
        </w:trPr>
        <w:tc>
          <w:tcPr>
            <w:tcW w:w="1080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30C3A4" w14:textId="77777777" w:rsidR="00132BD1" w:rsidRPr="00A75321" w:rsidRDefault="00132BD1" w:rsidP="00127BA2">
            <w:pPr>
              <w:widowControl w:val="0"/>
              <w:tabs>
                <w:tab w:val="left" w:pos="1440"/>
                <w:tab w:val="left" w:pos="2880"/>
                <w:tab w:val="left" w:pos="3915"/>
                <w:tab w:val="left" w:pos="5040"/>
                <w:tab w:val="left" w:pos="7680"/>
              </w:tabs>
              <w:spacing w:before="20" w:after="20"/>
              <w:rPr>
                <w:rFonts w:ascii="Roboto" w:hAnsi="Roboto" w:cs="Arial"/>
              </w:rPr>
            </w:pPr>
          </w:p>
        </w:tc>
      </w:tr>
      <w:tr w:rsidR="00132BD1" w:rsidRPr="00A75321" w14:paraId="2F3AB10C" w14:textId="77777777" w:rsidTr="00254D6B">
        <w:tc>
          <w:tcPr>
            <w:tcW w:w="10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E8D2" w14:textId="77777777" w:rsidR="00A156E3" w:rsidRPr="00263D0F" w:rsidRDefault="00A156E3" w:rsidP="00A156E3">
            <w:pPr>
              <w:widowControl w:val="0"/>
              <w:rPr>
                <w:rFonts w:ascii="Roboto" w:hAnsi="Roboto"/>
                <w:b/>
                <w:sz w:val="20"/>
                <w:szCs w:val="28"/>
                <w:lang w:val="es-AR"/>
              </w:rPr>
            </w:pPr>
            <w:r w:rsidRPr="00263D0F">
              <w:rPr>
                <w:rFonts w:ascii="Roboto" w:hAnsi="Roboto"/>
                <w:b/>
                <w:sz w:val="20"/>
                <w:szCs w:val="28"/>
                <w:lang w:val="es-ES"/>
              </w:rPr>
              <w:lastRenderedPageBreak/>
              <w:t>AUDIENCIA IMPARCIAL</w:t>
            </w:r>
          </w:p>
          <w:p w14:paraId="1B37300A" w14:textId="63DCBC4E" w:rsidR="00A156E3" w:rsidRPr="00A156E3" w:rsidRDefault="00A156E3" w:rsidP="00A156E3">
            <w:pPr>
              <w:widowControl w:val="0"/>
              <w:rPr>
                <w:lang w:val="es-AR"/>
              </w:rPr>
            </w:pPr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El proceso de la </w:t>
            </w:r>
            <w:r w:rsidR="004D2FA8">
              <w:rPr>
                <w:rFonts w:ascii="Roboto" w:hAnsi="Roboto"/>
                <w:sz w:val="20"/>
                <w:szCs w:val="28"/>
                <w:lang w:val="es-ES"/>
              </w:rPr>
              <w:t>D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eterminación de </w:t>
            </w:r>
            <w:r w:rsidR="004D2FA8">
              <w:rPr>
                <w:rFonts w:ascii="Roboto" w:hAnsi="Roboto"/>
                <w:sz w:val="20"/>
                <w:szCs w:val="28"/>
                <w:lang w:val="es-ES"/>
              </w:rPr>
              <w:t>H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echos sólo se aplica a W-2, Préstamos </w:t>
            </w:r>
            <w:r w:rsidR="003B4674" w:rsidRPr="00263D0F">
              <w:rPr>
                <w:rFonts w:ascii="Roboto" w:hAnsi="Roboto"/>
                <w:sz w:val="20"/>
                <w:szCs w:val="28"/>
                <w:lang w:val="es-ES"/>
              </w:rPr>
              <w:t>de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 </w:t>
            </w:r>
            <w:r w:rsidR="003B4674" w:rsidRPr="00263D0F">
              <w:rPr>
                <w:rFonts w:ascii="Roboto" w:hAnsi="Roboto"/>
                <w:sz w:val="20"/>
                <w:szCs w:val="28"/>
                <w:lang w:val="es-ES"/>
              </w:rPr>
              <w:t>Acceso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 </w:t>
            </w:r>
            <w:r w:rsidR="003B4674" w:rsidRPr="00263D0F">
              <w:rPr>
                <w:rFonts w:ascii="Roboto" w:hAnsi="Roboto"/>
                <w:sz w:val="20"/>
                <w:szCs w:val="28"/>
                <w:lang w:val="es-ES"/>
              </w:rPr>
              <w:t>a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>l Empleo y Asistencia de Emergencia.</w:t>
            </w:r>
            <w:r w:rsidRPr="00263D0F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Puede solicitar una audiencia imparcial separada por una negación o reducción de beneficios de </w:t>
            </w:r>
            <w:proofErr w:type="spellStart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>FoodShare</w:t>
            </w:r>
            <w:proofErr w:type="spellEnd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, </w:t>
            </w:r>
            <w:proofErr w:type="spellStart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>BadgerCare</w:t>
            </w:r>
            <w:proofErr w:type="spellEnd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 Plus, Medicaid y/o Child Care.</w:t>
            </w:r>
            <w:r w:rsidRPr="00263D0F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La audiencia imparcial se debe pedir en un plazo de 45 días a partir de la fecha de vigencia de la acción para </w:t>
            </w:r>
            <w:proofErr w:type="spellStart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>BadgerCare</w:t>
            </w:r>
            <w:proofErr w:type="spellEnd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 Plus, Medicaid y Child Care, y de 90 días a partir de la fecha de vigencia para </w:t>
            </w:r>
            <w:proofErr w:type="spellStart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>FoodShare</w:t>
            </w:r>
            <w:proofErr w:type="spellEnd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>, o en cualquier momento mientras esté obteniendo beneficios si no está de acuerdo con el monto del beneficio.</w:t>
            </w:r>
            <w:r w:rsidRPr="00263D0F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>Para pedir una audiencia imparcial, envíe una solicitud por escrito a:</w:t>
            </w:r>
            <w:r w:rsidRPr="00263D0F">
              <w:rPr>
                <w:rFonts w:ascii="Roboto" w:hAnsi="Roboto"/>
                <w:sz w:val="20"/>
                <w:szCs w:val="28"/>
                <w:lang w:val="es-AR"/>
              </w:rPr>
              <w:t xml:space="preserve"> </w:t>
            </w:r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Department of </w:t>
            </w:r>
            <w:proofErr w:type="spellStart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>Administration</w:t>
            </w:r>
            <w:proofErr w:type="spellEnd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, </w:t>
            </w:r>
            <w:proofErr w:type="spellStart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>Division</w:t>
            </w:r>
            <w:proofErr w:type="spellEnd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 of </w:t>
            </w:r>
            <w:proofErr w:type="spellStart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>Hearings</w:t>
            </w:r>
            <w:proofErr w:type="spellEnd"/>
            <w:r w:rsidRPr="00263D0F">
              <w:rPr>
                <w:rFonts w:ascii="Roboto" w:hAnsi="Roboto"/>
                <w:sz w:val="20"/>
                <w:szCs w:val="28"/>
                <w:lang w:val="es-ES"/>
              </w:rPr>
              <w:t xml:space="preserve"> and Appeals, PO Box 7875, Madison, WI 53707-7875.</w:t>
            </w:r>
          </w:p>
        </w:tc>
      </w:tr>
    </w:tbl>
    <w:p w14:paraId="29331710" w14:textId="564C5E44" w:rsidR="00132BD1" w:rsidRPr="00A75321" w:rsidRDefault="00132BD1" w:rsidP="00254D6B">
      <w:pPr>
        <w:tabs>
          <w:tab w:val="left" w:pos="2085"/>
        </w:tabs>
        <w:rPr>
          <w:rFonts w:ascii="Roboto" w:hAnsi="Roboto"/>
        </w:rPr>
      </w:pPr>
    </w:p>
    <w:sectPr w:rsidR="00132BD1" w:rsidRPr="00A75321" w:rsidSect="00264A8E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6C9E0" w14:textId="77777777" w:rsidR="003E0EBC" w:rsidRDefault="003E0EBC">
      <w:r>
        <w:separator/>
      </w:r>
    </w:p>
  </w:endnote>
  <w:endnote w:type="continuationSeparator" w:id="0">
    <w:p w14:paraId="1740EF4E" w14:textId="77777777" w:rsidR="003E0EBC" w:rsidRDefault="003E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791F" w14:textId="77777777" w:rsidR="00264A8E" w:rsidRPr="000F6E08" w:rsidRDefault="00264A8E" w:rsidP="00264A8E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0F6E08">
      <w:rPr>
        <w:rFonts w:ascii="Roboto" w:hAnsi="Roboto"/>
        <w:sz w:val="16"/>
        <w:szCs w:val="16"/>
      </w:rPr>
      <w:t>DCF-F-DWSP10784-E-S (R. 06/2019) (T. 08/2022)</w:t>
    </w:r>
    <w:r>
      <w:rPr>
        <w:rFonts w:ascii="Roboto" w:hAnsi="Roboto"/>
        <w:sz w:val="16"/>
        <w:szCs w:val="16"/>
      </w:rPr>
      <w:ptab w:relativeTo="margin" w:alignment="right" w:leader="none"/>
    </w:r>
    <w:r w:rsidRPr="00264A8E">
      <w:rPr>
        <w:rFonts w:ascii="Roboto" w:hAnsi="Roboto"/>
        <w:sz w:val="16"/>
        <w:szCs w:val="16"/>
      </w:rPr>
      <w:fldChar w:fldCharType="begin"/>
    </w:r>
    <w:r w:rsidRPr="00264A8E">
      <w:rPr>
        <w:rFonts w:ascii="Roboto" w:hAnsi="Roboto"/>
        <w:sz w:val="16"/>
        <w:szCs w:val="16"/>
      </w:rPr>
      <w:instrText xml:space="preserve"> PAGE   \* MERGEFORMAT </w:instrText>
    </w:r>
    <w:r w:rsidRPr="00264A8E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264A8E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818A" w14:textId="5B1F6E61" w:rsidR="00264A8E" w:rsidRPr="000F6E08" w:rsidRDefault="00264A8E" w:rsidP="00264A8E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 w:rsidRPr="000F6E08">
      <w:rPr>
        <w:rFonts w:ascii="Roboto" w:hAnsi="Roboto"/>
        <w:sz w:val="16"/>
        <w:szCs w:val="16"/>
      </w:rPr>
      <w:t>DCF-F-DWSP10784-E-S (R. 06/2019) (T. 08/2022)</w:t>
    </w:r>
    <w:r>
      <w:rPr>
        <w:rFonts w:ascii="Roboto" w:hAnsi="Roboto"/>
        <w:sz w:val="16"/>
        <w:szCs w:val="16"/>
      </w:rPr>
      <w:ptab w:relativeTo="margin" w:alignment="right" w:leader="none"/>
    </w:r>
    <w:r w:rsidRPr="00264A8E">
      <w:rPr>
        <w:rFonts w:ascii="Roboto" w:hAnsi="Roboto"/>
        <w:sz w:val="16"/>
        <w:szCs w:val="16"/>
      </w:rPr>
      <w:fldChar w:fldCharType="begin"/>
    </w:r>
    <w:r w:rsidRPr="00264A8E">
      <w:rPr>
        <w:rFonts w:ascii="Roboto" w:hAnsi="Roboto"/>
        <w:sz w:val="16"/>
        <w:szCs w:val="16"/>
      </w:rPr>
      <w:instrText xml:space="preserve"> PAGE   \* MERGEFORMAT </w:instrText>
    </w:r>
    <w:r w:rsidRPr="00264A8E">
      <w:rPr>
        <w:rFonts w:ascii="Roboto" w:hAnsi="Roboto"/>
        <w:sz w:val="16"/>
        <w:szCs w:val="16"/>
      </w:rPr>
      <w:fldChar w:fldCharType="separate"/>
    </w:r>
    <w:r w:rsidRPr="00264A8E">
      <w:rPr>
        <w:rFonts w:ascii="Roboto" w:hAnsi="Roboto"/>
        <w:noProof/>
        <w:sz w:val="16"/>
        <w:szCs w:val="16"/>
      </w:rPr>
      <w:t>1</w:t>
    </w:r>
    <w:r w:rsidRPr="00264A8E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8C6B" w14:textId="77777777" w:rsidR="003E0EBC" w:rsidRDefault="003E0EBC">
      <w:r>
        <w:separator/>
      </w:r>
    </w:p>
  </w:footnote>
  <w:footnote w:type="continuationSeparator" w:id="0">
    <w:p w14:paraId="6C19ADC4" w14:textId="77777777" w:rsidR="003E0EBC" w:rsidRDefault="003E0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ook w:val="01E0" w:firstRow="1" w:lastRow="1" w:firstColumn="1" w:lastColumn="1" w:noHBand="0" w:noVBand="0"/>
    </w:tblPr>
    <w:tblGrid>
      <w:gridCol w:w="9517"/>
      <w:gridCol w:w="1283"/>
    </w:tblGrid>
    <w:tr w:rsidR="00264A8E" w:rsidRPr="00A75321" w14:paraId="3935B2C9" w14:textId="77777777" w:rsidTr="00764A16">
      <w:trPr>
        <w:trHeight w:val="375"/>
      </w:trPr>
      <w:tc>
        <w:tcPr>
          <w:tcW w:w="10188" w:type="dxa"/>
          <w:shd w:val="clear" w:color="auto" w:fill="auto"/>
        </w:tcPr>
        <w:p w14:paraId="58FCABF3" w14:textId="77777777" w:rsidR="00264A8E" w:rsidRPr="00A75321" w:rsidRDefault="00264A8E" w:rsidP="00264A8E">
          <w:pPr>
            <w:rPr>
              <w:rFonts w:ascii="Roboto" w:hAnsi="Roboto"/>
              <w:b/>
              <w:bCs/>
              <w:sz w:val="16"/>
              <w:szCs w:val="16"/>
            </w:rPr>
          </w:pPr>
          <w:r w:rsidRPr="00A75321">
            <w:rPr>
              <w:rFonts w:ascii="Roboto" w:hAnsi="Roboto"/>
              <w:b/>
              <w:bCs/>
              <w:sz w:val="16"/>
              <w:szCs w:val="16"/>
            </w:rPr>
            <w:t>DEPARTMENT OF CHILDREN AND FAMILIES</w:t>
          </w:r>
        </w:p>
        <w:p w14:paraId="705D81C2" w14:textId="77777777" w:rsidR="00264A8E" w:rsidRPr="00A75321" w:rsidRDefault="00264A8E" w:rsidP="00264A8E">
          <w:pPr>
            <w:rPr>
              <w:rFonts w:ascii="Roboto" w:hAnsi="Roboto"/>
              <w:b/>
              <w:bCs/>
              <w:sz w:val="16"/>
              <w:szCs w:val="16"/>
            </w:rPr>
          </w:pPr>
          <w:r w:rsidRPr="00A75321">
            <w:rPr>
              <w:rFonts w:ascii="Roboto" w:hAnsi="Roboto"/>
              <w:sz w:val="16"/>
              <w:szCs w:val="16"/>
            </w:rPr>
            <w:t xml:space="preserve">Division of Family and Economic Security – </w:t>
          </w:r>
          <w:r w:rsidRPr="00A75321">
            <w:rPr>
              <w:rFonts w:ascii="Roboto" w:hAnsi="Roboto"/>
              <w:b/>
              <w:bCs/>
              <w:sz w:val="16"/>
              <w:szCs w:val="16"/>
            </w:rPr>
            <w:t>W-2</w:t>
          </w:r>
        </w:p>
      </w:tc>
      <w:tc>
        <w:tcPr>
          <w:tcW w:w="1318" w:type="dxa"/>
          <w:shd w:val="clear" w:color="auto" w:fill="auto"/>
        </w:tcPr>
        <w:p w14:paraId="4E47F2AD" w14:textId="77777777" w:rsidR="00264A8E" w:rsidRPr="00A75321" w:rsidRDefault="00264A8E" w:rsidP="00264A8E">
          <w:pPr>
            <w:rPr>
              <w:rFonts w:ascii="Roboto" w:hAnsi="Roboto"/>
              <w:b/>
              <w:bCs/>
              <w:sz w:val="32"/>
              <w:szCs w:val="32"/>
            </w:rPr>
          </w:pPr>
          <w:r w:rsidRPr="00A75321">
            <w:rPr>
              <w:rFonts w:ascii="Roboto" w:hAnsi="Roboto"/>
              <w:b/>
              <w:bCs/>
              <w:sz w:val="32"/>
              <w:szCs w:val="32"/>
            </w:rPr>
            <w:t>WFF</w:t>
          </w:r>
        </w:p>
      </w:tc>
    </w:tr>
  </w:tbl>
  <w:p w14:paraId="3506E889" w14:textId="77777777" w:rsidR="00264A8E" w:rsidRDefault="00264A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JBj9amW92cvaNRJZQdY32JJrYBANBfZWWx/DywzjtZq1MqmimPP3pmWoiP48FXzGtg4/D1DKwR+8ffizZmqaQ==" w:salt="TLs/m7UXF6zk8buUtNoWC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4E0"/>
    <w:rsid w:val="000752F0"/>
    <w:rsid w:val="000A5712"/>
    <w:rsid w:val="000F6E08"/>
    <w:rsid w:val="000F76FD"/>
    <w:rsid w:val="00127BA2"/>
    <w:rsid w:val="00132BD1"/>
    <w:rsid w:val="00150FA2"/>
    <w:rsid w:val="0015184B"/>
    <w:rsid w:val="0016583D"/>
    <w:rsid w:val="00182904"/>
    <w:rsid w:val="001D49B9"/>
    <w:rsid w:val="001E0475"/>
    <w:rsid w:val="001F6E0C"/>
    <w:rsid w:val="00215538"/>
    <w:rsid w:val="00216523"/>
    <w:rsid w:val="00254D6B"/>
    <w:rsid w:val="00263D0F"/>
    <w:rsid w:val="00264A8E"/>
    <w:rsid w:val="002907B6"/>
    <w:rsid w:val="002E1E6B"/>
    <w:rsid w:val="0030235C"/>
    <w:rsid w:val="003144E0"/>
    <w:rsid w:val="00331AE7"/>
    <w:rsid w:val="003355F7"/>
    <w:rsid w:val="003409F5"/>
    <w:rsid w:val="003419BA"/>
    <w:rsid w:val="00364983"/>
    <w:rsid w:val="0037128E"/>
    <w:rsid w:val="003A70DE"/>
    <w:rsid w:val="003B4674"/>
    <w:rsid w:val="003E0EBC"/>
    <w:rsid w:val="00406EC0"/>
    <w:rsid w:val="00435911"/>
    <w:rsid w:val="004479E1"/>
    <w:rsid w:val="004520EA"/>
    <w:rsid w:val="004A33CB"/>
    <w:rsid w:val="004D2FA8"/>
    <w:rsid w:val="0050465A"/>
    <w:rsid w:val="00567E70"/>
    <w:rsid w:val="00590719"/>
    <w:rsid w:val="005E15EA"/>
    <w:rsid w:val="0062054B"/>
    <w:rsid w:val="00661626"/>
    <w:rsid w:val="0067427B"/>
    <w:rsid w:val="00687C1B"/>
    <w:rsid w:val="006D4C4D"/>
    <w:rsid w:val="00741D36"/>
    <w:rsid w:val="007D1808"/>
    <w:rsid w:val="007D35D7"/>
    <w:rsid w:val="007E1FDB"/>
    <w:rsid w:val="00831079"/>
    <w:rsid w:val="00836D35"/>
    <w:rsid w:val="00842BB7"/>
    <w:rsid w:val="0086304A"/>
    <w:rsid w:val="00864DF3"/>
    <w:rsid w:val="008B7267"/>
    <w:rsid w:val="00903159"/>
    <w:rsid w:val="0091422B"/>
    <w:rsid w:val="00916086"/>
    <w:rsid w:val="00936289"/>
    <w:rsid w:val="00956CC0"/>
    <w:rsid w:val="00957558"/>
    <w:rsid w:val="009E1603"/>
    <w:rsid w:val="009F27D8"/>
    <w:rsid w:val="00A10F57"/>
    <w:rsid w:val="00A118A4"/>
    <w:rsid w:val="00A156E3"/>
    <w:rsid w:val="00A32629"/>
    <w:rsid w:val="00A471C9"/>
    <w:rsid w:val="00A75321"/>
    <w:rsid w:val="00AB2054"/>
    <w:rsid w:val="00AB29EB"/>
    <w:rsid w:val="00AE2140"/>
    <w:rsid w:val="00B111EE"/>
    <w:rsid w:val="00B14572"/>
    <w:rsid w:val="00B46FC9"/>
    <w:rsid w:val="00C22BD8"/>
    <w:rsid w:val="00C37E85"/>
    <w:rsid w:val="00C70713"/>
    <w:rsid w:val="00CB024B"/>
    <w:rsid w:val="00D62783"/>
    <w:rsid w:val="00D63AB8"/>
    <w:rsid w:val="00D66B13"/>
    <w:rsid w:val="00D727F5"/>
    <w:rsid w:val="00D925A9"/>
    <w:rsid w:val="00DC41DA"/>
    <w:rsid w:val="00DF2A91"/>
    <w:rsid w:val="00E3139B"/>
    <w:rsid w:val="00E43959"/>
    <w:rsid w:val="00EA3B5B"/>
    <w:rsid w:val="00EB1644"/>
    <w:rsid w:val="00EB65EF"/>
    <w:rsid w:val="00EC5747"/>
    <w:rsid w:val="00F038ED"/>
    <w:rsid w:val="00F064B3"/>
    <w:rsid w:val="00F570C9"/>
    <w:rsid w:val="00F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3BEE222"/>
  <w15:chartTrackingRefBased/>
  <w15:docId w15:val="{EB4AFA4A-1977-424B-B0E0-90B94FDA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szCs w:val="24"/>
      <w:lang w:bidi="km-K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Finding Review Summary and Decition (Spanish), DCF-F-DWSP10784-E-S</vt:lpstr>
    </vt:vector>
  </TitlesOfParts>
  <Company>DCF - State of Wisconsin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Finding Review Summary and Decition (Spanish), DCF-F-DWSP10784-E-S</dc:title>
  <dc:subject>Division of Family and Economic Security</dc:subject>
  <dc:creator/>
  <cp:keywords>department of children and families, dcf, division of family and economic security, dfes, dcf-f-dwsp10784-e-s fact finding review summary and decision, dcf-f-dwsp10784-e-s, fact finding review summary and decision</cp:keywords>
  <dc:description>R. 06/2019. T. 08/2022.</dc:description>
  <cp:lastModifiedBy>Kramer, Kathleen M - DCF</cp:lastModifiedBy>
  <cp:revision>5</cp:revision>
  <cp:lastPrinted>2015-08-28T18:02:00Z</cp:lastPrinted>
  <dcterms:created xsi:type="dcterms:W3CDTF">2022-08-10T18:05:00Z</dcterms:created>
  <dcterms:modified xsi:type="dcterms:W3CDTF">2022-08-10T18:31:00Z</dcterms:modified>
  <cp:category>Form</cp:category>
</cp:coreProperties>
</file>