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571B78" w14:textId="2DEB81A1" w:rsidR="00467758" w:rsidRDefault="00467758" w:rsidP="004C1674">
      <w:pPr>
        <w:rPr>
          <w:rFonts w:ascii="Roboto" w:hAnsi="Roboto" w:cs="Arial"/>
        </w:rPr>
      </w:pPr>
    </w:p>
    <w:p w14:paraId="7FC5B4EA" w14:textId="77777777" w:rsidR="002A411F" w:rsidRDefault="002A411F" w:rsidP="004C1674">
      <w:pPr>
        <w:spacing w:line="276" w:lineRule="auto"/>
        <w:jc w:val="center"/>
        <w:rPr>
          <w:rFonts w:ascii="Roboto" w:hAnsi="Roboto" w:cs="Arial"/>
          <w:b/>
          <w:sz w:val="24"/>
          <w:szCs w:val="24"/>
        </w:rPr>
      </w:pPr>
    </w:p>
    <w:p w14:paraId="5EBA6B8B" w14:textId="5EB6A12C" w:rsidR="0005464D" w:rsidRPr="003C22D0" w:rsidRDefault="0005464D" w:rsidP="004C1674">
      <w:pPr>
        <w:spacing w:line="276" w:lineRule="auto"/>
        <w:jc w:val="center"/>
        <w:rPr>
          <w:rFonts w:ascii="Roboto" w:hAnsi="Roboto" w:cs="Arial"/>
          <w:b/>
          <w:sz w:val="28"/>
          <w:szCs w:val="28"/>
        </w:rPr>
      </w:pPr>
      <w:bookmarkStart w:id="0" w:name="_Hlk149212859"/>
      <w:proofErr w:type="spellStart"/>
      <w:r w:rsidRPr="003C22D0">
        <w:rPr>
          <w:rFonts w:ascii="Roboto" w:hAnsi="Roboto" w:cs="Arial"/>
          <w:b/>
          <w:sz w:val="28"/>
          <w:szCs w:val="28"/>
        </w:rPr>
        <w:t>Notificación</w:t>
      </w:r>
      <w:proofErr w:type="spellEnd"/>
      <w:r w:rsidRPr="003C22D0">
        <w:rPr>
          <w:rFonts w:ascii="Roboto" w:hAnsi="Roboto" w:cs="Arial"/>
          <w:b/>
          <w:sz w:val="28"/>
          <w:szCs w:val="28"/>
        </w:rPr>
        <w:t xml:space="preserve"> de </w:t>
      </w:r>
      <w:proofErr w:type="spellStart"/>
      <w:r w:rsidR="00B17365" w:rsidRPr="003C22D0">
        <w:rPr>
          <w:rFonts w:ascii="Roboto" w:hAnsi="Roboto" w:cs="Arial"/>
          <w:b/>
          <w:sz w:val="28"/>
          <w:szCs w:val="28"/>
        </w:rPr>
        <w:t>C</w:t>
      </w:r>
      <w:r w:rsidRPr="003C22D0">
        <w:rPr>
          <w:rFonts w:ascii="Roboto" w:hAnsi="Roboto" w:cs="Arial"/>
          <w:b/>
          <w:sz w:val="28"/>
          <w:szCs w:val="28"/>
        </w:rPr>
        <w:t>ita</w:t>
      </w:r>
      <w:proofErr w:type="spellEnd"/>
      <w:r w:rsidRPr="003C22D0">
        <w:rPr>
          <w:rFonts w:ascii="Roboto" w:hAnsi="Roboto" w:cs="Arial"/>
          <w:b/>
          <w:sz w:val="28"/>
          <w:szCs w:val="28"/>
        </w:rPr>
        <w:t xml:space="preserve"> </w:t>
      </w:r>
      <w:r w:rsidR="00B17365" w:rsidRPr="003C22D0">
        <w:rPr>
          <w:rFonts w:ascii="Roboto" w:hAnsi="Roboto" w:cs="Arial"/>
          <w:b/>
          <w:sz w:val="28"/>
          <w:szCs w:val="28"/>
        </w:rPr>
        <w:t>P</w:t>
      </w:r>
      <w:r w:rsidRPr="003C22D0">
        <w:rPr>
          <w:rFonts w:ascii="Roboto" w:hAnsi="Roboto" w:cs="Arial"/>
          <w:b/>
          <w:sz w:val="28"/>
          <w:szCs w:val="28"/>
        </w:rPr>
        <w:t xml:space="preserve">ara la </w:t>
      </w:r>
      <w:proofErr w:type="spellStart"/>
      <w:r w:rsidRPr="003C22D0">
        <w:rPr>
          <w:rFonts w:ascii="Roboto" w:hAnsi="Roboto" w:cs="Arial"/>
          <w:b/>
          <w:sz w:val="28"/>
          <w:szCs w:val="28"/>
        </w:rPr>
        <w:t>Determinación</w:t>
      </w:r>
      <w:proofErr w:type="spellEnd"/>
      <w:r w:rsidRPr="003C22D0">
        <w:rPr>
          <w:rFonts w:ascii="Roboto" w:hAnsi="Roboto" w:cs="Arial"/>
          <w:b/>
          <w:sz w:val="28"/>
          <w:szCs w:val="28"/>
        </w:rPr>
        <w:t xml:space="preserve"> de </w:t>
      </w:r>
      <w:proofErr w:type="spellStart"/>
      <w:r w:rsidRPr="003C22D0">
        <w:rPr>
          <w:rFonts w:ascii="Roboto" w:hAnsi="Roboto" w:cs="Arial"/>
          <w:b/>
          <w:sz w:val="28"/>
          <w:szCs w:val="28"/>
        </w:rPr>
        <w:t>Hechos</w:t>
      </w:r>
      <w:proofErr w:type="spellEnd"/>
    </w:p>
    <w:bookmarkEnd w:id="0"/>
    <w:p w14:paraId="30BC9B20" w14:textId="77777777" w:rsidR="008B1A28" w:rsidRPr="0005464D" w:rsidRDefault="0005464D" w:rsidP="004C1674">
      <w:pPr>
        <w:spacing w:line="276" w:lineRule="auto"/>
        <w:jc w:val="center"/>
        <w:rPr>
          <w:rFonts w:ascii="Roboto" w:hAnsi="Roboto" w:cs="Arial"/>
          <w:bCs/>
        </w:rPr>
      </w:pPr>
      <w:r w:rsidRPr="0005464D">
        <w:rPr>
          <w:rFonts w:ascii="Roboto" w:hAnsi="Roboto" w:cs="Arial"/>
          <w:bCs/>
        </w:rPr>
        <w:t>FACT FINDING REVIEW APPOINTMENT NOTICE</w:t>
      </w:r>
    </w:p>
    <w:p w14:paraId="4E97D61E" w14:textId="77777777" w:rsidR="008B1A28" w:rsidRPr="001E6CEE" w:rsidRDefault="008B1A28" w:rsidP="004C1674">
      <w:pPr>
        <w:jc w:val="center"/>
        <w:rPr>
          <w:rFonts w:ascii="Roboto" w:hAnsi="Roboto" w:cs="Arial"/>
          <w:b/>
          <w:sz w:val="18"/>
          <w:szCs w:val="18"/>
        </w:rPr>
      </w:pPr>
    </w:p>
    <w:p w14:paraId="7D02D396" w14:textId="3B66D635" w:rsidR="00622928" w:rsidRPr="00641E71" w:rsidRDefault="00641E71" w:rsidP="004C1674">
      <w:pPr>
        <w:rPr>
          <w:rFonts w:ascii="Roboto" w:hAnsi="Roboto" w:cs="Arial"/>
        </w:rPr>
      </w:pPr>
      <w:r w:rsidRPr="00641E71">
        <w:rPr>
          <w:rFonts w:ascii="Roboto" w:hAnsi="Roboto"/>
        </w:rPr>
        <w:t xml:space="preserve">La </w:t>
      </w:r>
      <w:proofErr w:type="spellStart"/>
      <w:r w:rsidRPr="00641E71">
        <w:rPr>
          <w:rFonts w:ascii="Roboto" w:hAnsi="Roboto"/>
        </w:rPr>
        <w:t>información</w:t>
      </w:r>
      <w:proofErr w:type="spellEnd"/>
      <w:r w:rsidRPr="00641E71">
        <w:rPr>
          <w:rFonts w:ascii="Roboto" w:hAnsi="Roboto"/>
        </w:rPr>
        <w:t xml:space="preserve"> personal que </w:t>
      </w:r>
      <w:proofErr w:type="spellStart"/>
      <w:r w:rsidRPr="00641E71">
        <w:rPr>
          <w:rFonts w:ascii="Roboto" w:hAnsi="Roboto"/>
        </w:rPr>
        <w:t>proporcione</w:t>
      </w:r>
      <w:proofErr w:type="spellEnd"/>
      <w:r w:rsidRPr="00641E71">
        <w:rPr>
          <w:rFonts w:ascii="Roboto" w:hAnsi="Roboto"/>
        </w:rPr>
        <w:t xml:space="preserve"> se </w:t>
      </w:r>
      <w:proofErr w:type="spellStart"/>
      <w:r w:rsidRPr="00641E71">
        <w:rPr>
          <w:rFonts w:ascii="Roboto" w:hAnsi="Roboto"/>
        </w:rPr>
        <w:t>puede</w:t>
      </w:r>
      <w:proofErr w:type="spellEnd"/>
      <w:r w:rsidRPr="00641E71">
        <w:rPr>
          <w:rFonts w:ascii="Roboto" w:hAnsi="Roboto"/>
        </w:rPr>
        <w:t xml:space="preserve"> usar para </w:t>
      </w:r>
      <w:proofErr w:type="spellStart"/>
      <w:r w:rsidRPr="00641E71">
        <w:rPr>
          <w:rFonts w:ascii="Roboto" w:hAnsi="Roboto"/>
        </w:rPr>
        <w:t>propósitos</w:t>
      </w:r>
      <w:proofErr w:type="spellEnd"/>
      <w:r w:rsidRPr="00641E71">
        <w:rPr>
          <w:rFonts w:ascii="Roboto" w:hAnsi="Roboto"/>
        </w:rPr>
        <w:t xml:space="preserve"> </w:t>
      </w:r>
      <w:proofErr w:type="spellStart"/>
      <w:r w:rsidRPr="00641E71">
        <w:rPr>
          <w:rFonts w:ascii="Roboto" w:hAnsi="Roboto"/>
        </w:rPr>
        <w:t>secundarios</w:t>
      </w:r>
      <w:proofErr w:type="spellEnd"/>
      <w:r w:rsidRPr="00641E71">
        <w:rPr>
          <w:rFonts w:ascii="Roboto" w:hAnsi="Roboto"/>
        </w:rPr>
        <w:t xml:space="preserve"> [Privacy Law, </w:t>
      </w:r>
      <w:proofErr w:type="spellStart"/>
      <w:r w:rsidRPr="00641E71">
        <w:rPr>
          <w:rFonts w:ascii="Roboto" w:hAnsi="Roboto"/>
        </w:rPr>
        <w:t>s.15.04</w:t>
      </w:r>
      <w:proofErr w:type="spellEnd"/>
      <w:r w:rsidRPr="00641E71">
        <w:rPr>
          <w:rFonts w:ascii="Roboto" w:hAnsi="Roboto"/>
        </w:rPr>
        <w:t>(1)(m), Wisconsin Statutes].</w:t>
      </w:r>
    </w:p>
    <w:p w14:paraId="707C17CD" w14:textId="77777777" w:rsidR="002F1B10" w:rsidRDefault="002F1B10" w:rsidP="004C1674">
      <w:pPr>
        <w:rPr>
          <w:rFonts w:ascii="Roboto" w:hAnsi="Roboto" w:cs="Arial"/>
        </w:rPr>
      </w:pPr>
    </w:p>
    <w:tbl>
      <w:tblPr>
        <w:tblW w:w="10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0"/>
        <w:gridCol w:w="5400"/>
      </w:tblGrid>
      <w:tr w:rsidR="002F1B10" w:rsidRPr="002F1B10" w14:paraId="0DADB203" w14:textId="77777777" w:rsidTr="003C7DFD">
        <w:trPr>
          <w:trHeight w:val="1134"/>
        </w:trPr>
        <w:tc>
          <w:tcPr>
            <w:tcW w:w="10224" w:type="dxa"/>
            <w:gridSpan w:val="2"/>
            <w:tcBorders>
              <w:top w:val="single" w:sz="24" w:space="0" w:color="BFBFBF" w:themeColor="background1" w:themeShade="BF"/>
              <w:left w:val="single" w:sz="24" w:space="0" w:color="BFBFBF" w:themeColor="background1" w:themeShade="BF"/>
              <w:bottom w:val="single" w:sz="8" w:space="0" w:color="AEAAAA" w:themeColor="background2" w:themeShade="BF"/>
              <w:right w:val="single" w:sz="24" w:space="0" w:color="BFBFBF" w:themeColor="background1" w:themeShade="BF"/>
            </w:tcBorders>
            <w:shd w:val="clear" w:color="auto" w:fill="auto"/>
          </w:tcPr>
          <w:p w14:paraId="63AA0C7B" w14:textId="35DF261E" w:rsidR="002F1B10" w:rsidRPr="002F1B10" w:rsidRDefault="002F1B10" w:rsidP="004C1674">
            <w:pPr>
              <w:tabs>
                <w:tab w:val="left" w:pos="9720"/>
              </w:tabs>
              <w:jc w:val="center"/>
              <w:rPr>
                <w:rFonts w:ascii="Roboto" w:hAnsi="Roboto" w:cs="Arial"/>
                <w:lang w:val="it-IT" w:bidi="km-KH"/>
              </w:rPr>
            </w:pPr>
            <w:r w:rsidRPr="002F1B10">
              <w:rPr>
                <w:rFonts w:ascii="Roboto" w:hAnsi="Roboto" w:cs="Arial"/>
                <w:lang w:bidi="km-KH"/>
              </w:rPr>
              <w:t xml:space="preserve">El </w:t>
            </w:r>
            <w:r w:rsidR="0030629C">
              <w:rPr>
                <w:rFonts w:ascii="Roboto" w:hAnsi="Roboto" w:cs="Arial"/>
                <w:lang w:bidi="km-KH"/>
              </w:rPr>
              <w:t>State of Wisconsin</w:t>
            </w:r>
            <w:r w:rsidRPr="002F1B10">
              <w:rPr>
                <w:rFonts w:ascii="Roboto" w:hAnsi="Roboto" w:cs="Arial"/>
                <w:lang w:bidi="km-KH"/>
              </w:rPr>
              <w:t xml:space="preserve"> es un </w:t>
            </w:r>
            <w:proofErr w:type="spellStart"/>
            <w:r w:rsidRPr="002F1B10">
              <w:rPr>
                <w:rFonts w:ascii="Roboto" w:hAnsi="Roboto" w:cs="Arial"/>
                <w:lang w:bidi="km-KH"/>
              </w:rPr>
              <w:t>empleador</w:t>
            </w:r>
            <w:proofErr w:type="spellEnd"/>
            <w:r w:rsidRPr="002F1B10">
              <w:rPr>
                <w:rFonts w:ascii="Roboto" w:hAnsi="Roboto" w:cs="Arial"/>
                <w:lang w:bidi="km-KH"/>
              </w:rPr>
              <w:t xml:space="preserve"> y </w:t>
            </w:r>
            <w:proofErr w:type="spellStart"/>
            <w:r w:rsidRPr="002F1B10">
              <w:rPr>
                <w:rFonts w:ascii="Roboto" w:hAnsi="Roboto" w:cs="Arial"/>
                <w:lang w:bidi="km-KH"/>
              </w:rPr>
              <w:t>proveedor</w:t>
            </w:r>
            <w:proofErr w:type="spellEnd"/>
            <w:r w:rsidRPr="002F1B10">
              <w:rPr>
                <w:rFonts w:ascii="Roboto" w:hAnsi="Roboto" w:cs="Arial"/>
                <w:lang w:bidi="km-KH"/>
              </w:rPr>
              <w:t xml:space="preserve"> de </w:t>
            </w:r>
            <w:proofErr w:type="spellStart"/>
            <w:r w:rsidRPr="002F1B10">
              <w:rPr>
                <w:rFonts w:ascii="Roboto" w:hAnsi="Roboto" w:cs="Arial"/>
                <w:lang w:bidi="km-KH"/>
              </w:rPr>
              <w:t>servicios</w:t>
            </w:r>
            <w:proofErr w:type="spellEnd"/>
            <w:r w:rsidRPr="002F1B10">
              <w:rPr>
                <w:rFonts w:ascii="Roboto" w:hAnsi="Roboto" w:cs="Arial"/>
                <w:lang w:bidi="km-KH"/>
              </w:rPr>
              <w:t xml:space="preserve"> que </w:t>
            </w:r>
            <w:proofErr w:type="spellStart"/>
            <w:r w:rsidRPr="002F1B10">
              <w:rPr>
                <w:rFonts w:ascii="Roboto" w:hAnsi="Roboto" w:cs="Arial"/>
                <w:lang w:bidi="km-KH"/>
              </w:rPr>
              <w:t>ofrece</w:t>
            </w:r>
            <w:proofErr w:type="spellEnd"/>
            <w:r w:rsidRPr="002F1B10">
              <w:rPr>
                <w:rFonts w:ascii="Roboto" w:hAnsi="Roboto" w:cs="Arial"/>
                <w:lang w:bidi="km-KH"/>
              </w:rPr>
              <w:t xml:space="preserve"> </w:t>
            </w:r>
            <w:proofErr w:type="spellStart"/>
            <w:r w:rsidRPr="002F1B10">
              <w:rPr>
                <w:rFonts w:ascii="Roboto" w:hAnsi="Roboto" w:cs="Arial"/>
                <w:lang w:bidi="km-KH"/>
              </w:rPr>
              <w:t>igualdad</w:t>
            </w:r>
            <w:proofErr w:type="spellEnd"/>
            <w:r w:rsidRPr="002F1B10">
              <w:rPr>
                <w:rFonts w:ascii="Roboto" w:hAnsi="Roboto" w:cs="Arial"/>
                <w:lang w:bidi="km-KH"/>
              </w:rPr>
              <w:t xml:space="preserve"> de </w:t>
            </w:r>
            <w:proofErr w:type="spellStart"/>
            <w:r w:rsidRPr="002F1B10">
              <w:rPr>
                <w:rFonts w:ascii="Roboto" w:hAnsi="Roboto" w:cs="Arial"/>
                <w:lang w:bidi="km-KH"/>
              </w:rPr>
              <w:t>oportunidades</w:t>
            </w:r>
            <w:proofErr w:type="spellEnd"/>
            <w:r w:rsidRPr="002F1B10">
              <w:rPr>
                <w:rFonts w:ascii="Roboto" w:hAnsi="Roboto" w:cs="Arial"/>
                <w:lang w:bidi="km-KH"/>
              </w:rPr>
              <w:t xml:space="preserve">. </w:t>
            </w:r>
            <w:r w:rsidRPr="002F1B10">
              <w:rPr>
                <w:rFonts w:ascii="Roboto" w:hAnsi="Roboto" w:cs="Arial"/>
                <w:lang w:val="it-IT" w:bidi="km-KH"/>
              </w:rPr>
              <w:t xml:space="preserve">Esta carta contiene información que afecta sus beneficios de W-2. </w:t>
            </w:r>
            <w:r w:rsidRPr="002F1B10">
              <w:rPr>
                <w:rFonts w:ascii="Roboto" w:hAnsi="Roboto" w:cs="Arial"/>
                <w:lang w:bidi="km-KH"/>
              </w:rPr>
              <w:t xml:space="preserve">Si </w:t>
            </w:r>
            <w:proofErr w:type="spellStart"/>
            <w:r w:rsidRPr="002F1B10">
              <w:rPr>
                <w:rFonts w:ascii="Roboto" w:hAnsi="Roboto" w:cs="Arial"/>
                <w:lang w:bidi="km-KH"/>
              </w:rPr>
              <w:t>tiene</w:t>
            </w:r>
            <w:proofErr w:type="spellEnd"/>
            <w:r w:rsidRPr="002F1B10">
              <w:rPr>
                <w:rFonts w:ascii="Roboto" w:hAnsi="Roboto" w:cs="Arial"/>
                <w:lang w:bidi="km-KH"/>
              </w:rPr>
              <w:t xml:space="preserve"> </w:t>
            </w:r>
            <w:proofErr w:type="spellStart"/>
            <w:r w:rsidRPr="002F1B10">
              <w:rPr>
                <w:rFonts w:ascii="Roboto" w:hAnsi="Roboto" w:cs="Arial"/>
                <w:lang w:bidi="km-KH"/>
              </w:rPr>
              <w:t>alguna</w:t>
            </w:r>
            <w:proofErr w:type="spellEnd"/>
            <w:r w:rsidRPr="002F1B10">
              <w:rPr>
                <w:rFonts w:ascii="Roboto" w:hAnsi="Roboto" w:cs="Arial"/>
                <w:lang w:bidi="km-KH"/>
              </w:rPr>
              <w:t xml:space="preserve"> </w:t>
            </w:r>
            <w:proofErr w:type="spellStart"/>
            <w:r w:rsidRPr="002F1B10">
              <w:rPr>
                <w:rFonts w:ascii="Roboto" w:hAnsi="Roboto" w:cs="Arial"/>
                <w:lang w:bidi="km-KH"/>
              </w:rPr>
              <w:t>discapacidad</w:t>
            </w:r>
            <w:proofErr w:type="spellEnd"/>
            <w:r w:rsidRPr="002F1B10">
              <w:rPr>
                <w:rFonts w:ascii="Roboto" w:hAnsi="Roboto" w:cs="Arial"/>
                <w:lang w:bidi="km-KH"/>
              </w:rPr>
              <w:t xml:space="preserve"> y </w:t>
            </w:r>
            <w:proofErr w:type="spellStart"/>
            <w:r w:rsidRPr="002F1B10">
              <w:rPr>
                <w:rFonts w:ascii="Roboto" w:hAnsi="Roboto" w:cs="Arial"/>
                <w:lang w:bidi="km-KH"/>
              </w:rPr>
              <w:t>necesita</w:t>
            </w:r>
            <w:proofErr w:type="spellEnd"/>
            <w:r w:rsidRPr="002F1B10">
              <w:rPr>
                <w:rFonts w:ascii="Roboto" w:hAnsi="Roboto" w:cs="Arial"/>
                <w:lang w:bidi="km-KH"/>
              </w:rPr>
              <w:t xml:space="preserve"> acceder a </w:t>
            </w:r>
            <w:proofErr w:type="spellStart"/>
            <w:r w:rsidRPr="002F1B10">
              <w:rPr>
                <w:rFonts w:ascii="Roboto" w:hAnsi="Roboto" w:cs="Arial"/>
                <w:lang w:bidi="km-KH"/>
              </w:rPr>
              <w:t>servicios</w:t>
            </w:r>
            <w:proofErr w:type="spellEnd"/>
            <w:r w:rsidRPr="002F1B10">
              <w:rPr>
                <w:rFonts w:ascii="Roboto" w:hAnsi="Roboto" w:cs="Arial"/>
                <w:lang w:bidi="km-KH"/>
              </w:rPr>
              <w:t xml:space="preserve">, </w:t>
            </w:r>
            <w:proofErr w:type="spellStart"/>
            <w:r w:rsidRPr="002F1B10">
              <w:rPr>
                <w:rFonts w:ascii="Roboto" w:hAnsi="Roboto" w:cs="Arial"/>
                <w:lang w:bidi="km-KH"/>
              </w:rPr>
              <w:t>recibir</w:t>
            </w:r>
            <w:proofErr w:type="spellEnd"/>
            <w:r w:rsidRPr="002F1B10">
              <w:rPr>
                <w:rFonts w:ascii="Roboto" w:hAnsi="Roboto" w:cs="Arial"/>
                <w:lang w:bidi="km-KH"/>
              </w:rPr>
              <w:t xml:space="preserve"> </w:t>
            </w:r>
            <w:proofErr w:type="spellStart"/>
            <w:r w:rsidRPr="002F1B10">
              <w:rPr>
                <w:rFonts w:ascii="Roboto" w:hAnsi="Roboto" w:cs="Arial"/>
                <w:lang w:bidi="km-KH"/>
              </w:rPr>
              <w:t>información</w:t>
            </w:r>
            <w:proofErr w:type="spellEnd"/>
            <w:r w:rsidRPr="002F1B10">
              <w:rPr>
                <w:rFonts w:ascii="Roboto" w:hAnsi="Roboto" w:cs="Arial"/>
                <w:lang w:bidi="km-KH"/>
              </w:rPr>
              <w:t xml:space="preserve"> </w:t>
            </w:r>
            <w:proofErr w:type="spellStart"/>
            <w:r w:rsidRPr="002F1B10">
              <w:rPr>
                <w:rFonts w:ascii="Roboto" w:hAnsi="Roboto" w:cs="Arial"/>
                <w:lang w:bidi="km-KH"/>
              </w:rPr>
              <w:t>en</w:t>
            </w:r>
            <w:proofErr w:type="spellEnd"/>
            <w:r w:rsidRPr="002F1B10">
              <w:rPr>
                <w:rFonts w:ascii="Roboto" w:hAnsi="Roboto" w:cs="Arial"/>
                <w:lang w:bidi="km-KH"/>
              </w:rPr>
              <w:t xml:space="preserve"> un </w:t>
            </w:r>
            <w:proofErr w:type="spellStart"/>
            <w:r w:rsidRPr="002F1B10">
              <w:rPr>
                <w:rFonts w:ascii="Roboto" w:hAnsi="Roboto" w:cs="Arial"/>
                <w:lang w:bidi="km-KH"/>
              </w:rPr>
              <w:t>formato</w:t>
            </w:r>
            <w:proofErr w:type="spellEnd"/>
            <w:r w:rsidRPr="002F1B10">
              <w:rPr>
                <w:rFonts w:ascii="Roboto" w:hAnsi="Roboto" w:cs="Arial"/>
                <w:lang w:bidi="km-KH"/>
              </w:rPr>
              <w:t xml:space="preserve"> alternativo o </w:t>
            </w:r>
            <w:proofErr w:type="spellStart"/>
            <w:r w:rsidRPr="002F1B10">
              <w:rPr>
                <w:rFonts w:ascii="Roboto" w:hAnsi="Roboto" w:cs="Arial"/>
                <w:lang w:bidi="km-KH"/>
              </w:rPr>
              <w:t>necesita</w:t>
            </w:r>
            <w:proofErr w:type="spellEnd"/>
            <w:r w:rsidRPr="002F1B10">
              <w:rPr>
                <w:rFonts w:ascii="Roboto" w:hAnsi="Roboto" w:cs="Arial"/>
                <w:lang w:bidi="km-KH"/>
              </w:rPr>
              <w:t xml:space="preserve"> que le </w:t>
            </w:r>
            <w:proofErr w:type="spellStart"/>
            <w:r w:rsidRPr="002F1B10">
              <w:rPr>
                <w:rFonts w:ascii="Roboto" w:hAnsi="Roboto" w:cs="Arial"/>
                <w:lang w:bidi="km-KH"/>
              </w:rPr>
              <w:t>traduzcan</w:t>
            </w:r>
            <w:proofErr w:type="spellEnd"/>
            <w:r w:rsidRPr="002F1B10">
              <w:rPr>
                <w:rFonts w:ascii="Roboto" w:hAnsi="Roboto" w:cs="Arial"/>
                <w:lang w:bidi="km-KH"/>
              </w:rPr>
              <w:t xml:space="preserve"> la </w:t>
            </w:r>
            <w:proofErr w:type="spellStart"/>
            <w:r w:rsidRPr="002F1B10">
              <w:rPr>
                <w:rFonts w:ascii="Roboto" w:hAnsi="Roboto" w:cs="Arial"/>
                <w:lang w:bidi="km-KH"/>
              </w:rPr>
              <w:t>información</w:t>
            </w:r>
            <w:proofErr w:type="spellEnd"/>
            <w:r w:rsidRPr="002F1B10">
              <w:rPr>
                <w:rFonts w:ascii="Roboto" w:hAnsi="Roboto" w:cs="Arial"/>
                <w:lang w:bidi="km-KH"/>
              </w:rPr>
              <w:t xml:space="preserve"> </w:t>
            </w:r>
            <w:proofErr w:type="gramStart"/>
            <w:r w:rsidRPr="002F1B10">
              <w:rPr>
                <w:rFonts w:ascii="Roboto" w:hAnsi="Roboto" w:cs="Arial"/>
                <w:lang w:bidi="km-KH"/>
              </w:rPr>
              <w:t>a</w:t>
            </w:r>
            <w:proofErr w:type="gramEnd"/>
            <w:r w:rsidRPr="002F1B10">
              <w:rPr>
                <w:rFonts w:ascii="Roboto" w:hAnsi="Roboto" w:cs="Arial"/>
                <w:lang w:bidi="km-KH"/>
              </w:rPr>
              <w:t xml:space="preserve"> </w:t>
            </w:r>
            <w:proofErr w:type="spellStart"/>
            <w:r w:rsidRPr="002F1B10">
              <w:rPr>
                <w:rFonts w:ascii="Roboto" w:hAnsi="Roboto" w:cs="Arial"/>
                <w:lang w:bidi="km-KH"/>
              </w:rPr>
              <w:t>otro</w:t>
            </w:r>
            <w:proofErr w:type="spellEnd"/>
            <w:r w:rsidRPr="002F1B10">
              <w:rPr>
                <w:rFonts w:ascii="Roboto" w:hAnsi="Roboto" w:cs="Arial"/>
                <w:lang w:bidi="km-KH"/>
              </w:rPr>
              <w:t xml:space="preserve"> </w:t>
            </w:r>
            <w:proofErr w:type="spellStart"/>
            <w:r w:rsidRPr="002F1B10">
              <w:rPr>
                <w:rFonts w:ascii="Roboto" w:hAnsi="Roboto" w:cs="Arial"/>
                <w:lang w:bidi="km-KH"/>
              </w:rPr>
              <w:t>idioma</w:t>
            </w:r>
            <w:proofErr w:type="spellEnd"/>
            <w:r w:rsidRPr="002F1B10">
              <w:rPr>
                <w:rFonts w:ascii="Roboto" w:hAnsi="Roboto" w:cs="Arial"/>
                <w:lang w:bidi="km-KH"/>
              </w:rPr>
              <w:t xml:space="preserve">, </w:t>
            </w:r>
            <w:proofErr w:type="spellStart"/>
            <w:r w:rsidRPr="002F1B10">
              <w:rPr>
                <w:rFonts w:ascii="Roboto" w:hAnsi="Roboto" w:cs="Arial"/>
                <w:lang w:bidi="km-KH"/>
              </w:rPr>
              <w:t>comuníquese</w:t>
            </w:r>
            <w:proofErr w:type="spellEnd"/>
            <w:r w:rsidRPr="002F1B10">
              <w:rPr>
                <w:rFonts w:ascii="Roboto" w:hAnsi="Roboto" w:cs="Arial"/>
                <w:lang w:bidi="km-KH"/>
              </w:rPr>
              <w:t xml:space="preserve"> </w:t>
            </w:r>
            <w:r w:rsidRPr="002F1B10">
              <w:rPr>
                <w:rFonts w:ascii="Roboto" w:hAnsi="Roboto" w:cs="Arial"/>
                <w:lang w:val="es-ES" w:bidi="km-KH"/>
              </w:rPr>
              <w:t>abajo indicado</w:t>
            </w:r>
            <w:r w:rsidRPr="002F1B10">
              <w:rPr>
                <w:rFonts w:ascii="Roboto" w:hAnsi="Roboto" w:cs="Arial"/>
                <w:lang w:bidi="km-KH"/>
              </w:rPr>
              <w:t xml:space="preserve">. </w:t>
            </w:r>
            <w:r w:rsidRPr="002F1B10">
              <w:rPr>
                <w:rFonts w:ascii="Roboto" w:hAnsi="Roboto" w:cs="Arial"/>
                <w:lang w:val="it-IT" w:bidi="km-KH"/>
              </w:rPr>
              <w:t>Estos servicios son gratuitos.</w:t>
            </w:r>
          </w:p>
        </w:tc>
      </w:tr>
      <w:tr w:rsidR="002F1B10" w:rsidRPr="002F1B10" w14:paraId="773486B6" w14:textId="77777777" w:rsidTr="003C7DFD">
        <w:trPr>
          <w:trHeight w:val="308"/>
        </w:trPr>
        <w:tc>
          <w:tcPr>
            <w:tcW w:w="5112" w:type="dxa"/>
            <w:tcBorders>
              <w:top w:val="single" w:sz="8" w:space="0" w:color="AEAAAA" w:themeColor="background2" w:themeShade="BF"/>
              <w:left w:val="single" w:sz="24" w:space="0" w:color="BFBFBF" w:themeColor="background1" w:themeShade="BF"/>
              <w:bottom w:val="single" w:sz="24" w:space="0" w:color="D0CECE" w:themeColor="background2" w:themeShade="E6"/>
              <w:right w:val="single" w:sz="8" w:space="0" w:color="FFFFFF" w:themeColor="background1"/>
            </w:tcBorders>
            <w:shd w:val="clear" w:color="auto" w:fill="auto"/>
          </w:tcPr>
          <w:p w14:paraId="5B92E312" w14:textId="77777777" w:rsidR="002F1B10" w:rsidRPr="002F1B10" w:rsidRDefault="002F1B10" w:rsidP="004C1674">
            <w:pPr>
              <w:jc w:val="center"/>
              <w:rPr>
                <w:rFonts w:ascii="Roboto" w:hAnsi="Roboto" w:cs="Arial"/>
                <w:lang w:bidi="km-KH"/>
              </w:rPr>
            </w:pPr>
            <w:r w:rsidRPr="002F1B10">
              <w:rPr>
                <w:rFonts w:ascii="Roboto" w:hAnsi="Roboto" w:cs="Arial"/>
                <w:b/>
                <w:color w:val="000000"/>
                <w:lang w:bidi="km-KH"/>
              </w:rPr>
              <w:t xml:space="preserve">W-2:  </w:t>
            </w:r>
            <w:r w:rsidRPr="002F1B10">
              <w:rPr>
                <w:rFonts w:ascii="Roboto" w:hAnsi="Roboto" w:cs="Arial"/>
                <w:bCs/>
                <w:color w:val="000000"/>
                <w:lang w:bidi="km-KH"/>
              </w:rPr>
              <w:t>855-757-4539</w:t>
            </w:r>
          </w:p>
        </w:tc>
        <w:tc>
          <w:tcPr>
            <w:tcW w:w="5112" w:type="dxa"/>
            <w:tcBorders>
              <w:top w:val="single" w:sz="8" w:space="0" w:color="AEAAAA" w:themeColor="background2" w:themeShade="BF"/>
              <w:left w:val="single" w:sz="8" w:space="0" w:color="FFFFFF" w:themeColor="background1"/>
              <w:bottom w:val="single" w:sz="24" w:space="0" w:color="BFBFBF" w:themeColor="background1" w:themeShade="BF"/>
              <w:right w:val="single" w:sz="24" w:space="0" w:color="BFBFBF" w:themeColor="background1" w:themeShade="BF"/>
            </w:tcBorders>
            <w:shd w:val="clear" w:color="auto" w:fill="auto"/>
          </w:tcPr>
          <w:p w14:paraId="2D1E1C68" w14:textId="77777777" w:rsidR="002F1B10" w:rsidRPr="002F1B10" w:rsidRDefault="002F1B10" w:rsidP="004C1674">
            <w:pPr>
              <w:jc w:val="center"/>
              <w:rPr>
                <w:rFonts w:ascii="Roboto" w:hAnsi="Roboto" w:cs="Arial"/>
                <w:lang w:bidi="km-KH"/>
              </w:rPr>
            </w:pPr>
            <w:r w:rsidRPr="002F1B10">
              <w:rPr>
                <w:rFonts w:ascii="Roboto" w:hAnsi="Roboto" w:cs="Arial"/>
                <w:b/>
                <w:color w:val="000000"/>
              </w:rPr>
              <w:t>TTY</w:t>
            </w:r>
            <w:r w:rsidRPr="002F1B10">
              <w:rPr>
                <w:rFonts w:ascii="Roboto" w:hAnsi="Roboto" w:cs="Arial"/>
                <w:color w:val="000000"/>
              </w:rPr>
              <w:t>:</w:t>
            </w:r>
            <w:r w:rsidRPr="002F1B10">
              <w:rPr>
                <w:rFonts w:ascii="Roboto" w:hAnsi="Roboto" w:cs="Arial"/>
              </w:rPr>
              <w:t xml:space="preserve">  </w:t>
            </w:r>
            <w:r w:rsidRPr="002F1B10">
              <w:rPr>
                <w:rFonts w:ascii="Roboto" w:hAnsi="Roboto"/>
              </w:rPr>
              <w:t>711</w:t>
            </w:r>
          </w:p>
        </w:tc>
      </w:tr>
    </w:tbl>
    <w:p w14:paraId="3520F884" w14:textId="77777777" w:rsidR="002F1B10" w:rsidRDefault="002F1B10" w:rsidP="004C1674">
      <w:pPr>
        <w:rPr>
          <w:rFonts w:ascii="Roboto" w:hAnsi="Roboto" w:cs="Arial"/>
        </w:rPr>
      </w:pPr>
    </w:p>
    <w:p w14:paraId="4CEAB84B" w14:textId="7FE1D32C" w:rsidR="00747A17" w:rsidRPr="00747A17" w:rsidRDefault="00C74833" w:rsidP="004C1674">
      <w:pPr>
        <w:rPr>
          <w:rFonts w:ascii="Roboto" w:hAnsi="Roboto" w:cs="Arial"/>
        </w:rPr>
      </w:pPr>
      <w:proofErr w:type="spellStart"/>
      <w:r w:rsidRPr="00C74833">
        <w:rPr>
          <w:rFonts w:ascii="Roboto" w:hAnsi="Roboto" w:cs="Arial"/>
        </w:rPr>
        <w:t>Trabajador</w:t>
      </w:r>
      <w:proofErr w:type="spellEnd"/>
      <w:r w:rsidRPr="00C74833">
        <w:rPr>
          <w:rFonts w:ascii="Roboto" w:hAnsi="Roboto" w:cs="Arial"/>
        </w:rPr>
        <w:t xml:space="preserve"> de la </w:t>
      </w:r>
      <w:proofErr w:type="spellStart"/>
      <w:r w:rsidRPr="00C74833">
        <w:rPr>
          <w:rFonts w:ascii="Roboto" w:hAnsi="Roboto" w:cs="Arial"/>
        </w:rPr>
        <w:t>agencia</w:t>
      </w:r>
      <w:proofErr w:type="spellEnd"/>
      <w:r w:rsidRPr="00C74833">
        <w:rPr>
          <w:rFonts w:ascii="Roboto" w:hAnsi="Roboto" w:cs="Arial"/>
        </w:rPr>
        <w:t xml:space="preserve"> que </w:t>
      </w:r>
      <w:proofErr w:type="spellStart"/>
      <w:r w:rsidRPr="00C74833">
        <w:rPr>
          <w:rFonts w:ascii="Roboto" w:hAnsi="Roboto" w:cs="Arial"/>
        </w:rPr>
        <w:t>asiste</w:t>
      </w:r>
      <w:proofErr w:type="spellEnd"/>
      <w:r w:rsidRPr="00C74833">
        <w:rPr>
          <w:rFonts w:ascii="Roboto" w:hAnsi="Roboto" w:cs="Arial"/>
        </w:rPr>
        <w:t xml:space="preserve"> a la </w:t>
      </w:r>
      <w:proofErr w:type="spellStart"/>
      <w:r w:rsidRPr="00C74833">
        <w:rPr>
          <w:rFonts w:ascii="Roboto" w:hAnsi="Roboto" w:cs="Arial"/>
        </w:rPr>
        <w:t>Revisión</w:t>
      </w:r>
      <w:proofErr w:type="spellEnd"/>
      <w:r w:rsidRPr="00C74833">
        <w:rPr>
          <w:rFonts w:ascii="Roboto" w:hAnsi="Roboto" w:cs="Arial"/>
        </w:rPr>
        <w:t xml:space="preserve"> de </w:t>
      </w:r>
      <w:proofErr w:type="spellStart"/>
      <w:r w:rsidRPr="00C74833">
        <w:rPr>
          <w:rFonts w:ascii="Roboto" w:hAnsi="Roboto" w:cs="Arial"/>
        </w:rPr>
        <w:t>Determinación</w:t>
      </w:r>
      <w:proofErr w:type="spellEnd"/>
      <w:r w:rsidRPr="00C74833">
        <w:rPr>
          <w:rFonts w:ascii="Roboto" w:hAnsi="Roboto" w:cs="Arial"/>
        </w:rPr>
        <w:t xml:space="preserve"> de </w:t>
      </w:r>
      <w:proofErr w:type="spellStart"/>
      <w:r w:rsidRPr="00C74833">
        <w:rPr>
          <w:rFonts w:ascii="Roboto" w:hAnsi="Roboto" w:cs="Arial"/>
        </w:rPr>
        <w:t>Hechos</w:t>
      </w:r>
      <w:proofErr w:type="spellEnd"/>
      <w:r w:rsidRPr="00C74833">
        <w:rPr>
          <w:rFonts w:ascii="Roboto" w:hAnsi="Roboto" w:cs="Arial"/>
        </w:rPr>
        <w:t>:</w:t>
      </w:r>
      <w:r>
        <w:rPr>
          <w:rFonts w:ascii="Roboto" w:hAnsi="Roboto" w:cs="Arial"/>
        </w:rPr>
        <w:t xml:space="preserve"> </w:t>
      </w:r>
      <w:r w:rsidR="00065A5C">
        <w:rPr>
          <w:rFonts w:ascii="Garamond" w:hAnsi="Garamond" w:cs="Arial"/>
          <w:sz w:val="22"/>
          <w:szCs w:val="22"/>
        </w:rPr>
        <w:fldChar w:fldCharType="begin">
          <w:ffData>
            <w:name w:val="Text27"/>
            <w:enabled/>
            <w:calcOnExit w:val="0"/>
            <w:textInput>
              <w:maxLength w:val="85"/>
            </w:textInput>
          </w:ffData>
        </w:fldChar>
      </w:r>
      <w:bookmarkStart w:id="1" w:name="Text27"/>
      <w:r w:rsidR="00065A5C">
        <w:rPr>
          <w:rFonts w:ascii="Garamond" w:hAnsi="Garamond" w:cs="Arial"/>
          <w:sz w:val="22"/>
          <w:szCs w:val="22"/>
        </w:rPr>
        <w:instrText xml:space="preserve"> FORMTEXT </w:instrText>
      </w:r>
      <w:r w:rsidR="00065A5C">
        <w:rPr>
          <w:rFonts w:ascii="Garamond" w:hAnsi="Garamond" w:cs="Arial"/>
          <w:sz w:val="22"/>
          <w:szCs w:val="22"/>
        </w:rPr>
      </w:r>
      <w:r w:rsidR="00065A5C">
        <w:rPr>
          <w:rFonts w:ascii="Garamond" w:hAnsi="Garamond" w:cs="Arial"/>
          <w:sz w:val="22"/>
          <w:szCs w:val="22"/>
        </w:rPr>
        <w:fldChar w:fldCharType="separate"/>
      </w:r>
      <w:r w:rsidR="00065A5C">
        <w:rPr>
          <w:rFonts w:ascii="Garamond" w:hAnsi="Garamond" w:cs="Arial"/>
          <w:noProof/>
          <w:sz w:val="22"/>
          <w:szCs w:val="22"/>
        </w:rPr>
        <w:t> </w:t>
      </w:r>
      <w:r w:rsidR="00065A5C">
        <w:rPr>
          <w:rFonts w:ascii="Garamond" w:hAnsi="Garamond" w:cs="Arial"/>
          <w:noProof/>
          <w:sz w:val="22"/>
          <w:szCs w:val="22"/>
        </w:rPr>
        <w:t> </w:t>
      </w:r>
      <w:r w:rsidR="00065A5C">
        <w:rPr>
          <w:rFonts w:ascii="Garamond" w:hAnsi="Garamond" w:cs="Arial"/>
          <w:noProof/>
          <w:sz w:val="22"/>
          <w:szCs w:val="22"/>
        </w:rPr>
        <w:t> </w:t>
      </w:r>
      <w:r w:rsidR="00065A5C">
        <w:rPr>
          <w:rFonts w:ascii="Garamond" w:hAnsi="Garamond" w:cs="Arial"/>
          <w:noProof/>
          <w:sz w:val="22"/>
          <w:szCs w:val="22"/>
        </w:rPr>
        <w:t> </w:t>
      </w:r>
      <w:r w:rsidR="00065A5C">
        <w:rPr>
          <w:rFonts w:ascii="Garamond" w:hAnsi="Garamond" w:cs="Arial"/>
          <w:noProof/>
          <w:sz w:val="22"/>
          <w:szCs w:val="22"/>
        </w:rPr>
        <w:t> </w:t>
      </w:r>
      <w:r w:rsidR="00065A5C">
        <w:rPr>
          <w:rFonts w:ascii="Garamond" w:hAnsi="Garamond" w:cs="Arial"/>
          <w:sz w:val="22"/>
          <w:szCs w:val="22"/>
        </w:rPr>
        <w:fldChar w:fldCharType="end"/>
      </w:r>
      <w:bookmarkEnd w:id="1"/>
    </w:p>
    <w:p w14:paraId="63ACF501" w14:textId="77777777" w:rsidR="00747A17" w:rsidRDefault="00747A17" w:rsidP="004C1674">
      <w:pPr>
        <w:rPr>
          <w:rFonts w:ascii="Roboto" w:hAnsi="Roboto" w:cs="Arial"/>
        </w:rPr>
      </w:pPr>
    </w:p>
    <w:p w14:paraId="7D400672" w14:textId="77777777" w:rsidR="00467758" w:rsidRPr="005E68B1" w:rsidRDefault="00C74833" w:rsidP="004C1674">
      <w:pPr>
        <w:rPr>
          <w:rFonts w:ascii="Roboto" w:hAnsi="Roboto" w:cs="Arial"/>
        </w:rPr>
      </w:pPr>
      <w:proofErr w:type="spellStart"/>
      <w:r w:rsidRPr="00C74833">
        <w:rPr>
          <w:rFonts w:ascii="Roboto" w:hAnsi="Roboto" w:cs="Arial"/>
        </w:rPr>
        <w:t>Usted</w:t>
      </w:r>
      <w:proofErr w:type="spellEnd"/>
      <w:r w:rsidRPr="00C74833">
        <w:rPr>
          <w:rFonts w:ascii="Roboto" w:hAnsi="Roboto" w:cs="Arial"/>
        </w:rPr>
        <w:t xml:space="preserve"> ha </w:t>
      </w:r>
      <w:proofErr w:type="spellStart"/>
      <w:r w:rsidRPr="00C74833">
        <w:rPr>
          <w:rFonts w:ascii="Roboto" w:hAnsi="Roboto" w:cs="Arial"/>
        </w:rPr>
        <w:t>solicitado</w:t>
      </w:r>
      <w:proofErr w:type="spellEnd"/>
      <w:r w:rsidRPr="00C74833">
        <w:rPr>
          <w:rFonts w:ascii="Roboto" w:hAnsi="Roboto" w:cs="Arial"/>
        </w:rPr>
        <w:t xml:space="preserve"> </w:t>
      </w:r>
      <w:proofErr w:type="spellStart"/>
      <w:r w:rsidRPr="00C74833">
        <w:rPr>
          <w:rFonts w:ascii="Roboto" w:hAnsi="Roboto" w:cs="Arial"/>
        </w:rPr>
        <w:t>una</w:t>
      </w:r>
      <w:proofErr w:type="spellEnd"/>
      <w:r w:rsidRPr="00C74833">
        <w:rPr>
          <w:rFonts w:ascii="Roboto" w:hAnsi="Roboto" w:cs="Arial"/>
        </w:rPr>
        <w:t xml:space="preserve"> </w:t>
      </w:r>
      <w:proofErr w:type="spellStart"/>
      <w:r w:rsidRPr="00C74833">
        <w:rPr>
          <w:rFonts w:ascii="Roboto" w:hAnsi="Roboto" w:cs="Arial"/>
        </w:rPr>
        <w:t>Determinación</w:t>
      </w:r>
      <w:proofErr w:type="spellEnd"/>
      <w:r w:rsidRPr="00C74833">
        <w:rPr>
          <w:rFonts w:ascii="Roboto" w:hAnsi="Roboto" w:cs="Arial"/>
        </w:rPr>
        <w:t xml:space="preserve"> de </w:t>
      </w:r>
      <w:proofErr w:type="spellStart"/>
      <w:r w:rsidRPr="00C74833">
        <w:rPr>
          <w:rFonts w:ascii="Roboto" w:hAnsi="Roboto" w:cs="Arial"/>
        </w:rPr>
        <w:t>Hechos</w:t>
      </w:r>
      <w:proofErr w:type="spellEnd"/>
      <w:r w:rsidRPr="00C74833">
        <w:rPr>
          <w:rFonts w:ascii="Roboto" w:hAnsi="Roboto" w:cs="Arial"/>
        </w:rPr>
        <w:t xml:space="preserve">. A </w:t>
      </w:r>
      <w:proofErr w:type="spellStart"/>
      <w:r w:rsidRPr="00C74833">
        <w:rPr>
          <w:rFonts w:ascii="Roboto" w:hAnsi="Roboto" w:cs="Arial"/>
        </w:rPr>
        <w:t>continuación</w:t>
      </w:r>
      <w:proofErr w:type="spellEnd"/>
      <w:r w:rsidRPr="00C74833">
        <w:rPr>
          <w:rFonts w:ascii="Roboto" w:hAnsi="Roboto" w:cs="Arial"/>
        </w:rPr>
        <w:t xml:space="preserve"> se indica la </w:t>
      </w:r>
      <w:proofErr w:type="spellStart"/>
      <w:r w:rsidRPr="00C74833">
        <w:rPr>
          <w:rFonts w:ascii="Roboto" w:hAnsi="Roboto" w:cs="Arial"/>
        </w:rPr>
        <w:t>fecha</w:t>
      </w:r>
      <w:proofErr w:type="spellEnd"/>
      <w:r w:rsidRPr="00C74833">
        <w:rPr>
          <w:rFonts w:ascii="Roboto" w:hAnsi="Roboto" w:cs="Arial"/>
        </w:rPr>
        <w:t xml:space="preserve"> y hora de </w:t>
      </w:r>
      <w:proofErr w:type="spellStart"/>
      <w:r w:rsidRPr="00C74833">
        <w:rPr>
          <w:rFonts w:ascii="Roboto" w:hAnsi="Roboto" w:cs="Arial"/>
        </w:rPr>
        <w:t>su</w:t>
      </w:r>
      <w:proofErr w:type="spellEnd"/>
      <w:r w:rsidRPr="00C74833">
        <w:rPr>
          <w:rFonts w:ascii="Roboto" w:hAnsi="Roboto" w:cs="Arial"/>
        </w:rPr>
        <w:t xml:space="preserve"> </w:t>
      </w:r>
      <w:proofErr w:type="spellStart"/>
      <w:r w:rsidRPr="00C74833">
        <w:rPr>
          <w:rFonts w:ascii="Roboto" w:hAnsi="Roboto" w:cs="Arial"/>
        </w:rPr>
        <w:t>cita</w:t>
      </w:r>
      <w:proofErr w:type="spellEnd"/>
      <w:r w:rsidRPr="00C74833">
        <w:rPr>
          <w:rFonts w:ascii="Roboto" w:hAnsi="Roboto" w:cs="Arial"/>
        </w:rPr>
        <w:t xml:space="preserve"> para la </w:t>
      </w:r>
      <w:proofErr w:type="spellStart"/>
      <w:r w:rsidRPr="00C74833">
        <w:rPr>
          <w:rFonts w:ascii="Roboto" w:hAnsi="Roboto" w:cs="Arial"/>
        </w:rPr>
        <w:t>Revisión</w:t>
      </w:r>
      <w:proofErr w:type="spellEnd"/>
      <w:r w:rsidRPr="00C74833">
        <w:rPr>
          <w:rFonts w:ascii="Roboto" w:hAnsi="Roboto" w:cs="Arial"/>
        </w:rPr>
        <w:t xml:space="preserve"> de </w:t>
      </w:r>
      <w:proofErr w:type="spellStart"/>
      <w:r w:rsidRPr="00C74833">
        <w:rPr>
          <w:rFonts w:ascii="Roboto" w:hAnsi="Roboto" w:cs="Arial"/>
        </w:rPr>
        <w:t>Determinación</w:t>
      </w:r>
      <w:proofErr w:type="spellEnd"/>
      <w:r w:rsidRPr="00C74833">
        <w:rPr>
          <w:rFonts w:ascii="Roboto" w:hAnsi="Roboto" w:cs="Arial"/>
        </w:rPr>
        <w:t xml:space="preserve"> de </w:t>
      </w:r>
      <w:proofErr w:type="spellStart"/>
      <w:r w:rsidRPr="00C74833">
        <w:rPr>
          <w:rFonts w:ascii="Roboto" w:hAnsi="Roboto" w:cs="Arial"/>
        </w:rPr>
        <w:t>Hechos</w:t>
      </w:r>
      <w:proofErr w:type="spellEnd"/>
      <w:r w:rsidRPr="00C74833">
        <w:rPr>
          <w:rFonts w:ascii="Roboto" w:hAnsi="Roboto" w:cs="Arial"/>
        </w:rPr>
        <w:t xml:space="preserve">. </w:t>
      </w:r>
      <w:proofErr w:type="spellStart"/>
      <w:r w:rsidRPr="00C74833">
        <w:rPr>
          <w:rFonts w:ascii="Roboto" w:hAnsi="Roboto" w:cs="Arial"/>
        </w:rPr>
        <w:t>Usted</w:t>
      </w:r>
      <w:proofErr w:type="spellEnd"/>
      <w:r w:rsidRPr="00C74833">
        <w:rPr>
          <w:rFonts w:ascii="Roboto" w:hAnsi="Roboto" w:cs="Arial"/>
        </w:rPr>
        <w:t xml:space="preserve"> </w:t>
      </w:r>
      <w:proofErr w:type="spellStart"/>
      <w:r w:rsidRPr="00C74833">
        <w:rPr>
          <w:rFonts w:ascii="Roboto" w:hAnsi="Roboto" w:cs="Arial"/>
        </w:rPr>
        <w:t>puede</w:t>
      </w:r>
      <w:proofErr w:type="spellEnd"/>
      <w:r w:rsidRPr="00C74833">
        <w:rPr>
          <w:rFonts w:ascii="Roboto" w:hAnsi="Roboto" w:cs="Arial"/>
        </w:rPr>
        <w:t xml:space="preserve"> </w:t>
      </w:r>
      <w:proofErr w:type="spellStart"/>
      <w:r w:rsidRPr="00C74833">
        <w:rPr>
          <w:rFonts w:ascii="Roboto" w:hAnsi="Roboto" w:cs="Arial"/>
        </w:rPr>
        <w:t>pedir</w:t>
      </w:r>
      <w:proofErr w:type="spellEnd"/>
      <w:r w:rsidRPr="00C74833">
        <w:rPr>
          <w:rFonts w:ascii="Roboto" w:hAnsi="Roboto" w:cs="Arial"/>
        </w:rPr>
        <w:t xml:space="preserve"> que </w:t>
      </w:r>
      <w:proofErr w:type="spellStart"/>
      <w:r w:rsidRPr="00C74833">
        <w:rPr>
          <w:rFonts w:ascii="Roboto" w:hAnsi="Roboto" w:cs="Arial"/>
        </w:rPr>
        <w:t>alguien</w:t>
      </w:r>
      <w:proofErr w:type="spellEnd"/>
      <w:r w:rsidRPr="00C74833">
        <w:rPr>
          <w:rFonts w:ascii="Roboto" w:hAnsi="Roboto" w:cs="Arial"/>
        </w:rPr>
        <w:t xml:space="preserve"> le </w:t>
      </w:r>
      <w:proofErr w:type="spellStart"/>
      <w:r w:rsidRPr="00C74833">
        <w:rPr>
          <w:rFonts w:ascii="Roboto" w:hAnsi="Roboto" w:cs="Arial"/>
        </w:rPr>
        <w:t>acompañe</w:t>
      </w:r>
      <w:proofErr w:type="spellEnd"/>
      <w:r w:rsidRPr="00C74833">
        <w:rPr>
          <w:rFonts w:ascii="Roboto" w:hAnsi="Roboto" w:cs="Arial"/>
        </w:rPr>
        <w:t xml:space="preserve"> a la </w:t>
      </w:r>
      <w:proofErr w:type="spellStart"/>
      <w:r w:rsidRPr="00C74833">
        <w:rPr>
          <w:rFonts w:ascii="Roboto" w:hAnsi="Roboto" w:cs="Arial"/>
        </w:rPr>
        <w:t>cita</w:t>
      </w:r>
      <w:proofErr w:type="spellEnd"/>
      <w:r w:rsidRPr="00C74833">
        <w:rPr>
          <w:rFonts w:ascii="Roboto" w:hAnsi="Roboto" w:cs="Arial"/>
        </w:rPr>
        <w:t xml:space="preserve"> para la </w:t>
      </w:r>
      <w:proofErr w:type="spellStart"/>
      <w:r w:rsidRPr="00C74833">
        <w:rPr>
          <w:rFonts w:ascii="Roboto" w:hAnsi="Roboto" w:cs="Arial"/>
        </w:rPr>
        <w:t>Revisión</w:t>
      </w:r>
      <w:proofErr w:type="spellEnd"/>
      <w:r w:rsidRPr="00C74833">
        <w:rPr>
          <w:rFonts w:ascii="Roboto" w:hAnsi="Roboto" w:cs="Arial"/>
        </w:rPr>
        <w:t xml:space="preserve"> de </w:t>
      </w:r>
      <w:proofErr w:type="spellStart"/>
      <w:r w:rsidRPr="00C74833">
        <w:rPr>
          <w:rFonts w:ascii="Roboto" w:hAnsi="Roboto" w:cs="Arial"/>
        </w:rPr>
        <w:t>Determinación</w:t>
      </w:r>
      <w:proofErr w:type="spellEnd"/>
      <w:r w:rsidRPr="00C74833">
        <w:rPr>
          <w:rFonts w:ascii="Roboto" w:hAnsi="Roboto" w:cs="Arial"/>
        </w:rPr>
        <w:t xml:space="preserve"> de </w:t>
      </w:r>
      <w:proofErr w:type="spellStart"/>
      <w:r w:rsidRPr="00C74833">
        <w:rPr>
          <w:rFonts w:ascii="Roboto" w:hAnsi="Roboto" w:cs="Arial"/>
        </w:rPr>
        <w:t>Hechos</w:t>
      </w:r>
      <w:proofErr w:type="spellEnd"/>
      <w:r w:rsidRPr="00C74833">
        <w:rPr>
          <w:rFonts w:ascii="Roboto" w:hAnsi="Roboto" w:cs="Arial"/>
        </w:rPr>
        <w:t>.</w:t>
      </w:r>
    </w:p>
    <w:tbl>
      <w:tblPr>
        <w:tblpPr w:leftFromText="180" w:rightFromText="180" w:vertAnchor="text" w:horzAnchor="margin" w:tblpY="126"/>
        <w:tblW w:w="10800" w:type="dxa"/>
        <w:tblBorders>
          <w:top w:val="single" w:sz="24" w:space="0" w:color="C0C0C0"/>
          <w:left w:val="single" w:sz="24" w:space="0" w:color="C0C0C0"/>
          <w:bottom w:val="single" w:sz="24" w:space="0" w:color="C0C0C0"/>
          <w:right w:val="single" w:sz="24" w:space="0" w:color="C0C0C0"/>
          <w:insideH w:val="single" w:sz="24" w:space="0" w:color="C0C0C0"/>
          <w:insideV w:val="single" w:sz="24" w:space="0" w:color="C0C0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64"/>
        <w:gridCol w:w="4059"/>
        <w:gridCol w:w="3877"/>
      </w:tblGrid>
      <w:tr w:rsidR="004C1674" w14:paraId="7F05D70B" w14:textId="77777777" w:rsidTr="003C7DFD">
        <w:trPr>
          <w:trHeight w:hRule="exact" w:val="357"/>
        </w:trPr>
        <w:tc>
          <w:tcPr>
            <w:tcW w:w="10296" w:type="dxa"/>
            <w:gridSpan w:val="3"/>
            <w:tcBorders>
              <w:bottom w:val="single" w:sz="4" w:space="0" w:color="C0C0C0"/>
            </w:tcBorders>
            <w:shd w:val="clear" w:color="auto" w:fill="E6E6E6"/>
          </w:tcPr>
          <w:p w14:paraId="1C443083" w14:textId="70053607" w:rsidR="004C1674" w:rsidRPr="009A283C" w:rsidRDefault="00ED58FB" w:rsidP="003C7DFD">
            <w:pPr>
              <w:pStyle w:val="TableParagraph"/>
              <w:spacing w:before="0"/>
              <w:ind w:left="0"/>
              <w:jc w:val="center"/>
              <w:rPr>
                <w:b/>
              </w:rPr>
            </w:pPr>
            <w:bookmarkStart w:id="2" w:name="_Hlk109813513"/>
            <w:proofErr w:type="spellStart"/>
            <w:r>
              <w:rPr>
                <w:b/>
              </w:rPr>
              <w:t>Detalles</w:t>
            </w:r>
            <w:proofErr w:type="spellEnd"/>
            <w:r>
              <w:rPr>
                <w:b/>
              </w:rPr>
              <w:t xml:space="preserve"> de la </w:t>
            </w:r>
            <w:proofErr w:type="spellStart"/>
            <w:r>
              <w:rPr>
                <w:b/>
              </w:rPr>
              <w:t>cita</w:t>
            </w:r>
            <w:proofErr w:type="spellEnd"/>
          </w:p>
        </w:tc>
      </w:tr>
      <w:tr w:rsidR="002A4A68" w14:paraId="7C4AC4EA" w14:textId="77777777" w:rsidTr="003C7DFD">
        <w:trPr>
          <w:trHeight w:hRule="exact" w:val="643"/>
        </w:trPr>
        <w:tc>
          <w:tcPr>
            <w:tcW w:w="2730" w:type="dxa"/>
            <w:tcBorders>
              <w:top w:val="single" w:sz="4" w:space="0" w:color="C0C0C0"/>
              <w:bottom w:val="single" w:sz="4" w:space="0" w:color="C0C0C0"/>
              <w:right w:val="single" w:sz="2" w:space="0" w:color="C0C0C0"/>
            </w:tcBorders>
          </w:tcPr>
          <w:p w14:paraId="1E17CFD0" w14:textId="77777777" w:rsidR="002A4A68" w:rsidRPr="009A283C" w:rsidRDefault="00482386" w:rsidP="00F65254">
            <w:pPr>
              <w:pStyle w:val="TableParagraph"/>
              <w:ind w:left="0" w:firstLine="30"/>
              <w:jc w:val="center"/>
              <w:rPr>
                <w:b/>
              </w:rPr>
            </w:pPr>
            <w:proofErr w:type="spellStart"/>
            <w:r w:rsidRPr="00482386">
              <w:rPr>
                <w:b/>
              </w:rPr>
              <w:t>Fecha</w:t>
            </w:r>
            <w:proofErr w:type="spellEnd"/>
            <w:r w:rsidRPr="00482386">
              <w:rPr>
                <w:b/>
              </w:rPr>
              <w:t xml:space="preserve">, hora y </w:t>
            </w:r>
            <w:proofErr w:type="spellStart"/>
            <w:r w:rsidRPr="00482386">
              <w:rPr>
                <w:b/>
              </w:rPr>
              <w:t>duración</w:t>
            </w:r>
            <w:proofErr w:type="spellEnd"/>
          </w:p>
        </w:tc>
        <w:tc>
          <w:tcPr>
            <w:tcW w:w="3870" w:type="dxa"/>
            <w:tcBorders>
              <w:top w:val="single" w:sz="4" w:space="0" w:color="C0C0C0"/>
              <w:left w:val="single" w:sz="2" w:space="0" w:color="C0C0C0"/>
              <w:bottom w:val="single" w:sz="4" w:space="0" w:color="C0C0C0"/>
              <w:right w:val="single" w:sz="2" w:space="0" w:color="C0C0C0"/>
            </w:tcBorders>
          </w:tcPr>
          <w:p w14:paraId="128C1A22" w14:textId="77777777" w:rsidR="002A4A68" w:rsidRPr="009A283C" w:rsidRDefault="00886FC1" w:rsidP="004C1674">
            <w:pPr>
              <w:pStyle w:val="TableParagraph"/>
              <w:ind w:left="0"/>
              <w:jc w:val="center"/>
              <w:rPr>
                <w:b/>
              </w:rPr>
            </w:pPr>
            <w:proofErr w:type="spellStart"/>
            <w:r w:rsidRPr="00886FC1">
              <w:rPr>
                <w:b/>
              </w:rPr>
              <w:t>Coordinador</w:t>
            </w:r>
            <w:proofErr w:type="spellEnd"/>
            <w:r w:rsidRPr="00886FC1">
              <w:rPr>
                <w:b/>
              </w:rPr>
              <w:t xml:space="preserve"> de </w:t>
            </w:r>
            <w:proofErr w:type="spellStart"/>
            <w:r w:rsidRPr="00886FC1">
              <w:rPr>
                <w:b/>
              </w:rPr>
              <w:t>Determinación</w:t>
            </w:r>
            <w:proofErr w:type="spellEnd"/>
            <w:r w:rsidRPr="00886FC1">
              <w:rPr>
                <w:b/>
              </w:rPr>
              <w:t xml:space="preserve"> de </w:t>
            </w:r>
            <w:proofErr w:type="spellStart"/>
            <w:r w:rsidRPr="00886FC1">
              <w:rPr>
                <w:b/>
              </w:rPr>
              <w:t>Hechos</w:t>
            </w:r>
            <w:proofErr w:type="spellEnd"/>
          </w:p>
        </w:tc>
        <w:tc>
          <w:tcPr>
            <w:tcW w:w="3696" w:type="dxa"/>
            <w:tcBorders>
              <w:top w:val="single" w:sz="4" w:space="0" w:color="C0C0C0"/>
              <w:left w:val="single" w:sz="2" w:space="0" w:color="C0C0C0"/>
              <w:bottom w:val="single" w:sz="4" w:space="0" w:color="C0C0C0"/>
            </w:tcBorders>
          </w:tcPr>
          <w:p w14:paraId="23D34D57" w14:textId="77777777" w:rsidR="002A4A68" w:rsidRPr="009A283C" w:rsidRDefault="00886FC1" w:rsidP="004C1674">
            <w:pPr>
              <w:pStyle w:val="TableParagraph"/>
              <w:ind w:left="0"/>
              <w:jc w:val="center"/>
              <w:rPr>
                <w:b/>
              </w:rPr>
            </w:pPr>
            <w:proofErr w:type="spellStart"/>
            <w:r w:rsidRPr="00886FC1">
              <w:rPr>
                <w:b/>
              </w:rPr>
              <w:t>Localización</w:t>
            </w:r>
            <w:proofErr w:type="spellEnd"/>
            <w:r w:rsidRPr="00886FC1">
              <w:rPr>
                <w:b/>
              </w:rPr>
              <w:t>/</w:t>
            </w:r>
            <w:proofErr w:type="spellStart"/>
            <w:r w:rsidRPr="00886FC1">
              <w:rPr>
                <w:b/>
              </w:rPr>
              <w:t>Teléfono</w:t>
            </w:r>
            <w:proofErr w:type="spellEnd"/>
          </w:p>
        </w:tc>
      </w:tr>
      <w:tr w:rsidR="004C1674" w14:paraId="2261C835" w14:textId="77777777" w:rsidTr="003C7DFD">
        <w:trPr>
          <w:trHeight w:hRule="exact" w:val="1584"/>
        </w:trPr>
        <w:tc>
          <w:tcPr>
            <w:tcW w:w="2730" w:type="dxa"/>
            <w:tcBorders>
              <w:top w:val="single" w:sz="4" w:space="0" w:color="C0C0C0"/>
              <w:right w:val="single" w:sz="2" w:space="0" w:color="C0C0C0"/>
            </w:tcBorders>
          </w:tcPr>
          <w:p w14:paraId="24315ABA" w14:textId="77777777" w:rsidR="004C1674" w:rsidRPr="003636EE" w:rsidRDefault="004C1674" w:rsidP="00F65254">
            <w:pPr>
              <w:pStyle w:val="TableParagraph"/>
              <w:spacing w:before="92"/>
              <w:ind w:left="0" w:firstLine="120"/>
              <w:rPr>
                <w:rFonts w:ascii="Roboto" w:hAnsi="Roboto"/>
              </w:rPr>
            </w:pPr>
            <w:r w:rsidRPr="00D64589">
              <w:rPr>
                <w:rFonts w:ascii="Garamond" w:hAnsi="Garamond"/>
                <w:b/>
              </w:rPr>
              <w:fldChar w:fldCharType="begin">
                <w:ffData>
                  <w:name w:val="Text1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64589">
              <w:rPr>
                <w:rFonts w:ascii="Garamond" w:hAnsi="Garamond"/>
                <w:b/>
              </w:rPr>
              <w:instrText xml:space="preserve"> FORMTEXT </w:instrText>
            </w:r>
            <w:r w:rsidRPr="00D64589">
              <w:rPr>
                <w:rFonts w:ascii="Garamond" w:hAnsi="Garamond"/>
                <w:b/>
              </w:rPr>
            </w:r>
            <w:r w:rsidRPr="00D64589">
              <w:rPr>
                <w:rFonts w:ascii="Garamond" w:hAnsi="Garamond"/>
                <w:b/>
              </w:rPr>
              <w:fldChar w:fldCharType="separate"/>
            </w:r>
            <w:r w:rsidRPr="00D64589">
              <w:rPr>
                <w:rFonts w:ascii="Garamond" w:hAnsi="Garamond"/>
                <w:b/>
                <w:noProof/>
              </w:rPr>
              <w:t> </w:t>
            </w:r>
            <w:r w:rsidRPr="00D64589">
              <w:rPr>
                <w:rFonts w:ascii="Garamond" w:hAnsi="Garamond"/>
                <w:b/>
                <w:noProof/>
              </w:rPr>
              <w:t> </w:t>
            </w:r>
            <w:r w:rsidRPr="00D64589">
              <w:rPr>
                <w:rFonts w:ascii="Garamond" w:hAnsi="Garamond"/>
                <w:b/>
              </w:rPr>
              <w:fldChar w:fldCharType="end"/>
            </w:r>
            <w:r w:rsidRPr="003636EE">
              <w:rPr>
                <w:rFonts w:ascii="Roboto" w:hAnsi="Roboto"/>
                <w:b/>
              </w:rPr>
              <w:t>/</w:t>
            </w:r>
            <w:r w:rsidRPr="00D64589">
              <w:rPr>
                <w:rFonts w:ascii="Garamond" w:hAnsi="Garamond"/>
                <w:b/>
              </w:rPr>
              <w:fldChar w:fldCharType="begin">
                <w:ffData>
                  <w:name w:val="Text20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64589">
              <w:rPr>
                <w:rFonts w:ascii="Garamond" w:hAnsi="Garamond"/>
                <w:b/>
              </w:rPr>
              <w:instrText xml:space="preserve"> FORMTEXT </w:instrText>
            </w:r>
            <w:r w:rsidRPr="00D64589">
              <w:rPr>
                <w:rFonts w:ascii="Garamond" w:hAnsi="Garamond"/>
                <w:b/>
              </w:rPr>
            </w:r>
            <w:r w:rsidRPr="00D64589">
              <w:rPr>
                <w:rFonts w:ascii="Garamond" w:hAnsi="Garamond"/>
                <w:b/>
              </w:rPr>
              <w:fldChar w:fldCharType="separate"/>
            </w:r>
            <w:r w:rsidRPr="00D64589">
              <w:rPr>
                <w:rFonts w:ascii="Garamond" w:hAnsi="Garamond"/>
                <w:b/>
                <w:noProof/>
              </w:rPr>
              <w:t> </w:t>
            </w:r>
            <w:r w:rsidRPr="00D64589">
              <w:rPr>
                <w:rFonts w:ascii="Garamond" w:hAnsi="Garamond"/>
                <w:b/>
                <w:noProof/>
              </w:rPr>
              <w:t> </w:t>
            </w:r>
            <w:r w:rsidRPr="00D64589">
              <w:rPr>
                <w:rFonts w:ascii="Garamond" w:hAnsi="Garamond"/>
                <w:b/>
              </w:rPr>
              <w:fldChar w:fldCharType="end"/>
            </w:r>
            <w:r w:rsidRPr="003636EE">
              <w:rPr>
                <w:rFonts w:ascii="Roboto" w:hAnsi="Roboto"/>
                <w:b/>
              </w:rPr>
              <w:t>/</w:t>
            </w:r>
            <w:r w:rsidRPr="00D64589">
              <w:rPr>
                <w:rFonts w:ascii="Garamond" w:hAnsi="Garamond"/>
                <w:b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64589">
              <w:rPr>
                <w:rFonts w:ascii="Garamond" w:hAnsi="Garamond"/>
                <w:b/>
              </w:rPr>
              <w:instrText xml:space="preserve"> FORMTEXT </w:instrText>
            </w:r>
            <w:r w:rsidRPr="00D64589">
              <w:rPr>
                <w:rFonts w:ascii="Garamond" w:hAnsi="Garamond"/>
                <w:b/>
              </w:rPr>
            </w:r>
            <w:r w:rsidRPr="00D64589">
              <w:rPr>
                <w:rFonts w:ascii="Garamond" w:hAnsi="Garamond"/>
                <w:b/>
              </w:rPr>
              <w:fldChar w:fldCharType="separate"/>
            </w:r>
            <w:r w:rsidRPr="00D64589">
              <w:rPr>
                <w:rFonts w:ascii="Garamond" w:hAnsi="Garamond"/>
                <w:b/>
                <w:noProof/>
              </w:rPr>
              <w:t> </w:t>
            </w:r>
            <w:r w:rsidRPr="00D64589">
              <w:rPr>
                <w:rFonts w:ascii="Garamond" w:hAnsi="Garamond"/>
                <w:b/>
                <w:noProof/>
              </w:rPr>
              <w:t> </w:t>
            </w:r>
            <w:r w:rsidRPr="00D64589">
              <w:rPr>
                <w:rFonts w:ascii="Garamond" w:hAnsi="Garamond"/>
                <w:b/>
                <w:noProof/>
              </w:rPr>
              <w:t> </w:t>
            </w:r>
            <w:r w:rsidRPr="00D64589">
              <w:rPr>
                <w:rFonts w:ascii="Garamond" w:hAnsi="Garamond"/>
                <w:b/>
                <w:noProof/>
              </w:rPr>
              <w:t> </w:t>
            </w:r>
            <w:r w:rsidRPr="00D64589">
              <w:rPr>
                <w:rFonts w:ascii="Garamond" w:hAnsi="Garamond"/>
                <w:b/>
              </w:rPr>
              <w:fldChar w:fldCharType="end"/>
            </w:r>
            <w:r w:rsidRPr="003636EE">
              <w:rPr>
                <w:rFonts w:ascii="Roboto" w:hAnsi="Roboto"/>
              </w:rPr>
              <w:t xml:space="preserve"> </w:t>
            </w:r>
          </w:p>
          <w:p w14:paraId="1472681E" w14:textId="77777777" w:rsidR="004C1674" w:rsidRPr="003636EE" w:rsidRDefault="004C1674" w:rsidP="00F65254">
            <w:pPr>
              <w:pStyle w:val="TableParagraph"/>
              <w:spacing w:before="92"/>
              <w:ind w:left="0" w:firstLine="120"/>
              <w:rPr>
                <w:rFonts w:ascii="Roboto" w:hAnsi="Roboto"/>
              </w:rPr>
            </w:pPr>
            <w:r w:rsidRPr="00D64589">
              <w:rPr>
                <w:rFonts w:ascii="Garamond" w:hAnsi="Garamond"/>
                <w:b/>
              </w:rPr>
              <w:fldChar w:fldCharType="begin">
                <w:ffData>
                  <w:name w:val="Text1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64589">
              <w:rPr>
                <w:rFonts w:ascii="Garamond" w:hAnsi="Garamond"/>
                <w:b/>
              </w:rPr>
              <w:instrText xml:space="preserve"> FORMTEXT </w:instrText>
            </w:r>
            <w:r w:rsidRPr="00D64589">
              <w:rPr>
                <w:rFonts w:ascii="Garamond" w:hAnsi="Garamond"/>
                <w:b/>
              </w:rPr>
            </w:r>
            <w:r w:rsidRPr="00D64589">
              <w:rPr>
                <w:rFonts w:ascii="Garamond" w:hAnsi="Garamond"/>
                <w:b/>
              </w:rPr>
              <w:fldChar w:fldCharType="separate"/>
            </w:r>
            <w:r w:rsidRPr="00D64589">
              <w:rPr>
                <w:rFonts w:ascii="Garamond" w:hAnsi="Garamond"/>
                <w:b/>
                <w:noProof/>
              </w:rPr>
              <w:t> </w:t>
            </w:r>
            <w:r w:rsidRPr="00D64589">
              <w:rPr>
                <w:rFonts w:ascii="Garamond" w:hAnsi="Garamond"/>
                <w:b/>
                <w:noProof/>
              </w:rPr>
              <w:t> </w:t>
            </w:r>
            <w:r w:rsidRPr="00D64589">
              <w:rPr>
                <w:rFonts w:ascii="Garamond" w:hAnsi="Garamond"/>
                <w:b/>
              </w:rPr>
              <w:fldChar w:fldCharType="end"/>
            </w:r>
            <w:r w:rsidRPr="003636EE">
              <w:rPr>
                <w:rFonts w:ascii="Roboto" w:hAnsi="Roboto"/>
              </w:rPr>
              <w:t>:</w:t>
            </w:r>
            <w:r w:rsidRPr="00D64589">
              <w:rPr>
                <w:rFonts w:ascii="Garamond" w:hAnsi="Garamond"/>
                <w:b/>
              </w:rPr>
              <w:fldChar w:fldCharType="begin">
                <w:ffData>
                  <w:name w:val="Text1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64589">
              <w:rPr>
                <w:rFonts w:ascii="Garamond" w:hAnsi="Garamond"/>
                <w:b/>
              </w:rPr>
              <w:instrText xml:space="preserve"> FORMTEXT </w:instrText>
            </w:r>
            <w:r w:rsidRPr="00D64589">
              <w:rPr>
                <w:rFonts w:ascii="Garamond" w:hAnsi="Garamond"/>
                <w:b/>
              </w:rPr>
            </w:r>
            <w:r w:rsidRPr="00D64589">
              <w:rPr>
                <w:rFonts w:ascii="Garamond" w:hAnsi="Garamond"/>
                <w:b/>
              </w:rPr>
              <w:fldChar w:fldCharType="separate"/>
            </w:r>
            <w:r w:rsidRPr="00D64589">
              <w:rPr>
                <w:rFonts w:ascii="Garamond" w:hAnsi="Garamond"/>
                <w:b/>
                <w:noProof/>
              </w:rPr>
              <w:t> </w:t>
            </w:r>
            <w:r w:rsidRPr="00D64589">
              <w:rPr>
                <w:rFonts w:ascii="Garamond" w:hAnsi="Garamond"/>
                <w:b/>
                <w:noProof/>
              </w:rPr>
              <w:t> </w:t>
            </w:r>
            <w:r w:rsidRPr="00D64589">
              <w:rPr>
                <w:rFonts w:ascii="Garamond" w:hAnsi="Garamond"/>
                <w:b/>
              </w:rPr>
              <w:fldChar w:fldCharType="end"/>
            </w:r>
            <w:r w:rsidRPr="003636EE">
              <w:rPr>
                <w:rFonts w:ascii="Roboto" w:hAnsi="Roboto"/>
              </w:rPr>
              <w:t xml:space="preserve"> </w:t>
            </w:r>
            <w:r w:rsidRPr="00D64589">
              <w:rPr>
                <w:rFonts w:ascii="Garamond" w:hAnsi="Garamond"/>
                <w:b/>
              </w:rPr>
              <w:fldChar w:fldCharType="begin">
                <w:ffData>
                  <w:name w:val="Text1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64589">
              <w:rPr>
                <w:rFonts w:ascii="Garamond" w:hAnsi="Garamond"/>
                <w:b/>
              </w:rPr>
              <w:instrText xml:space="preserve"> FORMTEXT </w:instrText>
            </w:r>
            <w:r w:rsidRPr="00D64589">
              <w:rPr>
                <w:rFonts w:ascii="Garamond" w:hAnsi="Garamond"/>
                <w:b/>
              </w:rPr>
            </w:r>
            <w:r w:rsidRPr="00D64589">
              <w:rPr>
                <w:rFonts w:ascii="Garamond" w:hAnsi="Garamond"/>
                <w:b/>
              </w:rPr>
              <w:fldChar w:fldCharType="separate"/>
            </w:r>
            <w:r w:rsidRPr="00D64589">
              <w:rPr>
                <w:rFonts w:ascii="Garamond" w:hAnsi="Garamond"/>
                <w:b/>
                <w:noProof/>
              </w:rPr>
              <w:t> </w:t>
            </w:r>
            <w:r w:rsidRPr="00D64589">
              <w:rPr>
                <w:rFonts w:ascii="Garamond" w:hAnsi="Garamond"/>
                <w:b/>
                <w:noProof/>
              </w:rPr>
              <w:t> </w:t>
            </w:r>
            <w:r w:rsidRPr="00D64589">
              <w:rPr>
                <w:rFonts w:ascii="Garamond" w:hAnsi="Garamond"/>
                <w:b/>
              </w:rPr>
              <w:fldChar w:fldCharType="end"/>
            </w:r>
          </w:p>
          <w:p w14:paraId="0410F283" w14:textId="77777777" w:rsidR="004C1674" w:rsidRPr="00D64589" w:rsidRDefault="004C1674" w:rsidP="00F65254">
            <w:pPr>
              <w:pStyle w:val="TableParagraph"/>
              <w:spacing w:before="92"/>
              <w:ind w:left="0" w:firstLine="120"/>
              <w:rPr>
                <w:rFonts w:ascii="Garamond" w:hAnsi="Garamond"/>
                <w:color w:val="FF0000"/>
              </w:rPr>
            </w:pPr>
            <w:r w:rsidRPr="00D64589">
              <w:rPr>
                <w:rFonts w:ascii="Garamond" w:hAnsi="Garamond"/>
                <w:color w:val="FF000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64589">
              <w:rPr>
                <w:rFonts w:ascii="Garamond" w:hAnsi="Garamond"/>
                <w:color w:val="FF0000"/>
              </w:rPr>
              <w:instrText xml:space="preserve"> FORMTEXT </w:instrText>
            </w:r>
            <w:r w:rsidRPr="00D64589">
              <w:rPr>
                <w:rFonts w:ascii="Garamond" w:hAnsi="Garamond"/>
                <w:color w:val="FF0000"/>
              </w:rPr>
            </w:r>
            <w:r w:rsidRPr="00D64589">
              <w:rPr>
                <w:rFonts w:ascii="Garamond" w:hAnsi="Garamond"/>
                <w:color w:val="FF0000"/>
              </w:rPr>
              <w:fldChar w:fldCharType="separate"/>
            </w:r>
            <w:r w:rsidRPr="00D64589">
              <w:rPr>
                <w:rFonts w:ascii="Garamond" w:hAnsi="Garamond"/>
                <w:noProof/>
                <w:color w:val="FF0000"/>
              </w:rPr>
              <w:t> </w:t>
            </w:r>
            <w:r w:rsidRPr="00D64589">
              <w:rPr>
                <w:rFonts w:ascii="Garamond" w:hAnsi="Garamond"/>
                <w:noProof/>
                <w:color w:val="FF0000"/>
              </w:rPr>
              <w:t> </w:t>
            </w:r>
            <w:r w:rsidRPr="00D64589">
              <w:rPr>
                <w:rFonts w:ascii="Garamond" w:hAnsi="Garamond"/>
                <w:noProof/>
                <w:color w:val="FF0000"/>
              </w:rPr>
              <w:t> </w:t>
            </w:r>
            <w:r w:rsidRPr="00D64589">
              <w:rPr>
                <w:rFonts w:ascii="Garamond" w:hAnsi="Garamond"/>
                <w:noProof/>
                <w:color w:val="FF0000"/>
              </w:rPr>
              <w:t> </w:t>
            </w:r>
            <w:r w:rsidRPr="00D64589">
              <w:rPr>
                <w:rFonts w:ascii="Garamond" w:hAnsi="Garamond"/>
                <w:noProof/>
                <w:color w:val="FF0000"/>
              </w:rPr>
              <w:t> </w:t>
            </w:r>
            <w:r w:rsidRPr="00D64589">
              <w:rPr>
                <w:rFonts w:ascii="Garamond" w:hAnsi="Garamond"/>
                <w:color w:val="FF0000"/>
              </w:rPr>
              <w:fldChar w:fldCharType="end"/>
            </w:r>
          </w:p>
          <w:p w14:paraId="0E1BFBE8" w14:textId="77777777" w:rsidR="004C1674" w:rsidRPr="009A283C" w:rsidRDefault="004C1674" w:rsidP="004C1674">
            <w:pPr>
              <w:pStyle w:val="TableParagraph"/>
              <w:spacing w:before="0"/>
              <w:ind w:left="0" w:firstLine="30"/>
            </w:pPr>
          </w:p>
        </w:tc>
        <w:tc>
          <w:tcPr>
            <w:tcW w:w="3870" w:type="dxa"/>
            <w:tcBorders>
              <w:top w:val="single" w:sz="4" w:space="0" w:color="C0C0C0"/>
              <w:left w:val="single" w:sz="2" w:space="0" w:color="C0C0C0"/>
              <w:right w:val="single" w:sz="2" w:space="0" w:color="C0C0C0"/>
            </w:tcBorders>
          </w:tcPr>
          <w:p w14:paraId="19343421" w14:textId="6975D38F" w:rsidR="004C1674" w:rsidRPr="003636EE" w:rsidRDefault="004C1674" w:rsidP="00F65254">
            <w:pPr>
              <w:pStyle w:val="TableParagraph"/>
              <w:spacing w:before="211"/>
              <w:ind w:left="120" w:right="958"/>
              <w:rPr>
                <w:rFonts w:ascii="Roboto" w:hAnsi="Roboto"/>
              </w:rPr>
            </w:pPr>
            <w:r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</w:rPr>
              <w:fldChar w:fldCharType="end"/>
            </w:r>
            <w:r w:rsidRPr="003636EE">
              <w:rPr>
                <w:rFonts w:ascii="Roboto" w:hAnsi="Roboto"/>
              </w:rPr>
              <w:t xml:space="preserve">  </w:t>
            </w:r>
          </w:p>
          <w:p w14:paraId="02C093BC" w14:textId="77777777" w:rsidR="004C1674" w:rsidRPr="003636EE" w:rsidRDefault="004C1674" w:rsidP="00F65254">
            <w:pPr>
              <w:pStyle w:val="TableParagraph"/>
              <w:spacing w:before="211"/>
              <w:ind w:left="120" w:right="958"/>
              <w:rPr>
                <w:rFonts w:ascii="Roboto" w:hAnsi="Roboto"/>
              </w:rPr>
            </w:pPr>
            <w:r>
              <w:rPr>
                <w:rFonts w:ascii="Garamond" w:hAnsi="Garamond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</w:rPr>
              <w:fldChar w:fldCharType="end"/>
            </w:r>
            <w:r w:rsidRPr="003636EE">
              <w:rPr>
                <w:rFonts w:ascii="Roboto" w:hAnsi="Roboto"/>
              </w:rPr>
              <w:t xml:space="preserve">  </w:t>
            </w:r>
          </w:p>
          <w:p w14:paraId="30F03A30" w14:textId="3CD262B0" w:rsidR="004C1674" w:rsidRDefault="004C1674" w:rsidP="00F65254">
            <w:pPr>
              <w:pStyle w:val="TableParagraph"/>
              <w:spacing w:before="211"/>
              <w:ind w:left="120" w:right="958"/>
              <w:rPr>
                <w:rFonts w:ascii="Roboto" w:hAnsi="Roboto"/>
              </w:rPr>
            </w:pPr>
            <w:r>
              <w:rPr>
                <w:rFonts w:ascii="Garamond" w:hAnsi="Garamond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</w:rPr>
              <w:fldChar w:fldCharType="end"/>
            </w:r>
            <w:r w:rsidRPr="003636EE">
              <w:rPr>
                <w:rFonts w:ascii="Roboto" w:hAnsi="Roboto"/>
              </w:rPr>
              <w:t xml:space="preserve">  </w:t>
            </w:r>
          </w:p>
          <w:p w14:paraId="6E20C730" w14:textId="77777777" w:rsidR="004C1674" w:rsidRPr="003636EE" w:rsidRDefault="004C1674" w:rsidP="004C1674">
            <w:pPr>
              <w:pStyle w:val="TableParagraph"/>
              <w:spacing w:before="211"/>
              <w:ind w:left="0" w:right="958"/>
              <w:rPr>
                <w:rFonts w:ascii="Roboto" w:hAnsi="Roboto"/>
              </w:rPr>
            </w:pPr>
          </w:p>
          <w:p w14:paraId="52CFBB9A" w14:textId="77777777" w:rsidR="004C1674" w:rsidRPr="00886FC1" w:rsidRDefault="004C1674" w:rsidP="004C1674">
            <w:pPr>
              <w:pStyle w:val="TableParagraph"/>
              <w:spacing w:before="0"/>
              <w:ind w:left="0" w:right="958"/>
              <w:rPr>
                <w:sz w:val="16"/>
                <w:szCs w:val="16"/>
              </w:rPr>
            </w:pPr>
          </w:p>
        </w:tc>
        <w:tc>
          <w:tcPr>
            <w:tcW w:w="3696" w:type="dxa"/>
            <w:tcBorders>
              <w:top w:val="single" w:sz="4" w:space="0" w:color="C0C0C0"/>
              <w:left w:val="single" w:sz="2" w:space="0" w:color="C0C0C0"/>
            </w:tcBorders>
          </w:tcPr>
          <w:p w14:paraId="0AF50156" w14:textId="77777777" w:rsidR="004C1674" w:rsidRPr="00D64589" w:rsidRDefault="004C1674" w:rsidP="00F65254">
            <w:pPr>
              <w:pStyle w:val="TableParagraph"/>
              <w:spacing w:before="211"/>
              <w:ind w:left="0" w:right="128" w:firstLine="12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0"/>
                  </w:textInput>
                </w:ffData>
              </w:fldChar>
            </w:r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</w:rPr>
              <w:fldChar w:fldCharType="end"/>
            </w:r>
            <w:r w:rsidRPr="00D64589">
              <w:rPr>
                <w:rFonts w:ascii="Garamond" w:hAnsi="Garamond"/>
              </w:rPr>
              <w:t xml:space="preserve">  </w:t>
            </w:r>
            <w:r w:rsidRPr="00D64589" w:rsidDel="005545F0">
              <w:rPr>
                <w:rFonts w:ascii="Garamond" w:hAnsi="Garamond"/>
              </w:rPr>
              <w:t xml:space="preserve"> </w:t>
            </w:r>
          </w:p>
          <w:p w14:paraId="334CBFAB" w14:textId="77777777" w:rsidR="004C1674" w:rsidRPr="009A283C" w:rsidRDefault="004C1674" w:rsidP="004C1674">
            <w:pPr>
              <w:pStyle w:val="TableParagraph"/>
              <w:ind w:left="0" w:right="128"/>
            </w:pPr>
          </w:p>
        </w:tc>
      </w:tr>
      <w:bookmarkEnd w:id="2"/>
    </w:tbl>
    <w:p w14:paraId="1C4A5EDD" w14:textId="77777777" w:rsidR="0074726F" w:rsidRDefault="0074726F" w:rsidP="004C1674">
      <w:pPr>
        <w:rPr>
          <w:rFonts w:ascii="Roboto" w:hAnsi="Roboto" w:cs="Arial"/>
          <w:sz w:val="16"/>
          <w:szCs w:val="16"/>
        </w:rPr>
      </w:pPr>
    </w:p>
    <w:p w14:paraId="6C26144E" w14:textId="7164E47B" w:rsidR="00467758" w:rsidRDefault="00886FC1" w:rsidP="004C1674">
      <w:pPr>
        <w:rPr>
          <w:rFonts w:ascii="Roboto" w:hAnsi="Roboto" w:cs="Arial"/>
        </w:rPr>
      </w:pPr>
      <w:r w:rsidRPr="00886FC1">
        <w:rPr>
          <w:rFonts w:ascii="Roboto" w:hAnsi="Roboto" w:cs="Arial"/>
        </w:rPr>
        <w:t xml:space="preserve">En </w:t>
      </w:r>
      <w:proofErr w:type="spellStart"/>
      <w:r w:rsidRPr="00886FC1">
        <w:rPr>
          <w:rFonts w:ascii="Roboto" w:hAnsi="Roboto" w:cs="Arial"/>
        </w:rPr>
        <w:t>esta</w:t>
      </w:r>
      <w:proofErr w:type="spellEnd"/>
      <w:r w:rsidRPr="00886FC1">
        <w:rPr>
          <w:rFonts w:ascii="Roboto" w:hAnsi="Roboto" w:cs="Arial"/>
        </w:rPr>
        <w:t xml:space="preserve"> </w:t>
      </w:r>
      <w:proofErr w:type="spellStart"/>
      <w:r w:rsidRPr="00886FC1">
        <w:rPr>
          <w:rFonts w:ascii="Roboto" w:hAnsi="Roboto" w:cs="Arial"/>
        </w:rPr>
        <w:t>cita</w:t>
      </w:r>
      <w:proofErr w:type="spellEnd"/>
      <w:r w:rsidRPr="00886FC1">
        <w:rPr>
          <w:rFonts w:ascii="Roboto" w:hAnsi="Roboto" w:cs="Arial"/>
        </w:rPr>
        <w:t xml:space="preserve"> </w:t>
      </w:r>
      <w:proofErr w:type="spellStart"/>
      <w:r w:rsidRPr="00886FC1">
        <w:rPr>
          <w:rFonts w:ascii="Roboto" w:hAnsi="Roboto" w:cs="Arial"/>
        </w:rPr>
        <w:t>usted</w:t>
      </w:r>
      <w:proofErr w:type="spellEnd"/>
      <w:r w:rsidRPr="00886FC1">
        <w:rPr>
          <w:rFonts w:ascii="Roboto" w:hAnsi="Roboto" w:cs="Arial"/>
        </w:rPr>
        <w:t xml:space="preserve"> </w:t>
      </w:r>
      <w:proofErr w:type="spellStart"/>
      <w:r w:rsidRPr="00886FC1">
        <w:rPr>
          <w:rFonts w:ascii="Roboto" w:hAnsi="Roboto" w:cs="Arial"/>
        </w:rPr>
        <w:t>tendrá</w:t>
      </w:r>
      <w:proofErr w:type="spellEnd"/>
      <w:r w:rsidRPr="00886FC1">
        <w:rPr>
          <w:rFonts w:ascii="Roboto" w:hAnsi="Roboto" w:cs="Arial"/>
        </w:rPr>
        <w:t xml:space="preserve"> la </w:t>
      </w:r>
      <w:proofErr w:type="spellStart"/>
      <w:r w:rsidRPr="00886FC1">
        <w:rPr>
          <w:rFonts w:ascii="Roboto" w:hAnsi="Roboto" w:cs="Arial"/>
        </w:rPr>
        <w:t>oportunidad</w:t>
      </w:r>
      <w:proofErr w:type="spellEnd"/>
      <w:r w:rsidRPr="00886FC1">
        <w:rPr>
          <w:rFonts w:ascii="Roboto" w:hAnsi="Roboto" w:cs="Arial"/>
        </w:rPr>
        <w:t xml:space="preserve"> de </w:t>
      </w:r>
      <w:proofErr w:type="spellStart"/>
      <w:r w:rsidRPr="00886FC1">
        <w:rPr>
          <w:rFonts w:ascii="Roboto" w:hAnsi="Roboto" w:cs="Arial"/>
        </w:rPr>
        <w:t>explicar</w:t>
      </w:r>
      <w:proofErr w:type="spellEnd"/>
      <w:r w:rsidRPr="00886FC1">
        <w:rPr>
          <w:rFonts w:ascii="Roboto" w:hAnsi="Roboto" w:cs="Arial"/>
        </w:rPr>
        <w:t xml:space="preserve"> </w:t>
      </w:r>
      <w:proofErr w:type="spellStart"/>
      <w:r w:rsidRPr="00886FC1">
        <w:rPr>
          <w:rFonts w:ascii="Roboto" w:hAnsi="Roboto" w:cs="Arial"/>
        </w:rPr>
        <w:t>por</w:t>
      </w:r>
      <w:proofErr w:type="spellEnd"/>
      <w:r w:rsidRPr="00886FC1">
        <w:rPr>
          <w:rFonts w:ascii="Roboto" w:hAnsi="Roboto" w:cs="Arial"/>
        </w:rPr>
        <w:t xml:space="preserve"> </w:t>
      </w:r>
      <w:proofErr w:type="spellStart"/>
      <w:r w:rsidRPr="00886FC1">
        <w:rPr>
          <w:rFonts w:ascii="Roboto" w:hAnsi="Roboto" w:cs="Arial"/>
        </w:rPr>
        <w:t>qué</w:t>
      </w:r>
      <w:proofErr w:type="spellEnd"/>
      <w:r w:rsidRPr="00886FC1">
        <w:rPr>
          <w:rFonts w:ascii="Roboto" w:hAnsi="Roboto" w:cs="Arial"/>
        </w:rPr>
        <w:t xml:space="preserve"> </w:t>
      </w:r>
      <w:proofErr w:type="spellStart"/>
      <w:r w:rsidRPr="00886FC1">
        <w:rPr>
          <w:rFonts w:ascii="Roboto" w:hAnsi="Roboto" w:cs="Arial"/>
        </w:rPr>
        <w:t>cree</w:t>
      </w:r>
      <w:proofErr w:type="spellEnd"/>
      <w:r w:rsidRPr="00886FC1">
        <w:rPr>
          <w:rFonts w:ascii="Roboto" w:hAnsi="Roboto" w:cs="Arial"/>
        </w:rPr>
        <w:t xml:space="preserve"> que la </w:t>
      </w:r>
      <w:proofErr w:type="spellStart"/>
      <w:r w:rsidRPr="00886FC1">
        <w:rPr>
          <w:rFonts w:ascii="Roboto" w:hAnsi="Roboto" w:cs="Arial"/>
        </w:rPr>
        <w:t>agencia</w:t>
      </w:r>
      <w:proofErr w:type="spellEnd"/>
      <w:r w:rsidRPr="00886FC1">
        <w:rPr>
          <w:rFonts w:ascii="Roboto" w:hAnsi="Roboto" w:cs="Arial"/>
        </w:rPr>
        <w:t xml:space="preserve"> de Wisconsin Works (W-2), </w:t>
      </w:r>
      <w:proofErr w:type="spellStart"/>
      <w:r w:rsidR="00065A5C">
        <w:rPr>
          <w:rFonts w:ascii="Roboto" w:hAnsi="Roboto" w:cs="Arial"/>
        </w:rPr>
        <w:t>Asistencia</w:t>
      </w:r>
      <w:proofErr w:type="spellEnd"/>
      <w:r w:rsidR="00065A5C">
        <w:rPr>
          <w:rFonts w:ascii="Roboto" w:hAnsi="Roboto" w:cs="Arial"/>
        </w:rPr>
        <w:t xml:space="preserve"> de </w:t>
      </w:r>
      <w:proofErr w:type="spellStart"/>
      <w:r w:rsidR="00065A5C">
        <w:rPr>
          <w:rFonts w:ascii="Roboto" w:hAnsi="Roboto" w:cs="Arial"/>
        </w:rPr>
        <w:t>Emergencia</w:t>
      </w:r>
      <w:proofErr w:type="spellEnd"/>
      <w:r w:rsidR="00065A5C">
        <w:rPr>
          <w:rFonts w:ascii="Roboto" w:hAnsi="Roboto" w:cs="Arial"/>
        </w:rPr>
        <w:t xml:space="preserve"> (</w:t>
      </w:r>
      <w:r w:rsidRPr="00886FC1">
        <w:rPr>
          <w:rFonts w:ascii="Roboto" w:hAnsi="Roboto" w:cs="Arial"/>
        </w:rPr>
        <w:t>Emergency Assistance</w:t>
      </w:r>
      <w:r w:rsidR="00065A5C">
        <w:rPr>
          <w:rFonts w:ascii="Roboto" w:hAnsi="Roboto" w:cs="Arial"/>
        </w:rPr>
        <w:t xml:space="preserve">, </w:t>
      </w:r>
      <w:r w:rsidRPr="00886FC1">
        <w:rPr>
          <w:rFonts w:ascii="Roboto" w:hAnsi="Roboto" w:cs="Arial"/>
        </w:rPr>
        <w:t xml:space="preserve">EA), o </w:t>
      </w:r>
      <w:proofErr w:type="spellStart"/>
      <w:r w:rsidR="00065A5C">
        <w:rPr>
          <w:rFonts w:ascii="Roboto" w:hAnsi="Roboto" w:cs="Arial"/>
        </w:rPr>
        <w:t>Pr</w:t>
      </w:r>
      <w:r w:rsidR="00065A5C" w:rsidRPr="00886FC1">
        <w:rPr>
          <w:rFonts w:ascii="Roboto" w:hAnsi="Roboto" w:cs="Arial"/>
        </w:rPr>
        <w:t>é</w:t>
      </w:r>
      <w:r w:rsidR="00065A5C">
        <w:rPr>
          <w:rFonts w:ascii="Roboto" w:hAnsi="Roboto" w:cs="Arial"/>
        </w:rPr>
        <w:t>stamo</w:t>
      </w:r>
      <w:proofErr w:type="spellEnd"/>
      <w:r w:rsidR="00065A5C">
        <w:rPr>
          <w:rFonts w:ascii="Roboto" w:hAnsi="Roboto" w:cs="Arial"/>
        </w:rPr>
        <w:t xml:space="preserve"> de </w:t>
      </w:r>
      <w:proofErr w:type="spellStart"/>
      <w:r w:rsidR="00065A5C">
        <w:rPr>
          <w:rFonts w:ascii="Roboto" w:hAnsi="Roboto" w:cs="Arial"/>
        </w:rPr>
        <w:t>Acceso</w:t>
      </w:r>
      <w:proofErr w:type="spellEnd"/>
      <w:r w:rsidR="00065A5C">
        <w:rPr>
          <w:rFonts w:ascii="Roboto" w:hAnsi="Roboto" w:cs="Arial"/>
        </w:rPr>
        <w:t xml:space="preserve"> al </w:t>
      </w:r>
      <w:proofErr w:type="spellStart"/>
      <w:r w:rsidR="00065A5C">
        <w:rPr>
          <w:rFonts w:ascii="Roboto" w:hAnsi="Roboto" w:cs="Arial"/>
        </w:rPr>
        <w:t>Empleo</w:t>
      </w:r>
      <w:proofErr w:type="spellEnd"/>
      <w:r w:rsidR="00065A5C">
        <w:rPr>
          <w:rFonts w:ascii="Roboto" w:hAnsi="Roboto" w:cs="Arial"/>
        </w:rPr>
        <w:t xml:space="preserve"> (</w:t>
      </w:r>
      <w:r w:rsidRPr="00886FC1">
        <w:rPr>
          <w:rFonts w:ascii="Roboto" w:hAnsi="Roboto" w:cs="Arial"/>
        </w:rPr>
        <w:t>Job Access Loan</w:t>
      </w:r>
      <w:r w:rsidR="00065A5C">
        <w:rPr>
          <w:rFonts w:ascii="Roboto" w:hAnsi="Roboto" w:cs="Arial"/>
        </w:rPr>
        <w:t xml:space="preserve">, </w:t>
      </w:r>
      <w:r w:rsidRPr="00886FC1">
        <w:rPr>
          <w:rFonts w:ascii="Roboto" w:hAnsi="Roboto" w:cs="Arial"/>
        </w:rPr>
        <w:t>JAL)</w:t>
      </w:r>
      <w:r>
        <w:rPr>
          <w:rFonts w:ascii="Roboto" w:hAnsi="Roboto" w:cs="Arial"/>
        </w:rPr>
        <w:t xml:space="preserve"> </w:t>
      </w:r>
      <w:proofErr w:type="spellStart"/>
      <w:r w:rsidRPr="00886FC1">
        <w:rPr>
          <w:rFonts w:ascii="Roboto" w:hAnsi="Roboto" w:cs="Arial"/>
        </w:rPr>
        <w:t>tomó</w:t>
      </w:r>
      <w:proofErr w:type="spellEnd"/>
      <w:r w:rsidRPr="00886FC1">
        <w:rPr>
          <w:rFonts w:ascii="Roboto" w:hAnsi="Roboto" w:cs="Arial"/>
        </w:rPr>
        <w:t xml:space="preserve"> </w:t>
      </w:r>
      <w:proofErr w:type="spellStart"/>
      <w:r w:rsidRPr="00886FC1">
        <w:rPr>
          <w:rFonts w:ascii="Roboto" w:hAnsi="Roboto" w:cs="Arial"/>
        </w:rPr>
        <w:t>una</w:t>
      </w:r>
      <w:proofErr w:type="spellEnd"/>
      <w:r w:rsidRPr="00886FC1">
        <w:rPr>
          <w:rFonts w:ascii="Roboto" w:hAnsi="Roboto" w:cs="Arial"/>
        </w:rPr>
        <w:t xml:space="preserve"> </w:t>
      </w:r>
      <w:proofErr w:type="spellStart"/>
      <w:r w:rsidRPr="00886FC1">
        <w:rPr>
          <w:rFonts w:ascii="Roboto" w:hAnsi="Roboto" w:cs="Arial"/>
        </w:rPr>
        <w:t>decisión</w:t>
      </w:r>
      <w:proofErr w:type="spellEnd"/>
      <w:r w:rsidRPr="00886FC1">
        <w:rPr>
          <w:rFonts w:ascii="Roboto" w:hAnsi="Roboto" w:cs="Arial"/>
        </w:rPr>
        <w:t xml:space="preserve"> </w:t>
      </w:r>
      <w:proofErr w:type="spellStart"/>
      <w:r w:rsidRPr="00886FC1">
        <w:rPr>
          <w:rFonts w:ascii="Roboto" w:hAnsi="Roboto" w:cs="Arial"/>
        </w:rPr>
        <w:t>equivocada</w:t>
      </w:r>
      <w:proofErr w:type="spellEnd"/>
      <w:r w:rsidRPr="00886FC1">
        <w:rPr>
          <w:rFonts w:ascii="Roboto" w:hAnsi="Roboto" w:cs="Arial"/>
        </w:rPr>
        <w:t xml:space="preserve">. </w:t>
      </w:r>
      <w:proofErr w:type="spellStart"/>
      <w:r w:rsidRPr="00886FC1">
        <w:rPr>
          <w:rFonts w:ascii="Roboto" w:hAnsi="Roboto" w:cs="Arial"/>
        </w:rPr>
        <w:t>Puede</w:t>
      </w:r>
      <w:proofErr w:type="spellEnd"/>
      <w:r w:rsidRPr="00886FC1">
        <w:rPr>
          <w:rFonts w:ascii="Roboto" w:hAnsi="Roboto" w:cs="Arial"/>
        </w:rPr>
        <w:t xml:space="preserve"> </w:t>
      </w:r>
      <w:proofErr w:type="spellStart"/>
      <w:r w:rsidRPr="00886FC1">
        <w:rPr>
          <w:rFonts w:ascii="Roboto" w:hAnsi="Roboto" w:cs="Arial"/>
        </w:rPr>
        <w:t>traer</w:t>
      </w:r>
      <w:proofErr w:type="spellEnd"/>
      <w:r w:rsidRPr="00886FC1">
        <w:rPr>
          <w:rFonts w:ascii="Roboto" w:hAnsi="Roboto" w:cs="Arial"/>
        </w:rPr>
        <w:t xml:space="preserve"> </w:t>
      </w:r>
      <w:proofErr w:type="spellStart"/>
      <w:r w:rsidRPr="00886FC1">
        <w:rPr>
          <w:rFonts w:ascii="Roboto" w:hAnsi="Roboto" w:cs="Arial"/>
        </w:rPr>
        <w:t>cualquier</w:t>
      </w:r>
      <w:proofErr w:type="spellEnd"/>
      <w:r w:rsidRPr="00886FC1">
        <w:rPr>
          <w:rFonts w:ascii="Roboto" w:hAnsi="Roboto" w:cs="Arial"/>
        </w:rPr>
        <w:t xml:space="preserve"> </w:t>
      </w:r>
      <w:proofErr w:type="spellStart"/>
      <w:r w:rsidRPr="00886FC1">
        <w:rPr>
          <w:rFonts w:ascii="Roboto" w:hAnsi="Roboto" w:cs="Arial"/>
        </w:rPr>
        <w:t>documento</w:t>
      </w:r>
      <w:proofErr w:type="spellEnd"/>
      <w:r w:rsidRPr="00886FC1">
        <w:rPr>
          <w:rFonts w:ascii="Roboto" w:hAnsi="Roboto" w:cs="Arial"/>
        </w:rPr>
        <w:t xml:space="preserve"> que </w:t>
      </w:r>
      <w:proofErr w:type="spellStart"/>
      <w:r w:rsidRPr="00886FC1">
        <w:rPr>
          <w:rFonts w:ascii="Roboto" w:hAnsi="Roboto" w:cs="Arial"/>
        </w:rPr>
        <w:t>justifique</w:t>
      </w:r>
      <w:proofErr w:type="spellEnd"/>
      <w:r w:rsidRPr="00886FC1">
        <w:rPr>
          <w:rFonts w:ascii="Roboto" w:hAnsi="Roboto" w:cs="Arial"/>
        </w:rPr>
        <w:t xml:space="preserve"> </w:t>
      </w:r>
      <w:proofErr w:type="spellStart"/>
      <w:r w:rsidRPr="00886FC1">
        <w:rPr>
          <w:rFonts w:ascii="Roboto" w:hAnsi="Roboto" w:cs="Arial"/>
        </w:rPr>
        <w:t>por</w:t>
      </w:r>
      <w:proofErr w:type="spellEnd"/>
      <w:r w:rsidRPr="00886FC1">
        <w:rPr>
          <w:rFonts w:ascii="Roboto" w:hAnsi="Roboto" w:cs="Arial"/>
        </w:rPr>
        <w:t xml:space="preserve"> </w:t>
      </w:r>
      <w:proofErr w:type="spellStart"/>
      <w:r w:rsidRPr="00886FC1">
        <w:rPr>
          <w:rFonts w:ascii="Roboto" w:hAnsi="Roboto" w:cs="Arial"/>
        </w:rPr>
        <w:t>qué</w:t>
      </w:r>
      <w:proofErr w:type="spellEnd"/>
      <w:r w:rsidRPr="00886FC1">
        <w:rPr>
          <w:rFonts w:ascii="Roboto" w:hAnsi="Roboto" w:cs="Arial"/>
        </w:rPr>
        <w:t xml:space="preserve"> </w:t>
      </w:r>
      <w:proofErr w:type="spellStart"/>
      <w:r w:rsidRPr="00886FC1">
        <w:rPr>
          <w:rFonts w:ascii="Roboto" w:hAnsi="Roboto" w:cs="Arial"/>
        </w:rPr>
        <w:t>cree</w:t>
      </w:r>
      <w:proofErr w:type="spellEnd"/>
      <w:r w:rsidRPr="00886FC1">
        <w:rPr>
          <w:rFonts w:ascii="Roboto" w:hAnsi="Roboto" w:cs="Arial"/>
        </w:rPr>
        <w:t xml:space="preserve"> que la </w:t>
      </w:r>
      <w:proofErr w:type="spellStart"/>
      <w:r w:rsidRPr="00886FC1">
        <w:rPr>
          <w:rFonts w:ascii="Roboto" w:hAnsi="Roboto" w:cs="Arial"/>
        </w:rPr>
        <w:t>agencia</w:t>
      </w:r>
      <w:proofErr w:type="spellEnd"/>
      <w:r w:rsidRPr="00886FC1">
        <w:rPr>
          <w:rFonts w:ascii="Roboto" w:hAnsi="Roboto" w:cs="Arial"/>
        </w:rPr>
        <w:t xml:space="preserve"> de </w:t>
      </w:r>
      <w:r>
        <w:rPr>
          <w:rFonts w:ascii="Roboto" w:hAnsi="Roboto" w:cs="Arial"/>
        </w:rPr>
        <w:t xml:space="preserve">W-2, EA, o JAL </w:t>
      </w:r>
      <w:proofErr w:type="spellStart"/>
      <w:r w:rsidRPr="00886FC1">
        <w:rPr>
          <w:rFonts w:ascii="Roboto" w:hAnsi="Roboto" w:cs="Arial"/>
        </w:rPr>
        <w:t>tomó</w:t>
      </w:r>
      <w:proofErr w:type="spellEnd"/>
      <w:r w:rsidRPr="00886FC1">
        <w:rPr>
          <w:rFonts w:ascii="Roboto" w:hAnsi="Roboto" w:cs="Arial"/>
        </w:rPr>
        <w:t xml:space="preserve"> </w:t>
      </w:r>
      <w:proofErr w:type="spellStart"/>
      <w:r w:rsidRPr="00886FC1">
        <w:rPr>
          <w:rFonts w:ascii="Roboto" w:hAnsi="Roboto" w:cs="Arial"/>
        </w:rPr>
        <w:t>una</w:t>
      </w:r>
      <w:proofErr w:type="spellEnd"/>
      <w:r w:rsidRPr="00886FC1">
        <w:rPr>
          <w:rFonts w:ascii="Roboto" w:hAnsi="Roboto" w:cs="Arial"/>
        </w:rPr>
        <w:t xml:space="preserve"> </w:t>
      </w:r>
      <w:proofErr w:type="spellStart"/>
      <w:r w:rsidRPr="00886FC1">
        <w:rPr>
          <w:rFonts w:ascii="Roboto" w:hAnsi="Roboto" w:cs="Arial"/>
        </w:rPr>
        <w:t>decisión</w:t>
      </w:r>
      <w:proofErr w:type="spellEnd"/>
      <w:r w:rsidRPr="00886FC1">
        <w:rPr>
          <w:rFonts w:ascii="Roboto" w:hAnsi="Roboto" w:cs="Arial"/>
        </w:rPr>
        <w:t xml:space="preserve"> </w:t>
      </w:r>
      <w:proofErr w:type="spellStart"/>
      <w:r w:rsidRPr="00886FC1">
        <w:rPr>
          <w:rFonts w:ascii="Roboto" w:hAnsi="Roboto" w:cs="Arial"/>
        </w:rPr>
        <w:t>equivocada</w:t>
      </w:r>
      <w:proofErr w:type="spellEnd"/>
      <w:r w:rsidRPr="00886FC1">
        <w:rPr>
          <w:rFonts w:ascii="Roboto" w:hAnsi="Roboto" w:cs="Arial"/>
        </w:rPr>
        <w:t xml:space="preserve">. El </w:t>
      </w:r>
      <w:proofErr w:type="spellStart"/>
      <w:r w:rsidRPr="00886FC1">
        <w:rPr>
          <w:rFonts w:ascii="Roboto" w:hAnsi="Roboto" w:cs="Arial"/>
        </w:rPr>
        <w:t>trabajador</w:t>
      </w:r>
      <w:proofErr w:type="spellEnd"/>
      <w:r w:rsidRPr="00886FC1">
        <w:rPr>
          <w:rFonts w:ascii="Roboto" w:hAnsi="Roboto" w:cs="Arial"/>
        </w:rPr>
        <w:t xml:space="preserve"> de </w:t>
      </w:r>
      <w:r>
        <w:rPr>
          <w:rFonts w:ascii="Roboto" w:hAnsi="Roboto" w:cs="Arial"/>
        </w:rPr>
        <w:t>W-2, EA, o JAL</w:t>
      </w:r>
      <w:r w:rsidRPr="00886FC1">
        <w:rPr>
          <w:rFonts w:ascii="Roboto" w:hAnsi="Roboto" w:cs="Arial"/>
        </w:rPr>
        <w:t xml:space="preserve"> </w:t>
      </w:r>
      <w:proofErr w:type="spellStart"/>
      <w:r w:rsidRPr="00886FC1">
        <w:rPr>
          <w:rFonts w:ascii="Roboto" w:hAnsi="Roboto" w:cs="Arial"/>
        </w:rPr>
        <w:t>también</w:t>
      </w:r>
      <w:proofErr w:type="spellEnd"/>
      <w:r w:rsidRPr="00886FC1">
        <w:rPr>
          <w:rFonts w:ascii="Roboto" w:hAnsi="Roboto" w:cs="Arial"/>
        </w:rPr>
        <w:t xml:space="preserve"> </w:t>
      </w:r>
      <w:proofErr w:type="spellStart"/>
      <w:r w:rsidRPr="00886FC1">
        <w:rPr>
          <w:rFonts w:ascii="Roboto" w:hAnsi="Roboto" w:cs="Arial"/>
        </w:rPr>
        <w:t>explicará</w:t>
      </w:r>
      <w:proofErr w:type="spellEnd"/>
      <w:r w:rsidRPr="00886FC1">
        <w:rPr>
          <w:rFonts w:ascii="Roboto" w:hAnsi="Roboto" w:cs="Arial"/>
        </w:rPr>
        <w:t xml:space="preserve"> </w:t>
      </w:r>
      <w:proofErr w:type="spellStart"/>
      <w:r w:rsidRPr="00886FC1">
        <w:rPr>
          <w:rFonts w:ascii="Roboto" w:hAnsi="Roboto" w:cs="Arial"/>
        </w:rPr>
        <w:t>por</w:t>
      </w:r>
      <w:proofErr w:type="spellEnd"/>
      <w:r w:rsidRPr="00886FC1">
        <w:rPr>
          <w:rFonts w:ascii="Roboto" w:hAnsi="Roboto" w:cs="Arial"/>
        </w:rPr>
        <w:t xml:space="preserve"> </w:t>
      </w:r>
      <w:proofErr w:type="spellStart"/>
      <w:r w:rsidRPr="00886FC1">
        <w:rPr>
          <w:rFonts w:ascii="Roboto" w:hAnsi="Roboto" w:cs="Arial"/>
        </w:rPr>
        <w:t>qué</w:t>
      </w:r>
      <w:proofErr w:type="spellEnd"/>
      <w:r w:rsidRPr="00886FC1">
        <w:rPr>
          <w:rFonts w:ascii="Roboto" w:hAnsi="Roboto" w:cs="Arial"/>
        </w:rPr>
        <w:t xml:space="preserve"> la </w:t>
      </w:r>
      <w:proofErr w:type="spellStart"/>
      <w:r w:rsidRPr="00886FC1">
        <w:rPr>
          <w:rFonts w:ascii="Roboto" w:hAnsi="Roboto" w:cs="Arial"/>
        </w:rPr>
        <w:t>agencia</w:t>
      </w:r>
      <w:proofErr w:type="spellEnd"/>
      <w:r w:rsidRPr="00886FC1">
        <w:rPr>
          <w:rFonts w:ascii="Roboto" w:hAnsi="Roboto" w:cs="Arial"/>
        </w:rPr>
        <w:t xml:space="preserve"> ha </w:t>
      </w:r>
      <w:proofErr w:type="spellStart"/>
      <w:r w:rsidRPr="00886FC1">
        <w:rPr>
          <w:rFonts w:ascii="Roboto" w:hAnsi="Roboto" w:cs="Arial"/>
        </w:rPr>
        <w:t>tomado</w:t>
      </w:r>
      <w:proofErr w:type="spellEnd"/>
      <w:r w:rsidRPr="00886FC1">
        <w:rPr>
          <w:rFonts w:ascii="Roboto" w:hAnsi="Roboto" w:cs="Arial"/>
        </w:rPr>
        <w:t xml:space="preserve"> </w:t>
      </w:r>
      <w:proofErr w:type="spellStart"/>
      <w:r w:rsidRPr="00886FC1">
        <w:rPr>
          <w:rFonts w:ascii="Roboto" w:hAnsi="Roboto" w:cs="Arial"/>
        </w:rPr>
        <w:t>su</w:t>
      </w:r>
      <w:proofErr w:type="spellEnd"/>
      <w:r w:rsidRPr="00886FC1">
        <w:rPr>
          <w:rFonts w:ascii="Roboto" w:hAnsi="Roboto" w:cs="Arial"/>
        </w:rPr>
        <w:t xml:space="preserve"> </w:t>
      </w:r>
      <w:proofErr w:type="spellStart"/>
      <w:r w:rsidRPr="00886FC1">
        <w:rPr>
          <w:rFonts w:ascii="Roboto" w:hAnsi="Roboto" w:cs="Arial"/>
        </w:rPr>
        <w:t>decisión</w:t>
      </w:r>
      <w:proofErr w:type="spellEnd"/>
      <w:r w:rsidRPr="00886FC1">
        <w:rPr>
          <w:rFonts w:ascii="Roboto" w:hAnsi="Roboto" w:cs="Arial"/>
        </w:rPr>
        <w:t>.</w:t>
      </w:r>
    </w:p>
    <w:p w14:paraId="0BE5F43E" w14:textId="77777777" w:rsidR="00886FC1" w:rsidRPr="005E68B1" w:rsidRDefault="00886FC1" w:rsidP="004C1674">
      <w:pPr>
        <w:rPr>
          <w:rFonts w:ascii="Roboto" w:hAnsi="Roboto" w:cs="Arial"/>
        </w:rPr>
      </w:pPr>
    </w:p>
    <w:p w14:paraId="0FD7A466" w14:textId="77777777" w:rsidR="00467758" w:rsidRDefault="0070472B" w:rsidP="004C1674">
      <w:pPr>
        <w:rPr>
          <w:rFonts w:ascii="Roboto" w:hAnsi="Roboto" w:cs="Arial"/>
        </w:rPr>
      </w:pPr>
      <w:r w:rsidRPr="0070472B">
        <w:rPr>
          <w:rFonts w:ascii="Roboto" w:hAnsi="Roboto" w:cs="Arial"/>
        </w:rPr>
        <w:t xml:space="preserve">Un </w:t>
      </w:r>
      <w:proofErr w:type="spellStart"/>
      <w:r w:rsidRPr="0070472B">
        <w:rPr>
          <w:rFonts w:ascii="Roboto" w:hAnsi="Roboto" w:cs="Arial"/>
        </w:rPr>
        <w:t>Determinador</w:t>
      </w:r>
      <w:proofErr w:type="spellEnd"/>
      <w:r w:rsidRPr="0070472B">
        <w:rPr>
          <w:rFonts w:ascii="Roboto" w:hAnsi="Roboto" w:cs="Arial"/>
        </w:rPr>
        <w:t xml:space="preserve"> de </w:t>
      </w:r>
      <w:proofErr w:type="spellStart"/>
      <w:r w:rsidRPr="0070472B">
        <w:rPr>
          <w:rFonts w:ascii="Roboto" w:hAnsi="Roboto" w:cs="Arial"/>
        </w:rPr>
        <w:t>Hechos</w:t>
      </w:r>
      <w:proofErr w:type="spellEnd"/>
      <w:r w:rsidRPr="0070472B">
        <w:rPr>
          <w:rFonts w:ascii="Roboto" w:hAnsi="Roboto" w:cs="Arial"/>
        </w:rPr>
        <w:t xml:space="preserve"> </w:t>
      </w:r>
      <w:proofErr w:type="spellStart"/>
      <w:r w:rsidRPr="0070472B">
        <w:rPr>
          <w:rFonts w:ascii="Roboto" w:hAnsi="Roboto" w:cs="Arial"/>
        </w:rPr>
        <w:t>escuchará</w:t>
      </w:r>
      <w:proofErr w:type="spellEnd"/>
      <w:r w:rsidRPr="0070472B">
        <w:rPr>
          <w:rFonts w:ascii="Roboto" w:hAnsi="Roboto" w:cs="Arial"/>
        </w:rPr>
        <w:t xml:space="preserve"> </w:t>
      </w:r>
      <w:proofErr w:type="gramStart"/>
      <w:r w:rsidRPr="0070472B">
        <w:rPr>
          <w:rFonts w:ascii="Roboto" w:hAnsi="Roboto" w:cs="Arial"/>
        </w:rPr>
        <w:t>a</w:t>
      </w:r>
      <w:proofErr w:type="gramEnd"/>
      <w:r w:rsidRPr="0070472B">
        <w:rPr>
          <w:rFonts w:ascii="Roboto" w:hAnsi="Roboto" w:cs="Arial"/>
        </w:rPr>
        <w:t xml:space="preserve"> ambas </w:t>
      </w:r>
      <w:proofErr w:type="spellStart"/>
      <w:r w:rsidRPr="0070472B">
        <w:rPr>
          <w:rFonts w:ascii="Roboto" w:hAnsi="Roboto" w:cs="Arial"/>
        </w:rPr>
        <w:t>partes</w:t>
      </w:r>
      <w:proofErr w:type="spellEnd"/>
      <w:r w:rsidRPr="0070472B">
        <w:rPr>
          <w:rFonts w:ascii="Roboto" w:hAnsi="Roboto" w:cs="Arial"/>
        </w:rPr>
        <w:t xml:space="preserve"> y </w:t>
      </w:r>
      <w:proofErr w:type="spellStart"/>
      <w:r w:rsidRPr="0070472B">
        <w:rPr>
          <w:rFonts w:ascii="Roboto" w:hAnsi="Roboto" w:cs="Arial"/>
        </w:rPr>
        <w:t>decidirá</w:t>
      </w:r>
      <w:proofErr w:type="spellEnd"/>
      <w:r w:rsidRPr="0070472B">
        <w:rPr>
          <w:rFonts w:ascii="Roboto" w:hAnsi="Roboto" w:cs="Arial"/>
        </w:rPr>
        <w:t xml:space="preserve"> </w:t>
      </w:r>
      <w:proofErr w:type="spellStart"/>
      <w:r w:rsidRPr="0070472B">
        <w:rPr>
          <w:rFonts w:ascii="Roboto" w:hAnsi="Roboto" w:cs="Arial"/>
        </w:rPr>
        <w:t>si</w:t>
      </w:r>
      <w:proofErr w:type="spellEnd"/>
      <w:r w:rsidRPr="0070472B">
        <w:rPr>
          <w:rFonts w:ascii="Roboto" w:hAnsi="Roboto" w:cs="Arial"/>
        </w:rPr>
        <w:t xml:space="preserve"> la </w:t>
      </w:r>
      <w:proofErr w:type="spellStart"/>
      <w:r w:rsidRPr="0070472B">
        <w:rPr>
          <w:rFonts w:ascii="Roboto" w:hAnsi="Roboto" w:cs="Arial"/>
        </w:rPr>
        <w:t>agencia</w:t>
      </w:r>
      <w:proofErr w:type="spellEnd"/>
      <w:r w:rsidRPr="0070472B">
        <w:rPr>
          <w:rFonts w:ascii="Roboto" w:hAnsi="Roboto" w:cs="Arial"/>
        </w:rPr>
        <w:t xml:space="preserve"> </w:t>
      </w:r>
      <w:proofErr w:type="spellStart"/>
      <w:r w:rsidRPr="0070472B">
        <w:rPr>
          <w:rFonts w:ascii="Roboto" w:hAnsi="Roboto" w:cs="Arial"/>
        </w:rPr>
        <w:t>actuó</w:t>
      </w:r>
      <w:proofErr w:type="spellEnd"/>
      <w:r w:rsidRPr="0070472B">
        <w:rPr>
          <w:rFonts w:ascii="Roboto" w:hAnsi="Roboto" w:cs="Arial"/>
        </w:rPr>
        <w:t xml:space="preserve"> </w:t>
      </w:r>
      <w:proofErr w:type="spellStart"/>
      <w:r w:rsidRPr="0070472B">
        <w:rPr>
          <w:rFonts w:ascii="Roboto" w:hAnsi="Roboto" w:cs="Arial"/>
        </w:rPr>
        <w:t>correctamente</w:t>
      </w:r>
      <w:proofErr w:type="spellEnd"/>
      <w:r w:rsidRPr="0070472B">
        <w:rPr>
          <w:rFonts w:ascii="Roboto" w:hAnsi="Roboto" w:cs="Arial"/>
        </w:rPr>
        <w:t xml:space="preserve">. Si no </w:t>
      </w:r>
      <w:proofErr w:type="spellStart"/>
      <w:r w:rsidRPr="0070472B">
        <w:rPr>
          <w:rFonts w:ascii="Roboto" w:hAnsi="Roboto" w:cs="Arial"/>
        </w:rPr>
        <w:t>está</w:t>
      </w:r>
      <w:proofErr w:type="spellEnd"/>
      <w:r w:rsidRPr="0070472B">
        <w:rPr>
          <w:rFonts w:ascii="Roboto" w:hAnsi="Roboto" w:cs="Arial"/>
        </w:rPr>
        <w:t xml:space="preserve"> de </w:t>
      </w:r>
      <w:proofErr w:type="spellStart"/>
      <w:r w:rsidRPr="0070472B">
        <w:rPr>
          <w:rFonts w:ascii="Roboto" w:hAnsi="Roboto" w:cs="Arial"/>
        </w:rPr>
        <w:t>acuerdo</w:t>
      </w:r>
      <w:proofErr w:type="spellEnd"/>
      <w:r w:rsidRPr="0070472B">
        <w:rPr>
          <w:rFonts w:ascii="Roboto" w:hAnsi="Roboto" w:cs="Arial"/>
        </w:rPr>
        <w:t xml:space="preserve"> con la </w:t>
      </w:r>
      <w:proofErr w:type="spellStart"/>
      <w:r w:rsidRPr="0070472B">
        <w:rPr>
          <w:rFonts w:ascii="Roboto" w:hAnsi="Roboto" w:cs="Arial"/>
        </w:rPr>
        <w:t>decisión</w:t>
      </w:r>
      <w:proofErr w:type="spellEnd"/>
      <w:r w:rsidRPr="0070472B">
        <w:rPr>
          <w:rFonts w:ascii="Roboto" w:hAnsi="Roboto" w:cs="Arial"/>
        </w:rPr>
        <w:t xml:space="preserve"> del </w:t>
      </w:r>
      <w:proofErr w:type="spellStart"/>
      <w:r w:rsidRPr="0070472B">
        <w:rPr>
          <w:rFonts w:ascii="Roboto" w:hAnsi="Roboto" w:cs="Arial"/>
        </w:rPr>
        <w:t>Determinador</w:t>
      </w:r>
      <w:proofErr w:type="spellEnd"/>
      <w:r w:rsidRPr="0070472B">
        <w:rPr>
          <w:rFonts w:ascii="Roboto" w:hAnsi="Roboto" w:cs="Arial"/>
        </w:rPr>
        <w:t xml:space="preserve"> de </w:t>
      </w:r>
      <w:proofErr w:type="spellStart"/>
      <w:r w:rsidRPr="0070472B">
        <w:rPr>
          <w:rFonts w:ascii="Roboto" w:hAnsi="Roboto" w:cs="Arial"/>
        </w:rPr>
        <w:t>Hechos</w:t>
      </w:r>
      <w:proofErr w:type="spellEnd"/>
      <w:r w:rsidRPr="0070472B">
        <w:rPr>
          <w:rFonts w:ascii="Roboto" w:hAnsi="Roboto" w:cs="Arial"/>
        </w:rPr>
        <w:t xml:space="preserve">, </w:t>
      </w:r>
      <w:proofErr w:type="spellStart"/>
      <w:r w:rsidRPr="0070472B">
        <w:rPr>
          <w:rFonts w:ascii="Roboto" w:hAnsi="Roboto" w:cs="Arial"/>
        </w:rPr>
        <w:t>puede</w:t>
      </w:r>
      <w:proofErr w:type="spellEnd"/>
      <w:r w:rsidRPr="0070472B">
        <w:rPr>
          <w:rFonts w:ascii="Roboto" w:hAnsi="Roboto" w:cs="Arial"/>
        </w:rPr>
        <w:t xml:space="preserve"> </w:t>
      </w:r>
      <w:proofErr w:type="spellStart"/>
      <w:r w:rsidRPr="0070472B">
        <w:rPr>
          <w:rFonts w:ascii="Roboto" w:hAnsi="Roboto" w:cs="Arial"/>
        </w:rPr>
        <w:t>solicitar</w:t>
      </w:r>
      <w:proofErr w:type="spellEnd"/>
      <w:r w:rsidRPr="0070472B">
        <w:rPr>
          <w:rFonts w:ascii="Roboto" w:hAnsi="Roboto" w:cs="Arial"/>
        </w:rPr>
        <w:t xml:space="preserve"> </w:t>
      </w:r>
      <w:proofErr w:type="spellStart"/>
      <w:r w:rsidRPr="0070472B">
        <w:rPr>
          <w:rFonts w:ascii="Roboto" w:hAnsi="Roboto" w:cs="Arial"/>
        </w:rPr>
        <w:t>una</w:t>
      </w:r>
      <w:proofErr w:type="spellEnd"/>
      <w:r w:rsidRPr="0070472B">
        <w:rPr>
          <w:rFonts w:ascii="Roboto" w:hAnsi="Roboto" w:cs="Arial"/>
        </w:rPr>
        <w:t xml:space="preserve"> </w:t>
      </w:r>
      <w:proofErr w:type="spellStart"/>
      <w:r w:rsidRPr="0070472B">
        <w:rPr>
          <w:rFonts w:ascii="Roboto" w:hAnsi="Roboto" w:cs="Arial"/>
        </w:rPr>
        <w:t>Revisión</w:t>
      </w:r>
      <w:proofErr w:type="spellEnd"/>
      <w:r w:rsidRPr="0070472B">
        <w:rPr>
          <w:rFonts w:ascii="Roboto" w:hAnsi="Roboto" w:cs="Arial"/>
        </w:rPr>
        <w:t xml:space="preserve"> </w:t>
      </w:r>
      <w:proofErr w:type="spellStart"/>
      <w:r w:rsidRPr="0070472B">
        <w:rPr>
          <w:rFonts w:ascii="Roboto" w:hAnsi="Roboto" w:cs="Arial"/>
        </w:rPr>
        <w:t>Departamental</w:t>
      </w:r>
      <w:proofErr w:type="spellEnd"/>
      <w:r w:rsidRPr="0070472B">
        <w:rPr>
          <w:rFonts w:ascii="Roboto" w:hAnsi="Roboto" w:cs="Arial"/>
        </w:rPr>
        <w:t xml:space="preserve">.  Las </w:t>
      </w:r>
      <w:proofErr w:type="spellStart"/>
      <w:r w:rsidRPr="0070472B">
        <w:rPr>
          <w:rFonts w:ascii="Roboto" w:hAnsi="Roboto" w:cs="Arial"/>
        </w:rPr>
        <w:t>instrucciones</w:t>
      </w:r>
      <w:proofErr w:type="spellEnd"/>
      <w:r w:rsidRPr="0070472B">
        <w:rPr>
          <w:rFonts w:ascii="Roboto" w:hAnsi="Roboto" w:cs="Arial"/>
        </w:rPr>
        <w:t xml:space="preserve"> para </w:t>
      </w:r>
      <w:proofErr w:type="spellStart"/>
      <w:r w:rsidRPr="0070472B">
        <w:rPr>
          <w:rFonts w:ascii="Roboto" w:hAnsi="Roboto" w:cs="Arial"/>
        </w:rPr>
        <w:t>solicitar</w:t>
      </w:r>
      <w:proofErr w:type="spellEnd"/>
      <w:r w:rsidRPr="0070472B">
        <w:rPr>
          <w:rFonts w:ascii="Roboto" w:hAnsi="Roboto" w:cs="Arial"/>
        </w:rPr>
        <w:t xml:space="preserve"> </w:t>
      </w:r>
      <w:proofErr w:type="spellStart"/>
      <w:r w:rsidRPr="0070472B">
        <w:rPr>
          <w:rFonts w:ascii="Roboto" w:hAnsi="Roboto" w:cs="Arial"/>
        </w:rPr>
        <w:t>una</w:t>
      </w:r>
      <w:proofErr w:type="spellEnd"/>
      <w:r w:rsidRPr="0070472B">
        <w:rPr>
          <w:rFonts w:ascii="Roboto" w:hAnsi="Roboto" w:cs="Arial"/>
        </w:rPr>
        <w:t xml:space="preserve"> </w:t>
      </w:r>
      <w:proofErr w:type="spellStart"/>
      <w:r w:rsidRPr="0070472B">
        <w:rPr>
          <w:rFonts w:ascii="Roboto" w:hAnsi="Roboto" w:cs="Arial"/>
        </w:rPr>
        <w:t>Revisión</w:t>
      </w:r>
      <w:proofErr w:type="spellEnd"/>
      <w:r w:rsidRPr="0070472B">
        <w:rPr>
          <w:rFonts w:ascii="Roboto" w:hAnsi="Roboto" w:cs="Arial"/>
        </w:rPr>
        <w:t xml:space="preserve"> </w:t>
      </w:r>
      <w:proofErr w:type="spellStart"/>
      <w:r w:rsidRPr="0070472B">
        <w:rPr>
          <w:rFonts w:ascii="Roboto" w:hAnsi="Roboto" w:cs="Arial"/>
        </w:rPr>
        <w:t>Departamental</w:t>
      </w:r>
      <w:proofErr w:type="spellEnd"/>
      <w:r w:rsidRPr="0070472B">
        <w:rPr>
          <w:rFonts w:ascii="Roboto" w:hAnsi="Roboto" w:cs="Arial"/>
        </w:rPr>
        <w:t xml:space="preserve"> </w:t>
      </w:r>
      <w:proofErr w:type="spellStart"/>
      <w:r w:rsidRPr="0070472B">
        <w:rPr>
          <w:rFonts w:ascii="Roboto" w:hAnsi="Roboto" w:cs="Arial"/>
        </w:rPr>
        <w:t>están</w:t>
      </w:r>
      <w:proofErr w:type="spellEnd"/>
      <w:r w:rsidRPr="0070472B">
        <w:rPr>
          <w:rFonts w:ascii="Roboto" w:hAnsi="Roboto" w:cs="Arial"/>
        </w:rPr>
        <w:t xml:space="preserve"> </w:t>
      </w:r>
      <w:proofErr w:type="spellStart"/>
      <w:r w:rsidRPr="0070472B">
        <w:rPr>
          <w:rFonts w:ascii="Roboto" w:hAnsi="Roboto" w:cs="Arial"/>
        </w:rPr>
        <w:t>incluidas</w:t>
      </w:r>
      <w:proofErr w:type="spellEnd"/>
      <w:r w:rsidRPr="0070472B">
        <w:rPr>
          <w:rFonts w:ascii="Roboto" w:hAnsi="Roboto" w:cs="Arial"/>
        </w:rPr>
        <w:t xml:space="preserve"> </w:t>
      </w:r>
      <w:proofErr w:type="spellStart"/>
      <w:r w:rsidRPr="0070472B">
        <w:rPr>
          <w:rFonts w:ascii="Roboto" w:hAnsi="Roboto" w:cs="Arial"/>
        </w:rPr>
        <w:t>en</w:t>
      </w:r>
      <w:proofErr w:type="spellEnd"/>
      <w:r w:rsidRPr="0070472B">
        <w:rPr>
          <w:rFonts w:ascii="Roboto" w:hAnsi="Roboto" w:cs="Arial"/>
        </w:rPr>
        <w:t xml:space="preserve"> la </w:t>
      </w:r>
      <w:proofErr w:type="spellStart"/>
      <w:r w:rsidRPr="0070472B">
        <w:rPr>
          <w:rFonts w:ascii="Roboto" w:hAnsi="Roboto" w:cs="Arial"/>
        </w:rPr>
        <w:t>decisión</w:t>
      </w:r>
      <w:proofErr w:type="spellEnd"/>
      <w:r w:rsidRPr="0070472B">
        <w:rPr>
          <w:rFonts w:ascii="Roboto" w:hAnsi="Roboto" w:cs="Arial"/>
        </w:rPr>
        <w:t xml:space="preserve"> de </w:t>
      </w:r>
      <w:proofErr w:type="spellStart"/>
      <w:r w:rsidRPr="0070472B">
        <w:rPr>
          <w:rFonts w:ascii="Roboto" w:hAnsi="Roboto" w:cs="Arial"/>
        </w:rPr>
        <w:t>Determinación</w:t>
      </w:r>
      <w:proofErr w:type="spellEnd"/>
      <w:r w:rsidRPr="0070472B">
        <w:rPr>
          <w:rFonts w:ascii="Roboto" w:hAnsi="Roboto" w:cs="Arial"/>
        </w:rPr>
        <w:t xml:space="preserve"> de </w:t>
      </w:r>
      <w:proofErr w:type="spellStart"/>
      <w:r w:rsidRPr="0070472B">
        <w:rPr>
          <w:rFonts w:ascii="Roboto" w:hAnsi="Roboto" w:cs="Arial"/>
        </w:rPr>
        <w:t>Hechos</w:t>
      </w:r>
      <w:proofErr w:type="spellEnd"/>
      <w:r w:rsidRPr="0070472B">
        <w:rPr>
          <w:rFonts w:ascii="Roboto" w:hAnsi="Roboto" w:cs="Arial"/>
        </w:rPr>
        <w:t xml:space="preserve"> que </w:t>
      </w:r>
      <w:proofErr w:type="spellStart"/>
      <w:r w:rsidRPr="0070472B">
        <w:rPr>
          <w:rFonts w:ascii="Roboto" w:hAnsi="Roboto" w:cs="Arial"/>
        </w:rPr>
        <w:t>el</w:t>
      </w:r>
      <w:proofErr w:type="spellEnd"/>
      <w:r w:rsidRPr="0070472B">
        <w:rPr>
          <w:rFonts w:ascii="Roboto" w:hAnsi="Roboto" w:cs="Arial"/>
        </w:rPr>
        <w:t xml:space="preserve"> </w:t>
      </w:r>
      <w:proofErr w:type="spellStart"/>
      <w:r w:rsidRPr="0070472B">
        <w:rPr>
          <w:rFonts w:ascii="Roboto" w:hAnsi="Roboto" w:cs="Arial"/>
        </w:rPr>
        <w:t>Determinador</w:t>
      </w:r>
      <w:proofErr w:type="spellEnd"/>
      <w:r w:rsidRPr="0070472B">
        <w:rPr>
          <w:rFonts w:ascii="Roboto" w:hAnsi="Roboto" w:cs="Arial"/>
        </w:rPr>
        <w:t xml:space="preserve"> de </w:t>
      </w:r>
      <w:proofErr w:type="spellStart"/>
      <w:r w:rsidRPr="0070472B">
        <w:rPr>
          <w:rFonts w:ascii="Roboto" w:hAnsi="Roboto" w:cs="Arial"/>
        </w:rPr>
        <w:t>Hechos</w:t>
      </w:r>
      <w:proofErr w:type="spellEnd"/>
      <w:r w:rsidRPr="0070472B">
        <w:rPr>
          <w:rFonts w:ascii="Roboto" w:hAnsi="Roboto" w:cs="Arial"/>
        </w:rPr>
        <w:t xml:space="preserve"> le </w:t>
      </w:r>
      <w:proofErr w:type="spellStart"/>
      <w:r w:rsidRPr="0070472B">
        <w:rPr>
          <w:rFonts w:ascii="Roboto" w:hAnsi="Roboto" w:cs="Arial"/>
        </w:rPr>
        <w:t>enviará</w:t>
      </w:r>
      <w:proofErr w:type="spellEnd"/>
      <w:r w:rsidRPr="0070472B">
        <w:rPr>
          <w:rFonts w:ascii="Roboto" w:hAnsi="Roboto" w:cs="Arial"/>
        </w:rPr>
        <w:t xml:space="preserve"> </w:t>
      </w:r>
      <w:proofErr w:type="spellStart"/>
      <w:r w:rsidRPr="0070472B">
        <w:rPr>
          <w:rFonts w:ascii="Roboto" w:hAnsi="Roboto" w:cs="Arial"/>
        </w:rPr>
        <w:t>por</w:t>
      </w:r>
      <w:proofErr w:type="spellEnd"/>
      <w:r w:rsidRPr="0070472B">
        <w:rPr>
          <w:rFonts w:ascii="Roboto" w:hAnsi="Roboto" w:cs="Arial"/>
        </w:rPr>
        <w:t xml:space="preserve"> </w:t>
      </w:r>
      <w:proofErr w:type="spellStart"/>
      <w:r w:rsidRPr="0070472B">
        <w:rPr>
          <w:rFonts w:ascii="Roboto" w:hAnsi="Roboto" w:cs="Arial"/>
        </w:rPr>
        <w:t>correo</w:t>
      </w:r>
      <w:proofErr w:type="spellEnd"/>
      <w:r w:rsidRPr="0070472B">
        <w:rPr>
          <w:rFonts w:ascii="Roboto" w:hAnsi="Roboto" w:cs="Arial"/>
        </w:rPr>
        <w:t>.</w:t>
      </w:r>
    </w:p>
    <w:p w14:paraId="5ECAA788" w14:textId="77777777" w:rsidR="0070472B" w:rsidRPr="005E68B1" w:rsidRDefault="0070472B" w:rsidP="004C1674">
      <w:pPr>
        <w:rPr>
          <w:rFonts w:ascii="Roboto" w:hAnsi="Roboto" w:cs="Arial"/>
        </w:rPr>
      </w:pPr>
    </w:p>
    <w:p w14:paraId="1F89FB61" w14:textId="5862964B" w:rsidR="0070472B" w:rsidRDefault="0070472B" w:rsidP="004C1674">
      <w:pPr>
        <w:rPr>
          <w:rFonts w:ascii="Roboto" w:hAnsi="Roboto" w:cs="Arial"/>
        </w:rPr>
      </w:pPr>
      <w:r w:rsidRPr="0070472B">
        <w:rPr>
          <w:rFonts w:ascii="Roboto" w:hAnsi="Roboto" w:cs="Arial"/>
        </w:rPr>
        <w:t xml:space="preserve">Si no </w:t>
      </w:r>
      <w:proofErr w:type="spellStart"/>
      <w:r w:rsidRPr="0070472B">
        <w:rPr>
          <w:rFonts w:ascii="Roboto" w:hAnsi="Roboto" w:cs="Arial"/>
        </w:rPr>
        <w:t>puede</w:t>
      </w:r>
      <w:proofErr w:type="spellEnd"/>
      <w:r w:rsidRPr="0070472B">
        <w:rPr>
          <w:rFonts w:ascii="Roboto" w:hAnsi="Roboto" w:cs="Arial"/>
        </w:rPr>
        <w:t xml:space="preserve"> </w:t>
      </w:r>
      <w:proofErr w:type="spellStart"/>
      <w:r w:rsidRPr="0070472B">
        <w:rPr>
          <w:rFonts w:ascii="Roboto" w:hAnsi="Roboto" w:cs="Arial"/>
        </w:rPr>
        <w:t>asistir</w:t>
      </w:r>
      <w:proofErr w:type="spellEnd"/>
      <w:r w:rsidRPr="0070472B">
        <w:rPr>
          <w:rFonts w:ascii="Roboto" w:hAnsi="Roboto" w:cs="Arial"/>
        </w:rPr>
        <w:t xml:space="preserve"> a la </w:t>
      </w:r>
      <w:proofErr w:type="spellStart"/>
      <w:r w:rsidRPr="0070472B">
        <w:rPr>
          <w:rFonts w:ascii="Roboto" w:hAnsi="Roboto" w:cs="Arial"/>
        </w:rPr>
        <w:t>cita</w:t>
      </w:r>
      <w:proofErr w:type="spellEnd"/>
      <w:r w:rsidRPr="0070472B">
        <w:rPr>
          <w:rFonts w:ascii="Roboto" w:hAnsi="Roboto" w:cs="Arial"/>
        </w:rPr>
        <w:t xml:space="preserve"> para la </w:t>
      </w:r>
      <w:proofErr w:type="spellStart"/>
      <w:r w:rsidRPr="0070472B">
        <w:rPr>
          <w:rFonts w:ascii="Roboto" w:hAnsi="Roboto" w:cs="Arial"/>
        </w:rPr>
        <w:t>Revisión</w:t>
      </w:r>
      <w:proofErr w:type="spellEnd"/>
      <w:r w:rsidRPr="0070472B">
        <w:rPr>
          <w:rFonts w:ascii="Roboto" w:hAnsi="Roboto" w:cs="Arial"/>
        </w:rPr>
        <w:t xml:space="preserve"> de </w:t>
      </w:r>
      <w:proofErr w:type="spellStart"/>
      <w:r w:rsidRPr="0070472B">
        <w:rPr>
          <w:rFonts w:ascii="Roboto" w:hAnsi="Roboto" w:cs="Arial"/>
        </w:rPr>
        <w:t>Determinación</w:t>
      </w:r>
      <w:proofErr w:type="spellEnd"/>
      <w:r w:rsidRPr="0070472B">
        <w:rPr>
          <w:rFonts w:ascii="Roboto" w:hAnsi="Roboto" w:cs="Arial"/>
        </w:rPr>
        <w:t xml:space="preserve"> de </w:t>
      </w:r>
      <w:proofErr w:type="spellStart"/>
      <w:r w:rsidRPr="0070472B">
        <w:rPr>
          <w:rFonts w:ascii="Roboto" w:hAnsi="Roboto" w:cs="Arial"/>
        </w:rPr>
        <w:t>Hechos</w:t>
      </w:r>
      <w:proofErr w:type="spellEnd"/>
      <w:r w:rsidRPr="0070472B">
        <w:rPr>
          <w:rFonts w:ascii="Roboto" w:hAnsi="Roboto" w:cs="Arial"/>
        </w:rPr>
        <w:t xml:space="preserve">, </w:t>
      </w:r>
      <w:proofErr w:type="spellStart"/>
      <w:r w:rsidRPr="0070472B">
        <w:rPr>
          <w:rFonts w:ascii="Roboto" w:hAnsi="Roboto" w:cs="Arial"/>
        </w:rPr>
        <w:t>tiene</w:t>
      </w:r>
      <w:proofErr w:type="spellEnd"/>
      <w:r w:rsidRPr="0070472B">
        <w:rPr>
          <w:rFonts w:ascii="Roboto" w:hAnsi="Roboto" w:cs="Arial"/>
        </w:rPr>
        <w:t xml:space="preserve"> hasta</w:t>
      </w:r>
      <w:r w:rsidR="00FC476F" w:rsidRPr="005E68B1">
        <w:rPr>
          <w:rFonts w:ascii="Roboto" w:hAnsi="Roboto" w:cs="Arial"/>
        </w:rPr>
        <w:t xml:space="preserve"> </w:t>
      </w:r>
      <w:r w:rsidR="00ED58FB">
        <w:rPr>
          <w:rFonts w:ascii="Garamond" w:hAnsi="Garamond"/>
          <w:b/>
          <w:sz w:val="22"/>
          <w:szCs w:val="22"/>
        </w:rPr>
        <w:fldChar w:fldCharType="begin">
          <w:ffData>
            <w:name w:val="Text19"/>
            <w:enabled/>
            <w:calcOnExit w:val="0"/>
            <w:textInput>
              <w:maxLength w:val="2"/>
            </w:textInput>
          </w:ffData>
        </w:fldChar>
      </w:r>
      <w:bookmarkStart w:id="3" w:name="Text19"/>
      <w:r w:rsidR="00ED58FB">
        <w:rPr>
          <w:rFonts w:ascii="Garamond" w:hAnsi="Garamond"/>
          <w:b/>
          <w:sz w:val="22"/>
          <w:szCs w:val="22"/>
        </w:rPr>
        <w:instrText xml:space="preserve"> FORMTEXT </w:instrText>
      </w:r>
      <w:r w:rsidR="00ED58FB">
        <w:rPr>
          <w:rFonts w:ascii="Garamond" w:hAnsi="Garamond"/>
          <w:b/>
          <w:sz w:val="22"/>
          <w:szCs w:val="22"/>
        </w:rPr>
      </w:r>
      <w:r w:rsidR="00ED58FB">
        <w:rPr>
          <w:rFonts w:ascii="Garamond" w:hAnsi="Garamond"/>
          <w:b/>
          <w:sz w:val="22"/>
          <w:szCs w:val="22"/>
        </w:rPr>
        <w:fldChar w:fldCharType="separate"/>
      </w:r>
      <w:r w:rsidR="00ED58FB">
        <w:rPr>
          <w:rFonts w:ascii="Garamond" w:hAnsi="Garamond"/>
          <w:b/>
          <w:noProof/>
          <w:sz w:val="22"/>
          <w:szCs w:val="22"/>
        </w:rPr>
        <w:t> </w:t>
      </w:r>
      <w:r w:rsidR="00ED58FB">
        <w:rPr>
          <w:rFonts w:ascii="Garamond" w:hAnsi="Garamond"/>
          <w:b/>
          <w:noProof/>
          <w:sz w:val="22"/>
          <w:szCs w:val="22"/>
        </w:rPr>
        <w:t> </w:t>
      </w:r>
      <w:r w:rsidR="00ED58FB">
        <w:rPr>
          <w:rFonts w:ascii="Garamond" w:hAnsi="Garamond"/>
          <w:b/>
          <w:sz w:val="22"/>
          <w:szCs w:val="22"/>
        </w:rPr>
        <w:fldChar w:fldCharType="end"/>
      </w:r>
      <w:bookmarkEnd w:id="3"/>
      <w:r w:rsidR="00FC476F" w:rsidRPr="005E68B1">
        <w:rPr>
          <w:rFonts w:ascii="Roboto" w:hAnsi="Roboto" w:cs="Arial"/>
          <w:b/>
        </w:rPr>
        <w:t>/</w:t>
      </w:r>
      <w:r w:rsidR="00FC476F" w:rsidRPr="00ED58FB">
        <w:rPr>
          <w:rFonts w:ascii="Garamond" w:hAnsi="Garamond"/>
          <w:b/>
          <w:sz w:val="22"/>
          <w:szCs w:val="22"/>
        </w:rPr>
        <w:fldChar w:fldCharType="begin">
          <w:ffData>
            <w:name w:val="Text20"/>
            <w:enabled/>
            <w:calcOnExit w:val="0"/>
            <w:textInput>
              <w:maxLength w:val="2"/>
            </w:textInput>
          </w:ffData>
        </w:fldChar>
      </w:r>
      <w:r w:rsidR="00FC476F" w:rsidRPr="00ED58FB">
        <w:rPr>
          <w:rFonts w:ascii="Garamond" w:hAnsi="Garamond"/>
          <w:b/>
          <w:sz w:val="22"/>
          <w:szCs w:val="22"/>
        </w:rPr>
        <w:instrText xml:space="preserve"> FORMTEXT </w:instrText>
      </w:r>
      <w:r w:rsidR="00FC476F" w:rsidRPr="00ED58FB">
        <w:rPr>
          <w:rFonts w:ascii="Garamond" w:hAnsi="Garamond"/>
          <w:b/>
          <w:sz w:val="22"/>
          <w:szCs w:val="22"/>
        </w:rPr>
      </w:r>
      <w:r w:rsidR="00FC476F" w:rsidRPr="00ED58FB">
        <w:rPr>
          <w:rFonts w:ascii="Garamond" w:hAnsi="Garamond"/>
          <w:b/>
          <w:sz w:val="22"/>
          <w:szCs w:val="22"/>
        </w:rPr>
        <w:fldChar w:fldCharType="separate"/>
      </w:r>
      <w:r w:rsidR="00FC476F" w:rsidRPr="00ED58FB">
        <w:rPr>
          <w:rFonts w:ascii="Garamond" w:hAnsi="Garamond"/>
          <w:b/>
          <w:noProof/>
          <w:sz w:val="22"/>
          <w:szCs w:val="22"/>
        </w:rPr>
        <w:t> </w:t>
      </w:r>
      <w:r w:rsidR="00FC476F" w:rsidRPr="00ED58FB">
        <w:rPr>
          <w:rFonts w:ascii="Garamond" w:hAnsi="Garamond"/>
          <w:b/>
          <w:noProof/>
          <w:sz w:val="22"/>
          <w:szCs w:val="22"/>
        </w:rPr>
        <w:t> </w:t>
      </w:r>
      <w:r w:rsidR="00FC476F" w:rsidRPr="00ED58FB">
        <w:rPr>
          <w:rFonts w:ascii="Garamond" w:hAnsi="Garamond"/>
          <w:b/>
          <w:sz w:val="22"/>
          <w:szCs w:val="22"/>
        </w:rPr>
        <w:fldChar w:fldCharType="end"/>
      </w:r>
      <w:r w:rsidR="00FC476F" w:rsidRPr="005E68B1">
        <w:rPr>
          <w:rFonts w:ascii="Roboto" w:hAnsi="Roboto" w:cs="Arial"/>
          <w:b/>
        </w:rPr>
        <w:t>/</w:t>
      </w:r>
      <w:r w:rsidR="00FC476F" w:rsidRPr="00ED58FB">
        <w:rPr>
          <w:rFonts w:ascii="Garamond" w:hAnsi="Garamond"/>
          <w:b/>
          <w:sz w:val="22"/>
          <w:szCs w:val="22"/>
        </w:rPr>
        <w:fldChar w:fldCharType="begin">
          <w:ffData>
            <w:name w:val="Text21"/>
            <w:enabled/>
            <w:calcOnExit w:val="0"/>
            <w:textInput>
              <w:maxLength w:val="4"/>
            </w:textInput>
          </w:ffData>
        </w:fldChar>
      </w:r>
      <w:r w:rsidR="00FC476F" w:rsidRPr="00ED58FB">
        <w:rPr>
          <w:rFonts w:ascii="Garamond" w:hAnsi="Garamond"/>
          <w:b/>
          <w:sz w:val="22"/>
          <w:szCs w:val="22"/>
        </w:rPr>
        <w:instrText xml:space="preserve"> FORMTEXT </w:instrText>
      </w:r>
      <w:r w:rsidR="00FC476F" w:rsidRPr="00ED58FB">
        <w:rPr>
          <w:rFonts w:ascii="Garamond" w:hAnsi="Garamond"/>
          <w:b/>
          <w:sz w:val="22"/>
          <w:szCs w:val="22"/>
        </w:rPr>
      </w:r>
      <w:r w:rsidR="00FC476F" w:rsidRPr="00ED58FB">
        <w:rPr>
          <w:rFonts w:ascii="Garamond" w:hAnsi="Garamond"/>
          <w:b/>
          <w:sz w:val="22"/>
          <w:szCs w:val="22"/>
        </w:rPr>
        <w:fldChar w:fldCharType="separate"/>
      </w:r>
      <w:r w:rsidR="00FC476F" w:rsidRPr="00ED58FB">
        <w:rPr>
          <w:rFonts w:ascii="Garamond" w:hAnsi="Garamond"/>
          <w:b/>
          <w:noProof/>
          <w:sz w:val="22"/>
          <w:szCs w:val="22"/>
        </w:rPr>
        <w:t> </w:t>
      </w:r>
      <w:r w:rsidR="00FC476F" w:rsidRPr="00ED58FB">
        <w:rPr>
          <w:rFonts w:ascii="Garamond" w:hAnsi="Garamond"/>
          <w:b/>
          <w:noProof/>
          <w:sz w:val="22"/>
          <w:szCs w:val="22"/>
        </w:rPr>
        <w:t> </w:t>
      </w:r>
      <w:r w:rsidR="00FC476F" w:rsidRPr="00ED58FB">
        <w:rPr>
          <w:rFonts w:ascii="Garamond" w:hAnsi="Garamond"/>
          <w:b/>
          <w:noProof/>
          <w:sz w:val="22"/>
          <w:szCs w:val="22"/>
        </w:rPr>
        <w:t> </w:t>
      </w:r>
      <w:r w:rsidR="00FC476F" w:rsidRPr="00ED58FB">
        <w:rPr>
          <w:rFonts w:ascii="Garamond" w:hAnsi="Garamond"/>
          <w:b/>
          <w:noProof/>
          <w:sz w:val="22"/>
          <w:szCs w:val="22"/>
        </w:rPr>
        <w:t> </w:t>
      </w:r>
      <w:r w:rsidR="00FC476F" w:rsidRPr="00ED58FB">
        <w:rPr>
          <w:rFonts w:ascii="Garamond" w:hAnsi="Garamond"/>
          <w:b/>
          <w:sz w:val="22"/>
          <w:szCs w:val="22"/>
        </w:rPr>
        <w:fldChar w:fldCharType="end"/>
      </w:r>
      <w:r w:rsidR="00467758" w:rsidRPr="005E68B1">
        <w:rPr>
          <w:rFonts w:ascii="Roboto" w:hAnsi="Roboto" w:cs="Arial"/>
        </w:rPr>
        <w:t xml:space="preserve"> </w:t>
      </w:r>
      <w:r w:rsidRPr="0070472B">
        <w:rPr>
          <w:rFonts w:ascii="Roboto" w:hAnsi="Roboto" w:cs="Arial"/>
        </w:rPr>
        <w:t xml:space="preserve">para </w:t>
      </w:r>
      <w:proofErr w:type="spellStart"/>
      <w:r w:rsidRPr="0070472B">
        <w:rPr>
          <w:rFonts w:ascii="Roboto" w:hAnsi="Roboto" w:cs="Arial"/>
        </w:rPr>
        <w:t>dar</w:t>
      </w:r>
      <w:proofErr w:type="spellEnd"/>
      <w:r w:rsidRPr="0070472B">
        <w:rPr>
          <w:rFonts w:ascii="Roboto" w:hAnsi="Roboto" w:cs="Arial"/>
        </w:rPr>
        <w:t xml:space="preserve"> a la </w:t>
      </w:r>
      <w:proofErr w:type="spellStart"/>
      <w:r w:rsidRPr="0070472B">
        <w:rPr>
          <w:rFonts w:ascii="Roboto" w:hAnsi="Roboto" w:cs="Arial"/>
        </w:rPr>
        <w:t>agencia</w:t>
      </w:r>
      <w:proofErr w:type="spellEnd"/>
      <w:r w:rsidRPr="0070472B">
        <w:rPr>
          <w:rFonts w:ascii="Roboto" w:hAnsi="Roboto" w:cs="Arial"/>
        </w:rPr>
        <w:t xml:space="preserve"> de </w:t>
      </w:r>
      <w:r w:rsidR="004A1F40">
        <w:rPr>
          <w:rFonts w:ascii="Roboto" w:hAnsi="Roboto" w:cs="Arial"/>
        </w:rPr>
        <w:t>W-2</w:t>
      </w:r>
      <w:r w:rsidRPr="0070472B">
        <w:rPr>
          <w:rFonts w:ascii="Roboto" w:hAnsi="Roboto" w:cs="Arial"/>
        </w:rPr>
        <w:t xml:space="preserve"> un </w:t>
      </w:r>
      <w:proofErr w:type="spellStart"/>
      <w:r w:rsidRPr="0070472B">
        <w:rPr>
          <w:rFonts w:ascii="Roboto" w:hAnsi="Roboto" w:cs="Arial"/>
        </w:rPr>
        <w:t>buen</w:t>
      </w:r>
      <w:proofErr w:type="spellEnd"/>
      <w:r w:rsidRPr="0070472B">
        <w:rPr>
          <w:rFonts w:ascii="Roboto" w:hAnsi="Roboto" w:cs="Arial"/>
        </w:rPr>
        <w:t xml:space="preserve"> </w:t>
      </w:r>
      <w:proofErr w:type="spellStart"/>
      <w:r w:rsidRPr="0070472B">
        <w:rPr>
          <w:rFonts w:ascii="Roboto" w:hAnsi="Roboto" w:cs="Arial"/>
        </w:rPr>
        <w:t>motivo</w:t>
      </w:r>
      <w:proofErr w:type="spellEnd"/>
      <w:r w:rsidRPr="0070472B">
        <w:rPr>
          <w:rFonts w:ascii="Roboto" w:hAnsi="Roboto" w:cs="Arial"/>
        </w:rPr>
        <w:t xml:space="preserve">.  Si no </w:t>
      </w:r>
      <w:proofErr w:type="spellStart"/>
      <w:r w:rsidRPr="0070472B">
        <w:rPr>
          <w:rFonts w:ascii="Roboto" w:hAnsi="Roboto" w:cs="Arial"/>
        </w:rPr>
        <w:t>acude</w:t>
      </w:r>
      <w:proofErr w:type="spellEnd"/>
      <w:r w:rsidRPr="0070472B">
        <w:rPr>
          <w:rFonts w:ascii="Roboto" w:hAnsi="Roboto" w:cs="Arial"/>
        </w:rPr>
        <w:t xml:space="preserve"> a la </w:t>
      </w:r>
      <w:proofErr w:type="spellStart"/>
      <w:r w:rsidRPr="0070472B">
        <w:rPr>
          <w:rFonts w:ascii="Roboto" w:hAnsi="Roboto" w:cs="Arial"/>
        </w:rPr>
        <w:t>cita</w:t>
      </w:r>
      <w:proofErr w:type="spellEnd"/>
      <w:r w:rsidRPr="0070472B">
        <w:rPr>
          <w:rFonts w:ascii="Roboto" w:hAnsi="Roboto" w:cs="Arial"/>
        </w:rPr>
        <w:t xml:space="preserve"> para la </w:t>
      </w:r>
      <w:proofErr w:type="spellStart"/>
      <w:r w:rsidRPr="0070472B">
        <w:rPr>
          <w:rFonts w:ascii="Roboto" w:hAnsi="Roboto" w:cs="Arial"/>
        </w:rPr>
        <w:t>Revisión</w:t>
      </w:r>
      <w:proofErr w:type="spellEnd"/>
      <w:r w:rsidRPr="0070472B">
        <w:rPr>
          <w:rFonts w:ascii="Roboto" w:hAnsi="Roboto" w:cs="Arial"/>
        </w:rPr>
        <w:t xml:space="preserve"> de </w:t>
      </w:r>
      <w:proofErr w:type="spellStart"/>
      <w:r w:rsidRPr="0070472B">
        <w:rPr>
          <w:rFonts w:ascii="Roboto" w:hAnsi="Roboto" w:cs="Arial"/>
        </w:rPr>
        <w:t>Determinación</w:t>
      </w:r>
      <w:proofErr w:type="spellEnd"/>
      <w:r w:rsidRPr="0070472B">
        <w:rPr>
          <w:rFonts w:ascii="Roboto" w:hAnsi="Roboto" w:cs="Arial"/>
        </w:rPr>
        <w:t xml:space="preserve"> de </w:t>
      </w:r>
      <w:proofErr w:type="spellStart"/>
      <w:r w:rsidRPr="0070472B">
        <w:rPr>
          <w:rFonts w:ascii="Roboto" w:hAnsi="Roboto" w:cs="Arial"/>
        </w:rPr>
        <w:t>Hechos</w:t>
      </w:r>
      <w:proofErr w:type="spellEnd"/>
      <w:r w:rsidRPr="0070472B">
        <w:rPr>
          <w:rFonts w:ascii="Roboto" w:hAnsi="Roboto" w:cs="Arial"/>
        </w:rPr>
        <w:t xml:space="preserve">, y no </w:t>
      </w:r>
      <w:proofErr w:type="spellStart"/>
      <w:r w:rsidRPr="0070472B">
        <w:rPr>
          <w:rFonts w:ascii="Roboto" w:hAnsi="Roboto" w:cs="Arial"/>
        </w:rPr>
        <w:t>tiene</w:t>
      </w:r>
      <w:proofErr w:type="spellEnd"/>
      <w:r w:rsidRPr="0070472B">
        <w:rPr>
          <w:rFonts w:ascii="Roboto" w:hAnsi="Roboto" w:cs="Arial"/>
        </w:rPr>
        <w:t xml:space="preserve"> un </w:t>
      </w:r>
      <w:proofErr w:type="spellStart"/>
      <w:r w:rsidRPr="0070472B">
        <w:rPr>
          <w:rFonts w:ascii="Roboto" w:hAnsi="Roboto" w:cs="Arial"/>
        </w:rPr>
        <w:t>buen</w:t>
      </w:r>
      <w:proofErr w:type="spellEnd"/>
      <w:r w:rsidRPr="0070472B">
        <w:rPr>
          <w:rFonts w:ascii="Roboto" w:hAnsi="Roboto" w:cs="Arial"/>
        </w:rPr>
        <w:t xml:space="preserve"> </w:t>
      </w:r>
      <w:proofErr w:type="spellStart"/>
      <w:r w:rsidRPr="0070472B">
        <w:rPr>
          <w:rFonts w:ascii="Roboto" w:hAnsi="Roboto" w:cs="Arial"/>
        </w:rPr>
        <w:t>motivo</w:t>
      </w:r>
      <w:proofErr w:type="spellEnd"/>
      <w:r w:rsidRPr="0070472B">
        <w:rPr>
          <w:rFonts w:ascii="Roboto" w:hAnsi="Roboto" w:cs="Arial"/>
        </w:rPr>
        <w:t xml:space="preserve"> para no </w:t>
      </w:r>
      <w:proofErr w:type="spellStart"/>
      <w:r w:rsidRPr="0070472B">
        <w:rPr>
          <w:rFonts w:ascii="Roboto" w:hAnsi="Roboto" w:cs="Arial"/>
        </w:rPr>
        <w:t>asistir</w:t>
      </w:r>
      <w:proofErr w:type="spellEnd"/>
      <w:r w:rsidRPr="0070472B">
        <w:rPr>
          <w:rFonts w:ascii="Roboto" w:hAnsi="Roboto" w:cs="Arial"/>
        </w:rPr>
        <w:t xml:space="preserve">, </w:t>
      </w:r>
      <w:proofErr w:type="spellStart"/>
      <w:r w:rsidRPr="0070472B">
        <w:rPr>
          <w:rFonts w:ascii="Roboto" w:hAnsi="Roboto" w:cs="Arial"/>
        </w:rPr>
        <w:t>perderá</w:t>
      </w:r>
      <w:proofErr w:type="spellEnd"/>
      <w:r w:rsidRPr="0070472B">
        <w:rPr>
          <w:rFonts w:ascii="Roboto" w:hAnsi="Roboto" w:cs="Arial"/>
        </w:rPr>
        <w:t xml:space="preserve"> </w:t>
      </w:r>
      <w:proofErr w:type="spellStart"/>
      <w:r w:rsidRPr="0070472B">
        <w:rPr>
          <w:rFonts w:ascii="Roboto" w:hAnsi="Roboto" w:cs="Arial"/>
        </w:rPr>
        <w:t>el</w:t>
      </w:r>
      <w:proofErr w:type="spellEnd"/>
      <w:r w:rsidRPr="0070472B">
        <w:rPr>
          <w:rFonts w:ascii="Roboto" w:hAnsi="Roboto" w:cs="Arial"/>
        </w:rPr>
        <w:t xml:space="preserve"> derecho a </w:t>
      </w:r>
      <w:proofErr w:type="spellStart"/>
      <w:r w:rsidRPr="0070472B">
        <w:rPr>
          <w:rFonts w:ascii="Roboto" w:hAnsi="Roboto" w:cs="Arial"/>
        </w:rPr>
        <w:t>reprogramar</w:t>
      </w:r>
      <w:proofErr w:type="spellEnd"/>
      <w:r w:rsidRPr="0070472B">
        <w:rPr>
          <w:rFonts w:ascii="Roboto" w:hAnsi="Roboto" w:cs="Arial"/>
        </w:rPr>
        <w:t xml:space="preserve"> </w:t>
      </w:r>
      <w:proofErr w:type="spellStart"/>
      <w:r w:rsidRPr="0070472B">
        <w:rPr>
          <w:rFonts w:ascii="Roboto" w:hAnsi="Roboto" w:cs="Arial"/>
        </w:rPr>
        <w:t>su</w:t>
      </w:r>
      <w:proofErr w:type="spellEnd"/>
      <w:r w:rsidRPr="0070472B">
        <w:rPr>
          <w:rFonts w:ascii="Roboto" w:hAnsi="Roboto" w:cs="Arial"/>
        </w:rPr>
        <w:t xml:space="preserve"> </w:t>
      </w:r>
      <w:proofErr w:type="spellStart"/>
      <w:r w:rsidRPr="0070472B">
        <w:rPr>
          <w:rFonts w:ascii="Roboto" w:hAnsi="Roboto" w:cs="Arial"/>
        </w:rPr>
        <w:t>cita</w:t>
      </w:r>
      <w:proofErr w:type="spellEnd"/>
      <w:r w:rsidRPr="0070472B">
        <w:rPr>
          <w:rFonts w:ascii="Roboto" w:hAnsi="Roboto" w:cs="Arial"/>
        </w:rPr>
        <w:t xml:space="preserve"> para la </w:t>
      </w:r>
      <w:proofErr w:type="spellStart"/>
      <w:r w:rsidRPr="0070472B">
        <w:rPr>
          <w:rFonts w:ascii="Roboto" w:hAnsi="Roboto" w:cs="Arial"/>
        </w:rPr>
        <w:t>Revisión</w:t>
      </w:r>
      <w:proofErr w:type="spellEnd"/>
      <w:r w:rsidRPr="0070472B">
        <w:rPr>
          <w:rFonts w:ascii="Roboto" w:hAnsi="Roboto" w:cs="Arial"/>
        </w:rPr>
        <w:t xml:space="preserve"> de </w:t>
      </w:r>
      <w:proofErr w:type="spellStart"/>
      <w:r w:rsidRPr="0070472B">
        <w:rPr>
          <w:rFonts w:ascii="Roboto" w:hAnsi="Roboto" w:cs="Arial"/>
        </w:rPr>
        <w:t>Determinación</w:t>
      </w:r>
      <w:proofErr w:type="spellEnd"/>
      <w:r w:rsidRPr="0070472B">
        <w:rPr>
          <w:rFonts w:ascii="Roboto" w:hAnsi="Roboto" w:cs="Arial"/>
        </w:rPr>
        <w:t xml:space="preserve"> de </w:t>
      </w:r>
      <w:proofErr w:type="spellStart"/>
      <w:r w:rsidRPr="0070472B">
        <w:rPr>
          <w:rFonts w:ascii="Roboto" w:hAnsi="Roboto" w:cs="Arial"/>
        </w:rPr>
        <w:t>Hechos</w:t>
      </w:r>
      <w:proofErr w:type="spellEnd"/>
      <w:r w:rsidRPr="0070472B">
        <w:rPr>
          <w:rFonts w:ascii="Roboto" w:hAnsi="Roboto" w:cs="Arial"/>
        </w:rPr>
        <w:t>.</w:t>
      </w:r>
    </w:p>
    <w:p w14:paraId="0B7D6C18" w14:textId="6A3147DA" w:rsidR="00280578" w:rsidRPr="005E68B1" w:rsidRDefault="00280578" w:rsidP="004C1674">
      <w:pPr>
        <w:rPr>
          <w:rFonts w:ascii="Roboto" w:hAnsi="Roboto" w:cs="Arial"/>
        </w:rPr>
      </w:pPr>
    </w:p>
    <w:p w14:paraId="65A87C81" w14:textId="77777777" w:rsidR="00467758" w:rsidRPr="0074726F" w:rsidRDefault="0074726F" w:rsidP="004C1674">
      <w:pPr>
        <w:rPr>
          <w:rFonts w:ascii="Roboto" w:hAnsi="Roboto" w:cs="Arial"/>
          <w:sz w:val="22"/>
          <w:szCs w:val="22"/>
        </w:rPr>
      </w:pPr>
      <w:r w:rsidRPr="0074726F">
        <w:rPr>
          <w:rFonts w:ascii="Roboto" w:hAnsi="Roboto" w:cs="Arial"/>
        </w:rPr>
        <w:t xml:space="preserve">Si </w:t>
      </w:r>
      <w:proofErr w:type="spellStart"/>
      <w:r w:rsidRPr="0074726F">
        <w:rPr>
          <w:rFonts w:ascii="Roboto" w:hAnsi="Roboto" w:cs="Arial"/>
        </w:rPr>
        <w:t>tiene</w:t>
      </w:r>
      <w:proofErr w:type="spellEnd"/>
      <w:r w:rsidRPr="0074726F">
        <w:rPr>
          <w:rFonts w:ascii="Roboto" w:hAnsi="Roboto" w:cs="Arial"/>
        </w:rPr>
        <w:t xml:space="preserve"> </w:t>
      </w:r>
      <w:proofErr w:type="spellStart"/>
      <w:r w:rsidRPr="0074726F">
        <w:rPr>
          <w:rFonts w:ascii="Roboto" w:hAnsi="Roboto" w:cs="Arial"/>
        </w:rPr>
        <w:t>alguna</w:t>
      </w:r>
      <w:proofErr w:type="spellEnd"/>
      <w:r w:rsidRPr="0074726F">
        <w:rPr>
          <w:rFonts w:ascii="Roboto" w:hAnsi="Roboto" w:cs="Arial"/>
        </w:rPr>
        <w:t xml:space="preserve"> </w:t>
      </w:r>
      <w:proofErr w:type="spellStart"/>
      <w:r w:rsidRPr="0074726F">
        <w:rPr>
          <w:rFonts w:ascii="Roboto" w:hAnsi="Roboto" w:cs="Arial"/>
        </w:rPr>
        <w:t>pregunta</w:t>
      </w:r>
      <w:proofErr w:type="spellEnd"/>
      <w:r w:rsidRPr="0074726F">
        <w:rPr>
          <w:rFonts w:ascii="Roboto" w:hAnsi="Roboto" w:cs="Arial"/>
        </w:rPr>
        <w:t xml:space="preserve">, </w:t>
      </w:r>
      <w:proofErr w:type="spellStart"/>
      <w:r w:rsidRPr="0074726F">
        <w:rPr>
          <w:rFonts w:ascii="Roboto" w:hAnsi="Roboto" w:cs="Arial"/>
        </w:rPr>
        <w:t>necesidad</w:t>
      </w:r>
      <w:proofErr w:type="spellEnd"/>
      <w:r w:rsidRPr="0074726F">
        <w:rPr>
          <w:rFonts w:ascii="Roboto" w:hAnsi="Roboto" w:cs="Arial"/>
        </w:rPr>
        <w:t xml:space="preserve"> especial o no </w:t>
      </w:r>
      <w:proofErr w:type="spellStart"/>
      <w:r w:rsidRPr="0074726F">
        <w:rPr>
          <w:rFonts w:ascii="Roboto" w:hAnsi="Roboto" w:cs="Arial"/>
        </w:rPr>
        <w:t>puede</w:t>
      </w:r>
      <w:proofErr w:type="spellEnd"/>
      <w:r w:rsidRPr="0074726F">
        <w:rPr>
          <w:rFonts w:ascii="Roboto" w:hAnsi="Roboto" w:cs="Arial"/>
        </w:rPr>
        <w:t xml:space="preserve"> </w:t>
      </w:r>
      <w:proofErr w:type="spellStart"/>
      <w:r w:rsidRPr="0074726F">
        <w:rPr>
          <w:rFonts w:ascii="Roboto" w:hAnsi="Roboto" w:cs="Arial"/>
        </w:rPr>
        <w:t>acudir</w:t>
      </w:r>
      <w:proofErr w:type="spellEnd"/>
      <w:r w:rsidRPr="0074726F">
        <w:rPr>
          <w:rFonts w:ascii="Roboto" w:hAnsi="Roboto" w:cs="Arial"/>
        </w:rPr>
        <w:t xml:space="preserve"> </w:t>
      </w:r>
      <w:proofErr w:type="gramStart"/>
      <w:r w:rsidRPr="0074726F">
        <w:rPr>
          <w:rFonts w:ascii="Roboto" w:hAnsi="Roboto" w:cs="Arial"/>
        </w:rPr>
        <w:t>a</w:t>
      </w:r>
      <w:proofErr w:type="gramEnd"/>
      <w:r w:rsidRPr="0074726F">
        <w:rPr>
          <w:rFonts w:ascii="Roboto" w:hAnsi="Roboto" w:cs="Arial"/>
        </w:rPr>
        <w:t xml:space="preserve"> </w:t>
      </w:r>
      <w:proofErr w:type="spellStart"/>
      <w:r w:rsidRPr="0074726F">
        <w:rPr>
          <w:rFonts w:ascii="Roboto" w:hAnsi="Roboto" w:cs="Arial"/>
        </w:rPr>
        <w:t>esta</w:t>
      </w:r>
      <w:proofErr w:type="spellEnd"/>
      <w:r w:rsidRPr="0074726F">
        <w:rPr>
          <w:rFonts w:ascii="Roboto" w:hAnsi="Roboto" w:cs="Arial"/>
        </w:rPr>
        <w:t xml:space="preserve"> </w:t>
      </w:r>
      <w:proofErr w:type="spellStart"/>
      <w:r w:rsidRPr="0074726F">
        <w:rPr>
          <w:rFonts w:ascii="Roboto" w:hAnsi="Roboto" w:cs="Arial"/>
        </w:rPr>
        <w:t>cita</w:t>
      </w:r>
      <w:proofErr w:type="spellEnd"/>
      <w:r w:rsidRPr="0074726F">
        <w:rPr>
          <w:rFonts w:ascii="Roboto" w:hAnsi="Roboto" w:cs="Arial"/>
        </w:rPr>
        <w:t xml:space="preserve">, </w:t>
      </w:r>
      <w:proofErr w:type="spellStart"/>
      <w:r w:rsidRPr="0074726F">
        <w:rPr>
          <w:rFonts w:ascii="Roboto" w:hAnsi="Roboto" w:cs="Arial"/>
        </w:rPr>
        <w:t>póngase</w:t>
      </w:r>
      <w:proofErr w:type="spellEnd"/>
      <w:r w:rsidRPr="0074726F">
        <w:rPr>
          <w:rFonts w:ascii="Roboto" w:hAnsi="Roboto" w:cs="Arial"/>
        </w:rPr>
        <w:t xml:space="preserve"> </w:t>
      </w:r>
      <w:proofErr w:type="spellStart"/>
      <w:r w:rsidRPr="0074726F">
        <w:rPr>
          <w:rFonts w:ascii="Roboto" w:hAnsi="Roboto" w:cs="Arial"/>
        </w:rPr>
        <w:t>en</w:t>
      </w:r>
      <w:proofErr w:type="spellEnd"/>
      <w:r w:rsidRPr="0074726F">
        <w:rPr>
          <w:rFonts w:ascii="Roboto" w:hAnsi="Roboto" w:cs="Arial"/>
        </w:rPr>
        <w:t xml:space="preserve"> </w:t>
      </w:r>
      <w:proofErr w:type="spellStart"/>
      <w:r w:rsidRPr="0074726F">
        <w:rPr>
          <w:rFonts w:ascii="Roboto" w:hAnsi="Roboto" w:cs="Arial"/>
        </w:rPr>
        <w:t>contacto</w:t>
      </w:r>
      <w:proofErr w:type="spellEnd"/>
      <w:r w:rsidRPr="0074726F">
        <w:rPr>
          <w:rFonts w:ascii="Roboto" w:hAnsi="Roboto" w:cs="Arial"/>
        </w:rPr>
        <w:t xml:space="preserve"> con </w:t>
      </w:r>
      <w:proofErr w:type="spellStart"/>
      <w:r w:rsidRPr="0074726F">
        <w:rPr>
          <w:rFonts w:ascii="Roboto" w:hAnsi="Roboto" w:cs="Arial"/>
        </w:rPr>
        <w:t>el</w:t>
      </w:r>
      <w:proofErr w:type="spellEnd"/>
      <w:r w:rsidRPr="0074726F">
        <w:rPr>
          <w:rFonts w:ascii="Roboto" w:hAnsi="Roboto" w:cs="Arial"/>
        </w:rPr>
        <w:t xml:space="preserve"> </w:t>
      </w:r>
      <w:proofErr w:type="spellStart"/>
      <w:r w:rsidRPr="0074726F">
        <w:rPr>
          <w:rFonts w:ascii="Roboto" w:hAnsi="Roboto" w:cs="Arial"/>
        </w:rPr>
        <w:t>Coordinador</w:t>
      </w:r>
      <w:proofErr w:type="spellEnd"/>
      <w:r w:rsidRPr="0074726F">
        <w:rPr>
          <w:rFonts w:ascii="Roboto" w:hAnsi="Roboto" w:cs="Arial"/>
        </w:rPr>
        <w:t xml:space="preserve"> de </w:t>
      </w:r>
      <w:proofErr w:type="spellStart"/>
      <w:r w:rsidRPr="0074726F">
        <w:rPr>
          <w:rFonts w:ascii="Roboto" w:hAnsi="Roboto" w:cs="Arial"/>
        </w:rPr>
        <w:t>Determinación</w:t>
      </w:r>
      <w:proofErr w:type="spellEnd"/>
      <w:r w:rsidRPr="0074726F">
        <w:rPr>
          <w:rFonts w:ascii="Roboto" w:hAnsi="Roboto" w:cs="Arial"/>
        </w:rPr>
        <w:t xml:space="preserve"> de </w:t>
      </w:r>
      <w:proofErr w:type="spellStart"/>
      <w:r w:rsidRPr="0074726F">
        <w:rPr>
          <w:rFonts w:ascii="Roboto" w:hAnsi="Roboto" w:cs="Arial"/>
        </w:rPr>
        <w:t>Hechos</w:t>
      </w:r>
      <w:proofErr w:type="spellEnd"/>
      <w:r w:rsidRPr="0074726F">
        <w:rPr>
          <w:rFonts w:ascii="Roboto" w:hAnsi="Roboto" w:cs="Arial"/>
        </w:rPr>
        <w:t xml:space="preserve"> </w:t>
      </w:r>
      <w:proofErr w:type="spellStart"/>
      <w:r w:rsidRPr="0074726F">
        <w:rPr>
          <w:rFonts w:ascii="Roboto" w:hAnsi="Roboto" w:cs="Arial"/>
        </w:rPr>
        <w:t>indicado</w:t>
      </w:r>
      <w:proofErr w:type="spellEnd"/>
      <w:r w:rsidRPr="0074726F">
        <w:rPr>
          <w:rFonts w:ascii="Roboto" w:hAnsi="Roboto" w:cs="Arial"/>
        </w:rPr>
        <w:t xml:space="preserve"> </w:t>
      </w:r>
      <w:proofErr w:type="spellStart"/>
      <w:r w:rsidRPr="0074726F">
        <w:rPr>
          <w:rFonts w:ascii="Roboto" w:hAnsi="Roboto" w:cs="Arial"/>
        </w:rPr>
        <w:t>arriba</w:t>
      </w:r>
      <w:proofErr w:type="spellEnd"/>
      <w:r w:rsidRPr="0074726F">
        <w:rPr>
          <w:rFonts w:ascii="Roboto" w:hAnsi="Roboto" w:cs="Arial"/>
        </w:rPr>
        <w:t>.</w:t>
      </w:r>
    </w:p>
    <w:sectPr w:rsidR="00467758" w:rsidRPr="0074726F" w:rsidSect="003C7DFD">
      <w:headerReference w:type="default" r:id="rId7"/>
      <w:footerReference w:type="default" r:id="rId8"/>
      <w:pgSz w:w="12240" w:h="15840"/>
      <w:pgMar w:top="720" w:right="720" w:bottom="720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11FDE3" w14:textId="77777777" w:rsidR="00BD5CA7" w:rsidRDefault="00BD5CA7" w:rsidP="00CF660E">
      <w:r>
        <w:separator/>
      </w:r>
    </w:p>
  </w:endnote>
  <w:endnote w:type="continuationSeparator" w:id="0">
    <w:p w14:paraId="103D6782" w14:textId="77777777" w:rsidR="00BD5CA7" w:rsidRDefault="00BD5CA7" w:rsidP="00CF66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FBEAED" w14:textId="691AC012" w:rsidR="00CF660E" w:rsidRPr="00DD4A4E" w:rsidRDefault="00DD4A4E" w:rsidP="002331E9">
    <w:pPr>
      <w:pStyle w:val="Footer"/>
      <w:tabs>
        <w:tab w:val="clear" w:pos="4680"/>
        <w:tab w:val="clear" w:pos="9360"/>
        <w:tab w:val="center" w:pos="5040"/>
        <w:tab w:val="right" w:pos="10080"/>
      </w:tabs>
      <w:rPr>
        <w:rFonts w:ascii="Roboto" w:hAnsi="Roboto"/>
      </w:rPr>
    </w:pPr>
    <w:r w:rsidRPr="00DD4A4E">
      <w:rPr>
        <w:rFonts w:ascii="Roboto" w:hAnsi="Roboto"/>
        <w:sz w:val="16"/>
        <w:szCs w:val="16"/>
      </w:rPr>
      <w:t>DCF-F-</w:t>
    </w:r>
    <w:r w:rsidR="00CA3ECB">
      <w:rPr>
        <w:rFonts w:ascii="Roboto" w:hAnsi="Roboto"/>
        <w:sz w:val="16"/>
        <w:szCs w:val="16"/>
      </w:rPr>
      <w:t>DWSP</w:t>
    </w:r>
    <w:r w:rsidRPr="00DD4A4E">
      <w:rPr>
        <w:rFonts w:ascii="Roboto" w:hAnsi="Roboto"/>
        <w:sz w:val="16"/>
        <w:szCs w:val="16"/>
      </w:rPr>
      <w:t>10782-</w:t>
    </w:r>
    <w:r w:rsidR="00CA3ECB">
      <w:rPr>
        <w:rFonts w:ascii="Roboto" w:hAnsi="Roboto"/>
        <w:sz w:val="16"/>
        <w:szCs w:val="16"/>
      </w:rPr>
      <w:t>E-S</w:t>
    </w:r>
    <w:r w:rsidR="00AA27D1">
      <w:rPr>
        <w:rFonts w:ascii="Roboto" w:hAnsi="Roboto"/>
        <w:sz w:val="16"/>
        <w:szCs w:val="16"/>
      </w:rPr>
      <w:t xml:space="preserve"> (R. 10/2023) (T. 10/2023)</w:t>
    </w:r>
    <w:r w:rsidR="00CA3ECB">
      <w:rPr>
        <w:rFonts w:ascii="Roboto" w:hAnsi="Roboto"/>
        <w:sz w:val="16"/>
        <w:szCs w:val="16"/>
      </w:rPr>
      <w:tab/>
    </w:r>
    <w:r w:rsidR="00CA3ECB">
      <w:rPr>
        <w:rFonts w:ascii="Roboto" w:hAnsi="Roboto"/>
        <w:sz w:val="16"/>
        <w:szCs w:val="16"/>
      </w:rPr>
      <w:tab/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BD4C04" w14:textId="77777777" w:rsidR="00BD5CA7" w:rsidRDefault="00BD5CA7" w:rsidP="00CF660E">
      <w:r>
        <w:separator/>
      </w:r>
    </w:p>
  </w:footnote>
  <w:footnote w:type="continuationSeparator" w:id="0">
    <w:p w14:paraId="139414F3" w14:textId="77777777" w:rsidR="00BD5CA7" w:rsidRDefault="00BD5CA7" w:rsidP="00CF66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007E9" w14:textId="225B6243" w:rsidR="009551B7" w:rsidRPr="009551B7" w:rsidRDefault="009551B7">
    <w:pPr>
      <w:pStyle w:val="Header"/>
      <w:rPr>
        <w:rFonts w:ascii="Roboto" w:hAnsi="Roboto"/>
        <w:b/>
        <w:bCs/>
        <w:sz w:val="16"/>
        <w:szCs w:val="16"/>
      </w:rPr>
    </w:pPr>
    <w:r w:rsidRPr="009551B7">
      <w:rPr>
        <w:rFonts w:ascii="Roboto" w:hAnsi="Roboto"/>
        <w:b/>
        <w:bCs/>
        <w:sz w:val="16"/>
        <w:szCs w:val="16"/>
      </w:rPr>
      <w:t>DEPARTMENT OF CHILDREN AND FAMILIES</w:t>
    </w:r>
  </w:p>
  <w:p w14:paraId="26D559EA" w14:textId="489762E8" w:rsidR="009551B7" w:rsidRPr="009551B7" w:rsidRDefault="009551B7">
    <w:pPr>
      <w:pStyle w:val="Header"/>
      <w:rPr>
        <w:rFonts w:ascii="Roboto" w:hAnsi="Roboto"/>
        <w:sz w:val="16"/>
        <w:szCs w:val="16"/>
      </w:rPr>
    </w:pPr>
    <w:r>
      <w:rPr>
        <w:rFonts w:ascii="Roboto" w:hAnsi="Roboto"/>
        <w:sz w:val="16"/>
        <w:szCs w:val="16"/>
      </w:rPr>
      <w:t>Division of Family and Economic Security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B72C5"/>
    <w:multiLevelType w:val="multilevel"/>
    <w:tmpl w:val="1A9E9D94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08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72" w:hanging="86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10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518A6609"/>
    <w:multiLevelType w:val="multilevel"/>
    <w:tmpl w:val="1A9E9D94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08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72" w:hanging="86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10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415319529">
    <w:abstractNumId w:val="0"/>
  </w:num>
  <w:num w:numId="2" w16cid:durableId="5494629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MfKJy6V3/c5Q1lYkIwkMiH0C4MAHVJoeTKzpfa3DH2jPUh6a2VcvERLLa2wNRVF8t62T6XUycpISxs7po7NYBw==" w:salt="ZaG6mq7CE/VyEoA2WvYpkw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CEE"/>
    <w:rsid w:val="000055D9"/>
    <w:rsid w:val="00030AEA"/>
    <w:rsid w:val="00045657"/>
    <w:rsid w:val="0005464D"/>
    <w:rsid w:val="00064C43"/>
    <w:rsid w:val="00065A5C"/>
    <w:rsid w:val="000D5C03"/>
    <w:rsid w:val="00100E39"/>
    <w:rsid w:val="0014030A"/>
    <w:rsid w:val="00157726"/>
    <w:rsid w:val="001A3DBB"/>
    <w:rsid w:val="001B3B87"/>
    <w:rsid w:val="001E6CEE"/>
    <w:rsid w:val="002331E9"/>
    <w:rsid w:val="002530F7"/>
    <w:rsid w:val="00255E20"/>
    <w:rsid w:val="002563E2"/>
    <w:rsid w:val="00280578"/>
    <w:rsid w:val="002834CB"/>
    <w:rsid w:val="002A411F"/>
    <w:rsid w:val="002A4A68"/>
    <w:rsid w:val="002B058C"/>
    <w:rsid w:val="002C18A5"/>
    <w:rsid w:val="002F1B10"/>
    <w:rsid w:val="0030629C"/>
    <w:rsid w:val="00342AAF"/>
    <w:rsid w:val="00393E8F"/>
    <w:rsid w:val="003B0F22"/>
    <w:rsid w:val="003C078E"/>
    <w:rsid w:val="003C22D0"/>
    <w:rsid w:val="003C7DFD"/>
    <w:rsid w:val="003F6E0F"/>
    <w:rsid w:val="00442659"/>
    <w:rsid w:val="00461EA0"/>
    <w:rsid w:val="00467758"/>
    <w:rsid w:val="00482386"/>
    <w:rsid w:val="004A1F40"/>
    <w:rsid w:val="004C1674"/>
    <w:rsid w:val="004D2BE0"/>
    <w:rsid w:val="0051156A"/>
    <w:rsid w:val="00536F3B"/>
    <w:rsid w:val="005472F2"/>
    <w:rsid w:val="00547551"/>
    <w:rsid w:val="005545F0"/>
    <w:rsid w:val="00591D57"/>
    <w:rsid w:val="005D58A4"/>
    <w:rsid w:val="005E68B1"/>
    <w:rsid w:val="005F6E3F"/>
    <w:rsid w:val="00604FDE"/>
    <w:rsid w:val="00622928"/>
    <w:rsid w:val="00627CA9"/>
    <w:rsid w:val="00641016"/>
    <w:rsid w:val="00641E71"/>
    <w:rsid w:val="00681236"/>
    <w:rsid w:val="00683FB5"/>
    <w:rsid w:val="00690A20"/>
    <w:rsid w:val="006A610A"/>
    <w:rsid w:val="006B0906"/>
    <w:rsid w:val="006B4AA7"/>
    <w:rsid w:val="006B6CF4"/>
    <w:rsid w:val="006D7F09"/>
    <w:rsid w:val="006F28D6"/>
    <w:rsid w:val="0070472B"/>
    <w:rsid w:val="0074726F"/>
    <w:rsid w:val="00747A17"/>
    <w:rsid w:val="007F7921"/>
    <w:rsid w:val="00874053"/>
    <w:rsid w:val="00886FC1"/>
    <w:rsid w:val="0089103F"/>
    <w:rsid w:val="008B1A28"/>
    <w:rsid w:val="008D4D9C"/>
    <w:rsid w:val="008E17E2"/>
    <w:rsid w:val="0090203C"/>
    <w:rsid w:val="009200F6"/>
    <w:rsid w:val="00932569"/>
    <w:rsid w:val="00934093"/>
    <w:rsid w:val="009359D4"/>
    <w:rsid w:val="009551B7"/>
    <w:rsid w:val="009A051E"/>
    <w:rsid w:val="009E41CB"/>
    <w:rsid w:val="00A10D93"/>
    <w:rsid w:val="00A22998"/>
    <w:rsid w:val="00A50781"/>
    <w:rsid w:val="00A67D06"/>
    <w:rsid w:val="00AA27D1"/>
    <w:rsid w:val="00AE2E13"/>
    <w:rsid w:val="00B17365"/>
    <w:rsid w:val="00B37D42"/>
    <w:rsid w:val="00B607D2"/>
    <w:rsid w:val="00B877E6"/>
    <w:rsid w:val="00BB533E"/>
    <w:rsid w:val="00BC1E91"/>
    <w:rsid w:val="00BD5CA7"/>
    <w:rsid w:val="00C10B5B"/>
    <w:rsid w:val="00C214D0"/>
    <w:rsid w:val="00C4057B"/>
    <w:rsid w:val="00C551EA"/>
    <w:rsid w:val="00C55F2D"/>
    <w:rsid w:val="00C74833"/>
    <w:rsid w:val="00CA3ECB"/>
    <w:rsid w:val="00CF660E"/>
    <w:rsid w:val="00D15F31"/>
    <w:rsid w:val="00D23698"/>
    <w:rsid w:val="00D45D25"/>
    <w:rsid w:val="00D73ECF"/>
    <w:rsid w:val="00D75F51"/>
    <w:rsid w:val="00D84D38"/>
    <w:rsid w:val="00DD4A4E"/>
    <w:rsid w:val="00E142F4"/>
    <w:rsid w:val="00E1664C"/>
    <w:rsid w:val="00E56A1D"/>
    <w:rsid w:val="00E84508"/>
    <w:rsid w:val="00E87E35"/>
    <w:rsid w:val="00EA5F84"/>
    <w:rsid w:val="00EC37D6"/>
    <w:rsid w:val="00EC49CD"/>
    <w:rsid w:val="00ED58FB"/>
    <w:rsid w:val="00F62003"/>
    <w:rsid w:val="00F6213C"/>
    <w:rsid w:val="00F65254"/>
    <w:rsid w:val="00F76106"/>
    <w:rsid w:val="00FA516D"/>
    <w:rsid w:val="00FC046C"/>
    <w:rsid w:val="00FC476F"/>
    <w:rsid w:val="00FC4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49EC7C81"/>
  <w15:chartTrackingRefBased/>
  <w15:docId w15:val="{539967BB-87F3-42EB-BA39-29CAD0FE9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Revision">
    <w:name w:val="Revision"/>
    <w:hidden/>
    <w:uiPriority w:val="99"/>
    <w:semiHidden/>
  </w:style>
  <w:style w:type="paragraph" w:styleId="ListParagraph">
    <w:name w:val="List Paragraph"/>
    <w:basedOn w:val="Normal"/>
    <w:uiPriority w:val="34"/>
    <w:qFormat/>
    <w:rsid w:val="006B4AA7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link w:val="HeaderChar"/>
    <w:rsid w:val="00CF660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F660E"/>
  </w:style>
  <w:style w:type="paragraph" w:styleId="Footer">
    <w:name w:val="footer"/>
    <w:basedOn w:val="Normal"/>
    <w:link w:val="FooterChar"/>
    <w:rsid w:val="00CF660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CF660E"/>
  </w:style>
  <w:style w:type="character" w:customStyle="1" w:styleId="DLSFMT">
    <w:name w:val="DLSFMT"/>
    <w:rsid w:val="00D23698"/>
    <w:rPr>
      <w:strike w:val="0"/>
      <w:dstrike w:val="0"/>
      <w:vanish/>
      <w:webHidden w:val="0"/>
      <w:u w:val="none"/>
      <w:effect w:val="none"/>
      <w:vertAlign w:val="baseline"/>
      <w:specVanish w:val="0"/>
    </w:rPr>
  </w:style>
  <w:style w:type="character" w:customStyle="1" w:styleId="DLSVAR">
    <w:name w:val="DLSVAR"/>
    <w:rsid w:val="00D23698"/>
    <w:rPr>
      <w:color w:val="FF0000"/>
    </w:rPr>
  </w:style>
  <w:style w:type="paragraph" w:customStyle="1" w:styleId="TableParagraph">
    <w:name w:val="Table Paragraph"/>
    <w:basedOn w:val="Normal"/>
    <w:uiPriority w:val="1"/>
    <w:qFormat/>
    <w:rsid w:val="007F7921"/>
    <w:pPr>
      <w:widowControl w:val="0"/>
      <w:autoSpaceDE w:val="0"/>
      <w:autoSpaceDN w:val="0"/>
      <w:spacing w:before="86"/>
      <w:ind w:left="84"/>
    </w:pPr>
    <w:rPr>
      <w:rFonts w:ascii="Arial" w:eastAsia="Arial" w:hAnsi="Arial" w:cs="Arial"/>
      <w:sz w:val="22"/>
      <w:szCs w:val="22"/>
    </w:rPr>
  </w:style>
  <w:style w:type="character" w:styleId="PageNumber">
    <w:name w:val="page number"/>
    <w:basedOn w:val="DefaultParagraphFont"/>
    <w:rsid w:val="002331E9"/>
  </w:style>
  <w:style w:type="paragraph" w:styleId="HTMLPreformatted">
    <w:name w:val="HTML Preformatted"/>
    <w:basedOn w:val="Normal"/>
    <w:link w:val="HTMLPreformattedChar"/>
    <w:rsid w:val="002834CB"/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rsid w:val="002834CB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1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0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8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403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Fact Finding Review Appointment Notice (Spanish), DCF-F-DWSP10782-E-S</vt:lpstr>
    </vt:vector>
  </TitlesOfParts>
  <Company>DCF - State of Wisconsin</Company>
  <LinksUpToDate>false</LinksUpToDate>
  <CharactersWithSpaces>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Fact Finding Review Appointment Notice (Spanish), DCF-F-DWSP10782-E-S</dc:title>
  <dc:subject>Division of Family and Economic Security</dc:subject>
  <dc:creator/>
  <cp:keywords>department of children and families, division of family and economic security, bureau of working families, dcf-f-dwsp10782-e-s fact finding review appointment notice, dcf-f-dwsp10782-e-s, fact finding review appointment notice, fact finding review, notificación de cita para la determinación de hechos</cp:keywords>
  <dc:description>R. 10/2023. T. 10/2023.</dc:description>
  <cp:lastModifiedBy>Kramer, Kathleen M - DCF</cp:lastModifiedBy>
  <cp:revision>3</cp:revision>
  <cp:lastPrinted>2013-09-09T19:22:00Z</cp:lastPrinted>
  <dcterms:created xsi:type="dcterms:W3CDTF">2023-10-26T16:43:00Z</dcterms:created>
  <dcterms:modified xsi:type="dcterms:W3CDTF">2023-10-26T16:45:00Z</dcterms:modified>
  <cp:category>Forms</cp:category>
</cp:coreProperties>
</file>