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6A5B" w14:textId="77777777" w:rsidR="00F0449F" w:rsidRPr="008015DA" w:rsidRDefault="00F0449F" w:rsidP="008015DA">
      <w:pPr>
        <w:spacing w:before="120" w:after="120"/>
        <w:jc w:val="center"/>
        <w:rPr>
          <w:rFonts w:ascii="Roboto" w:hAnsi="Roboto" w:cs="Arial"/>
          <w:b/>
        </w:rPr>
      </w:pPr>
      <w:r w:rsidRPr="008015DA">
        <w:rPr>
          <w:rFonts w:ascii="Roboto" w:hAnsi="Roboto" w:cs="Arial"/>
          <w:b/>
        </w:rPr>
        <w:t>Personnel Record Checklist – Group Homes</w:t>
      </w:r>
    </w:p>
    <w:p w14:paraId="54CF595A" w14:textId="3F6588B3" w:rsidR="00850105" w:rsidRPr="006C4163" w:rsidRDefault="00F0449F" w:rsidP="00850105">
      <w:pPr>
        <w:rPr>
          <w:rFonts w:ascii="Roboto" w:hAnsi="Roboto" w:cs="Arial"/>
          <w:sz w:val="20"/>
          <w:szCs w:val="20"/>
        </w:rPr>
      </w:pPr>
      <w:r w:rsidRPr="006C4163">
        <w:rPr>
          <w:rFonts w:ascii="Roboto" w:hAnsi="Roboto" w:cs="Arial"/>
          <w:b/>
          <w:bCs/>
          <w:sz w:val="20"/>
          <w:szCs w:val="20"/>
        </w:rPr>
        <w:t>Use of form:</w:t>
      </w:r>
      <w:r w:rsidR="00850105" w:rsidRPr="006C4163">
        <w:rPr>
          <w:rFonts w:ascii="Roboto" w:hAnsi="Roboto" w:cs="Arial"/>
          <w:sz w:val="20"/>
          <w:szCs w:val="20"/>
        </w:rPr>
        <w:t xml:space="preserve"> This form is used by licensing representatives to review group home </w:t>
      </w:r>
      <w:r w:rsidR="1C0B954A" w:rsidRPr="006C4163">
        <w:rPr>
          <w:rFonts w:ascii="Roboto" w:hAnsi="Roboto" w:cs="Arial"/>
          <w:sz w:val="20"/>
          <w:szCs w:val="20"/>
        </w:rPr>
        <w:t>personnel</w:t>
      </w:r>
      <w:r w:rsidR="00850105" w:rsidRPr="006C4163">
        <w:rPr>
          <w:rFonts w:ascii="Roboto" w:hAnsi="Roboto" w:cs="Arial"/>
          <w:sz w:val="20"/>
          <w:szCs w:val="20"/>
        </w:rPr>
        <w:t xml:space="preserve"> records to ensure compliance with DCF 57. This form may also be used as a self-study by group homes to review compliance with these rules. Personally identifiable information gathered on this form will be used only to verify compliance with licensing rules. Personal information you provide may be used for secondary purposes [Privacy Law, s. 15.04(1)(m), Wisconsin Statutes].</w:t>
      </w:r>
    </w:p>
    <w:p w14:paraId="31A3A9F6" w14:textId="3333936D" w:rsidR="00850105" w:rsidRPr="006C4163" w:rsidRDefault="00850105" w:rsidP="00850105">
      <w:pPr>
        <w:spacing w:before="120" w:after="120"/>
        <w:rPr>
          <w:rFonts w:ascii="Roboto" w:hAnsi="Roboto" w:cs="Arial"/>
          <w:sz w:val="20"/>
          <w:szCs w:val="20"/>
        </w:rPr>
      </w:pPr>
      <w:r w:rsidRPr="006C4163">
        <w:rPr>
          <w:rFonts w:ascii="Roboto" w:hAnsi="Roboto" w:cs="Arial"/>
          <w:b/>
          <w:sz w:val="20"/>
          <w:szCs w:val="20"/>
        </w:rPr>
        <w:t>Instructions:</w:t>
      </w:r>
      <w:r w:rsidRPr="006C4163">
        <w:rPr>
          <w:rFonts w:ascii="Roboto" w:hAnsi="Roboto" w:cs="Arial"/>
          <w:sz w:val="20"/>
          <w:szCs w:val="20"/>
        </w:rPr>
        <w:t xml:space="preserve"> Licensing </w:t>
      </w:r>
      <w:r w:rsidR="00ED5B0D" w:rsidRPr="006C4163">
        <w:rPr>
          <w:rFonts w:ascii="Roboto" w:hAnsi="Roboto" w:cs="Arial"/>
          <w:sz w:val="20"/>
          <w:szCs w:val="20"/>
        </w:rPr>
        <w:t>R</w:t>
      </w:r>
      <w:r w:rsidRPr="006C4163">
        <w:rPr>
          <w:rFonts w:ascii="Roboto" w:hAnsi="Roboto" w:cs="Arial"/>
          <w:sz w:val="20"/>
          <w:szCs w:val="20"/>
        </w:rPr>
        <w:t xml:space="preserve">epresentatives should review the group home records in accordance with Licensing Activity Standards and determine whether each file contains the required information. Address each item on the checklist. Enter </w:t>
      </w:r>
      <w:r w:rsidRPr="006C4163">
        <w:rPr>
          <w:rFonts w:ascii="Roboto" w:hAnsi="Roboto" w:cs="Arial"/>
          <w:b/>
          <w:sz w:val="20"/>
          <w:szCs w:val="20"/>
        </w:rPr>
        <w:t xml:space="preserve">X </w:t>
      </w:r>
      <w:r w:rsidRPr="006C4163">
        <w:rPr>
          <w:rFonts w:ascii="Roboto" w:hAnsi="Roboto" w:cs="Arial"/>
          <w:sz w:val="20"/>
          <w:szCs w:val="20"/>
        </w:rPr>
        <w:t xml:space="preserve">(or date) to indicate compliance; enter </w:t>
      </w:r>
      <w:r w:rsidRPr="006C4163">
        <w:rPr>
          <w:rFonts w:ascii="Roboto" w:hAnsi="Roboto" w:cs="Arial"/>
          <w:b/>
          <w:sz w:val="20"/>
          <w:szCs w:val="20"/>
        </w:rPr>
        <w:t>O</w:t>
      </w:r>
      <w:r w:rsidRPr="006C4163">
        <w:rPr>
          <w:rFonts w:ascii="Roboto" w:hAnsi="Roboto" w:cs="Arial"/>
          <w:sz w:val="20"/>
          <w:szCs w:val="20"/>
        </w:rPr>
        <w:t xml:space="preserve"> to indicate noncompliance; or enter </w:t>
      </w:r>
      <w:r w:rsidRPr="006C4163">
        <w:rPr>
          <w:rFonts w:ascii="Roboto" w:hAnsi="Roboto" w:cs="Arial"/>
          <w:b/>
          <w:sz w:val="20"/>
          <w:szCs w:val="20"/>
        </w:rPr>
        <w:t>NA / -</w:t>
      </w:r>
      <w:r w:rsidRPr="006C4163">
        <w:rPr>
          <w:rFonts w:ascii="Roboto" w:hAnsi="Roboto" w:cs="Arial"/>
          <w:sz w:val="20"/>
          <w:szCs w:val="20"/>
        </w:rPr>
        <w:t xml:space="preserve"> if the item is not applicable. The </w:t>
      </w:r>
      <w:r w:rsidR="000D327B" w:rsidRPr="006C4163">
        <w:rPr>
          <w:rFonts w:ascii="Roboto" w:hAnsi="Roboto" w:cs="Arial"/>
          <w:sz w:val="20"/>
          <w:szCs w:val="20"/>
        </w:rPr>
        <w:t>staff</w:t>
      </w:r>
      <w:r w:rsidRPr="006C4163">
        <w:rPr>
          <w:rFonts w:ascii="Roboto" w:hAnsi="Roboto" w:cs="Arial"/>
          <w:sz w:val="20"/>
          <w:szCs w:val="20"/>
        </w:rPr>
        <w:t xml:space="preserve">’s name, date of </w:t>
      </w:r>
      <w:r w:rsidR="000D327B" w:rsidRPr="006C4163">
        <w:rPr>
          <w:rFonts w:ascii="Roboto" w:hAnsi="Roboto" w:cs="Arial"/>
          <w:sz w:val="20"/>
          <w:szCs w:val="20"/>
        </w:rPr>
        <w:t>hire</w:t>
      </w:r>
      <w:r w:rsidRPr="006C4163">
        <w:rPr>
          <w:rFonts w:ascii="Roboto" w:hAnsi="Roboto" w:cs="Arial"/>
          <w:sz w:val="20"/>
          <w:szCs w:val="20"/>
        </w:rPr>
        <w:t xml:space="preserve"> and </w:t>
      </w:r>
      <w:r w:rsidR="000D327B" w:rsidRPr="006C4163">
        <w:rPr>
          <w:rFonts w:ascii="Roboto" w:hAnsi="Roboto" w:cs="Arial"/>
          <w:sz w:val="20"/>
          <w:szCs w:val="20"/>
        </w:rPr>
        <w:t>job title</w:t>
      </w:r>
      <w:r w:rsidRPr="006C4163">
        <w:rPr>
          <w:rFonts w:ascii="Roboto" w:hAnsi="Roboto" w:cs="Arial"/>
          <w:sz w:val="20"/>
          <w:szCs w:val="20"/>
        </w:rPr>
        <w:t xml:space="preserve"> must be entered.</w:t>
      </w:r>
    </w:p>
    <w:p w14:paraId="0193F072" w14:textId="77777777" w:rsidR="00D21992" w:rsidRPr="006C4163" w:rsidRDefault="00F0449F" w:rsidP="008015DA">
      <w:pPr>
        <w:spacing w:after="120"/>
        <w:rPr>
          <w:rFonts w:ascii="Roboto" w:hAnsi="Roboto" w:cs="Arial"/>
          <w:sz w:val="20"/>
          <w:szCs w:val="20"/>
        </w:rPr>
      </w:pPr>
      <w:r w:rsidRPr="006C4163">
        <w:rPr>
          <w:rFonts w:ascii="Roboto" w:hAnsi="Roboto" w:cs="Arial"/>
          <w:b/>
          <w:bCs/>
          <w:sz w:val="20"/>
          <w:szCs w:val="20"/>
        </w:rPr>
        <w:t>Relief help:</w:t>
      </w:r>
      <w:r w:rsidRPr="006C4163">
        <w:rPr>
          <w:rFonts w:ascii="Roboto" w:hAnsi="Roboto" w:cs="Arial"/>
          <w:sz w:val="20"/>
          <w:szCs w:val="20"/>
        </w:rPr>
        <w:t xml:space="preserve"> The personnel record for relief help does not need to contain the physical examination or HealthCheck form.</w:t>
      </w:r>
    </w:p>
    <w:p w14:paraId="1D851864" w14:textId="3402FEB1" w:rsidR="00F0449F" w:rsidRPr="006C4163" w:rsidRDefault="00F0449F" w:rsidP="001E4E3E">
      <w:pPr>
        <w:spacing w:after="240"/>
        <w:rPr>
          <w:rFonts w:ascii="Roboto" w:hAnsi="Roboto" w:cs="Arial"/>
          <w:b/>
          <w:bCs/>
          <w:sz w:val="20"/>
          <w:szCs w:val="20"/>
        </w:rPr>
      </w:pPr>
      <w:r w:rsidRPr="006C4163">
        <w:rPr>
          <w:rFonts w:ascii="Roboto" w:hAnsi="Roboto" w:cs="Arial"/>
          <w:b/>
          <w:bCs/>
          <w:sz w:val="20"/>
          <w:szCs w:val="20"/>
        </w:rPr>
        <w:t>Volunteers:</w:t>
      </w:r>
      <w:r w:rsidRPr="006C4163">
        <w:rPr>
          <w:rFonts w:ascii="Roboto" w:hAnsi="Roboto" w:cs="Arial"/>
          <w:sz w:val="20"/>
          <w:szCs w:val="20"/>
        </w:rPr>
        <w:t xml:space="preserve"> The personnel record for volunteers does not need to contain the physical examination or HealthCheck form, the background check results from the Department of Justice (DOJ), the Department of Health Services (DHS) Response to Caregiver Backg</w:t>
      </w:r>
      <w:r w:rsidR="008F2FEF" w:rsidRPr="006C4163">
        <w:rPr>
          <w:rFonts w:ascii="Roboto" w:hAnsi="Roboto" w:cs="Arial"/>
          <w:sz w:val="20"/>
          <w:szCs w:val="20"/>
        </w:rPr>
        <w:t>round Check,</w:t>
      </w:r>
      <w:r w:rsidRPr="006C4163">
        <w:rPr>
          <w:rFonts w:ascii="Roboto" w:hAnsi="Roboto" w:cs="Arial"/>
          <w:bCs/>
          <w:sz w:val="20"/>
          <w:szCs w:val="20"/>
        </w:rPr>
        <w:t xml:space="preserve"> </w:t>
      </w:r>
      <w:r w:rsidRPr="006C4163">
        <w:rPr>
          <w:rFonts w:ascii="Roboto" w:hAnsi="Roboto" w:cs="Arial"/>
          <w:sz w:val="20"/>
          <w:szCs w:val="20"/>
        </w:rPr>
        <w:t>the documentation of first aid training, the documentation of CPR training, the documentation of fire safety training, or the documentation of continuing education.</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0"/>
        <w:gridCol w:w="1533"/>
        <w:gridCol w:w="1534"/>
        <w:gridCol w:w="1534"/>
        <w:gridCol w:w="1167"/>
        <w:gridCol w:w="367"/>
        <w:gridCol w:w="1533"/>
        <w:gridCol w:w="1532"/>
        <w:gridCol w:w="18"/>
      </w:tblGrid>
      <w:tr w:rsidR="00F0449F" w:rsidRPr="008015DA" w14:paraId="6CE6DEE8" w14:textId="77777777" w:rsidTr="00686757">
        <w:trPr>
          <w:trHeight w:val="528"/>
        </w:trPr>
        <w:tc>
          <w:tcPr>
            <w:tcW w:w="11598" w:type="dxa"/>
            <w:gridSpan w:val="5"/>
            <w:tcBorders>
              <w:top w:val="single" w:sz="12" w:space="0" w:color="auto"/>
              <w:left w:val="nil"/>
              <w:bottom w:val="single" w:sz="12" w:space="0" w:color="auto"/>
            </w:tcBorders>
            <w:shd w:val="clear" w:color="auto" w:fill="auto"/>
          </w:tcPr>
          <w:p w14:paraId="6AADE183" w14:textId="77777777" w:rsidR="00F0449F" w:rsidRPr="006C4163" w:rsidRDefault="00F0449F">
            <w:pPr>
              <w:rPr>
                <w:rFonts w:ascii="Roboto" w:hAnsi="Roboto" w:cs="Arial"/>
                <w:b/>
                <w:bCs/>
                <w:sz w:val="20"/>
                <w:szCs w:val="20"/>
              </w:rPr>
            </w:pPr>
            <w:r w:rsidRPr="006C4163">
              <w:rPr>
                <w:rFonts w:ascii="Roboto" w:hAnsi="Roboto" w:cs="Arial"/>
                <w:b/>
                <w:bCs/>
                <w:sz w:val="20"/>
                <w:szCs w:val="20"/>
              </w:rPr>
              <w:t>Name – Group Home</w:t>
            </w:r>
          </w:p>
          <w:p w14:paraId="2BB147A4" w14:textId="745FAC62" w:rsidR="00F0449F" w:rsidRPr="00287BA6" w:rsidRDefault="006C4163" w:rsidP="00F0449F">
            <w:pPr>
              <w:spacing w:before="60"/>
              <w:rPr>
                <w:rFonts w:ascii="Garamond" w:hAnsi="Garamond" w:cs="Arial"/>
                <w:sz w:val="18"/>
                <w:szCs w:val="18"/>
              </w:rPr>
            </w:pPr>
            <w:r>
              <w:rPr>
                <w:rFonts w:ascii="Garamond" w:hAnsi="Garamond"/>
                <w:sz w:val="22"/>
                <w:szCs w:val="22"/>
              </w:rPr>
              <w:fldChar w:fldCharType="begin">
                <w:ffData>
                  <w:name w:val="Text1"/>
                  <w:enabled/>
                  <w:calcOnExit w:val="0"/>
                  <w:textInput>
                    <w:maxLength w:val="8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3450" w:type="dxa"/>
            <w:gridSpan w:val="4"/>
            <w:tcBorders>
              <w:top w:val="single" w:sz="12" w:space="0" w:color="auto"/>
              <w:bottom w:val="single" w:sz="12" w:space="0" w:color="auto"/>
              <w:right w:val="nil"/>
            </w:tcBorders>
            <w:shd w:val="clear" w:color="auto" w:fill="auto"/>
          </w:tcPr>
          <w:p w14:paraId="6ED71A07" w14:textId="125B473B" w:rsidR="00850105" w:rsidRPr="006C4163" w:rsidRDefault="00850105" w:rsidP="000D327B">
            <w:pPr>
              <w:rPr>
                <w:rFonts w:ascii="Roboto" w:hAnsi="Roboto" w:cs="Arial"/>
                <w:b/>
                <w:bCs/>
                <w:sz w:val="20"/>
                <w:szCs w:val="20"/>
              </w:rPr>
            </w:pPr>
            <w:r w:rsidRPr="006C4163">
              <w:rPr>
                <w:rFonts w:ascii="Roboto" w:hAnsi="Roboto" w:cs="Arial"/>
                <w:b/>
                <w:bCs/>
                <w:sz w:val="20"/>
                <w:szCs w:val="20"/>
              </w:rPr>
              <w:t>Date- Records Reviewed</w:t>
            </w:r>
          </w:p>
          <w:p w14:paraId="2C8B090C" w14:textId="1DA5706F" w:rsidR="00D036AC" w:rsidRPr="00287BA6" w:rsidRDefault="00287BA6" w:rsidP="000D327B">
            <w:pPr>
              <w:rPr>
                <w:rFonts w:ascii="Garamond" w:hAnsi="Garamond" w:cs="Arial"/>
                <w:sz w:val="18"/>
                <w:szCs w:val="18"/>
              </w:rPr>
            </w:pPr>
            <w:r>
              <w:rPr>
                <w:rFonts w:ascii="Garamond" w:hAnsi="Garamond"/>
                <w:sz w:val="22"/>
                <w:szCs w:val="22"/>
              </w:rPr>
              <w:fldChar w:fldCharType="begin">
                <w:ffData>
                  <w:name w:val=""/>
                  <w:enabled/>
                  <w:calcOnExit w:val="0"/>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2F7A2F0F" w14:textId="63BCE684" w:rsidTr="00686757">
        <w:tc>
          <w:tcPr>
            <w:tcW w:w="5830" w:type="dxa"/>
            <w:tcBorders>
              <w:top w:val="single" w:sz="12" w:space="0" w:color="auto"/>
              <w:left w:val="nil"/>
            </w:tcBorders>
            <w:shd w:val="clear" w:color="auto" w:fill="auto"/>
          </w:tcPr>
          <w:p w14:paraId="59A3F0A3" w14:textId="2A8D8012" w:rsidR="004B5A67" w:rsidRPr="006C4163" w:rsidRDefault="004B5A67" w:rsidP="00B04D72">
            <w:pPr>
              <w:spacing w:before="40" w:after="40"/>
              <w:rPr>
                <w:rFonts w:ascii="Roboto" w:hAnsi="Roboto" w:cs="Arial"/>
                <w:sz w:val="20"/>
                <w:szCs w:val="20"/>
              </w:rPr>
            </w:pPr>
            <w:r w:rsidRPr="006C4163">
              <w:rPr>
                <w:rFonts w:ascii="Roboto" w:hAnsi="Roboto" w:cs="Arial"/>
                <w:sz w:val="20"/>
                <w:szCs w:val="20"/>
              </w:rPr>
              <w:t>Full name 57.17(2)(a)</w:t>
            </w:r>
          </w:p>
          <w:p w14:paraId="55BAF20B" w14:textId="7E53384D" w:rsidR="004B5A67" w:rsidRPr="008015DA" w:rsidRDefault="004B5A67" w:rsidP="00B04D72">
            <w:pPr>
              <w:spacing w:before="40" w:after="40"/>
              <w:rPr>
                <w:rFonts w:ascii="Roboto" w:hAnsi="Roboto" w:cs="Arial"/>
                <w:sz w:val="18"/>
                <w:szCs w:val="18"/>
              </w:rPr>
            </w:pPr>
          </w:p>
        </w:tc>
        <w:tc>
          <w:tcPr>
            <w:tcW w:w="1533" w:type="dxa"/>
            <w:tcBorders>
              <w:top w:val="single" w:sz="12" w:space="0" w:color="auto"/>
            </w:tcBorders>
            <w:shd w:val="clear" w:color="auto" w:fill="auto"/>
          </w:tcPr>
          <w:p w14:paraId="7EBD7E28" w14:textId="74C7B686"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7FE47020" w14:textId="0D666BCB"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12" w:space="0" w:color="auto"/>
            </w:tcBorders>
            <w:shd w:val="clear" w:color="auto" w:fill="auto"/>
          </w:tcPr>
          <w:p w14:paraId="1B1C9FBB" w14:textId="77777777"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343C762F" w14:textId="34287B70"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12" w:space="0" w:color="auto"/>
            </w:tcBorders>
            <w:shd w:val="clear" w:color="auto" w:fill="auto"/>
          </w:tcPr>
          <w:p w14:paraId="55FB51AE" w14:textId="77777777" w:rsidR="004B5A67" w:rsidRDefault="004B5A67" w:rsidP="00B04D72">
            <w:pPr>
              <w:spacing w:before="40" w:after="40"/>
              <w:rPr>
                <w:rFonts w:ascii="Garamond" w:hAnsi="Garamond"/>
                <w:sz w:val="22"/>
                <w:szCs w:val="22"/>
              </w:rPr>
            </w:pPr>
            <w:r w:rsidRPr="00D80700">
              <w:rPr>
                <w:rFonts w:ascii="Garamond" w:hAnsi="Garamond"/>
                <w:sz w:val="22"/>
                <w:szCs w:val="22"/>
              </w:rPr>
              <w:fldChar w:fldCharType="begin">
                <w:ffData>
                  <w:name w:val=""/>
                  <w:enabled/>
                  <w:calcOnExit w:val="0"/>
                  <w:textInput>
                    <w:maxLength w:val="60"/>
                  </w:textInput>
                </w:ffData>
              </w:fldChar>
            </w:r>
            <w:r w:rsidRPr="00D80700">
              <w:rPr>
                <w:rFonts w:ascii="Garamond" w:hAnsi="Garamond"/>
                <w:sz w:val="22"/>
                <w:szCs w:val="22"/>
              </w:rPr>
              <w:instrText xml:space="preserve"> FORMTEXT </w:instrText>
            </w:r>
            <w:r w:rsidRPr="00D80700">
              <w:rPr>
                <w:rFonts w:ascii="Garamond" w:hAnsi="Garamond"/>
                <w:sz w:val="22"/>
                <w:szCs w:val="22"/>
              </w:rPr>
            </w:r>
            <w:r w:rsidRPr="00D80700">
              <w:rPr>
                <w:rFonts w:ascii="Garamond" w:hAnsi="Garamond"/>
                <w:sz w:val="22"/>
                <w:szCs w:val="22"/>
              </w:rPr>
              <w:fldChar w:fldCharType="separate"/>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sz w:val="22"/>
                <w:szCs w:val="22"/>
              </w:rPr>
              <w:fldChar w:fldCharType="end"/>
            </w:r>
          </w:p>
          <w:p w14:paraId="79AE7D8C" w14:textId="25796717" w:rsidR="004B5A67" w:rsidRPr="00D80700"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12" w:space="0" w:color="auto"/>
            </w:tcBorders>
            <w:shd w:val="clear" w:color="auto" w:fill="auto"/>
          </w:tcPr>
          <w:p w14:paraId="6431D31B" w14:textId="77777777"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1DB2D84E" w14:textId="667CA599" w:rsidR="004B5A67" w:rsidRPr="00D80700"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12" w:space="0" w:color="auto"/>
            </w:tcBorders>
            <w:shd w:val="clear" w:color="auto" w:fill="auto"/>
          </w:tcPr>
          <w:p w14:paraId="574CDFA0" w14:textId="77777777" w:rsidR="004B5A67" w:rsidRDefault="004B5A67" w:rsidP="00B04D72">
            <w:pPr>
              <w:spacing w:before="40" w:after="40"/>
              <w:rPr>
                <w:rFonts w:ascii="Garamond" w:hAnsi="Garamond"/>
                <w:sz w:val="22"/>
                <w:szCs w:val="22"/>
              </w:rPr>
            </w:pPr>
            <w:r w:rsidRPr="00D80700">
              <w:rPr>
                <w:rFonts w:ascii="Garamond" w:hAnsi="Garamond"/>
                <w:sz w:val="22"/>
                <w:szCs w:val="22"/>
              </w:rPr>
              <w:fldChar w:fldCharType="begin">
                <w:ffData>
                  <w:name w:val=""/>
                  <w:enabled/>
                  <w:calcOnExit w:val="0"/>
                  <w:textInput>
                    <w:maxLength w:val="60"/>
                  </w:textInput>
                </w:ffData>
              </w:fldChar>
            </w:r>
            <w:r w:rsidRPr="00D80700">
              <w:rPr>
                <w:rFonts w:ascii="Garamond" w:hAnsi="Garamond"/>
                <w:sz w:val="22"/>
                <w:szCs w:val="22"/>
              </w:rPr>
              <w:instrText xml:space="preserve"> FORMTEXT </w:instrText>
            </w:r>
            <w:r w:rsidRPr="00D80700">
              <w:rPr>
                <w:rFonts w:ascii="Garamond" w:hAnsi="Garamond"/>
                <w:sz w:val="22"/>
                <w:szCs w:val="22"/>
              </w:rPr>
            </w:r>
            <w:r w:rsidRPr="00D80700">
              <w:rPr>
                <w:rFonts w:ascii="Garamond" w:hAnsi="Garamond"/>
                <w:sz w:val="22"/>
                <w:szCs w:val="22"/>
              </w:rPr>
              <w:fldChar w:fldCharType="separate"/>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sz w:val="22"/>
                <w:szCs w:val="22"/>
              </w:rPr>
              <w:fldChar w:fldCharType="end"/>
            </w:r>
          </w:p>
          <w:p w14:paraId="361362DD" w14:textId="3B2BD744" w:rsidR="004B5A67" w:rsidRPr="00D80700"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top w:val="single" w:sz="12" w:space="0" w:color="auto"/>
              <w:right w:val="nil"/>
            </w:tcBorders>
            <w:shd w:val="clear" w:color="auto" w:fill="auto"/>
          </w:tcPr>
          <w:p w14:paraId="78DAC97F" w14:textId="77777777"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60E44D63" w14:textId="3420F0F6" w:rsidR="004B5A67" w:rsidRPr="00D80700"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0E172A73" w14:textId="60788421" w:rsidTr="00686757">
        <w:tc>
          <w:tcPr>
            <w:tcW w:w="5830" w:type="dxa"/>
            <w:tcBorders>
              <w:left w:val="nil"/>
            </w:tcBorders>
            <w:shd w:val="clear" w:color="auto" w:fill="auto"/>
          </w:tcPr>
          <w:p w14:paraId="21F3076E" w14:textId="4EC45760" w:rsidR="004B5A67" w:rsidRPr="008015DA" w:rsidRDefault="004B5A67" w:rsidP="00B04D72">
            <w:pPr>
              <w:spacing w:before="40" w:after="40"/>
              <w:rPr>
                <w:rFonts w:ascii="Roboto" w:hAnsi="Roboto" w:cs="Arial"/>
                <w:sz w:val="18"/>
                <w:szCs w:val="18"/>
              </w:rPr>
            </w:pPr>
            <w:r w:rsidRPr="006C4163">
              <w:rPr>
                <w:rFonts w:ascii="Roboto" w:hAnsi="Roboto" w:cs="Arial"/>
                <w:sz w:val="20"/>
                <w:szCs w:val="20"/>
              </w:rPr>
              <w:t>Job title 57.17(2)(a)</w:t>
            </w:r>
          </w:p>
        </w:tc>
        <w:tc>
          <w:tcPr>
            <w:tcW w:w="1533" w:type="dxa"/>
            <w:shd w:val="clear" w:color="auto" w:fill="auto"/>
          </w:tcPr>
          <w:p w14:paraId="0370B9B1" w14:textId="735FD660" w:rsidR="004B5A67" w:rsidRPr="00287BA6" w:rsidRDefault="004B5A67" w:rsidP="00B04D72">
            <w:pPr>
              <w:spacing w:before="40" w:after="40"/>
              <w:rPr>
                <w:rFonts w:ascii="Garamond" w:hAnsi="Garamond"/>
                <w:sz w:val="18"/>
                <w:szCs w:val="18"/>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336645C7" w14:textId="10143B80" w:rsidR="004B5A67" w:rsidRPr="00287BA6" w:rsidRDefault="004B5A67" w:rsidP="00B04D72">
            <w:pPr>
              <w:spacing w:before="40" w:after="40"/>
              <w:rPr>
                <w:rFonts w:ascii="Garamond" w:hAnsi="Garamond"/>
                <w:sz w:val="18"/>
                <w:szCs w:val="18"/>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16906DA8" w14:textId="0EF6F6C9" w:rsidR="004B5A67" w:rsidRPr="008015DA" w:rsidRDefault="004B5A67" w:rsidP="00B04D72">
            <w:pPr>
              <w:spacing w:before="40" w:after="40"/>
              <w:rPr>
                <w:rFonts w:ascii="Roboto" w:hAnsi="Roboto" w:cs="Arial"/>
                <w:sz w:val="18"/>
                <w:szCs w:val="18"/>
              </w:rPr>
            </w:pPr>
            <w:r w:rsidRPr="00D80700">
              <w:rPr>
                <w:rFonts w:ascii="Garamond" w:hAnsi="Garamond"/>
                <w:sz w:val="22"/>
                <w:szCs w:val="22"/>
              </w:rPr>
              <w:fldChar w:fldCharType="begin">
                <w:ffData>
                  <w:name w:val=""/>
                  <w:enabled/>
                  <w:calcOnExit w:val="0"/>
                  <w:textInput>
                    <w:maxLength w:val="60"/>
                  </w:textInput>
                </w:ffData>
              </w:fldChar>
            </w:r>
            <w:r w:rsidRPr="00D80700">
              <w:rPr>
                <w:rFonts w:ascii="Garamond" w:hAnsi="Garamond"/>
                <w:sz w:val="22"/>
                <w:szCs w:val="22"/>
              </w:rPr>
              <w:instrText xml:space="preserve"> FORMTEXT </w:instrText>
            </w:r>
            <w:r w:rsidRPr="00D80700">
              <w:rPr>
                <w:rFonts w:ascii="Garamond" w:hAnsi="Garamond"/>
                <w:sz w:val="22"/>
                <w:szCs w:val="22"/>
              </w:rPr>
            </w:r>
            <w:r w:rsidRPr="00D80700">
              <w:rPr>
                <w:rFonts w:ascii="Garamond" w:hAnsi="Garamond"/>
                <w:sz w:val="22"/>
                <w:szCs w:val="22"/>
              </w:rPr>
              <w:fldChar w:fldCharType="separate"/>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sz w:val="22"/>
                <w:szCs w:val="22"/>
              </w:rPr>
              <w:fldChar w:fldCharType="end"/>
            </w:r>
          </w:p>
        </w:tc>
        <w:tc>
          <w:tcPr>
            <w:tcW w:w="1534" w:type="dxa"/>
            <w:gridSpan w:val="2"/>
            <w:shd w:val="clear" w:color="auto" w:fill="auto"/>
          </w:tcPr>
          <w:p w14:paraId="1BF17478" w14:textId="56E9C2E9" w:rsidR="004B5A67" w:rsidRPr="008015DA" w:rsidRDefault="004B5A67" w:rsidP="00B04D7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3DCB7BE8" w14:textId="4C0FF9DD" w:rsidR="004B5A67" w:rsidRPr="008015DA" w:rsidRDefault="004B5A67" w:rsidP="00B04D72">
            <w:pPr>
              <w:spacing w:before="40" w:after="40"/>
              <w:rPr>
                <w:rFonts w:ascii="Roboto" w:hAnsi="Roboto" w:cs="Arial"/>
                <w:sz w:val="18"/>
                <w:szCs w:val="18"/>
              </w:rPr>
            </w:pPr>
            <w:r w:rsidRPr="00D80700">
              <w:rPr>
                <w:rFonts w:ascii="Garamond" w:hAnsi="Garamond"/>
                <w:sz w:val="22"/>
                <w:szCs w:val="22"/>
              </w:rPr>
              <w:fldChar w:fldCharType="begin">
                <w:ffData>
                  <w:name w:val=""/>
                  <w:enabled/>
                  <w:calcOnExit w:val="0"/>
                  <w:textInput>
                    <w:maxLength w:val="60"/>
                  </w:textInput>
                </w:ffData>
              </w:fldChar>
            </w:r>
            <w:r w:rsidRPr="00D80700">
              <w:rPr>
                <w:rFonts w:ascii="Garamond" w:hAnsi="Garamond"/>
                <w:sz w:val="22"/>
                <w:szCs w:val="22"/>
              </w:rPr>
              <w:instrText xml:space="preserve"> FORMTEXT </w:instrText>
            </w:r>
            <w:r w:rsidRPr="00D80700">
              <w:rPr>
                <w:rFonts w:ascii="Garamond" w:hAnsi="Garamond"/>
                <w:sz w:val="22"/>
                <w:szCs w:val="22"/>
              </w:rPr>
            </w:r>
            <w:r w:rsidRPr="00D80700">
              <w:rPr>
                <w:rFonts w:ascii="Garamond" w:hAnsi="Garamond"/>
                <w:sz w:val="22"/>
                <w:szCs w:val="22"/>
              </w:rPr>
              <w:fldChar w:fldCharType="separate"/>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noProof/>
                <w:sz w:val="22"/>
                <w:szCs w:val="22"/>
              </w:rPr>
              <w:t> </w:t>
            </w:r>
            <w:r w:rsidRPr="00D80700">
              <w:rPr>
                <w:rFonts w:ascii="Garamond" w:hAnsi="Garamond"/>
                <w:sz w:val="22"/>
                <w:szCs w:val="22"/>
              </w:rPr>
              <w:fldChar w:fldCharType="end"/>
            </w:r>
          </w:p>
        </w:tc>
        <w:tc>
          <w:tcPr>
            <w:tcW w:w="1550" w:type="dxa"/>
            <w:gridSpan w:val="2"/>
            <w:tcBorders>
              <w:right w:val="nil"/>
            </w:tcBorders>
            <w:shd w:val="clear" w:color="auto" w:fill="auto"/>
          </w:tcPr>
          <w:p w14:paraId="0A71DFD3" w14:textId="3EA47A40" w:rsidR="004B5A67" w:rsidRPr="008015DA" w:rsidRDefault="004B5A67" w:rsidP="00B04D7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015698B7" w14:textId="0A33D579" w:rsidTr="00686757">
        <w:tc>
          <w:tcPr>
            <w:tcW w:w="5830" w:type="dxa"/>
            <w:tcBorders>
              <w:left w:val="nil"/>
            </w:tcBorders>
            <w:shd w:val="clear" w:color="auto" w:fill="auto"/>
          </w:tcPr>
          <w:p w14:paraId="29C431A1" w14:textId="49843663" w:rsidR="004B5A67" w:rsidRPr="008015DA" w:rsidRDefault="004B5A67" w:rsidP="00B04D72">
            <w:pPr>
              <w:spacing w:before="40" w:after="40"/>
              <w:rPr>
                <w:rFonts w:ascii="Roboto" w:hAnsi="Roboto" w:cs="Arial"/>
                <w:sz w:val="18"/>
                <w:szCs w:val="18"/>
              </w:rPr>
            </w:pPr>
            <w:r w:rsidRPr="006C4163">
              <w:rPr>
                <w:rFonts w:ascii="Roboto" w:hAnsi="Roboto" w:cs="Arial"/>
                <w:sz w:val="20"/>
                <w:szCs w:val="20"/>
              </w:rPr>
              <w:t>Date of hire 57.17(2)(a)</w:t>
            </w:r>
          </w:p>
        </w:tc>
        <w:tc>
          <w:tcPr>
            <w:tcW w:w="1533" w:type="dxa"/>
            <w:shd w:val="clear" w:color="auto" w:fill="auto"/>
          </w:tcPr>
          <w:p w14:paraId="66B0BBA3" w14:textId="00A84CC1" w:rsidR="004B5A67" w:rsidRPr="00287BA6" w:rsidRDefault="004B5A67" w:rsidP="00B04D72">
            <w:pPr>
              <w:spacing w:before="40" w:after="40"/>
              <w:rPr>
                <w:rFonts w:ascii="Garamond" w:hAnsi="Garamond"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2C8170B8" w14:textId="733B5FBC" w:rsidR="004B5A67" w:rsidRPr="00287BA6" w:rsidRDefault="004B5A67" w:rsidP="00B04D72">
            <w:pPr>
              <w:spacing w:before="40" w:after="40"/>
              <w:rPr>
                <w:rFonts w:ascii="Garamond" w:hAnsi="Garamond"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251B475D" w14:textId="739EC1E5" w:rsidR="004B5A67" w:rsidRPr="008015DA" w:rsidRDefault="004B5A67" w:rsidP="00B04D72">
            <w:pPr>
              <w:spacing w:before="40" w:after="40"/>
              <w:rPr>
                <w:rFonts w:ascii="Roboto" w:hAnsi="Roboto" w:cs="Arial"/>
                <w:sz w:val="18"/>
                <w:szCs w:val="18"/>
              </w:rPr>
            </w:pPr>
            <w:r w:rsidRPr="009D19EE">
              <w:rPr>
                <w:rFonts w:ascii="Garamond" w:hAnsi="Garamond"/>
                <w:sz w:val="22"/>
                <w:szCs w:val="22"/>
              </w:rPr>
              <w:fldChar w:fldCharType="begin">
                <w:ffData>
                  <w:name w:val=""/>
                  <w:enabled/>
                  <w:calcOnExit w:val="0"/>
                  <w:textInput>
                    <w:maxLength w:val="10"/>
                  </w:textInput>
                </w:ffData>
              </w:fldChar>
            </w:r>
            <w:r w:rsidRPr="009D19EE">
              <w:rPr>
                <w:rFonts w:ascii="Garamond" w:hAnsi="Garamond"/>
                <w:sz w:val="22"/>
                <w:szCs w:val="22"/>
              </w:rPr>
              <w:instrText xml:space="preserve"> FORMTEXT </w:instrText>
            </w:r>
            <w:r w:rsidRPr="009D19EE">
              <w:rPr>
                <w:rFonts w:ascii="Garamond" w:hAnsi="Garamond"/>
                <w:sz w:val="22"/>
                <w:szCs w:val="22"/>
              </w:rPr>
            </w:r>
            <w:r w:rsidRPr="009D19EE">
              <w:rPr>
                <w:rFonts w:ascii="Garamond" w:hAnsi="Garamond"/>
                <w:sz w:val="22"/>
                <w:szCs w:val="22"/>
              </w:rPr>
              <w:fldChar w:fldCharType="separate"/>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sz w:val="22"/>
                <w:szCs w:val="22"/>
              </w:rPr>
              <w:fldChar w:fldCharType="end"/>
            </w:r>
          </w:p>
        </w:tc>
        <w:tc>
          <w:tcPr>
            <w:tcW w:w="1534" w:type="dxa"/>
            <w:gridSpan w:val="2"/>
            <w:shd w:val="clear" w:color="auto" w:fill="auto"/>
          </w:tcPr>
          <w:p w14:paraId="5EA23F81" w14:textId="60E746CD" w:rsidR="004B5A67" w:rsidRPr="008015DA" w:rsidRDefault="004B5A67" w:rsidP="00B04D7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228D8AE3" w14:textId="0AE71877" w:rsidR="004B5A67" w:rsidRPr="008015DA" w:rsidRDefault="004B5A67" w:rsidP="00B04D72">
            <w:pPr>
              <w:spacing w:before="40" w:after="40"/>
              <w:rPr>
                <w:rFonts w:ascii="Roboto" w:hAnsi="Roboto" w:cs="Arial"/>
                <w:sz w:val="18"/>
                <w:szCs w:val="18"/>
              </w:rPr>
            </w:pPr>
            <w:r w:rsidRPr="009D19EE">
              <w:rPr>
                <w:rFonts w:ascii="Garamond" w:hAnsi="Garamond"/>
                <w:sz w:val="22"/>
                <w:szCs w:val="22"/>
              </w:rPr>
              <w:fldChar w:fldCharType="begin">
                <w:ffData>
                  <w:name w:val=""/>
                  <w:enabled/>
                  <w:calcOnExit w:val="0"/>
                  <w:textInput>
                    <w:maxLength w:val="10"/>
                  </w:textInput>
                </w:ffData>
              </w:fldChar>
            </w:r>
            <w:r w:rsidRPr="009D19EE">
              <w:rPr>
                <w:rFonts w:ascii="Garamond" w:hAnsi="Garamond"/>
                <w:sz w:val="22"/>
                <w:szCs w:val="22"/>
              </w:rPr>
              <w:instrText xml:space="preserve"> FORMTEXT </w:instrText>
            </w:r>
            <w:r w:rsidRPr="009D19EE">
              <w:rPr>
                <w:rFonts w:ascii="Garamond" w:hAnsi="Garamond"/>
                <w:sz w:val="22"/>
                <w:szCs w:val="22"/>
              </w:rPr>
            </w:r>
            <w:r w:rsidRPr="009D19EE">
              <w:rPr>
                <w:rFonts w:ascii="Garamond" w:hAnsi="Garamond"/>
                <w:sz w:val="22"/>
                <w:szCs w:val="22"/>
              </w:rPr>
              <w:fldChar w:fldCharType="separate"/>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noProof/>
                <w:sz w:val="22"/>
                <w:szCs w:val="22"/>
              </w:rPr>
              <w:t> </w:t>
            </w:r>
            <w:r w:rsidRPr="009D19EE">
              <w:rPr>
                <w:rFonts w:ascii="Garamond" w:hAnsi="Garamond"/>
                <w:sz w:val="22"/>
                <w:szCs w:val="22"/>
              </w:rPr>
              <w:fldChar w:fldCharType="end"/>
            </w:r>
          </w:p>
        </w:tc>
        <w:tc>
          <w:tcPr>
            <w:tcW w:w="1550" w:type="dxa"/>
            <w:gridSpan w:val="2"/>
            <w:tcBorders>
              <w:right w:val="nil"/>
            </w:tcBorders>
            <w:shd w:val="clear" w:color="auto" w:fill="auto"/>
          </w:tcPr>
          <w:p w14:paraId="019145A6" w14:textId="7A3A01D4" w:rsidR="004B5A67" w:rsidRPr="008015DA" w:rsidRDefault="004B5A67" w:rsidP="00B04D7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38CA2ABF" w14:textId="77777777" w:rsidTr="00686757">
        <w:tc>
          <w:tcPr>
            <w:tcW w:w="5830" w:type="dxa"/>
            <w:tcBorders>
              <w:left w:val="nil"/>
            </w:tcBorders>
            <w:shd w:val="clear" w:color="auto" w:fill="auto"/>
          </w:tcPr>
          <w:p w14:paraId="1A5DE43A" w14:textId="5B80BBFA" w:rsidR="004B5A67" w:rsidRPr="008015DA" w:rsidRDefault="004B5A67" w:rsidP="00B04D72">
            <w:pPr>
              <w:spacing w:before="40" w:after="40"/>
              <w:rPr>
                <w:rFonts w:ascii="Roboto" w:hAnsi="Roboto" w:cs="Arial"/>
                <w:sz w:val="18"/>
                <w:szCs w:val="18"/>
              </w:rPr>
            </w:pPr>
            <w:r w:rsidRPr="006C4163">
              <w:rPr>
                <w:rFonts w:ascii="Roboto" w:hAnsi="Roboto" w:cs="Arial"/>
                <w:sz w:val="20"/>
                <w:szCs w:val="20"/>
              </w:rPr>
              <w:t>Completed application 57.17(2)(a)</w:t>
            </w:r>
          </w:p>
        </w:tc>
        <w:tc>
          <w:tcPr>
            <w:tcW w:w="1533" w:type="dxa"/>
            <w:shd w:val="clear" w:color="auto" w:fill="auto"/>
          </w:tcPr>
          <w:p w14:paraId="1F0951A6" w14:textId="3C21421F"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438E1935" w14:textId="3C86DFC0"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3D69E02B" w14:textId="1CBB36B1" w:rsidR="004B5A67" w:rsidRPr="009D19EE"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21C9AA43" w14:textId="5AC73E72"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5095A19C" w14:textId="0ADC2B4D" w:rsidR="004B5A67" w:rsidRPr="009D19EE"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29A84E22" w14:textId="5503A2F0"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3AEC2FB8" w14:textId="7463351E" w:rsidTr="00686757">
        <w:tc>
          <w:tcPr>
            <w:tcW w:w="5830" w:type="dxa"/>
            <w:tcBorders>
              <w:left w:val="nil"/>
            </w:tcBorders>
            <w:shd w:val="clear" w:color="auto" w:fill="auto"/>
          </w:tcPr>
          <w:p w14:paraId="2C86A6F0" w14:textId="2A8F572F" w:rsidR="004B5A67" w:rsidRPr="008015DA" w:rsidRDefault="004B5A67" w:rsidP="00B04D72">
            <w:pPr>
              <w:spacing w:before="40" w:after="40"/>
              <w:rPr>
                <w:rFonts w:ascii="Roboto" w:hAnsi="Roboto" w:cs="Arial"/>
                <w:sz w:val="18"/>
                <w:szCs w:val="18"/>
              </w:rPr>
            </w:pPr>
            <w:r w:rsidRPr="006C4163">
              <w:rPr>
                <w:rFonts w:ascii="Roboto" w:hAnsi="Roboto" w:cs="Arial"/>
                <w:sz w:val="20"/>
                <w:szCs w:val="20"/>
              </w:rPr>
              <w:t>Date of birth 57.17(2)(a)</w:t>
            </w:r>
          </w:p>
        </w:tc>
        <w:tc>
          <w:tcPr>
            <w:tcW w:w="1533" w:type="dxa"/>
            <w:shd w:val="clear" w:color="auto" w:fill="auto"/>
          </w:tcPr>
          <w:p w14:paraId="44BF1DAE" w14:textId="04A24613"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038A4B1F" w14:textId="434325E7" w:rsidR="004B5A67"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72E2638A" w14:textId="689C679A" w:rsidR="004B5A67" w:rsidRPr="009D19EE"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66FB6773" w14:textId="4FE025BE" w:rsidR="004B5A67" w:rsidRPr="009D19EE"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7211A256" w14:textId="7CF4EA56" w:rsidR="004B5A67" w:rsidRPr="009D19EE"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1CF9B756" w14:textId="229742D5" w:rsidR="004B5A67" w:rsidRPr="009D19EE" w:rsidRDefault="004B5A67" w:rsidP="00B04D72">
            <w:pPr>
              <w:spacing w:before="40" w:after="40"/>
              <w:rPr>
                <w:rFonts w:ascii="Garamond" w:hAnsi="Garamond"/>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6F84FDC7" w14:textId="77777777" w:rsidTr="00686757">
        <w:tc>
          <w:tcPr>
            <w:tcW w:w="5830" w:type="dxa"/>
            <w:tcBorders>
              <w:left w:val="nil"/>
            </w:tcBorders>
            <w:shd w:val="clear" w:color="auto" w:fill="auto"/>
          </w:tcPr>
          <w:p w14:paraId="219932AF" w14:textId="2CBF28E9" w:rsidR="004B5A67" w:rsidRDefault="004B5A67" w:rsidP="000D121E">
            <w:pPr>
              <w:spacing w:before="40" w:after="40"/>
              <w:rPr>
                <w:rFonts w:ascii="Roboto" w:hAnsi="Roboto" w:cs="Arial"/>
                <w:sz w:val="18"/>
                <w:szCs w:val="18"/>
              </w:rPr>
            </w:pPr>
            <w:r w:rsidRPr="006C4163">
              <w:rPr>
                <w:rFonts w:ascii="Roboto" w:hAnsi="Roboto" w:cs="Arial"/>
                <w:sz w:val="20"/>
                <w:szCs w:val="20"/>
              </w:rPr>
              <w:t>Related Training 57.17(2)(a)</w:t>
            </w:r>
          </w:p>
        </w:tc>
        <w:tc>
          <w:tcPr>
            <w:tcW w:w="1533" w:type="dxa"/>
            <w:shd w:val="clear" w:color="auto" w:fill="auto"/>
          </w:tcPr>
          <w:p w14:paraId="0D3A1781" w14:textId="694727E9"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08A475A0" w14:textId="60284C74"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284132B9" w14:textId="67EE6FFD"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6843B481" w14:textId="7B9A340D"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087095C7" w14:textId="599381BD"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5491916E" w14:textId="4A739C3B"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5B54EDDF" w14:textId="3BD6FFC3" w:rsidTr="00686757">
        <w:tc>
          <w:tcPr>
            <w:tcW w:w="5830" w:type="dxa"/>
            <w:tcBorders>
              <w:top w:val="single" w:sz="4" w:space="0" w:color="auto"/>
              <w:left w:val="nil"/>
              <w:bottom w:val="single" w:sz="4" w:space="0" w:color="auto"/>
            </w:tcBorders>
            <w:shd w:val="clear" w:color="auto" w:fill="auto"/>
          </w:tcPr>
          <w:p w14:paraId="72758D66" w14:textId="156319AD" w:rsidR="004B5A67" w:rsidRPr="008015DA" w:rsidRDefault="004B5A67" w:rsidP="000D121E">
            <w:pPr>
              <w:spacing w:before="40" w:after="40"/>
              <w:rPr>
                <w:rFonts w:ascii="Roboto" w:hAnsi="Roboto" w:cs="Arial"/>
                <w:sz w:val="18"/>
                <w:szCs w:val="18"/>
              </w:rPr>
            </w:pPr>
            <w:r w:rsidRPr="006C4163">
              <w:rPr>
                <w:rFonts w:ascii="Roboto" w:hAnsi="Roboto" w:cs="Arial"/>
                <w:sz w:val="20"/>
                <w:szCs w:val="20"/>
              </w:rPr>
              <w:t>Current address 57.17(2)(b)</w:t>
            </w:r>
          </w:p>
        </w:tc>
        <w:tc>
          <w:tcPr>
            <w:tcW w:w="1533" w:type="dxa"/>
            <w:shd w:val="clear" w:color="auto" w:fill="auto"/>
          </w:tcPr>
          <w:p w14:paraId="22BE828F" w14:textId="473E4541"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0D693918" w14:textId="722F1726"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01A36F36" w14:textId="0CB44B30"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66A88074" w14:textId="2452F83F"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75EE1420" w14:textId="219B7D6A"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421E9E87" w14:textId="71671983"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1621EDFC" w14:textId="77777777" w:rsidTr="00686757">
        <w:tc>
          <w:tcPr>
            <w:tcW w:w="5830" w:type="dxa"/>
            <w:tcBorders>
              <w:top w:val="single" w:sz="4" w:space="0" w:color="auto"/>
              <w:left w:val="nil"/>
              <w:bottom w:val="single" w:sz="4" w:space="0" w:color="auto"/>
            </w:tcBorders>
            <w:shd w:val="clear" w:color="auto" w:fill="auto"/>
          </w:tcPr>
          <w:p w14:paraId="527C1B9C" w14:textId="6A3ECF8C" w:rsidR="004B5A67" w:rsidRPr="008015DA" w:rsidRDefault="004B5A67" w:rsidP="000D121E">
            <w:pPr>
              <w:spacing w:before="40" w:after="40"/>
              <w:rPr>
                <w:rFonts w:ascii="Roboto" w:hAnsi="Roboto" w:cs="Arial"/>
                <w:sz w:val="18"/>
                <w:szCs w:val="18"/>
              </w:rPr>
            </w:pPr>
            <w:r w:rsidRPr="006C4163">
              <w:rPr>
                <w:rFonts w:ascii="Roboto" w:hAnsi="Roboto" w:cs="Arial"/>
                <w:sz w:val="20"/>
                <w:szCs w:val="20"/>
              </w:rPr>
              <w:t>Work Experience 57.17(2)(a)</w:t>
            </w:r>
          </w:p>
        </w:tc>
        <w:tc>
          <w:tcPr>
            <w:tcW w:w="1533" w:type="dxa"/>
            <w:shd w:val="clear" w:color="auto" w:fill="auto"/>
          </w:tcPr>
          <w:p w14:paraId="7E3C066F" w14:textId="31B48EC0"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5FCFDD90" w14:textId="6D41CA58"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4473C649" w14:textId="63D75DE4"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288ACAB8" w14:textId="3DAABE40"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6F8FB368" w14:textId="7FD73B9B"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3B35B307" w14:textId="3A83523B"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642F7121" w14:textId="77777777" w:rsidTr="00686757">
        <w:tc>
          <w:tcPr>
            <w:tcW w:w="5830" w:type="dxa"/>
            <w:tcBorders>
              <w:top w:val="single" w:sz="4" w:space="0" w:color="auto"/>
              <w:left w:val="nil"/>
              <w:bottom w:val="single" w:sz="4" w:space="0" w:color="auto"/>
            </w:tcBorders>
            <w:shd w:val="clear" w:color="auto" w:fill="auto"/>
          </w:tcPr>
          <w:p w14:paraId="5CF9F3DB" w14:textId="32F7CD85" w:rsidR="004B5A67" w:rsidRDefault="004B5A67" w:rsidP="000D121E">
            <w:pPr>
              <w:spacing w:before="40" w:after="40"/>
              <w:rPr>
                <w:rFonts w:ascii="Roboto" w:hAnsi="Roboto" w:cs="Arial"/>
                <w:sz w:val="18"/>
                <w:szCs w:val="18"/>
              </w:rPr>
            </w:pPr>
            <w:r w:rsidRPr="006C4163">
              <w:rPr>
                <w:rFonts w:ascii="Roboto" w:hAnsi="Roboto" w:cs="Arial"/>
                <w:sz w:val="20"/>
                <w:szCs w:val="20"/>
              </w:rPr>
              <w:t>Education 57.17(2)(a)</w:t>
            </w:r>
          </w:p>
        </w:tc>
        <w:tc>
          <w:tcPr>
            <w:tcW w:w="1533" w:type="dxa"/>
            <w:shd w:val="clear" w:color="auto" w:fill="auto"/>
          </w:tcPr>
          <w:p w14:paraId="7C0CF252" w14:textId="5CF17071"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17B924DC" w14:textId="75C701AC"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34C7C325" w14:textId="6209AFC5"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6E963742" w14:textId="3342AB2D"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13D2D07F" w14:textId="19F8A8B5"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7A6A89A5" w14:textId="4A178E57" w:rsidR="004B5A67" w:rsidRDefault="004B5A67" w:rsidP="000D121E">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0B7E5167" w14:textId="680B2D00" w:rsidTr="00686757">
        <w:tc>
          <w:tcPr>
            <w:tcW w:w="5830" w:type="dxa"/>
            <w:tcBorders>
              <w:top w:val="single" w:sz="4" w:space="0" w:color="auto"/>
              <w:left w:val="nil"/>
              <w:bottom w:val="single" w:sz="6" w:space="0" w:color="auto"/>
            </w:tcBorders>
            <w:shd w:val="clear" w:color="auto" w:fill="auto"/>
          </w:tcPr>
          <w:p w14:paraId="11F0C00E" w14:textId="5E074BAF" w:rsidR="004B5A67" w:rsidRPr="006C4163" w:rsidRDefault="004B5A67" w:rsidP="000D121E">
            <w:pPr>
              <w:spacing w:before="40" w:after="40"/>
              <w:rPr>
                <w:rFonts w:ascii="Roboto" w:hAnsi="Roboto" w:cs="Arial"/>
                <w:b/>
                <w:bCs/>
                <w:sz w:val="20"/>
                <w:szCs w:val="20"/>
              </w:rPr>
            </w:pPr>
            <w:r w:rsidRPr="006C4163">
              <w:rPr>
                <w:rFonts w:ascii="Roboto" w:hAnsi="Roboto" w:cs="Arial"/>
                <w:b/>
                <w:bCs/>
                <w:sz w:val="20"/>
                <w:szCs w:val="20"/>
              </w:rPr>
              <w:t xml:space="preserve">Resident Care Worker Qualifications </w:t>
            </w:r>
            <w:r w:rsidRPr="006C4163">
              <w:rPr>
                <w:rFonts w:ascii="Roboto" w:hAnsi="Roboto" w:cs="Arial"/>
                <w:sz w:val="20"/>
                <w:szCs w:val="20"/>
              </w:rPr>
              <w:t>57.14(4)(c)</w:t>
            </w:r>
          </w:p>
          <w:p w14:paraId="0BFF6965" w14:textId="109DE877" w:rsidR="004B5A67" w:rsidRPr="006C4163" w:rsidRDefault="004B5A67" w:rsidP="006C4163">
            <w:pPr>
              <w:spacing w:before="40" w:after="40"/>
              <w:rPr>
                <w:rFonts w:ascii="Roboto" w:hAnsi="Roboto" w:cs="Arial"/>
                <w:sz w:val="20"/>
                <w:szCs w:val="20"/>
              </w:rPr>
            </w:pPr>
            <w:r w:rsidRPr="006C4163">
              <w:rPr>
                <w:rFonts w:ascii="Roboto" w:hAnsi="Roboto" w:cs="Arial"/>
                <w:sz w:val="20"/>
                <w:szCs w:val="20"/>
              </w:rPr>
              <w:t>Shall have at least one of the following:</w:t>
            </w:r>
          </w:p>
          <w:p w14:paraId="76C65C88" w14:textId="77777777" w:rsidR="004B5A67" w:rsidRDefault="004B5A67" w:rsidP="006C4163">
            <w:pPr>
              <w:pStyle w:val="ListParagraph"/>
              <w:numPr>
                <w:ilvl w:val="0"/>
                <w:numId w:val="40"/>
              </w:numPr>
              <w:spacing w:before="40" w:after="40"/>
              <w:rPr>
                <w:rFonts w:ascii="Roboto" w:hAnsi="Roboto" w:cs="Arial"/>
                <w:sz w:val="20"/>
                <w:szCs w:val="20"/>
              </w:rPr>
            </w:pPr>
            <w:r w:rsidRPr="006C4163">
              <w:rPr>
                <w:rFonts w:ascii="Roboto" w:hAnsi="Roboto" w:cs="Arial"/>
                <w:sz w:val="20"/>
                <w:szCs w:val="20"/>
              </w:rPr>
              <w:t>a bachelor’s or associate degree from a college or university in an approved major; 57.14(4)(c)1</w:t>
            </w:r>
          </w:p>
          <w:p w14:paraId="162E248F" w14:textId="77777777" w:rsidR="004B5A67" w:rsidRDefault="004B5A67" w:rsidP="006C4163">
            <w:pPr>
              <w:pStyle w:val="ListParagraph"/>
              <w:numPr>
                <w:ilvl w:val="0"/>
                <w:numId w:val="40"/>
              </w:numPr>
              <w:spacing w:before="40" w:after="40"/>
              <w:rPr>
                <w:rFonts w:ascii="Roboto" w:hAnsi="Roboto" w:cs="Arial"/>
                <w:sz w:val="20"/>
                <w:szCs w:val="20"/>
              </w:rPr>
            </w:pPr>
            <w:r w:rsidRPr="006C4163">
              <w:rPr>
                <w:rFonts w:ascii="Roboto" w:hAnsi="Roboto" w:cs="Arial"/>
                <w:sz w:val="20"/>
                <w:szCs w:val="20"/>
              </w:rPr>
              <w:t>at least one-year full-time experience working in a program with the type of resident population served by the group home; 57.14(4)(c)2</w:t>
            </w:r>
          </w:p>
          <w:p w14:paraId="5AA2CA90" w14:textId="77777777" w:rsidR="004B5A67" w:rsidRDefault="004B5A67" w:rsidP="006C4163">
            <w:pPr>
              <w:pStyle w:val="ListParagraph"/>
              <w:numPr>
                <w:ilvl w:val="0"/>
                <w:numId w:val="40"/>
              </w:numPr>
              <w:spacing w:before="40" w:after="40"/>
              <w:rPr>
                <w:rFonts w:ascii="Roboto" w:hAnsi="Roboto" w:cs="Arial"/>
                <w:sz w:val="20"/>
                <w:szCs w:val="20"/>
              </w:rPr>
            </w:pPr>
            <w:r w:rsidRPr="006C4163">
              <w:rPr>
                <w:rFonts w:ascii="Roboto" w:hAnsi="Roboto" w:cs="Arial"/>
                <w:sz w:val="20"/>
                <w:szCs w:val="20"/>
              </w:rPr>
              <w:t>certification as a child and youth care worker; 57.14(4)(c)3</w:t>
            </w:r>
          </w:p>
          <w:p w14:paraId="23359F3B" w14:textId="14EBD02F" w:rsidR="004B5A67" w:rsidRPr="006C4163" w:rsidRDefault="004B5A67" w:rsidP="006C4163">
            <w:pPr>
              <w:pStyle w:val="ListParagraph"/>
              <w:numPr>
                <w:ilvl w:val="0"/>
                <w:numId w:val="40"/>
              </w:numPr>
              <w:spacing w:before="40" w:after="40"/>
              <w:rPr>
                <w:rFonts w:ascii="Roboto" w:hAnsi="Roboto" w:cs="Arial"/>
                <w:sz w:val="20"/>
                <w:szCs w:val="20"/>
              </w:rPr>
            </w:pPr>
            <w:r w:rsidRPr="006C4163">
              <w:rPr>
                <w:rFonts w:ascii="Roboto" w:hAnsi="Roboto" w:cs="Arial"/>
                <w:sz w:val="20"/>
                <w:szCs w:val="20"/>
              </w:rPr>
              <w:t>completion of a traineeship program of at least 80 hours of employment and received orientation training as specified under s. DCF 57.16(1), before working independently with residents. 57.14(4)(c)4</w:t>
            </w:r>
          </w:p>
          <w:p w14:paraId="22D4B41D" w14:textId="4A077942" w:rsidR="004B5A67" w:rsidRPr="006C4163" w:rsidRDefault="004B5A67" w:rsidP="006C4163">
            <w:pPr>
              <w:keepNext/>
              <w:spacing w:before="40" w:after="40"/>
              <w:rPr>
                <w:rFonts w:ascii="Roboto" w:hAnsi="Roboto" w:cs="Arial"/>
                <w:b/>
                <w:bCs/>
                <w:sz w:val="20"/>
                <w:szCs w:val="20"/>
              </w:rPr>
            </w:pPr>
            <w:r w:rsidRPr="006C4163">
              <w:rPr>
                <w:rFonts w:ascii="Roboto" w:hAnsi="Roboto" w:cs="Arial"/>
                <w:b/>
                <w:bCs/>
                <w:sz w:val="20"/>
                <w:szCs w:val="20"/>
              </w:rPr>
              <w:lastRenderedPageBreak/>
              <w:t xml:space="preserve">Group Home Manager Qualifications </w:t>
            </w:r>
            <w:r w:rsidRPr="006C4163">
              <w:rPr>
                <w:rFonts w:ascii="Roboto" w:hAnsi="Roboto" w:cs="Arial"/>
                <w:sz w:val="20"/>
                <w:szCs w:val="20"/>
              </w:rPr>
              <w:t>57.14(4)(b)</w:t>
            </w:r>
          </w:p>
          <w:p w14:paraId="431AA07D" w14:textId="6A645A40" w:rsidR="004B5A67" w:rsidRPr="006C4163" w:rsidRDefault="004B5A67" w:rsidP="000D121E">
            <w:pPr>
              <w:spacing w:before="40" w:after="40"/>
              <w:rPr>
                <w:rFonts w:ascii="Roboto" w:hAnsi="Roboto" w:cs="Arial"/>
                <w:sz w:val="20"/>
                <w:szCs w:val="20"/>
              </w:rPr>
            </w:pPr>
            <w:r w:rsidRPr="006C4163">
              <w:rPr>
                <w:rFonts w:ascii="Roboto" w:hAnsi="Roboto" w:cs="Arial"/>
                <w:sz w:val="20"/>
                <w:szCs w:val="20"/>
              </w:rPr>
              <w:t>Shall meet the requirements of a Resident Care Worker and may function as the Program Director if they meet all requirements of the role.</w:t>
            </w:r>
          </w:p>
          <w:p w14:paraId="1CD735B7" w14:textId="026EA724" w:rsidR="004B5A67" w:rsidRPr="006C4163" w:rsidRDefault="004B5A67" w:rsidP="000D121E">
            <w:pPr>
              <w:spacing w:before="40" w:after="40"/>
              <w:rPr>
                <w:rFonts w:ascii="Roboto" w:hAnsi="Roboto" w:cs="Arial"/>
                <w:b/>
                <w:bCs/>
                <w:sz w:val="20"/>
                <w:szCs w:val="20"/>
              </w:rPr>
            </w:pPr>
            <w:r w:rsidRPr="006C4163">
              <w:rPr>
                <w:rFonts w:ascii="Roboto" w:hAnsi="Roboto" w:cs="Arial"/>
                <w:b/>
                <w:bCs/>
                <w:sz w:val="20"/>
                <w:szCs w:val="20"/>
              </w:rPr>
              <w:t xml:space="preserve">Program Director Qualifications </w:t>
            </w:r>
            <w:r w:rsidRPr="006C4163">
              <w:rPr>
                <w:rFonts w:ascii="Roboto" w:hAnsi="Roboto" w:cs="Arial"/>
                <w:sz w:val="20"/>
                <w:szCs w:val="20"/>
              </w:rPr>
              <w:t>57.14(4)(a)1</w:t>
            </w:r>
          </w:p>
          <w:p w14:paraId="27D67331" w14:textId="26E74063" w:rsidR="004B5A67" w:rsidRPr="006C4163" w:rsidRDefault="004B5A67" w:rsidP="000D121E">
            <w:pPr>
              <w:spacing w:before="40" w:after="40"/>
              <w:rPr>
                <w:rFonts w:ascii="Roboto" w:hAnsi="Roboto" w:cs="Arial"/>
                <w:sz w:val="20"/>
                <w:szCs w:val="20"/>
              </w:rPr>
            </w:pPr>
            <w:r w:rsidRPr="006C4163">
              <w:rPr>
                <w:rFonts w:ascii="Roboto" w:hAnsi="Roboto" w:cs="Arial"/>
                <w:sz w:val="20"/>
                <w:szCs w:val="20"/>
              </w:rPr>
              <w:t>Shall have all three of the following:</w:t>
            </w:r>
          </w:p>
          <w:p w14:paraId="70736741" w14:textId="77777777" w:rsidR="004B5A67" w:rsidRPr="006C4163" w:rsidRDefault="004B5A67" w:rsidP="00C05863">
            <w:pPr>
              <w:pStyle w:val="ListParagraph"/>
              <w:numPr>
                <w:ilvl w:val="0"/>
                <w:numId w:val="38"/>
              </w:numPr>
              <w:spacing w:before="40" w:after="40"/>
              <w:rPr>
                <w:rFonts w:ascii="Roboto" w:hAnsi="Roboto" w:cs="Arial"/>
                <w:sz w:val="20"/>
                <w:szCs w:val="20"/>
              </w:rPr>
            </w:pPr>
            <w:r w:rsidRPr="006C4163">
              <w:rPr>
                <w:rFonts w:ascii="Roboto" w:hAnsi="Roboto" w:cs="Arial"/>
                <w:sz w:val="20"/>
                <w:szCs w:val="20"/>
              </w:rPr>
              <w:t xml:space="preserve">be 21+ years </w:t>
            </w:r>
            <w:proofErr w:type="gramStart"/>
            <w:r w:rsidRPr="006C4163">
              <w:rPr>
                <w:rFonts w:ascii="Roboto" w:hAnsi="Roboto" w:cs="Arial"/>
                <w:sz w:val="20"/>
                <w:szCs w:val="20"/>
              </w:rPr>
              <w:t>old;</w:t>
            </w:r>
            <w:proofErr w:type="gramEnd"/>
          </w:p>
          <w:p w14:paraId="2BA0A20F" w14:textId="359E6255" w:rsidR="004B5A67" w:rsidRPr="006C4163" w:rsidRDefault="004B5A67" w:rsidP="00C05863">
            <w:pPr>
              <w:pStyle w:val="ListParagraph"/>
              <w:numPr>
                <w:ilvl w:val="0"/>
                <w:numId w:val="38"/>
              </w:numPr>
              <w:spacing w:before="40" w:after="40"/>
              <w:rPr>
                <w:rFonts w:ascii="Roboto" w:hAnsi="Roboto" w:cs="Arial"/>
                <w:sz w:val="20"/>
                <w:szCs w:val="20"/>
              </w:rPr>
            </w:pPr>
            <w:r w:rsidRPr="006C4163">
              <w:rPr>
                <w:rFonts w:ascii="Roboto" w:hAnsi="Roboto" w:cs="Arial"/>
                <w:sz w:val="20"/>
                <w:szCs w:val="20"/>
              </w:rPr>
              <w:t>have a 4-year college degree in a specified major; and</w:t>
            </w:r>
          </w:p>
          <w:p w14:paraId="3C87B91A" w14:textId="2A5FA61E" w:rsidR="004B5A67" w:rsidRPr="006C4163" w:rsidRDefault="004B5A67" w:rsidP="00C05863">
            <w:pPr>
              <w:pStyle w:val="ListParagraph"/>
              <w:numPr>
                <w:ilvl w:val="0"/>
                <w:numId w:val="38"/>
              </w:numPr>
              <w:spacing w:before="40" w:after="40"/>
              <w:rPr>
                <w:rFonts w:ascii="Roboto" w:hAnsi="Roboto" w:cs="Arial"/>
                <w:sz w:val="20"/>
                <w:szCs w:val="20"/>
              </w:rPr>
            </w:pPr>
            <w:r w:rsidRPr="006C4163">
              <w:rPr>
                <w:rFonts w:ascii="Roboto" w:hAnsi="Roboto" w:cs="Arial"/>
                <w:sz w:val="20"/>
                <w:szCs w:val="20"/>
              </w:rPr>
              <w:t>have 2 years supervised child welfare work experience.</w:t>
            </w:r>
          </w:p>
        </w:tc>
        <w:tc>
          <w:tcPr>
            <w:tcW w:w="1533" w:type="dxa"/>
            <w:tcBorders>
              <w:bottom w:val="single" w:sz="6" w:space="0" w:color="auto"/>
            </w:tcBorders>
            <w:shd w:val="clear" w:color="auto" w:fill="auto"/>
          </w:tcPr>
          <w:p w14:paraId="3DD4E67F" w14:textId="2D7DEBA2" w:rsidR="004B5A67" w:rsidRPr="008015DA" w:rsidRDefault="004B5A67" w:rsidP="000D121E">
            <w:pPr>
              <w:spacing w:before="40" w:after="40"/>
              <w:rPr>
                <w:rFonts w:ascii="Roboto" w:hAnsi="Roboto" w:cs="Arial"/>
                <w:sz w:val="18"/>
                <w:szCs w:val="18"/>
              </w:rPr>
            </w:pPr>
            <w:r>
              <w:rPr>
                <w:rFonts w:ascii="Garamond" w:hAnsi="Garamond"/>
                <w:sz w:val="22"/>
                <w:szCs w:val="22"/>
              </w:rPr>
              <w:lastRenderedPageBreak/>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bottom w:val="single" w:sz="6" w:space="0" w:color="auto"/>
            </w:tcBorders>
            <w:shd w:val="clear" w:color="auto" w:fill="auto"/>
          </w:tcPr>
          <w:p w14:paraId="46DDE016" w14:textId="7DFFB820"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bottom w:val="single" w:sz="6" w:space="0" w:color="auto"/>
            </w:tcBorders>
            <w:shd w:val="clear" w:color="auto" w:fill="auto"/>
          </w:tcPr>
          <w:p w14:paraId="2B9B7DFD" w14:textId="133CE699"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bottom w:val="single" w:sz="6" w:space="0" w:color="auto"/>
            </w:tcBorders>
            <w:shd w:val="clear" w:color="auto" w:fill="auto"/>
          </w:tcPr>
          <w:p w14:paraId="11F7DE81" w14:textId="6A5751B3"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bottom w:val="single" w:sz="6" w:space="0" w:color="auto"/>
            </w:tcBorders>
            <w:shd w:val="clear" w:color="auto" w:fill="auto"/>
          </w:tcPr>
          <w:p w14:paraId="073D2350" w14:textId="4204F99A"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bottom w:val="single" w:sz="6" w:space="0" w:color="auto"/>
              <w:right w:val="nil"/>
            </w:tcBorders>
            <w:shd w:val="clear" w:color="auto" w:fill="auto"/>
          </w:tcPr>
          <w:p w14:paraId="0FCA3684" w14:textId="22F41300" w:rsidR="004B5A67" w:rsidRPr="008015DA" w:rsidRDefault="004B5A67" w:rsidP="000D121E">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502E2D29" w14:textId="77777777" w:rsidTr="00683E10">
        <w:tc>
          <w:tcPr>
            <w:tcW w:w="15048" w:type="dxa"/>
            <w:gridSpan w:val="9"/>
            <w:tcBorders>
              <w:top w:val="single" w:sz="6" w:space="0" w:color="auto"/>
              <w:left w:val="nil"/>
              <w:right w:val="nil"/>
            </w:tcBorders>
            <w:shd w:val="clear" w:color="auto" w:fill="D9D9D9" w:themeFill="background1" w:themeFillShade="D9"/>
          </w:tcPr>
          <w:p w14:paraId="1B741AA0" w14:textId="39B08BF0" w:rsidR="004B5A67" w:rsidRPr="008015DA" w:rsidRDefault="004B5A67" w:rsidP="000D121E">
            <w:pPr>
              <w:spacing w:before="40" w:after="40"/>
              <w:rPr>
                <w:rFonts w:ascii="Roboto" w:hAnsi="Roboto" w:cs="Arial"/>
                <w:sz w:val="18"/>
                <w:szCs w:val="18"/>
              </w:rPr>
            </w:pPr>
            <w:r w:rsidRPr="006C4163">
              <w:rPr>
                <w:rFonts w:ascii="Roboto" w:hAnsi="Roboto" w:cs="Arial"/>
                <w:b/>
                <w:bCs/>
                <w:sz w:val="20"/>
                <w:szCs w:val="20"/>
              </w:rPr>
              <w:t>Background Check</w:t>
            </w:r>
          </w:p>
        </w:tc>
      </w:tr>
      <w:tr w:rsidR="004B5A67" w:rsidRPr="008015DA" w14:paraId="22AF1A3E" w14:textId="0A544FCB" w:rsidTr="00686757">
        <w:tc>
          <w:tcPr>
            <w:tcW w:w="5830" w:type="dxa"/>
            <w:tcBorders>
              <w:left w:val="nil"/>
            </w:tcBorders>
            <w:shd w:val="clear" w:color="auto" w:fill="auto"/>
          </w:tcPr>
          <w:p w14:paraId="16877136" w14:textId="26F881D3"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DCF-F-2978</w:t>
            </w:r>
            <w:r w:rsidRPr="006C4163">
              <w:rPr>
                <w:rFonts w:ascii="Roboto" w:hAnsi="Roboto" w:cs="Arial"/>
                <w:i/>
                <w:iCs/>
                <w:sz w:val="20"/>
                <w:szCs w:val="20"/>
              </w:rPr>
              <w:t xml:space="preserve"> </w:t>
            </w:r>
            <w:r w:rsidRPr="006C4163">
              <w:rPr>
                <w:rFonts w:ascii="Roboto" w:hAnsi="Roboto" w:cs="Arial"/>
                <w:sz w:val="20"/>
                <w:szCs w:val="20"/>
              </w:rPr>
              <w:t>BID form, complete and current 57.17(2)(d)</w:t>
            </w:r>
          </w:p>
        </w:tc>
        <w:tc>
          <w:tcPr>
            <w:tcW w:w="1533" w:type="dxa"/>
            <w:shd w:val="clear" w:color="auto" w:fill="auto"/>
          </w:tcPr>
          <w:p w14:paraId="650EECFF" w14:textId="0A7819AA"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4C8C76CF" w14:textId="2D9C1B6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08A6DE50" w14:textId="2D5A9FF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578BA60C" w14:textId="5F14A55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04AB5737" w14:textId="2C0112DF"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5F85DB83" w14:textId="11AC47E6"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16147523" w14:textId="7FE7EF2C" w:rsidTr="00686757">
        <w:tc>
          <w:tcPr>
            <w:tcW w:w="5830" w:type="dxa"/>
            <w:tcBorders>
              <w:left w:val="nil"/>
            </w:tcBorders>
            <w:shd w:val="clear" w:color="auto" w:fill="auto"/>
          </w:tcPr>
          <w:p w14:paraId="328E8E1F" w14:textId="2C0A8269"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DOJ Criminal Background Check results 57.17(2)(e)</w:t>
            </w:r>
          </w:p>
        </w:tc>
        <w:tc>
          <w:tcPr>
            <w:tcW w:w="1533" w:type="dxa"/>
            <w:shd w:val="clear" w:color="auto" w:fill="auto"/>
          </w:tcPr>
          <w:p w14:paraId="21EF0DAF" w14:textId="6873FAA9"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13DA7D4D" w14:textId="4C0129EF"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6AECC4EB" w14:textId="53A8C527"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09D3CFFC" w14:textId="7E848F6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184B5D1D" w14:textId="65F23653"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7FCF6B42" w14:textId="125D8E6E"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5047F835" w14:textId="77777777" w:rsidTr="00686757">
        <w:tc>
          <w:tcPr>
            <w:tcW w:w="5830" w:type="dxa"/>
            <w:tcBorders>
              <w:left w:val="nil"/>
            </w:tcBorders>
            <w:shd w:val="clear" w:color="auto" w:fill="auto"/>
          </w:tcPr>
          <w:p w14:paraId="31E38FE4" w14:textId="1D355DDC"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Caregiver Background Check results (IBIS) 57.17(2)(e)</w:t>
            </w:r>
          </w:p>
        </w:tc>
        <w:tc>
          <w:tcPr>
            <w:tcW w:w="1533" w:type="dxa"/>
            <w:shd w:val="clear" w:color="auto" w:fill="auto"/>
          </w:tcPr>
          <w:p w14:paraId="0213DD5F" w14:textId="12EBE375"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4F203A30" w14:textId="508B3B0E"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22651184" w14:textId="335C5EED"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1A5DC9C6" w14:textId="50FADA2B"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1B127C16" w14:textId="3DB0D7F4"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6FE571B4" w14:textId="4E0CAB69"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46E4BF84" w14:textId="7621C422" w:rsidTr="00686757">
        <w:tc>
          <w:tcPr>
            <w:tcW w:w="5830" w:type="dxa"/>
            <w:tcBorders>
              <w:top w:val="single" w:sz="4" w:space="0" w:color="auto"/>
              <w:left w:val="nil"/>
            </w:tcBorders>
            <w:shd w:val="clear" w:color="auto" w:fill="auto"/>
          </w:tcPr>
          <w:p w14:paraId="0366C74C" w14:textId="458BA912"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Results of any subsequent investigation related to information obtained from each CBC 57.17(2)(e)</w:t>
            </w:r>
          </w:p>
        </w:tc>
        <w:tc>
          <w:tcPr>
            <w:tcW w:w="1533" w:type="dxa"/>
            <w:shd w:val="clear" w:color="auto" w:fill="auto"/>
          </w:tcPr>
          <w:p w14:paraId="18F871E6" w14:textId="37AD4A44"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1F66EDBF" w14:textId="389F59D6"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0E363C61" w14:textId="24201D36"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01524406" w14:textId="3FDB31CF"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51B71514" w14:textId="03CEBCC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086E3E19" w14:textId="2FC0CF0D"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27E0844C" w14:textId="3A5E5A43" w:rsidTr="00686757">
        <w:tc>
          <w:tcPr>
            <w:tcW w:w="5830" w:type="dxa"/>
            <w:tcBorders>
              <w:top w:val="single" w:sz="4" w:space="0" w:color="auto"/>
              <w:left w:val="nil"/>
            </w:tcBorders>
            <w:shd w:val="clear" w:color="auto" w:fill="auto"/>
          </w:tcPr>
          <w:p w14:paraId="713264F5" w14:textId="0BF1C511"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Annual driver’s record if the staff member is assigned to transport children 57.17(2)(h)</w:t>
            </w:r>
          </w:p>
        </w:tc>
        <w:tc>
          <w:tcPr>
            <w:tcW w:w="1533" w:type="dxa"/>
            <w:shd w:val="clear" w:color="auto" w:fill="auto"/>
          </w:tcPr>
          <w:p w14:paraId="3558013E" w14:textId="3075B4B8"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31A7AAF6" w14:textId="37EA52B6"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0C347348" w14:textId="004DB468"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0F186691" w14:textId="0BA6EAD9"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533736C5" w14:textId="2663C8D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50B98A1D" w14:textId="7767889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7C4BEAD7" w14:textId="1C69B1A8" w:rsidTr="00686757">
        <w:tc>
          <w:tcPr>
            <w:tcW w:w="5830" w:type="dxa"/>
            <w:tcBorders>
              <w:top w:val="single" w:sz="4" w:space="0" w:color="auto"/>
              <w:left w:val="nil"/>
              <w:bottom w:val="single" w:sz="6" w:space="0" w:color="auto"/>
            </w:tcBorders>
            <w:shd w:val="clear" w:color="auto" w:fill="auto"/>
          </w:tcPr>
          <w:p w14:paraId="2AA0255D" w14:textId="0A2ADB27"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3 non-relative references including results, addresses and phone numbers 57.17(2)(c), 57.15(2)(b)</w:t>
            </w:r>
          </w:p>
        </w:tc>
        <w:tc>
          <w:tcPr>
            <w:tcW w:w="1533" w:type="dxa"/>
            <w:shd w:val="clear" w:color="auto" w:fill="auto"/>
          </w:tcPr>
          <w:p w14:paraId="5CC62A11" w14:textId="3820E1AE"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2A7F229A" w14:textId="76B8E19B"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3948A5E1" w14:textId="6C3F4D8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015CEC2F" w14:textId="6CAB6E82"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331086D9" w14:textId="3960A44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1DD139DF" w14:textId="715EC126"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36CD49F8" w14:textId="0C4081B4" w:rsidTr="00686757">
        <w:tc>
          <w:tcPr>
            <w:tcW w:w="5830" w:type="dxa"/>
            <w:tcBorders>
              <w:top w:val="single" w:sz="6" w:space="0" w:color="auto"/>
              <w:left w:val="nil"/>
              <w:bottom w:val="single" w:sz="4" w:space="0" w:color="auto"/>
            </w:tcBorders>
            <w:shd w:val="clear" w:color="auto" w:fill="auto"/>
          </w:tcPr>
          <w:p w14:paraId="509410C8" w14:textId="26995618"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 xml:space="preserve">Physical examination or </w:t>
            </w:r>
            <w:r w:rsidRPr="006C4163">
              <w:rPr>
                <w:rFonts w:ascii="Roboto" w:hAnsi="Roboto" w:cs="Arial"/>
                <w:i/>
                <w:iCs/>
                <w:sz w:val="20"/>
                <w:szCs w:val="20"/>
              </w:rPr>
              <w:t xml:space="preserve">DCF-F-CFS0384 </w:t>
            </w:r>
            <w:r w:rsidRPr="006C4163">
              <w:rPr>
                <w:rFonts w:ascii="Roboto" w:hAnsi="Roboto" w:cs="Arial"/>
                <w:sz w:val="20"/>
                <w:szCs w:val="20"/>
              </w:rPr>
              <w:t>HealthCheck upon hire and before working with residents including TB test results 57.17(2)(g), 57.15(2)(c)</w:t>
            </w:r>
          </w:p>
        </w:tc>
        <w:tc>
          <w:tcPr>
            <w:tcW w:w="1533" w:type="dxa"/>
            <w:shd w:val="clear" w:color="auto" w:fill="auto"/>
          </w:tcPr>
          <w:p w14:paraId="5B549CB9" w14:textId="32931BE7"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5E0D26D0" w14:textId="7911B9B8"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580D5DC4" w14:textId="294E4F6B"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5385D639" w14:textId="6D745F2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13D30C03" w14:textId="4BF9FE38"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21BC93D6" w14:textId="7E9A1E5B"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203D85A6" w14:textId="77777777" w:rsidTr="00686757">
        <w:tc>
          <w:tcPr>
            <w:tcW w:w="5830" w:type="dxa"/>
            <w:tcBorders>
              <w:top w:val="single" w:sz="6" w:space="0" w:color="auto"/>
              <w:left w:val="nil"/>
              <w:bottom w:val="single" w:sz="4" w:space="0" w:color="auto"/>
            </w:tcBorders>
            <w:shd w:val="clear" w:color="auto" w:fill="auto"/>
          </w:tcPr>
          <w:p w14:paraId="59B89C24" w14:textId="1B08AD76"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TB test results upon hire and before working with residents 57.17(2)(g), 57.15(2)(c)</w:t>
            </w:r>
          </w:p>
        </w:tc>
        <w:tc>
          <w:tcPr>
            <w:tcW w:w="1533" w:type="dxa"/>
            <w:shd w:val="clear" w:color="auto" w:fill="auto"/>
          </w:tcPr>
          <w:p w14:paraId="1A4AFC74" w14:textId="4FEC86A3"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49C3ACC8" w14:textId="5B5959A7"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shd w:val="clear" w:color="auto" w:fill="auto"/>
          </w:tcPr>
          <w:p w14:paraId="72C848CC" w14:textId="2DB3D143"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shd w:val="clear" w:color="auto" w:fill="auto"/>
          </w:tcPr>
          <w:p w14:paraId="089DB9A4" w14:textId="6976B1DD"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shd w:val="clear" w:color="auto" w:fill="auto"/>
          </w:tcPr>
          <w:p w14:paraId="25E7820D" w14:textId="514F2ACA"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right w:val="nil"/>
            </w:tcBorders>
            <w:shd w:val="clear" w:color="auto" w:fill="auto"/>
          </w:tcPr>
          <w:p w14:paraId="5C00A818" w14:textId="0A6C5403"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686757" w:rsidRPr="008015DA" w14:paraId="22E1EC0A" w14:textId="77777777" w:rsidTr="00150EF5">
        <w:tc>
          <w:tcPr>
            <w:tcW w:w="15048" w:type="dxa"/>
            <w:gridSpan w:val="9"/>
            <w:tcBorders>
              <w:top w:val="single" w:sz="6" w:space="0" w:color="auto"/>
              <w:left w:val="nil"/>
              <w:bottom w:val="single" w:sz="4" w:space="0" w:color="auto"/>
              <w:right w:val="nil"/>
            </w:tcBorders>
            <w:shd w:val="clear" w:color="auto" w:fill="D9D9D9" w:themeFill="background1" w:themeFillShade="D9"/>
          </w:tcPr>
          <w:p w14:paraId="33ECEA36" w14:textId="1110604F" w:rsidR="00686757" w:rsidRPr="008015DA" w:rsidRDefault="00686757" w:rsidP="000D121E">
            <w:pPr>
              <w:spacing w:before="40" w:after="40"/>
              <w:rPr>
                <w:rFonts w:ascii="Roboto" w:hAnsi="Roboto" w:cs="Arial"/>
                <w:sz w:val="18"/>
                <w:szCs w:val="18"/>
              </w:rPr>
            </w:pPr>
            <w:r w:rsidRPr="006C4163">
              <w:rPr>
                <w:rFonts w:ascii="Roboto" w:hAnsi="Roboto" w:cs="Arial"/>
                <w:b/>
                <w:bCs/>
                <w:sz w:val="20"/>
                <w:szCs w:val="20"/>
              </w:rPr>
              <w:t>Training Record</w:t>
            </w:r>
          </w:p>
        </w:tc>
      </w:tr>
      <w:tr w:rsidR="004B5A67" w:rsidRPr="008015DA" w14:paraId="48758F61" w14:textId="7B472B0A" w:rsidTr="00686757">
        <w:tc>
          <w:tcPr>
            <w:tcW w:w="5830" w:type="dxa"/>
            <w:tcBorders>
              <w:left w:val="nil"/>
              <w:bottom w:val="single" w:sz="6" w:space="0" w:color="000000" w:themeColor="text1"/>
            </w:tcBorders>
            <w:shd w:val="clear" w:color="auto" w:fill="auto"/>
          </w:tcPr>
          <w:p w14:paraId="50290DFA" w14:textId="495489BC"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Orientation within first week of hire 57.16(1), 57.17(2)(i)</w:t>
            </w:r>
          </w:p>
        </w:tc>
        <w:tc>
          <w:tcPr>
            <w:tcW w:w="1533" w:type="dxa"/>
            <w:tcBorders>
              <w:bottom w:val="single" w:sz="6" w:space="0" w:color="000000" w:themeColor="text1"/>
            </w:tcBorders>
            <w:shd w:val="clear" w:color="auto" w:fill="auto"/>
          </w:tcPr>
          <w:p w14:paraId="520A2190" w14:textId="7CE8B405" w:rsidR="004B5A67" w:rsidRPr="008015DA" w:rsidRDefault="001E4E3E"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bottom w:val="single" w:sz="6" w:space="0" w:color="000000" w:themeColor="text1"/>
            </w:tcBorders>
            <w:shd w:val="clear" w:color="auto" w:fill="auto"/>
          </w:tcPr>
          <w:p w14:paraId="10F26CCC" w14:textId="0D54369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bottom w:val="single" w:sz="6" w:space="0" w:color="000000" w:themeColor="text1"/>
            </w:tcBorders>
            <w:shd w:val="clear" w:color="auto" w:fill="auto"/>
          </w:tcPr>
          <w:p w14:paraId="69B660CF" w14:textId="3EBAB222"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bottom w:val="single" w:sz="6" w:space="0" w:color="000000" w:themeColor="text1"/>
            </w:tcBorders>
            <w:shd w:val="clear" w:color="auto" w:fill="auto"/>
          </w:tcPr>
          <w:p w14:paraId="29886F6F" w14:textId="7DB5DEC8"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bottom w:val="single" w:sz="6" w:space="0" w:color="000000" w:themeColor="text1"/>
            </w:tcBorders>
            <w:shd w:val="clear" w:color="auto" w:fill="auto"/>
          </w:tcPr>
          <w:p w14:paraId="14ACDAB1" w14:textId="73B30208"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bottom w:val="single" w:sz="6" w:space="0" w:color="000000" w:themeColor="text1"/>
              <w:right w:val="nil"/>
            </w:tcBorders>
            <w:shd w:val="clear" w:color="auto" w:fill="auto"/>
          </w:tcPr>
          <w:p w14:paraId="744B2726" w14:textId="4DB0E7FE"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6E40951C" w14:textId="755822F9" w:rsidTr="00686757">
        <w:tc>
          <w:tcPr>
            <w:tcW w:w="5830" w:type="dxa"/>
            <w:tcBorders>
              <w:top w:val="single" w:sz="6" w:space="0" w:color="000000" w:themeColor="text1"/>
              <w:left w:val="none" w:sz="4" w:space="0" w:color="000000" w:themeColor="text1"/>
              <w:bottom w:val="single" w:sz="6" w:space="0" w:color="000000" w:themeColor="text1"/>
              <w:right w:val="single" w:sz="6" w:space="0" w:color="000000" w:themeColor="text1"/>
            </w:tcBorders>
            <w:shd w:val="clear" w:color="auto" w:fill="auto"/>
          </w:tcPr>
          <w:p w14:paraId="610A619D" w14:textId="290CB6B2"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Job description that is signed and dated by the staff member 57.17(2)(f)</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4FBB05" w14:textId="2E3795EF"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5DAC79" w14:textId="2FA16DDE"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C699BE" w14:textId="36392E5D"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798185" w14:textId="0854BD07"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04C938" w14:textId="157E436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50" w:type="dxa"/>
            <w:gridSpan w:val="2"/>
            <w:tcBorders>
              <w:top w:val="single" w:sz="6" w:space="0" w:color="000000" w:themeColor="text1"/>
              <w:left w:val="single" w:sz="6" w:space="0" w:color="000000" w:themeColor="text1"/>
              <w:bottom w:val="single" w:sz="6" w:space="0" w:color="000000" w:themeColor="text1"/>
              <w:right w:val="none" w:sz="4" w:space="0" w:color="000000" w:themeColor="text1"/>
            </w:tcBorders>
            <w:shd w:val="clear" w:color="auto" w:fill="auto"/>
          </w:tcPr>
          <w:p w14:paraId="514295FA" w14:textId="2F1C043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5ACDC278" w14:textId="71193D06"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3EA547FC" w14:textId="0E6C8FA8"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First aid certification within 6 months of hire and kept current 57.16(2) 57.17(2)(j)</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C76F47" w14:textId="5AE5C83E"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E5AC6E" w14:textId="7742157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04E3BD" w14:textId="74374E0F"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513D7F" w14:textId="79C11157"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A1A78B" w14:textId="1FB63092"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7046F754" w14:textId="365FC69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6F6DEADA" w14:textId="77777777"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7CC5D7E2" w14:textId="51B2D595"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CPR certification within 6 months of hire and kept current 57.16(2), 57.17(2)(j)</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F7F09D" w14:textId="63BCFA02"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D68615" w14:textId="4100507D"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E2C5AB" w14:textId="197AFFBF"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C61C7F" w14:textId="2B2C5CBA"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3FF2C6" w14:textId="4CC22E77"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4D3117E1" w14:textId="2B76E707"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4B55403C" w14:textId="77777777"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35161660" w14:textId="449829DE"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AED certification within 6 months of hire and kept current 57.14(4m)</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6542A8" w14:textId="22C8B96F"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BB0271" w14:textId="593A8E24"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5999F8" w14:textId="6235C8A5"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748EAC" w14:textId="1673A316"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920C36" w14:textId="6FDB8961"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655A1144" w14:textId="267093D9" w:rsidR="004B5A67" w:rsidRDefault="004B5A67" w:rsidP="00833DA2">
            <w:pPr>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66117FA3" w14:textId="0BA7AE99"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1A6C4DB3" w14:textId="18663DA8"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Fire safety and evacuation training within 6 months of hire 57.16(3)</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ED88CB" w14:textId="62154A83"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30589F" w14:textId="3DCC19DA"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A5B97F" w14:textId="142A3E0D"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ED4A14" w14:textId="65CA11DE"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CA309A" w14:textId="1D4C434A"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3AE1E49F" w14:textId="344F7436"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0AEBD91B" w14:textId="65DE5FF5"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4EAE0D49" w14:textId="245DB25E"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 xml:space="preserve">Anti-Human Trafficking Training within 3 months of hire 57.015, </w:t>
            </w:r>
            <w:r w:rsidRPr="006C4163">
              <w:rPr>
                <w:rFonts w:ascii="Roboto" w:hAnsi="Roboto" w:cs="Arial"/>
                <w:i/>
                <w:iCs/>
                <w:sz w:val="20"/>
                <w:szCs w:val="20"/>
              </w:rPr>
              <w:t>Memo 2025-06-lic</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4079B3" w14:textId="0C5CB1CD"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4E2E12" w14:textId="1C4D6AF9"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896E3D" w14:textId="5F78EC4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C46615" w14:textId="1CC21CA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570C6E" w14:textId="330D1A07"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1F1414AB" w14:textId="00FF563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283FC649" w14:textId="13527810"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385F8090" w14:textId="5598DCC5"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lastRenderedPageBreak/>
              <w:t xml:space="preserve">Reasonable and Prudent Parent training if staff member is a decision maker 57.16(4m), 57.17(2)(L), </w:t>
            </w:r>
            <w:r w:rsidRPr="006C4163">
              <w:rPr>
                <w:rFonts w:ascii="Roboto" w:hAnsi="Roboto" w:cs="Arial"/>
                <w:i/>
                <w:iCs/>
                <w:sz w:val="20"/>
                <w:szCs w:val="20"/>
              </w:rPr>
              <w:t>Memo 2019-34L</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D3E1B7" w14:textId="1444E92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D9D793" w14:textId="33924176"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86F54F" w14:textId="6FCC35C4"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B2E8C8" w14:textId="56F7FFA3"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7DAAA5" w14:textId="218E07B7"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5DD4B901" w14:textId="3034CCF9"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12710FB6" w14:textId="58E759E0"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2E7CF15C" w14:textId="6B78CA70"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Continuing education (at least 24 hours annually) 57.16(5)</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442254" w14:textId="156814A3"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003CC5" w14:textId="0D413C12"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E5A410" w14:textId="0D03040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957630" w14:textId="40974E5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D3F8D0" w14:textId="066F2479"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3E6FC862" w14:textId="4CFEB46B"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769C444E" w14:textId="2BE5C8BA"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4D7B46D0" w14:textId="6F86D5F5"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Authorization to administer medication 57.25(2)(b)</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587966" w14:textId="3F244B42"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A068BD" w14:textId="252FBD0D"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35FDBF" w14:textId="11009E57"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A1D613" w14:textId="7565F0A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544B00" w14:textId="736AAF6F"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29524E74" w14:textId="0B838472"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64F68783" w14:textId="6F772008" w:rsidTr="00686757">
        <w:trPr>
          <w:gridAfter w:val="1"/>
          <w:wAfter w:w="18" w:type="dxa"/>
        </w:trPr>
        <w:tc>
          <w:tcPr>
            <w:tcW w:w="5830" w:type="dxa"/>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14F48B98" w14:textId="3C947A8F" w:rsidR="004B5A67" w:rsidRPr="006C4163" w:rsidRDefault="004B5A67" w:rsidP="00833DA2">
            <w:pPr>
              <w:spacing w:before="40" w:after="40"/>
              <w:rPr>
                <w:rFonts w:ascii="Roboto" w:hAnsi="Roboto" w:cs="Arial"/>
                <w:sz w:val="20"/>
                <w:szCs w:val="20"/>
              </w:rPr>
            </w:pPr>
            <w:r w:rsidRPr="006C4163">
              <w:rPr>
                <w:rFonts w:ascii="Roboto" w:hAnsi="Roboto" w:cs="Arial"/>
                <w:sz w:val="20"/>
                <w:szCs w:val="20"/>
              </w:rPr>
              <w:t>Infant and toddler training (if applicable) 57.37(4)</w:t>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9C1532" w14:textId="398DDA5E"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62F2BC" w14:textId="02354AB1"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E5E3DF" w14:textId="1481B129"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E21D6E" w14:textId="260019A0"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63D180" w14:textId="7ACCA72C"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tcPr>
          <w:p w14:paraId="4814B42A" w14:textId="7D3BBBE3" w:rsidR="004B5A67" w:rsidRPr="008015DA" w:rsidRDefault="004B5A67" w:rsidP="00833DA2">
            <w:pPr>
              <w:spacing w:before="40" w:after="4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B5A67" w:rsidRPr="008015DA" w14:paraId="315DA46D" w14:textId="3CFE942D" w:rsidTr="00686757">
        <w:trPr>
          <w:gridAfter w:val="1"/>
          <w:wAfter w:w="18" w:type="dxa"/>
        </w:trPr>
        <w:tc>
          <w:tcPr>
            <w:tcW w:w="5830" w:type="dxa"/>
            <w:tcBorders>
              <w:top w:val="single" w:sz="6" w:space="0" w:color="000000" w:themeColor="text1"/>
              <w:left w:val="none" w:sz="6" w:space="0" w:color="000000" w:themeColor="text1"/>
              <w:bottom w:val="none" w:sz="6" w:space="0" w:color="000000" w:themeColor="text1"/>
              <w:right w:val="single" w:sz="6" w:space="0" w:color="000000" w:themeColor="text1"/>
            </w:tcBorders>
            <w:shd w:val="clear" w:color="auto" w:fill="auto"/>
          </w:tcPr>
          <w:p w14:paraId="746A006F" w14:textId="5B5F9634" w:rsidR="004B5A67" w:rsidRPr="006C4163" w:rsidRDefault="004B5A67" w:rsidP="00833DA2">
            <w:pPr>
              <w:spacing w:before="40" w:after="80"/>
              <w:rPr>
                <w:rFonts w:ascii="Roboto" w:hAnsi="Roboto" w:cs="Arial"/>
                <w:sz w:val="20"/>
                <w:szCs w:val="20"/>
              </w:rPr>
            </w:pPr>
            <w:r w:rsidRPr="006C4163">
              <w:rPr>
                <w:rFonts w:ascii="Roboto" w:hAnsi="Roboto" w:cs="Arial"/>
                <w:sz w:val="20"/>
                <w:szCs w:val="20"/>
              </w:rPr>
              <w:t>Disciplinary actions (if applicable) 57.17(2)(k)</w:t>
            </w:r>
          </w:p>
        </w:tc>
        <w:tc>
          <w:tcPr>
            <w:tcW w:w="1533" w:type="dxa"/>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auto"/>
          </w:tcPr>
          <w:p w14:paraId="219FA5D3" w14:textId="4A2938E0" w:rsidR="004B5A67" w:rsidRPr="008015DA" w:rsidRDefault="004B5A67" w:rsidP="00833DA2">
            <w:pPr>
              <w:spacing w:before="40" w:after="8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auto"/>
          </w:tcPr>
          <w:p w14:paraId="07FBF5AC" w14:textId="501E5FED" w:rsidR="004B5A67" w:rsidRPr="008015DA" w:rsidRDefault="004B5A67" w:rsidP="00833DA2">
            <w:pPr>
              <w:spacing w:before="40" w:after="8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auto"/>
          </w:tcPr>
          <w:p w14:paraId="04A9611A" w14:textId="60DC4E37" w:rsidR="004B5A67" w:rsidRPr="008015DA" w:rsidRDefault="004B5A67" w:rsidP="00833DA2">
            <w:pPr>
              <w:spacing w:before="40" w:after="8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4" w:type="dxa"/>
            <w:gridSpan w:val="2"/>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auto"/>
          </w:tcPr>
          <w:p w14:paraId="1470F412" w14:textId="7CBFAA0E" w:rsidR="004B5A67" w:rsidRPr="008015DA" w:rsidRDefault="004B5A67" w:rsidP="00833DA2">
            <w:pPr>
              <w:spacing w:before="40" w:after="8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3" w:type="dxa"/>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auto"/>
          </w:tcPr>
          <w:p w14:paraId="70FEE6ED" w14:textId="74B609BB" w:rsidR="004B5A67" w:rsidRPr="008015DA" w:rsidRDefault="004B5A67" w:rsidP="00833DA2">
            <w:pPr>
              <w:spacing w:before="40" w:after="8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2" w:type="dxa"/>
            <w:tcBorders>
              <w:top w:val="single" w:sz="6" w:space="0" w:color="000000" w:themeColor="text1"/>
              <w:left w:val="single" w:sz="6" w:space="0" w:color="000000" w:themeColor="text1"/>
              <w:bottom w:val="none" w:sz="6" w:space="0" w:color="000000" w:themeColor="text1"/>
              <w:right w:val="none" w:sz="6" w:space="0" w:color="000000" w:themeColor="text1"/>
            </w:tcBorders>
            <w:shd w:val="clear" w:color="auto" w:fill="auto"/>
          </w:tcPr>
          <w:p w14:paraId="0D8755E5" w14:textId="099D1E04" w:rsidR="004B5A67" w:rsidRPr="008015DA" w:rsidRDefault="004B5A67" w:rsidP="00833DA2">
            <w:pPr>
              <w:spacing w:before="40" w:after="80"/>
              <w:rPr>
                <w:rFonts w:ascii="Roboto" w:hAnsi="Roboto" w:cs="Arial"/>
                <w:sz w:val="18"/>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D121E" w:rsidRPr="008015DA" w14:paraId="0BDB64A7" w14:textId="77777777" w:rsidTr="2DE58841">
        <w:trPr>
          <w:gridAfter w:val="1"/>
          <w:wAfter w:w="18" w:type="dxa"/>
        </w:trPr>
        <w:tc>
          <w:tcPr>
            <w:tcW w:w="15030" w:type="dxa"/>
            <w:gridSpan w:val="8"/>
            <w:tcBorders>
              <w:left w:val="none" w:sz="6" w:space="0" w:color="000000" w:themeColor="text1"/>
              <w:bottom w:val="single" w:sz="6" w:space="0" w:color="000000" w:themeColor="text1"/>
              <w:right w:val="none" w:sz="6" w:space="0" w:color="000000" w:themeColor="text1"/>
            </w:tcBorders>
            <w:shd w:val="clear" w:color="auto" w:fill="auto"/>
          </w:tcPr>
          <w:p w14:paraId="323A2C88" w14:textId="71891CF4" w:rsidR="000D121E" w:rsidRDefault="000D121E" w:rsidP="000D121E">
            <w:pPr>
              <w:spacing w:before="40" w:after="80"/>
              <w:rPr>
                <w:rFonts w:ascii="Garamond" w:hAnsi="Garamond"/>
                <w:noProof/>
                <w:sz w:val="22"/>
                <w:szCs w:val="22"/>
              </w:rPr>
            </w:pPr>
            <w:r w:rsidRPr="006C4163">
              <w:rPr>
                <w:rFonts w:ascii="Roboto" w:hAnsi="Roboto"/>
                <w:noProof/>
                <w:sz w:val="20"/>
                <w:szCs w:val="20"/>
              </w:rPr>
              <w:t>Comments:</w:t>
            </w:r>
            <w:r w:rsidRPr="00015E04">
              <w:rPr>
                <w:rFonts w:ascii="Roboto" w:hAnsi="Roboto"/>
                <w:noProof/>
                <w:sz w:val="22"/>
                <w:szCs w:val="22"/>
              </w:rPr>
              <w:t xml:space="preserve"> </w:t>
            </w:r>
            <w:r w:rsidR="00833DA2">
              <w:rPr>
                <w:rFonts w:ascii="Garamond" w:hAnsi="Garamond"/>
                <w:noProof/>
                <w:sz w:val="22"/>
                <w:szCs w:val="22"/>
              </w:rPr>
              <w:fldChar w:fldCharType="begin">
                <w:ffData>
                  <w:name w:val=""/>
                  <w:enabled/>
                  <w:calcOnExit w:val="0"/>
                  <w:textInput/>
                </w:ffData>
              </w:fldChar>
            </w:r>
            <w:r w:rsidR="00833DA2">
              <w:rPr>
                <w:rFonts w:ascii="Garamond" w:hAnsi="Garamond"/>
                <w:noProof/>
                <w:sz w:val="22"/>
                <w:szCs w:val="22"/>
              </w:rPr>
              <w:instrText xml:space="preserve"> FORMTEXT </w:instrText>
            </w:r>
            <w:r w:rsidR="00833DA2">
              <w:rPr>
                <w:rFonts w:ascii="Garamond" w:hAnsi="Garamond"/>
                <w:noProof/>
                <w:sz w:val="22"/>
                <w:szCs w:val="22"/>
              </w:rPr>
            </w:r>
            <w:r w:rsidR="00833DA2">
              <w:rPr>
                <w:rFonts w:ascii="Garamond" w:hAnsi="Garamond"/>
                <w:noProof/>
                <w:sz w:val="22"/>
                <w:szCs w:val="22"/>
              </w:rPr>
              <w:fldChar w:fldCharType="separate"/>
            </w:r>
            <w:r w:rsidR="00833DA2">
              <w:rPr>
                <w:rFonts w:ascii="Garamond" w:hAnsi="Garamond"/>
                <w:noProof/>
                <w:sz w:val="22"/>
                <w:szCs w:val="22"/>
              </w:rPr>
              <w:t> </w:t>
            </w:r>
            <w:r w:rsidR="00833DA2">
              <w:rPr>
                <w:rFonts w:ascii="Garamond" w:hAnsi="Garamond"/>
                <w:noProof/>
                <w:sz w:val="22"/>
                <w:szCs w:val="22"/>
              </w:rPr>
              <w:t> </w:t>
            </w:r>
            <w:r w:rsidR="00833DA2">
              <w:rPr>
                <w:rFonts w:ascii="Garamond" w:hAnsi="Garamond"/>
                <w:noProof/>
                <w:sz w:val="22"/>
                <w:szCs w:val="22"/>
              </w:rPr>
              <w:t> </w:t>
            </w:r>
            <w:r w:rsidR="00833DA2">
              <w:rPr>
                <w:rFonts w:ascii="Garamond" w:hAnsi="Garamond"/>
                <w:noProof/>
                <w:sz w:val="22"/>
                <w:szCs w:val="22"/>
              </w:rPr>
              <w:t> </w:t>
            </w:r>
            <w:r w:rsidR="00833DA2">
              <w:rPr>
                <w:rFonts w:ascii="Garamond" w:hAnsi="Garamond"/>
                <w:noProof/>
                <w:sz w:val="22"/>
                <w:szCs w:val="22"/>
              </w:rPr>
              <w:t> </w:t>
            </w:r>
            <w:r w:rsidR="00833DA2">
              <w:rPr>
                <w:rFonts w:ascii="Garamond" w:hAnsi="Garamond"/>
                <w:noProof/>
                <w:sz w:val="22"/>
                <w:szCs w:val="22"/>
              </w:rPr>
              <w:fldChar w:fldCharType="end"/>
            </w:r>
          </w:p>
          <w:p w14:paraId="4A1B1402" w14:textId="4E829749" w:rsidR="00A93B25" w:rsidRPr="008015DA" w:rsidRDefault="00A93B25" w:rsidP="000D121E">
            <w:pPr>
              <w:spacing w:before="40" w:after="80"/>
              <w:rPr>
                <w:rFonts w:ascii="Roboto" w:hAnsi="Roboto" w:cs="Arial"/>
                <w:sz w:val="18"/>
                <w:szCs w:val="18"/>
              </w:rPr>
            </w:pPr>
          </w:p>
        </w:tc>
      </w:tr>
      <w:tr w:rsidR="000D121E" w:rsidRPr="008015DA" w14:paraId="1302A1E7" w14:textId="77777777" w:rsidTr="00686757">
        <w:trPr>
          <w:gridAfter w:val="1"/>
          <w:wAfter w:w="18" w:type="dxa"/>
        </w:trPr>
        <w:tc>
          <w:tcPr>
            <w:tcW w:w="8897" w:type="dxa"/>
            <w:gridSpan w:val="3"/>
            <w:tcBorders>
              <w:top w:val="single" w:sz="6" w:space="0" w:color="000000" w:themeColor="text1"/>
              <w:left w:val="none" w:sz="6" w:space="0" w:color="000000" w:themeColor="text1"/>
              <w:bottom w:val="single" w:sz="6" w:space="0" w:color="000000" w:themeColor="text1"/>
              <w:right w:val="single" w:sz="6" w:space="0" w:color="000000" w:themeColor="text1"/>
            </w:tcBorders>
            <w:shd w:val="clear" w:color="auto" w:fill="auto"/>
          </w:tcPr>
          <w:p w14:paraId="2DDE63F4" w14:textId="77777777" w:rsidR="000D121E" w:rsidRPr="006C4163" w:rsidRDefault="000D121E" w:rsidP="000D121E">
            <w:pPr>
              <w:spacing w:before="20" w:after="20"/>
              <w:rPr>
                <w:rFonts w:ascii="Roboto" w:hAnsi="Roboto" w:cs="Arial"/>
                <w:b/>
                <w:sz w:val="20"/>
                <w:szCs w:val="20"/>
              </w:rPr>
            </w:pPr>
            <w:r w:rsidRPr="006C4163">
              <w:rPr>
                <w:rFonts w:ascii="Roboto" w:hAnsi="Roboto" w:cs="Arial"/>
                <w:b/>
                <w:sz w:val="20"/>
                <w:szCs w:val="20"/>
              </w:rPr>
              <w:t>FULL NAME – Licensing Representative</w:t>
            </w:r>
          </w:p>
          <w:p w14:paraId="4B9A83FB" w14:textId="3E81E639" w:rsidR="000D121E" w:rsidRPr="008015DA" w:rsidRDefault="001E4E3E" w:rsidP="000D121E">
            <w:pPr>
              <w:spacing w:before="40" w:after="80"/>
              <w:rPr>
                <w:rFonts w:ascii="Roboto" w:hAnsi="Roboto" w:cs="Arial"/>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133" w:type="dxa"/>
            <w:gridSpan w:val="5"/>
            <w:tcBorders>
              <w:top w:val="single" w:sz="6" w:space="0" w:color="000000" w:themeColor="text1"/>
              <w:left w:val="single" w:sz="6" w:space="0" w:color="000000" w:themeColor="text1"/>
              <w:bottom w:val="single" w:sz="6" w:space="0" w:color="000000" w:themeColor="text1"/>
              <w:right w:val="none" w:sz="6" w:space="0" w:color="000000" w:themeColor="text1"/>
            </w:tcBorders>
            <w:shd w:val="clear" w:color="auto" w:fill="auto"/>
            <w:vAlign w:val="center"/>
          </w:tcPr>
          <w:p w14:paraId="5B1F56E5" w14:textId="77777777" w:rsidR="000D121E" w:rsidRPr="006C4163" w:rsidRDefault="000D121E" w:rsidP="000D121E">
            <w:pPr>
              <w:spacing w:before="20" w:after="20"/>
              <w:rPr>
                <w:rFonts w:ascii="Roboto" w:hAnsi="Roboto" w:cs="Arial"/>
                <w:b/>
                <w:sz w:val="20"/>
                <w:szCs w:val="20"/>
              </w:rPr>
            </w:pPr>
            <w:r w:rsidRPr="006C4163">
              <w:rPr>
                <w:rFonts w:ascii="Roboto" w:hAnsi="Roboto" w:cs="Arial"/>
                <w:b/>
                <w:sz w:val="20"/>
                <w:szCs w:val="20"/>
              </w:rPr>
              <w:t>SIGNATURE – Licensing Representative</w:t>
            </w:r>
          </w:p>
          <w:p w14:paraId="00BAA2C2" w14:textId="5934CCF6" w:rsidR="000D121E" w:rsidRPr="008015DA" w:rsidRDefault="001E4E3E" w:rsidP="000D121E">
            <w:pPr>
              <w:spacing w:before="40" w:after="80"/>
              <w:rPr>
                <w:rFonts w:ascii="Roboto" w:hAnsi="Roboto" w:cs="Arial"/>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505B3235" w14:textId="77777777" w:rsidR="00F0449F" w:rsidRPr="008015DA" w:rsidRDefault="00F0449F" w:rsidP="00FF59B2">
      <w:pPr>
        <w:rPr>
          <w:rFonts w:ascii="Roboto" w:hAnsi="Roboto"/>
          <w:sz w:val="18"/>
          <w:szCs w:val="18"/>
        </w:rPr>
      </w:pPr>
    </w:p>
    <w:sectPr w:rsidR="00F0449F" w:rsidRPr="008015DA" w:rsidSect="00AE443E">
      <w:footerReference w:type="default" r:id="rId10"/>
      <w:headerReference w:type="first" r:id="rId11"/>
      <w:footerReference w:type="first" r:id="rId12"/>
      <w:pgSz w:w="15840" w:h="12240" w:orient="landscape" w:code="1"/>
      <w:pgMar w:top="360" w:right="475" w:bottom="475" w:left="475"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53EE" w14:textId="77777777" w:rsidR="00775996" w:rsidRDefault="00775996" w:rsidP="004B0757">
      <w:r>
        <w:separator/>
      </w:r>
    </w:p>
  </w:endnote>
  <w:endnote w:type="continuationSeparator" w:id="0">
    <w:p w14:paraId="4F3EFF6A" w14:textId="77777777" w:rsidR="00775996" w:rsidRDefault="00775996" w:rsidP="004B0757">
      <w:r>
        <w:continuationSeparator/>
      </w:r>
    </w:p>
  </w:endnote>
  <w:endnote w:type="continuationNotice" w:id="1">
    <w:p w14:paraId="52BD4D81" w14:textId="77777777" w:rsidR="00B1348F" w:rsidRDefault="00B13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E6DB" w14:textId="1C63D9C5" w:rsidR="008015DA" w:rsidRPr="00AE443E" w:rsidRDefault="12E4C653" w:rsidP="00AE443E">
    <w:pPr>
      <w:pStyle w:val="Footer"/>
      <w:tabs>
        <w:tab w:val="clear" w:pos="4680"/>
        <w:tab w:val="clear" w:pos="9360"/>
        <w:tab w:val="right" w:pos="14890"/>
      </w:tabs>
      <w:rPr>
        <w:rFonts w:ascii="Roboto" w:hAnsi="Roboto" w:cs="Arial"/>
        <w:sz w:val="16"/>
        <w:szCs w:val="16"/>
      </w:rPr>
    </w:pPr>
    <w:r w:rsidRPr="12E4C653">
      <w:rPr>
        <w:rFonts w:ascii="Roboto" w:hAnsi="Roboto" w:cs="Arial"/>
        <w:sz w:val="16"/>
        <w:szCs w:val="16"/>
      </w:rPr>
      <w:t>DCF-F-CFS0383-E (R</w:t>
    </w:r>
    <w:r w:rsidR="00EB41C8">
      <w:rPr>
        <w:rFonts w:ascii="Roboto" w:hAnsi="Roboto" w:cs="Arial"/>
        <w:sz w:val="16"/>
        <w:szCs w:val="16"/>
      </w:rPr>
      <w:t>.</w:t>
    </w:r>
    <w:r w:rsidRPr="12E4C653">
      <w:rPr>
        <w:rFonts w:ascii="Roboto" w:hAnsi="Roboto" w:cs="Arial"/>
        <w:sz w:val="16"/>
        <w:szCs w:val="16"/>
      </w:rPr>
      <w:t xml:space="preserve"> 0</w:t>
    </w:r>
    <w:r w:rsidR="00155C9A">
      <w:rPr>
        <w:rFonts w:ascii="Roboto" w:hAnsi="Roboto" w:cs="Arial"/>
        <w:sz w:val="16"/>
        <w:szCs w:val="16"/>
      </w:rPr>
      <w:t>4</w:t>
    </w:r>
    <w:r w:rsidRPr="12E4C653">
      <w:rPr>
        <w:rFonts w:ascii="Roboto" w:hAnsi="Roboto" w:cs="Arial"/>
        <w:sz w:val="16"/>
        <w:szCs w:val="16"/>
      </w:rPr>
      <w:t>/2025)</w:t>
    </w:r>
    <w:r w:rsidR="62A8C80A">
      <w:tab/>
    </w:r>
    <w:r w:rsidR="00AE443E" w:rsidRPr="00AE443E">
      <w:rPr>
        <w:rFonts w:ascii="Roboto" w:hAnsi="Roboto" w:cs="Arial"/>
        <w:sz w:val="16"/>
        <w:szCs w:val="16"/>
      </w:rPr>
      <w:fldChar w:fldCharType="begin"/>
    </w:r>
    <w:r w:rsidR="00AE443E" w:rsidRPr="00AE443E">
      <w:rPr>
        <w:rFonts w:ascii="Roboto" w:hAnsi="Roboto" w:cs="Arial"/>
        <w:sz w:val="16"/>
        <w:szCs w:val="16"/>
      </w:rPr>
      <w:instrText xml:space="preserve"> PAGE   \* MERGEFORMAT </w:instrText>
    </w:r>
    <w:r w:rsidR="00AE443E" w:rsidRPr="00AE443E">
      <w:rPr>
        <w:rFonts w:ascii="Roboto" w:hAnsi="Roboto" w:cs="Arial"/>
        <w:sz w:val="16"/>
        <w:szCs w:val="16"/>
      </w:rPr>
      <w:fldChar w:fldCharType="separate"/>
    </w:r>
    <w:r w:rsidR="00AE443E" w:rsidRPr="00AE443E">
      <w:rPr>
        <w:rFonts w:ascii="Roboto" w:hAnsi="Roboto" w:cs="Arial"/>
        <w:noProof/>
        <w:sz w:val="16"/>
        <w:szCs w:val="16"/>
      </w:rPr>
      <w:t>1</w:t>
    </w:r>
    <w:r w:rsidR="00AE443E" w:rsidRPr="00AE443E">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831D" w14:textId="7D6164C5" w:rsidR="004B0757" w:rsidRPr="008015DA" w:rsidRDefault="004B0757" w:rsidP="008015DA">
    <w:pPr>
      <w:pStyle w:val="Footer"/>
      <w:tabs>
        <w:tab w:val="clear" w:pos="4680"/>
        <w:tab w:val="clear" w:pos="9360"/>
        <w:tab w:val="right" w:pos="14890"/>
      </w:tabs>
      <w:rPr>
        <w:rFonts w:ascii="Roboto" w:hAnsi="Roboto"/>
      </w:rPr>
    </w:pPr>
    <w:r w:rsidRPr="008015DA">
      <w:rPr>
        <w:rFonts w:ascii="Roboto" w:hAnsi="Roboto" w:cs="Arial"/>
        <w:sz w:val="16"/>
        <w:szCs w:val="16"/>
      </w:rPr>
      <w:t>D</w:t>
    </w:r>
    <w:r w:rsidR="006C33C1" w:rsidRPr="008015DA">
      <w:rPr>
        <w:rFonts w:ascii="Roboto" w:hAnsi="Roboto" w:cs="Arial"/>
        <w:sz w:val="16"/>
        <w:szCs w:val="16"/>
      </w:rPr>
      <w:t>CF-F-CFS0383</w:t>
    </w:r>
    <w:r w:rsidR="00432637" w:rsidRPr="008015DA">
      <w:rPr>
        <w:rFonts w:ascii="Roboto" w:hAnsi="Roboto" w:cs="Arial"/>
        <w:sz w:val="16"/>
        <w:szCs w:val="16"/>
      </w:rPr>
      <w:t>-E</w:t>
    </w:r>
    <w:r w:rsidR="006C33C1" w:rsidRPr="008015DA">
      <w:rPr>
        <w:rFonts w:ascii="Roboto" w:hAnsi="Roboto" w:cs="Arial"/>
        <w:sz w:val="16"/>
        <w:szCs w:val="16"/>
      </w:rPr>
      <w:t xml:space="preserve"> (R</w:t>
    </w:r>
    <w:r w:rsidR="00EB41C8">
      <w:rPr>
        <w:rFonts w:ascii="Roboto" w:hAnsi="Roboto" w:cs="Arial"/>
        <w:sz w:val="16"/>
        <w:szCs w:val="16"/>
      </w:rPr>
      <w:t>.</w:t>
    </w:r>
    <w:r w:rsidR="006C33C1" w:rsidRPr="008015DA">
      <w:rPr>
        <w:rFonts w:ascii="Roboto" w:hAnsi="Roboto" w:cs="Arial"/>
        <w:sz w:val="16"/>
        <w:szCs w:val="16"/>
      </w:rPr>
      <w:t xml:space="preserve"> 0</w:t>
    </w:r>
    <w:r w:rsidR="00155C9A">
      <w:rPr>
        <w:rFonts w:ascii="Roboto" w:hAnsi="Roboto" w:cs="Arial"/>
        <w:sz w:val="16"/>
        <w:szCs w:val="16"/>
      </w:rPr>
      <w:t>4</w:t>
    </w:r>
    <w:r w:rsidR="008F2FEF" w:rsidRPr="008015DA">
      <w:rPr>
        <w:rFonts w:ascii="Roboto" w:hAnsi="Roboto" w:cs="Arial"/>
        <w:sz w:val="16"/>
        <w:szCs w:val="16"/>
      </w:rPr>
      <w:t>/20</w:t>
    </w:r>
    <w:r w:rsidR="008015DA">
      <w:rPr>
        <w:rFonts w:ascii="Roboto" w:hAnsi="Roboto" w:cs="Arial"/>
        <w:sz w:val="16"/>
        <w:szCs w:val="16"/>
      </w:rPr>
      <w:t>2</w:t>
    </w:r>
    <w:r w:rsidR="00AE443E">
      <w:rPr>
        <w:rFonts w:ascii="Roboto" w:hAnsi="Roboto" w:cs="Arial"/>
        <w:sz w:val="16"/>
        <w:szCs w:val="16"/>
      </w:rPr>
      <w:t>5</w:t>
    </w:r>
    <w:r w:rsidRPr="008015DA">
      <w:rPr>
        <w:rFonts w:ascii="Roboto" w:hAnsi="Roboto" w:cs="Arial"/>
        <w:sz w:val="16"/>
        <w:szCs w:val="16"/>
      </w:rPr>
      <w:t>)</w:t>
    </w:r>
    <w:r w:rsidR="008015DA" w:rsidRPr="008015DA">
      <w:rPr>
        <w:rFonts w:ascii="Roboto" w:hAnsi="Roboto" w:cs="Arial"/>
        <w:sz w:val="16"/>
        <w:szCs w:val="16"/>
      </w:rPr>
      <w:tab/>
    </w:r>
    <w:r w:rsidR="008015DA" w:rsidRPr="008015DA">
      <w:rPr>
        <w:rFonts w:ascii="Roboto" w:hAnsi="Roboto" w:cs="Arial"/>
        <w:sz w:val="16"/>
        <w:szCs w:val="16"/>
      </w:rPr>
      <w:fldChar w:fldCharType="begin"/>
    </w:r>
    <w:r w:rsidR="008015DA" w:rsidRPr="008015DA">
      <w:rPr>
        <w:rFonts w:ascii="Roboto" w:hAnsi="Roboto" w:cs="Arial"/>
        <w:sz w:val="16"/>
        <w:szCs w:val="16"/>
      </w:rPr>
      <w:instrText xml:space="preserve"> PAGE   \* MERGEFORMAT </w:instrText>
    </w:r>
    <w:r w:rsidR="008015DA" w:rsidRPr="008015DA">
      <w:rPr>
        <w:rFonts w:ascii="Roboto" w:hAnsi="Roboto" w:cs="Arial"/>
        <w:sz w:val="16"/>
        <w:szCs w:val="16"/>
      </w:rPr>
      <w:fldChar w:fldCharType="separate"/>
    </w:r>
    <w:r w:rsidR="008015DA" w:rsidRPr="008015DA">
      <w:rPr>
        <w:rFonts w:ascii="Roboto" w:hAnsi="Roboto" w:cs="Arial"/>
        <w:noProof/>
        <w:sz w:val="16"/>
        <w:szCs w:val="16"/>
      </w:rPr>
      <w:t>1</w:t>
    </w:r>
    <w:r w:rsidR="008015DA" w:rsidRPr="008015DA">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55C2" w14:textId="77777777" w:rsidR="00775996" w:rsidRDefault="00775996" w:rsidP="004B0757">
      <w:r>
        <w:separator/>
      </w:r>
    </w:p>
  </w:footnote>
  <w:footnote w:type="continuationSeparator" w:id="0">
    <w:p w14:paraId="28A1B9BD" w14:textId="77777777" w:rsidR="00775996" w:rsidRDefault="00775996" w:rsidP="004B0757">
      <w:r>
        <w:continuationSeparator/>
      </w:r>
    </w:p>
  </w:footnote>
  <w:footnote w:type="continuationNotice" w:id="1">
    <w:p w14:paraId="30F081BE" w14:textId="77777777" w:rsidR="00B1348F" w:rsidRDefault="00B13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8058" w14:textId="6F076EEB" w:rsidR="008015DA" w:rsidRPr="00B9360D" w:rsidRDefault="008015DA" w:rsidP="008015DA">
    <w:pPr>
      <w:tabs>
        <w:tab w:val="right" w:pos="14890"/>
      </w:tabs>
      <w:rPr>
        <w:rFonts w:ascii="Roboto" w:hAnsi="Roboto"/>
        <w:bCs/>
        <w:sz w:val="16"/>
        <w:szCs w:val="16"/>
      </w:rPr>
    </w:pPr>
    <w:bookmarkStart w:id="1" w:name="_Hlk158623994"/>
    <w:bookmarkStart w:id="2" w:name="_Hlk158623995"/>
    <w:bookmarkStart w:id="3" w:name="_Hlk158623996"/>
    <w:bookmarkStart w:id="4" w:name="_Hlk158623997"/>
    <w:r w:rsidRPr="00B9360D">
      <w:rPr>
        <w:rFonts w:ascii="Roboto" w:hAnsi="Roboto"/>
        <w:b/>
        <w:sz w:val="16"/>
        <w:szCs w:val="16"/>
      </w:rPr>
      <w:t>DEPARTMENT OF CHILDREN AND FAMILIES</w:t>
    </w:r>
    <w:r w:rsidRPr="00B9360D">
      <w:rPr>
        <w:rFonts w:ascii="Roboto" w:hAnsi="Roboto"/>
        <w:bCs/>
        <w:sz w:val="16"/>
        <w:szCs w:val="16"/>
      </w:rPr>
      <w:tab/>
      <w:t>dcf.wisconsin.gov</w:t>
    </w:r>
  </w:p>
  <w:p w14:paraId="36088011" w14:textId="77777777" w:rsidR="008015DA" w:rsidRPr="00B9360D" w:rsidRDefault="008015DA" w:rsidP="008015DA">
    <w:pPr>
      <w:rPr>
        <w:rFonts w:ascii="Roboto" w:hAnsi="Roboto"/>
        <w:b/>
        <w:sz w:val="16"/>
        <w:szCs w:val="16"/>
      </w:rPr>
    </w:pPr>
    <w:r w:rsidRPr="00B9360D">
      <w:rPr>
        <w:rFonts w:ascii="Roboto" w:hAnsi="Roboto"/>
        <w:sz w:val="16"/>
        <w:szCs w:val="16"/>
      </w:rPr>
      <w:t>Division of Safety and Permanence</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C6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2D52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9967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7B6B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A0F0542"/>
    <w:multiLevelType w:val="hybridMultilevel"/>
    <w:tmpl w:val="6318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C670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F112A8F"/>
    <w:multiLevelType w:val="hybridMultilevel"/>
    <w:tmpl w:val="455A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037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5B7A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5BC7EFD"/>
    <w:multiLevelType w:val="hybridMultilevel"/>
    <w:tmpl w:val="7BEEE090"/>
    <w:lvl w:ilvl="0" w:tplc="0F604CEC">
      <w:start w:val="1"/>
      <w:numFmt w:val="lowerLetter"/>
      <w:lvlText w:val="%1."/>
      <w:lvlJc w:val="left"/>
      <w:pPr>
        <w:tabs>
          <w:tab w:val="num" w:pos="403"/>
        </w:tabs>
        <w:ind w:left="403" w:hanging="288"/>
      </w:pPr>
      <w:rPr>
        <w:rFonts w:ascii="Arial" w:eastAsia="Times New Roman" w:hAnsi="Arial" w:cs="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796C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0006A6B"/>
    <w:multiLevelType w:val="hybridMultilevel"/>
    <w:tmpl w:val="B8AE80D8"/>
    <w:lvl w:ilvl="0" w:tplc="0F604CEC">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tplc="04090019">
      <w:start w:val="1"/>
      <w:numFmt w:val="lowerLetter"/>
      <w:lvlText w:val="%2."/>
      <w:lvlJc w:val="left"/>
      <w:pPr>
        <w:tabs>
          <w:tab w:val="num" w:pos="1325"/>
        </w:tabs>
        <w:ind w:left="1325" w:hanging="360"/>
      </w:p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12" w15:restartNumberingAfterBreak="0">
    <w:nsid w:val="277D32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2D58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9D162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0C5853"/>
    <w:multiLevelType w:val="multilevel"/>
    <w:tmpl w:val="1A822DCA"/>
    <w:lvl w:ilvl="0">
      <w:start w:val="1"/>
      <w:numFmt w:val="lowerLetter"/>
      <w:lvlText w:val="%1."/>
      <w:lvlJc w:val="left"/>
      <w:pPr>
        <w:tabs>
          <w:tab w:val="num" w:pos="833"/>
        </w:tabs>
        <w:ind w:left="833" w:hanging="718"/>
      </w:pPr>
      <w:rPr>
        <w:rFonts w:ascii="Arial" w:eastAsia="Times New Roman"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B3261E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BB6E49"/>
    <w:multiLevelType w:val="hybridMultilevel"/>
    <w:tmpl w:val="66C8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438DD"/>
    <w:multiLevelType w:val="multilevel"/>
    <w:tmpl w:val="B8AE80D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19" w15:restartNumberingAfterBreak="0">
    <w:nsid w:val="35AC445F"/>
    <w:multiLevelType w:val="hybridMultilevel"/>
    <w:tmpl w:val="64FC922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0" w15:restartNumberingAfterBreak="0">
    <w:nsid w:val="38F717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C74B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B3364A"/>
    <w:multiLevelType w:val="multilevel"/>
    <w:tmpl w:val="F7A8B29A"/>
    <w:lvl w:ilvl="0">
      <w:start w:val="1"/>
      <w:numFmt w:val="bullet"/>
      <w:lvlText w:val=""/>
      <w:lvlJc w:val="left"/>
      <w:pPr>
        <w:tabs>
          <w:tab w:val="num" w:pos="360"/>
        </w:tabs>
        <w:ind w:left="360" w:hanging="360"/>
      </w:pPr>
      <w:rPr>
        <w:rFonts w:ascii="Symbol" w:hAnsi="Symbol"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9215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387F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7EF57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BEA12DC"/>
    <w:multiLevelType w:val="hybridMultilevel"/>
    <w:tmpl w:val="C7D6F98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7" w15:restartNumberingAfterBreak="0">
    <w:nsid w:val="52292A78"/>
    <w:multiLevelType w:val="hybridMultilevel"/>
    <w:tmpl w:val="63B24204"/>
    <w:lvl w:ilvl="0" w:tplc="F4FE3D2A">
      <w:start w:val="1"/>
      <w:numFmt w:val="bullet"/>
      <w:lvlText w:val=""/>
      <w:lvlJc w:val="left"/>
      <w:pPr>
        <w:tabs>
          <w:tab w:val="num" w:pos="720"/>
        </w:tabs>
        <w:ind w:left="720" w:hanging="360"/>
      </w:pPr>
      <w:rPr>
        <w:rFonts w:ascii="Symbol" w:hAnsi="Symbol"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CF0D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256E99"/>
    <w:multiLevelType w:val="hybridMultilevel"/>
    <w:tmpl w:val="8A0687F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0" w15:restartNumberingAfterBreak="0">
    <w:nsid w:val="5D7E6E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DE2C90"/>
    <w:multiLevelType w:val="hybridMultilevel"/>
    <w:tmpl w:val="7166F310"/>
    <w:lvl w:ilvl="0" w:tplc="67C68C6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EF76AF"/>
    <w:multiLevelType w:val="hybridMultilevel"/>
    <w:tmpl w:val="C696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140B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0473507"/>
    <w:multiLevelType w:val="hybridMultilevel"/>
    <w:tmpl w:val="0D527A12"/>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5" w15:restartNumberingAfterBreak="0">
    <w:nsid w:val="74A66271"/>
    <w:multiLevelType w:val="hybridMultilevel"/>
    <w:tmpl w:val="B40A7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5D2DD6"/>
    <w:multiLevelType w:val="multilevel"/>
    <w:tmpl w:val="8A161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8E0A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C843950"/>
    <w:multiLevelType w:val="multilevel"/>
    <w:tmpl w:val="219265F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39" w15:restartNumberingAfterBreak="0">
    <w:nsid w:val="7D806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0793628">
    <w:abstractNumId w:val="31"/>
  </w:num>
  <w:num w:numId="2" w16cid:durableId="934363959">
    <w:abstractNumId w:val="36"/>
  </w:num>
  <w:num w:numId="3" w16cid:durableId="1606690306">
    <w:abstractNumId w:val="9"/>
  </w:num>
  <w:num w:numId="4" w16cid:durableId="549147101">
    <w:abstractNumId w:val="15"/>
  </w:num>
  <w:num w:numId="5" w16cid:durableId="1813985157">
    <w:abstractNumId w:val="16"/>
  </w:num>
  <w:num w:numId="6" w16cid:durableId="942811134">
    <w:abstractNumId w:val="11"/>
  </w:num>
  <w:num w:numId="7" w16cid:durableId="613441545">
    <w:abstractNumId w:val="18"/>
  </w:num>
  <w:num w:numId="8" w16cid:durableId="243759676">
    <w:abstractNumId w:val="38"/>
  </w:num>
  <w:num w:numId="9" w16cid:durableId="1103768871">
    <w:abstractNumId w:val="5"/>
  </w:num>
  <w:num w:numId="10" w16cid:durableId="2106807441">
    <w:abstractNumId w:val="20"/>
  </w:num>
  <w:num w:numId="11" w16cid:durableId="1016536165">
    <w:abstractNumId w:val="24"/>
  </w:num>
  <w:num w:numId="12" w16cid:durableId="1543207767">
    <w:abstractNumId w:val="2"/>
  </w:num>
  <w:num w:numId="13" w16cid:durableId="167912206">
    <w:abstractNumId w:val="28"/>
  </w:num>
  <w:num w:numId="14" w16cid:durableId="1396271918">
    <w:abstractNumId w:val="0"/>
  </w:num>
  <w:num w:numId="15" w16cid:durableId="809252200">
    <w:abstractNumId w:val="14"/>
  </w:num>
  <w:num w:numId="16" w16cid:durableId="205606910">
    <w:abstractNumId w:val="10"/>
  </w:num>
  <w:num w:numId="17" w16cid:durableId="611131164">
    <w:abstractNumId w:val="7"/>
  </w:num>
  <w:num w:numId="18" w16cid:durableId="2079548913">
    <w:abstractNumId w:val="8"/>
  </w:num>
  <w:num w:numId="19" w16cid:durableId="1000230968">
    <w:abstractNumId w:val="22"/>
  </w:num>
  <w:num w:numId="20" w16cid:durableId="1059745665">
    <w:abstractNumId w:val="12"/>
  </w:num>
  <w:num w:numId="21" w16cid:durableId="699935205">
    <w:abstractNumId w:val="23"/>
  </w:num>
  <w:num w:numId="22" w16cid:durableId="255867400">
    <w:abstractNumId w:val="13"/>
  </w:num>
  <w:num w:numId="23" w16cid:durableId="487401399">
    <w:abstractNumId w:val="25"/>
  </w:num>
  <w:num w:numId="24" w16cid:durableId="1432429227">
    <w:abstractNumId w:val="27"/>
  </w:num>
  <w:num w:numId="25" w16cid:durableId="348026409">
    <w:abstractNumId w:val="30"/>
  </w:num>
  <w:num w:numId="26" w16cid:durableId="1144929311">
    <w:abstractNumId w:val="1"/>
  </w:num>
  <w:num w:numId="27" w16cid:durableId="1975329650">
    <w:abstractNumId w:val="37"/>
  </w:num>
  <w:num w:numId="28" w16cid:durableId="10886315">
    <w:abstractNumId w:val="33"/>
  </w:num>
  <w:num w:numId="29" w16cid:durableId="310716069">
    <w:abstractNumId w:val="3"/>
  </w:num>
  <w:num w:numId="30" w16cid:durableId="543709912">
    <w:abstractNumId w:val="39"/>
  </w:num>
  <w:num w:numId="31" w16cid:durableId="900333648">
    <w:abstractNumId w:val="21"/>
  </w:num>
  <w:num w:numId="32" w16cid:durableId="1393507379">
    <w:abstractNumId w:val="34"/>
  </w:num>
  <w:num w:numId="33" w16cid:durableId="568032698">
    <w:abstractNumId w:val="26"/>
  </w:num>
  <w:num w:numId="34" w16cid:durableId="510685437">
    <w:abstractNumId w:val="29"/>
  </w:num>
  <w:num w:numId="35" w16cid:durableId="1416436615">
    <w:abstractNumId w:val="19"/>
  </w:num>
  <w:num w:numId="36" w16cid:durableId="300815655">
    <w:abstractNumId w:val="6"/>
  </w:num>
  <w:num w:numId="37" w16cid:durableId="1952198556">
    <w:abstractNumId w:val="4"/>
  </w:num>
  <w:num w:numId="38" w16cid:durableId="1318414323">
    <w:abstractNumId w:val="17"/>
  </w:num>
  <w:num w:numId="39" w16cid:durableId="267128635">
    <w:abstractNumId w:val="35"/>
  </w:num>
  <w:num w:numId="40" w16cid:durableId="16801587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c9hYMh7ITTBGq1BcwnY5VT+72U6K3a/xmLAQJ6NZL67uJgsrUnA5fL5JFHdu4PUP//rK++Reai8SIdtQcOUfg==" w:salt="LK6knPoT36iInNWHy6ja9w=="/>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53"/>
    <w:rsid w:val="00015A56"/>
    <w:rsid w:val="0004032B"/>
    <w:rsid w:val="00042161"/>
    <w:rsid w:val="000426B1"/>
    <w:rsid w:val="00060A81"/>
    <w:rsid w:val="000923E7"/>
    <w:rsid w:val="00094EA6"/>
    <w:rsid w:val="000B3916"/>
    <w:rsid w:val="000D121E"/>
    <w:rsid w:val="000D327B"/>
    <w:rsid w:val="000D5961"/>
    <w:rsid w:val="001076D5"/>
    <w:rsid w:val="00110AFF"/>
    <w:rsid w:val="00126964"/>
    <w:rsid w:val="00132E07"/>
    <w:rsid w:val="00136370"/>
    <w:rsid w:val="001503B9"/>
    <w:rsid w:val="00155C9A"/>
    <w:rsid w:val="00177A22"/>
    <w:rsid w:val="001B75B7"/>
    <w:rsid w:val="001C3D27"/>
    <w:rsid w:val="001E2E36"/>
    <w:rsid w:val="001E36DB"/>
    <w:rsid w:val="001E4E3E"/>
    <w:rsid w:val="001E6142"/>
    <w:rsid w:val="001F083A"/>
    <w:rsid w:val="00237D8E"/>
    <w:rsid w:val="002423CA"/>
    <w:rsid w:val="002578C2"/>
    <w:rsid w:val="00261F59"/>
    <w:rsid w:val="00270AEF"/>
    <w:rsid w:val="002834A5"/>
    <w:rsid w:val="00283519"/>
    <w:rsid w:val="00287BA6"/>
    <w:rsid w:val="00293D8F"/>
    <w:rsid w:val="002952F1"/>
    <w:rsid w:val="002A24B4"/>
    <w:rsid w:val="002B0730"/>
    <w:rsid w:val="002B6B70"/>
    <w:rsid w:val="002E783D"/>
    <w:rsid w:val="002F1F7E"/>
    <w:rsid w:val="00300659"/>
    <w:rsid w:val="003323D5"/>
    <w:rsid w:val="00337CF7"/>
    <w:rsid w:val="00365613"/>
    <w:rsid w:val="0037375C"/>
    <w:rsid w:val="00382B4B"/>
    <w:rsid w:val="003834EE"/>
    <w:rsid w:val="00383B2D"/>
    <w:rsid w:val="00385833"/>
    <w:rsid w:val="00386B23"/>
    <w:rsid w:val="00397644"/>
    <w:rsid w:val="003A0EB7"/>
    <w:rsid w:val="003B314F"/>
    <w:rsid w:val="003C45BD"/>
    <w:rsid w:val="003F5348"/>
    <w:rsid w:val="003F7447"/>
    <w:rsid w:val="00402140"/>
    <w:rsid w:val="00416F61"/>
    <w:rsid w:val="00420A6C"/>
    <w:rsid w:val="00425339"/>
    <w:rsid w:val="00427DB2"/>
    <w:rsid w:val="00432637"/>
    <w:rsid w:val="00433503"/>
    <w:rsid w:val="00442985"/>
    <w:rsid w:val="00443F6E"/>
    <w:rsid w:val="004464CB"/>
    <w:rsid w:val="0044704A"/>
    <w:rsid w:val="004532F1"/>
    <w:rsid w:val="00467DC5"/>
    <w:rsid w:val="00486EEC"/>
    <w:rsid w:val="0049240C"/>
    <w:rsid w:val="004A4309"/>
    <w:rsid w:val="004B0757"/>
    <w:rsid w:val="004B5A67"/>
    <w:rsid w:val="004B78A3"/>
    <w:rsid w:val="004C027F"/>
    <w:rsid w:val="004C34F3"/>
    <w:rsid w:val="004C5547"/>
    <w:rsid w:val="004E3DC6"/>
    <w:rsid w:val="004E5AE8"/>
    <w:rsid w:val="004F54B4"/>
    <w:rsid w:val="0050759E"/>
    <w:rsid w:val="005139E7"/>
    <w:rsid w:val="00552B91"/>
    <w:rsid w:val="00554A86"/>
    <w:rsid w:val="00556921"/>
    <w:rsid w:val="0059374F"/>
    <w:rsid w:val="005B02D3"/>
    <w:rsid w:val="005B4929"/>
    <w:rsid w:val="005E0A97"/>
    <w:rsid w:val="005F39A1"/>
    <w:rsid w:val="005F6428"/>
    <w:rsid w:val="00606D0F"/>
    <w:rsid w:val="00625BF5"/>
    <w:rsid w:val="006567AE"/>
    <w:rsid w:val="006658EF"/>
    <w:rsid w:val="00672539"/>
    <w:rsid w:val="006766E9"/>
    <w:rsid w:val="006843D1"/>
    <w:rsid w:val="00686757"/>
    <w:rsid w:val="00690FA0"/>
    <w:rsid w:val="0069238D"/>
    <w:rsid w:val="00695115"/>
    <w:rsid w:val="00697266"/>
    <w:rsid w:val="006A5662"/>
    <w:rsid w:val="006C33C1"/>
    <w:rsid w:val="006C4163"/>
    <w:rsid w:val="006D4B8D"/>
    <w:rsid w:val="006F05A0"/>
    <w:rsid w:val="00764CFF"/>
    <w:rsid w:val="00775996"/>
    <w:rsid w:val="007911BF"/>
    <w:rsid w:val="007A49BF"/>
    <w:rsid w:val="007C2EEE"/>
    <w:rsid w:val="007D04BD"/>
    <w:rsid w:val="007F24E8"/>
    <w:rsid w:val="008015DA"/>
    <w:rsid w:val="008039CD"/>
    <w:rsid w:val="00806D23"/>
    <w:rsid w:val="00810D17"/>
    <w:rsid w:val="0083122C"/>
    <w:rsid w:val="00833DA2"/>
    <w:rsid w:val="00834462"/>
    <w:rsid w:val="00840214"/>
    <w:rsid w:val="00842224"/>
    <w:rsid w:val="008423C3"/>
    <w:rsid w:val="00842C77"/>
    <w:rsid w:val="008437D9"/>
    <w:rsid w:val="00850105"/>
    <w:rsid w:val="008647A1"/>
    <w:rsid w:val="008670BE"/>
    <w:rsid w:val="008768AC"/>
    <w:rsid w:val="008803C9"/>
    <w:rsid w:val="008B3EF3"/>
    <w:rsid w:val="008B52CD"/>
    <w:rsid w:val="008C4D13"/>
    <w:rsid w:val="008C6E03"/>
    <w:rsid w:val="008E5C57"/>
    <w:rsid w:val="008F2FEF"/>
    <w:rsid w:val="009341BE"/>
    <w:rsid w:val="0096150A"/>
    <w:rsid w:val="00966101"/>
    <w:rsid w:val="00971F73"/>
    <w:rsid w:val="00975FD2"/>
    <w:rsid w:val="00991D79"/>
    <w:rsid w:val="009924C1"/>
    <w:rsid w:val="0099552F"/>
    <w:rsid w:val="009A1DAF"/>
    <w:rsid w:val="009A524C"/>
    <w:rsid w:val="009A681D"/>
    <w:rsid w:val="009C5F02"/>
    <w:rsid w:val="009D14B4"/>
    <w:rsid w:val="009E428A"/>
    <w:rsid w:val="00A01C00"/>
    <w:rsid w:val="00A03B8D"/>
    <w:rsid w:val="00A235D5"/>
    <w:rsid w:val="00A25C0A"/>
    <w:rsid w:val="00A42F53"/>
    <w:rsid w:val="00A43CA3"/>
    <w:rsid w:val="00A43E8C"/>
    <w:rsid w:val="00A46469"/>
    <w:rsid w:val="00A5154B"/>
    <w:rsid w:val="00A648AB"/>
    <w:rsid w:val="00A93B25"/>
    <w:rsid w:val="00AA7524"/>
    <w:rsid w:val="00AD4747"/>
    <w:rsid w:val="00AE11E9"/>
    <w:rsid w:val="00AE4270"/>
    <w:rsid w:val="00AE443E"/>
    <w:rsid w:val="00AF4F3D"/>
    <w:rsid w:val="00B04758"/>
    <w:rsid w:val="00B04D72"/>
    <w:rsid w:val="00B1348F"/>
    <w:rsid w:val="00B167A8"/>
    <w:rsid w:val="00B3405B"/>
    <w:rsid w:val="00B36F1E"/>
    <w:rsid w:val="00B86D04"/>
    <w:rsid w:val="00B91103"/>
    <w:rsid w:val="00BA2E9F"/>
    <w:rsid w:val="00BB61BF"/>
    <w:rsid w:val="00BD23C6"/>
    <w:rsid w:val="00BF00B8"/>
    <w:rsid w:val="00C00B55"/>
    <w:rsid w:val="00C05863"/>
    <w:rsid w:val="00C172A7"/>
    <w:rsid w:val="00C235FF"/>
    <w:rsid w:val="00C32FD8"/>
    <w:rsid w:val="00C465F5"/>
    <w:rsid w:val="00C60047"/>
    <w:rsid w:val="00C62EC1"/>
    <w:rsid w:val="00C702B2"/>
    <w:rsid w:val="00C75816"/>
    <w:rsid w:val="00C95301"/>
    <w:rsid w:val="00CC61AA"/>
    <w:rsid w:val="00CF590C"/>
    <w:rsid w:val="00D036AC"/>
    <w:rsid w:val="00D14907"/>
    <w:rsid w:val="00D2119C"/>
    <w:rsid w:val="00D21992"/>
    <w:rsid w:val="00D2676D"/>
    <w:rsid w:val="00D46A67"/>
    <w:rsid w:val="00D53BF8"/>
    <w:rsid w:val="00D56064"/>
    <w:rsid w:val="00D712F4"/>
    <w:rsid w:val="00D76098"/>
    <w:rsid w:val="00DA0F58"/>
    <w:rsid w:val="00DA16C6"/>
    <w:rsid w:val="00DB4340"/>
    <w:rsid w:val="00DC2D19"/>
    <w:rsid w:val="00DC2F6A"/>
    <w:rsid w:val="00DF1E92"/>
    <w:rsid w:val="00E0341A"/>
    <w:rsid w:val="00E10AF6"/>
    <w:rsid w:val="00E267EC"/>
    <w:rsid w:val="00E505A6"/>
    <w:rsid w:val="00EB37F0"/>
    <w:rsid w:val="00EB41C8"/>
    <w:rsid w:val="00ED5B0D"/>
    <w:rsid w:val="00EE64CC"/>
    <w:rsid w:val="00EF1631"/>
    <w:rsid w:val="00F004C8"/>
    <w:rsid w:val="00F00FB5"/>
    <w:rsid w:val="00F0449F"/>
    <w:rsid w:val="00F240A5"/>
    <w:rsid w:val="00F40497"/>
    <w:rsid w:val="00F44D31"/>
    <w:rsid w:val="00F51C2E"/>
    <w:rsid w:val="00F568FC"/>
    <w:rsid w:val="00F86E81"/>
    <w:rsid w:val="00F93AB0"/>
    <w:rsid w:val="00FB3817"/>
    <w:rsid w:val="00FE42C3"/>
    <w:rsid w:val="00FE6B32"/>
    <w:rsid w:val="00FF59B2"/>
    <w:rsid w:val="0ABCB499"/>
    <w:rsid w:val="12E4C653"/>
    <w:rsid w:val="14B053E3"/>
    <w:rsid w:val="1C0B954A"/>
    <w:rsid w:val="225DA282"/>
    <w:rsid w:val="29460973"/>
    <w:rsid w:val="2DE58841"/>
    <w:rsid w:val="37905078"/>
    <w:rsid w:val="3DF8E917"/>
    <w:rsid w:val="458DC136"/>
    <w:rsid w:val="4B0F5372"/>
    <w:rsid w:val="5092BF89"/>
    <w:rsid w:val="62A8C80A"/>
    <w:rsid w:val="655384FF"/>
    <w:rsid w:val="66DF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48A"/>
  <w15:docId w15:val="{67D2F481-A4FF-44A8-B04C-1D09A30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left" w:pos="-720"/>
      </w:tabs>
      <w:suppressAutoHyphens/>
      <w:jc w:val="center"/>
    </w:pPr>
    <w:rPr>
      <w:rFonts w:ascii="Arial" w:hAnsi="Arial"/>
      <w:b/>
      <w:spacing w:val="-2"/>
      <w:szCs w:val="20"/>
    </w:rPr>
  </w:style>
  <w:style w:type="paragraph" w:styleId="BalloonText">
    <w:name w:val="Balloon Text"/>
    <w:basedOn w:val="Normal"/>
    <w:link w:val="BalloonTextChar"/>
    <w:rsid w:val="007911BF"/>
    <w:rPr>
      <w:rFonts w:ascii="Tahoma" w:hAnsi="Tahoma" w:cs="Tahoma"/>
      <w:sz w:val="16"/>
      <w:szCs w:val="16"/>
    </w:rPr>
  </w:style>
  <w:style w:type="character" w:customStyle="1" w:styleId="BalloonTextChar">
    <w:name w:val="Balloon Text Char"/>
    <w:link w:val="BalloonText"/>
    <w:rsid w:val="007911BF"/>
    <w:rPr>
      <w:rFonts w:ascii="Tahoma" w:hAnsi="Tahoma" w:cs="Tahoma"/>
      <w:sz w:val="16"/>
      <w:szCs w:val="16"/>
    </w:rPr>
  </w:style>
  <w:style w:type="paragraph" w:styleId="Header">
    <w:name w:val="header"/>
    <w:basedOn w:val="Normal"/>
    <w:link w:val="HeaderChar"/>
    <w:rsid w:val="004B0757"/>
    <w:pPr>
      <w:tabs>
        <w:tab w:val="center" w:pos="4680"/>
        <w:tab w:val="right" w:pos="9360"/>
      </w:tabs>
    </w:pPr>
  </w:style>
  <w:style w:type="character" w:customStyle="1" w:styleId="HeaderChar">
    <w:name w:val="Header Char"/>
    <w:link w:val="Header"/>
    <w:rsid w:val="004B0757"/>
    <w:rPr>
      <w:sz w:val="24"/>
      <w:szCs w:val="24"/>
    </w:rPr>
  </w:style>
  <w:style w:type="paragraph" w:styleId="Footer">
    <w:name w:val="footer"/>
    <w:basedOn w:val="Normal"/>
    <w:link w:val="FooterChar"/>
    <w:uiPriority w:val="99"/>
    <w:rsid w:val="004B0757"/>
    <w:pPr>
      <w:tabs>
        <w:tab w:val="center" w:pos="4680"/>
        <w:tab w:val="right" w:pos="9360"/>
      </w:tabs>
    </w:pPr>
  </w:style>
  <w:style w:type="character" w:customStyle="1" w:styleId="FooterChar">
    <w:name w:val="Footer Char"/>
    <w:link w:val="Footer"/>
    <w:uiPriority w:val="99"/>
    <w:rsid w:val="004B0757"/>
    <w:rPr>
      <w:sz w:val="24"/>
      <w:szCs w:val="24"/>
    </w:rPr>
  </w:style>
  <w:style w:type="character" w:styleId="CommentReference">
    <w:name w:val="annotation reference"/>
    <w:basedOn w:val="DefaultParagraphFont"/>
    <w:semiHidden/>
    <w:unhideWhenUsed/>
    <w:rsid w:val="00B167A8"/>
    <w:rPr>
      <w:sz w:val="16"/>
      <w:szCs w:val="16"/>
    </w:rPr>
  </w:style>
  <w:style w:type="paragraph" w:styleId="CommentText">
    <w:name w:val="annotation text"/>
    <w:basedOn w:val="Normal"/>
    <w:link w:val="CommentTextChar"/>
    <w:unhideWhenUsed/>
    <w:rsid w:val="00B167A8"/>
    <w:rPr>
      <w:sz w:val="20"/>
      <w:szCs w:val="20"/>
    </w:rPr>
  </w:style>
  <w:style w:type="character" w:customStyle="1" w:styleId="CommentTextChar">
    <w:name w:val="Comment Text Char"/>
    <w:basedOn w:val="DefaultParagraphFont"/>
    <w:link w:val="CommentText"/>
    <w:rsid w:val="00B167A8"/>
  </w:style>
  <w:style w:type="paragraph" w:styleId="CommentSubject">
    <w:name w:val="annotation subject"/>
    <w:basedOn w:val="CommentText"/>
    <w:next w:val="CommentText"/>
    <w:link w:val="CommentSubjectChar"/>
    <w:semiHidden/>
    <w:unhideWhenUsed/>
    <w:rsid w:val="00B167A8"/>
    <w:rPr>
      <w:b/>
      <w:bCs/>
    </w:rPr>
  </w:style>
  <w:style w:type="character" w:customStyle="1" w:styleId="CommentSubjectChar">
    <w:name w:val="Comment Subject Char"/>
    <w:basedOn w:val="CommentTextChar"/>
    <w:link w:val="CommentSubject"/>
    <w:semiHidden/>
    <w:rsid w:val="00B167A8"/>
    <w:rPr>
      <w:b/>
      <w:bCs/>
    </w:rPr>
  </w:style>
  <w:style w:type="paragraph" w:styleId="Revision">
    <w:name w:val="Revision"/>
    <w:hidden/>
    <w:uiPriority w:val="99"/>
    <w:semiHidden/>
    <w:rsid w:val="0050759E"/>
    <w:rPr>
      <w:sz w:val="24"/>
      <w:szCs w:val="24"/>
    </w:rPr>
  </w:style>
  <w:style w:type="character" w:styleId="Hyperlink">
    <w:name w:val="Hyperlink"/>
    <w:basedOn w:val="DefaultParagraphFont"/>
    <w:unhideWhenUsed/>
    <w:rsid w:val="00B36F1E"/>
    <w:rPr>
      <w:color w:val="0000FF" w:themeColor="hyperlink"/>
      <w:u w:val="single"/>
    </w:rPr>
  </w:style>
  <w:style w:type="character" w:styleId="UnresolvedMention">
    <w:name w:val="Unresolved Mention"/>
    <w:basedOn w:val="DefaultParagraphFont"/>
    <w:uiPriority w:val="99"/>
    <w:semiHidden/>
    <w:unhideWhenUsed/>
    <w:rsid w:val="00B36F1E"/>
    <w:rPr>
      <w:color w:val="605E5C"/>
      <w:shd w:val="clear" w:color="auto" w:fill="E1DFDD"/>
    </w:rPr>
  </w:style>
  <w:style w:type="paragraph" w:styleId="ListParagraph">
    <w:name w:val="List Paragraph"/>
    <w:basedOn w:val="Normal"/>
    <w:uiPriority w:val="34"/>
    <w:qFormat/>
    <w:rsid w:val="00293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DAF561CD65D40AE971EDDAF72E0B0" ma:contentTypeVersion="6" ma:contentTypeDescription="Create a new document." ma:contentTypeScope="" ma:versionID="5ebaf14f447fe08af22d35e45907bffa">
  <xsd:schema xmlns:xsd="http://www.w3.org/2001/XMLSchema" xmlns:xs="http://www.w3.org/2001/XMLSchema" xmlns:p="http://schemas.microsoft.com/office/2006/metadata/properties" xmlns:ns2="31a68468-ac6b-43cc-b304-3bef12d14951" xmlns:ns3="6461d034-a0af-463c-8ab8-e664f83d913a" targetNamespace="http://schemas.microsoft.com/office/2006/metadata/properties" ma:root="true" ma:fieldsID="05e91c6c20f8be45ea9e9847a8e34995" ns2:_="" ns3:_="">
    <xsd:import namespace="31a68468-ac6b-43cc-b304-3bef12d14951"/>
    <xsd:import namespace="6461d034-a0af-463c-8ab8-e664f83d9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68468-ac6b-43cc-b304-3bef12d14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1d034-a0af-463c-8ab8-e664f83d91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4559F-925E-45FE-9E61-A3CEEE6889CB}">
  <ds:schemaRefs>
    <ds:schemaRef ds:uri="http://schemas.microsoft.com/sharepoint/v3/contenttype/forms"/>
  </ds:schemaRefs>
</ds:datastoreItem>
</file>

<file path=customXml/itemProps2.xml><?xml version="1.0" encoding="utf-8"?>
<ds:datastoreItem xmlns:ds="http://schemas.openxmlformats.org/officeDocument/2006/customXml" ds:itemID="{9EFAFFBE-5109-4E63-8385-23619459DBC9}">
  <ds:schemaRefs>
    <ds:schemaRef ds:uri="http://purl.org/dc/terms/"/>
    <ds:schemaRef ds:uri="http://purl.org/dc/elements/1.1/"/>
    <ds:schemaRef ds:uri="http://purl.org/dc/dcmitype/"/>
    <ds:schemaRef ds:uri="http://www.w3.org/XML/1998/namespace"/>
    <ds:schemaRef ds:uri="31a68468-ac6b-43cc-b304-3bef12d14951"/>
    <ds:schemaRef ds:uri="http://schemas.microsoft.com/office/infopath/2007/PartnerControls"/>
    <ds:schemaRef ds:uri="http://schemas.openxmlformats.org/package/2006/metadata/core-properties"/>
    <ds:schemaRef ds:uri="http://schemas.microsoft.com/office/2006/documentManagement/types"/>
    <ds:schemaRef ds:uri="6461d034-a0af-463c-8ab8-e664f83d913a"/>
    <ds:schemaRef ds:uri="http://schemas.microsoft.com/office/2006/metadata/properties"/>
  </ds:schemaRefs>
</ds:datastoreItem>
</file>

<file path=customXml/itemProps3.xml><?xml version="1.0" encoding="utf-8"?>
<ds:datastoreItem xmlns:ds="http://schemas.openxmlformats.org/officeDocument/2006/customXml" ds:itemID="{5C2BA4DE-E2D7-49AE-84BE-052DB6F7D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68468-ac6b-43cc-b304-3bef12d14951"/>
    <ds:schemaRef ds:uri="6461d034-a0af-463c-8ab8-e664f83d9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Resident Record Checklist - Residential Care Centers for Children and Youth, CFS-2139</vt:lpstr>
    </vt:vector>
  </TitlesOfParts>
  <Company>DCF - State of Wisconsin</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Record Checklist - Residential Care Centers for Children and Youth, CFS-2139</dc:title>
  <dc:subject>Division of Safety and Permanence</dc:subject>
  <dc:creator/>
  <cp:keywords>division of children and families, residential care centers for children and youth, record checklist, dcf, bureau of regulation and licensing, brl, cfs-2139, HFS 52.49(2)(a) and (b)</cp:keywords>
  <dc:description>R 04-2025_x000d_
9/28/07--Rvsd per Kat--EMd to her/cj_x000d_
10/15/07--FINAL  2177 submitted by Kat.  CJ completed HFS-1 &amp; sent to FC.  Per Kat all remaining copies of the form in the FC should be destroyed--no print order will be submitted.  CJ Emailed form to NH for loading/cj</dc:description>
  <cp:lastModifiedBy>Wilkins, Cheryllynn - DCF</cp:lastModifiedBy>
  <cp:revision>11</cp:revision>
  <cp:lastPrinted>2025-02-27T21:50:00Z</cp:lastPrinted>
  <dcterms:created xsi:type="dcterms:W3CDTF">2025-03-26T17:21:00Z</dcterms:created>
  <dcterms:modified xsi:type="dcterms:W3CDTF">2025-05-05T13:48:00Z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0x010100F1ADAF561CD65D40AE971EDDAF72E0B0</vt:lpwstr>
  </property>
</Properties>
</file>