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3785C" w14:textId="77777777" w:rsidR="009841F4" w:rsidRPr="004609BE" w:rsidRDefault="009841F4" w:rsidP="008438F3">
      <w:pPr>
        <w:pStyle w:val="Caption"/>
        <w:spacing w:before="0" w:after="0"/>
        <w:contextualSpacing/>
        <w:rPr>
          <w:rFonts w:cs="Arial"/>
          <w:szCs w:val="24"/>
        </w:rPr>
      </w:pPr>
      <w:r w:rsidRPr="004609BE">
        <w:rPr>
          <w:rFonts w:cs="Arial"/>
          <w:szCs w:val="24"/>
        </w:rPr>
        <w:t>Licensing Checklist – Residential Care Centers</w:t>
      </w:r>
    </w:p>
    <w:p w14:paraId="1BE684BB" w14:textId="72976C3E" w:rsidR="00B977BE" w:rsidRPr="00B977BE" w:rsidRDefault="00B977BE" w:rsidP="00B977BE">
      <w:pPr>
        <w:contextualSpacing/>
        <w:jc w:val="center"/>
        <w:rPr>
          <w:rFonts w:cs="Arial"/>
          <w:b/>
          <w:sz w:val="24"/>
          <w:szCs w:val="24"/>
        </w:rPr>
      </w:pPr>
      <w:r w:rsidRPr="00B977BE">
        <w:rPr>
          <w:rFonts w:cs="Arial"/>
          <w:b/>
          <w:sz w:val="24"/>
          <w:szCs w:val="24"/>
        </w:rPr>
        <w:t>DCF 5</w:t>
      </w:r>
      <w:r w:rsidR="001801BC">
        <w:rPr>
          <w:rFonts w:cs="Arial"/>
          <w:b/>
          <w:sz w:val="24"/>
          <w:szCs w:val="24"/>
        </w:rPr>
        <w:t>2</w:t>
      </w:r>
    </w:p>
    <w:p w14:paraId="179FD8D0" w14:textId="77777777" w:rsidR="00B977BE" w:rsidRPr="00B977BE" w:rsidRDefault="00B977BE" w:rsidP="00B977BE">
      <w:pPr>
        <w:contextualSpacing/>
        <w:jc w:val="center"/>
        <w:rPr>
          <w:rFonts w:cs="Arial"/>
          <w:szCs w:val="18"/>
        </w:rPr>
      </w:pPr>
    </w:p>
    <w:p w14:paraId="4367337E" w14:textId="4A54D721" w:rsidR="000B2FB1" w:rsidRPr="000B2FB1" w:rsidRDefault="000B2FB1" w:rsidP="000B2FB1">
      <w:pPr>
        <w:ind w:left="9"/>
        <w:rPr>
          <w:rFonts w:cs="Arial"/>
          <w:szCs w:val="18"/>
        </w:rPr>
      </w:pPr>
      <w:r w:rsidRPr="000B2FB1">
        <w:rPr>
          <w:rFonts w:cs="Arial"/>
          <w:b/>
          <w:szCs w:val="18"/>
        </w:rPr>
        <w:t>Use of form:</w:t>
      </w:r>
      <w:r w:rsidRPr="000B2FB1">
        <w:rPr>
          <w:rFonts w:cs="Arial"/>
          <w:szCs w:val="18"/>
        </w:rPr>
        <w:t xml:space="preserve">  Completion of this form by </w:t>
      </w:r>
      <w:r>
        <w:rPr>
          <w:rFonts w:cs="Arial"/>
          <w:szCs w:val="18"/>
        </w:rPr>
        <w:t>residential care center</w:t>
      </w:r>
      <w:r w:rsidRPr="000B2FB1">
        <w:rPr>
          <w:rFonts w:cs="Arial"/>
          <w:szCs w:val="18"/>
        </w:rPr>
        <w:t xml:space="preserve"> licensees is mandatory under s.48.66(2)</w:t>
      </w:r>
      <w:r>
        <w:rPr>
          <w:rFonts w:cs="Arial"/>
          <w:szCs w:val="18"/>
        </w:rPr>
        <w:t xml:space="preserve"> and DCF 52.62(2)(c)7</w:t>
      </w:r>
      <w:r w:rsidRPr="000B2FB1">
        <w:rPr>
          <w:rFonts w:cs="Arial"/>
          <w:szCs w:val="18"/>
        </w:rPr>
        <w:t xml:space="preserve"> and constitutes one portion of a complete application for a probationary license, for advancement to a regular two year license from probationary status, or for continuation of a regular two year license to operate a </w:t>
      </w:r>
      <w:r>
        <w:rPr>
          <w:rFonts w:cs="Arial"/>
          <w:szCs w:val="18"/>
        </w:rPr>
        <w:t>residential care center</w:t>
      </w:r>
      <w:r w:rsidRPr="000B2FB1">
        <w:rPr>
          <w:rFonts w:cs="Arial"/>
          <w:szCs w:val="18"/>
        </w:rPr>
        <w:t xml:space="preserve">.  Licensing </w:t>
      </w:r>
      <w:proofErr w:type="spellStart"/>
      <w:r w:rsidR="00B12E64">
        <w:rPr>
          <w:rFonts w:cs="Arial"/>
          <w:szCs w:val="18"/>
        </w:rPr>
        <w:t>representives</w:t>
      </w:r>
      <w:proofErr w:type="spellEnd"/>
      <w:r w:rsidRPr="000B2FB1">
        <w:rPr>
          <w:rFonts w:cs="Arial"/>
          <w:szCs w:val="18"/>
        </w:rPr>
        <w:t xml:space="preserve"> use this form to review a </w:t>
      </w:r>
      <w:r>
        <w:rPr>
          <w:rFonts w:cs="Arial"/>
          <w:szCs w:val="18"/>
        </w:rPr>
        <w:t>residential care center’s</w:t>
      </w:r>
      <w:r w:rsidRPr="000B2FB1">
        <w:rPr>
          <w:rFonts w:cs="Arial"/>
          <w:szCs w:val="18"/>
        </w:rPr>
        <w:t xml:space="preserve"> compliance with </w:t>
      </w:r>
      <w:proofErr w:type="spellStart"/>
      <w:r w:rsidRPr="000B2FB1">
        <w:rPr>
          <w:rFonts w:cs="Arial"/>
          <w:szCs w:val="18"/>
        </w:rPr>
        <w:t>ch.</w:t>
      </w:r>
      <w:proofErr w:type="spellEnd"/>
      <w:r w:rsidRPr="000B2FB1">
        <w:rPr>
          <w:rFonts w:cs="Arial"/>
          <w:szCs w:val="18"/>
        </w:rPr>
        <w:t xml:space="preserve"> DCF 5</w:t>
      </w:r>
      <w:r>
        <w:rPr>
          <w:rFonts w:cs="Arial"/>
          <w:szCs w:val="18"/>
        </w:rPr>
        <w:t>2</w:t>
      </w:r>
      <w:r w:rsidRPr="000B2FB1">
        <w:rPr>
          <w:rFonts w:cs="Arial"/>
          <w:szCs w:val="18"/>
        </w:rPr>
        <w:t>.  Personal information you provide may be used for secondary purposes [Privacy Law, s. 15.04(1)(m), Wisconsin Statutes].</w:t>
      </w:r>
    </w:p>
    <w:p w14:paraId="692F4382" w14:textId="77777777" w:rsidR="000B2FB1" w:rsidRPr="000B2FB1" w:rsidRDefault="000B2FB1" w:rsidP="000B2FB1">
      <w:pPr>
        <w:ind w:left="9"/>
        <w:rPr>
          <w:rFonts w:ascii="Arial Bold" w:hAnsi="Arial Bold" w:cs="Arial"/>
          <w:b/>
          <w:szCs w:val="18"/>
        </w:rPr>
      </w:pPr>
    </w:p>
    <w:p w14:paraId="553DD127" w14:textId="3AED5834" w:rsidR="000B2FB1" w:rsidRPr="000B2FB1" w:rsidRDefault="000B2FB1" w:rsidP="000B2FB1">
      <w:pPr>
        <w:tabs>
          <w:tab w:val="left" w:pos="360"/>
          <w:tab w:val="left" w:pos="2520"/>
        </w:tabs>
        <w:ind w:left="9"/>
        <w:rPr>
          <w:rFonts w:cs="Arial"/>
          <w:szCs w:val="18"/>
        </w:rPr>
      </w:pPr>
      <w:r w:rsidRPr="000B2FB1">
        <w:rPr>
          <w:rFonts w:cs="Arial"/>
          <w:b/>
          <w:szCs w:val="18"/>
        </w:rPr>
        <w:t>Instructions:  A.</w:t>
      </w:r>
      <w:r w:rsidRPr="000B2FB1">
        <w:rPr>
          <w:rFonts w:cs="Arial"/>
          <w:szCs w:val="18"/>
        </w:rPr>
        <w:t xml:space="preserve"> The </w:t>
      </w:r>
      <w:r w:rsidRPr="000B2FB1">
        <w:rPr>
          <w:rFonts w:cs="Arial"/>
          <w:b/>
          <w:szCs w:val="18"/>
        </w:rPr>
        <w:t>applicant completes the “Applicant” column</w:t>
      </w:r>
      <w:r w:rsidRPr="000B2FB1">
        <w:rPr>
          <w:rFonts w:cs="Arial"/>
          <w:szCs w:val="18"/>
        </w:rPr>
        <w:t xml:space="preserve"> </w:t>
      </w:r>
      <w:r w:rsidRPr="000B2FB1">
        <w:rPr>
          <w:rFonts w:cs="Arial"/>
          <w:b/>
          <w:szCs w:val="18"/>
        </w:rPr>
        <w:t xml:space="preserve">only </w:t>
      </w:r>
      <w:r w:rsidRPr="000B2FB1">
        <w:rPr>
          <w:rFonts w:cs="Arial"/>
          <w:szCs w:val="18"/>
        </w:rPr>
        <w:t xml:space="preserve">and submits the completed form to the Department of Children and Families along with any other materials necessary for obtaining or continuing the </w:t>
      </w:r>
      <w:r>
        <w:rPr>
          <w:rFonts w:cs="Arial"/>
          <w:szCs w:val="18"/>
        </w:rPr>
        <w:t>residential care center</w:t>
      </w:r>
      <w:r w:rsidRPr="000B2FB1">
        <w:rPr>
          <w:rFonts w:cs="Arial"/>
          <w:szCs w:val="18"/>
        </w:rPr>
        <w:t xml:space="preserve"> license.  </w:t>
      </w:r>
    </w:p>
    <w:p w14:paraId="3F8DB9D5" w14:textId="77777777" w:rsidR="000B2FB1" w:rsidRPr="000B2FB1" w:rsidRDefault="000B2FB1" w:rsidP="000B2FB1">
      <w:pPr>
        <w:tabs>
          <w:tab w:val="left" w:pos="360"/>
          <w:tab w:val="left" w:pos="2520"/>
        </w:tabs>
        <w:ind w:left="9"/>
        <w:rPr>
          <w:rFonts w:cs="Arial"/>
          <w:szCs w:val="18"/>
        </w:rPr>
      </w:pPr>
      <w:r w:rsidRPr="000B2FB1">
        <w:rPr>
          <w:rFonts w:cs="Arial"/>
          <w:b/>
          <w:szCs w:val="18"/>
        </w:rPr>
        <w:t>1</w:t>
      </w:r>
      <w:r w:rsidRPr="000B2FB1">
        <w:rPr>
          <w:rFonts w:cs="Arial"/>
          <w:szCs w:val="18"/>
        </w:rPr>
        <w:t xml:space="preserve">.If the facility is in compliance with the specific rule, check </w:t>
      </w:r>
      <w:r w:rsidRPr="000B2FB1">
        <w:rPr>
          <w:rFonts w:cs="Arial"/>
          <w:b/>
          <w:szCs w:val="18"/>
        </w:rPr>
        <w:t>“MET” for yes</w:t>
      </w:r>
      <w:r w:rsidRPr="000B2FB1">
        <w:rPr>
          <w:rFonts w:cs="Arial"/>
          <w:szCs w:val="18"/>
        </w:rPr>
        <w:t xml:space="preserve">. Note: Some situations may have not yet occurred.  However, check “MET: if you understand what your responsibilities are if the situation would arise. </w:t>
      </w:r>
    </w:p>
    <w:p w14:paraId="3B1EF31A" w14:textId="77777777" w:rsidR="000B2FB1" w:rsidRPr="000B2FB1" w:rsidRDefault="000B2FB1" w:rsidP="000B2FB1">
      <w:pPr>
        <w:tabs>
          <w:tab w:val="left" w:pos="2520"/>
        </w:tabs>
        <w:rPr>
          <w:rFonts w:cs="Arial"/>
          <w:szCs w:val="18"/>
        </w:rPr>
      </w:pPr>
      <w:r w:rsidRPr="000B2FB1">
        <w:rPr>
          <w:rFonts w:cs="Arial"/>
          <w:b/>
          <w:szCs w:val="18"/>
        </w:rPr>
        <w:t>2</w:t>
      </w:r>
      <w:r w:rsidRPr="000B2FB1">
        <w:rPr>
          <w:rFonts w:cs="Arial"/>
          <w:szCs w:val="18"/>
        </w:rPr>
        <w:t>. If a specific rule does not apply to the facility, check "N/A" for not applicable.</w:t>
      </w:r>
    </w:p>
    <w:p w14:paraId="2D60F44E" w14:textId="77777777" w:rsidR="000B2FB1" w:rsidRPr="000B2FB1" w:rsidRDefault="000B2FB1" w:rsidP="000B2FB1">
      <w:pPr>
        <w:tabs>
          <w:tab w:val="left" w:pos="360"/>
          <w:tab w:val="left" w:pos="1980"/>
        </w:tabs>
        <w:rPr>
          <w:rFonts w:cs="Arial"/>
          <w:szCs w:val="18"/>
        </w:rPr>
      </w:pPr>
      <w:r w:rsidRPr="000B2FB1">
        <w:rPr>
          <w:rFonts w:cs="Arial"/>
          <w:b/>
          <w:szCs w:val="18"/>
        </w:rPr>
        <w:t>3</w:t>
      </w:r>
      <w:r w:rsidRPr="000B2FB1">
        <w:rPr>
          <w:rFonts w:cs="Arial"/>
          <w:szCs w:val="18"/>
        </w:rPr>
        <w:t xml:space="preserve">. All items must be marked either “MET” or “N/A”.  If any items are left blank, your application will be considered incomplete. </w:t>
      </w:r>
    </w:p>
    <w:p w14:paraId="7B890F3A" w14:textId="77777777" w:rsidR="000B2FB1" w:rsidRPr="000B2FB1" w:rsidRDefault="000B2FB1" w:rsidP="000B2FB1">
      <w:pPr>
        <w:tabs>
          <w:tab w:val="left" w:pos="360"/>
          <w:tab w:val="left" w:pos="1980"/>
          <w:tab w:val="left" w:pos="2520"/>
        </w:tabs>
        <w:rPr>
          <w:rFonts w:cs="Arial"/>
          <w:szCs w:val="18"/>
        </w:rPr>
      </w:pPr>
      <w:r w:rsidRPr="000B2FB1">
        <w:rPr>
          <w:rFonts w:cs="Arial"/>
          <w:b/>
          <w:szCs w:val="18"/>
        </w:rPr>
        <w:t>4.</w:t>
      </w:r>
      <w:r w:rsidRPr="000B2FB1">
        <w:rPr>
          <w:rFonts w:cs="Arial"/>
          <w:szCs w:val="18"/>
        </w:rPr>
        <w:t xml:space="preserve"> The completed licensing checklist shall be signed and dated.</w:t>
      </w:r>
    </w:p>
    <w:p w14:paraId="541A1B6E" w14:textId="77777777" w:rsidR="000B2FB1" w:rsidRPr="000B2FB1" w:rsidRDefault="000B2FB1" w:rsidP="000B2FB1">
      <w:pPr>
        <w:tabs>
          <w:tab w:val="left" w:pos="360"/>
          <w:tab w:val="left" w:pos="1980"/>
          <w:tab w:val="left" w:pos="2520"/>
        </w:tabs>
        <w:outlineLvl w:val="0"/>
        <w:rPr>
          <w:rFonts w:cs="Arial"/>
          <w:szCs w:val="18"/>
        </w:rPr>
      </w:pPr>
      <w:r w:rsidRPr="000B2FB1">
        <w:rPr>
          <w:rFonts w:cs="Arial"/>
          <w:szCs w:val="18"/>
        </w:rPr>
        <w:t>Note:  All asterisked (*) items must be in compliance before a probationary license may be issued.</w:t>
      </w:r>
    </w:p>
    <w:p w14:paraId="089B3271" w14:textId="5020010B" w:rsidR="000B2FB1" w:rsidRPr="000B2FB1" w:rsidRDefault="000B2FB1" w:rsidP="000B2FB1">
      <w:pPr>
        <w:rPr>
          <w:rFonts w:cs="Arial"/>
          <w:szCs w:val="18"/>
        </w:rPr>
      </w:pPr>
      <w:r w:rsidRPr="000B2FB1">
        <w:rPr>
          <w:rFonts w:cs="Arial"/>
          <w:b/>
          <w:szCs w:val="18"/>
        </w:rPr>
        <w:t>B</w:t>
      </w:r>
      <w:r w:rsidRPr="000B2FB1">
        <w:rPr>
          <w:rFonts w:cs="Arial"/>
          <w:szCs w:val="18"/>
        </w:rPr>
        <w:t xml:space="preserve">. The </w:t>
      </w:r>
      <w:r w:rsidRPr="000B2FB1">
        <w:rPr>
          <w:rFonts w:cs="Arial"/>
          <w:b/>
          <w:szCs w:val="18"/>
        </w:rPr>
        <w:t xml:space="preserve">licensing </w:t>
      </w:r>
      <w:r w:rsidR="00B12E64">
        <w:rPr>
          <w:rFonts w:cs="Arial"/>
          <w:b/>
          <w:szCs w:val="18"/>
        </w:rPr>
        <w:t>representative</w:t>
      </w:r>
      <w:r w:rsidRPr="000B2FB1">
        <w:rPr>
          <w:rFonts w:cs="Arial"/>
          <w:szCs w:val="18"/>
        </w:rPr>
        <w:t xml:space="preserve"> </w:t>
      </w:r>
      <w:r w:rsidRPr="000B2FB1">
        <w:rPr>
          <w:rFonts w:cs="Arial"/>
          <w:b/>
          <w:szCs w:val="18"/>
        </w:rPr>
        <w:t xml:space="preserve">completes the “Licensing </w:t>
      </w:r>
      <w:r w:rsidR="00B12E64">
        <w:rPr>
          <w:rFonts w:cs="Arial"/>
          <w:b/>
          <w:szCs w:val="18"/>
        </w:rPr>
        <w:t>Representative</w:t>
      </w:r>
      <w:r w:rsidRPr="000B2FB1">
        <w:rPr>
          <w:rFonts w:cs="Arial"/>
          <w:b/>
          <w:szCs w:val="18"/>
        </w:rPr>
        <w:t>”</w:t>
      </w:r>
      <w:r w:rsidRPr="000B2FB1">
        <w:rPr>
          <w:rFonts w:cs="Arial"/>
          <w:szCs w:val="18"/>
        </w:rPr>
        <w:t xml:space="preserve"> column during the subsequent monitoring visit(s).  The licensing </w:t>
      </w:r>
      <w:r w:rsidR="00B12E64">
        <w:rPr>
          <w:rFonts w:cs="Arial"/>
          <w:szCs w:val="18"/>
        </w:rPr>
        <w:t>representative</w:t>
      </w:r>
      <w:r w:rsidRPr="000B2FB1">
        <w:rPr>
          <w:rFonts w:cs="Arial"/>
          <w:szCs w:val="18"/>
        </w:rPr>
        <w:t xml:space="preserve"> only makes a check mark if the facility is </w:t>
      </w:r>
      <w:r w:rsidRPr="000B2FB1">
        <w:rPr>
          <w:rFonts w:cs="Arial"/>
          <w:b/>
          <w:szCs w:val="18"/>
        </w:rPr>
        <w:t>not in</w:t>
      </w:r>
      <w:r w:rsidRPr="000B2FB1">
        <w:rPr>
          <w:rFonts w:cs="Arial"/>
          <w:szCs w:val="18"/>
        </w:rPr>
        <w:t xml:space="preserve"> </w:t>
      </w:r>
      <w:r w:rsidRPr="000B2FB1">
        <w:rPr>
          <w:rFonts w:cs="Arial"/>
          <w:b/>
          <w:szCs w:val="18"/>
        </w:rPr>
        <w:t>compliance</w:t>
      </w:r>
      <w:r w:rsidRPr="000B2FB1">
        <w:rPr>
          <w:rFonts w:cs="Arial"/>
          <w:szCs w:val="18"/>
        </w:rPr>
        <w:t xml:space="preserve"> with the licensing rules or   “N/A” if the rule is not applicable. See instructions on page ii</w:t>
      </w:r>
      <w:r w:rsidR="007A1699">
        <w:rPr>
          <w:rFonts w:cs="Arial"/>
          <w:szCs w:val="18"/>
        </w:rPr>
        <w:t>i</w:t>
      </w:r>
      <w:r w:rsidRPr="000B2FB1">
        <w:rPr>
          <w:rFonts w:cs="Arial"/>
          <w:szCs w:val="18"/>
        </w:rPr>
        <w:t>.</w:t>
      </w:r>
    </w:p>
    <w:p w14:paraId="1BE69BB2" w14:textId="77777777" w:rsidR="009841F4" w:rsidRPr="00DD3DE0" w:rsidRDefault="009841F4" w:rsidP="008438F3">
      <w:pPr>
        <w:contextualSpacing/>
        <w:jc w:val="both"/>
        <w:rPr>
          <w:rFonts w:cs="Arial"/>
          <w:szCs w:val="18"/>
        </w:rPr>
      </w:pP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1440"/>
        <w:gridCol w:w="360"/>
        <w:gridCol w:w="1440"/>
        <w:gridCol w:w="360"/>
        <w:gridCol w:w="792"/>
        <w:gridCol w:w="648"/>
        <w:gridCol w:w="252"/>
        <w:gridCol w:w="108"/>
        <w:gridCol w:w="1440"/>
        <w:gridCol w:w="72"/>
        <w:gridCol w:w="288"/>
        <w:gridCol w:w="270"/>
        <w:gridCol w:w="1170"/>
        <w:gridCol w:w="270"/>
        <w:gridCol w:w="1440"/>
        <w:gridCol w:w="270"/>
        <w:gridCol w:w="792"/>
        <w:gridCol w:w="288"/>
        <w:gridCol w:w="360"/>
        <w:gridCol w:w="162"/>
        <w:gridCol w:w="108"/>
        <w:gridCol w:w="792"/>
        <w:gridCol w:w="648"/>
        <w:gridCol w:w="972"/>
      </w:tblGrid>
      <w:tr w:rsidR="009841F4" w:rsidRPr="00DD3DE0" w14:paraId="086218EB" w14:textId="77777777" w:rsidTr="00CE7E11">
        <w:trPr>
          <w:cantSplit/>
        </w:trPr>
        <w:tc>
          <w:tcPr>
            <w:tcW w:w="7848" w:type="dxa"/>
            <w:gridSpan w:val="13"/>
            <w:tcBorders>
              <w:left w:val="nil"/>
              <w:right w:val="single" w:sz="4" w:space="0" w:color="auto"/>
            </w:tcBorders>
          </w:tcPr>
          <w:p w14:paraId="78EFB2BC" w14:textId="77777777" w:rsidR="009841F4" w:rsidRPr="00DD3DE0" w:rsidRDefault="009841F4" w:rsidP="008438F3">
            <w:pPr>
              <w:contextualSpacing/>
              <w:jc w:val="both"/>
              <w:rPr>
                <w:rFonts w:cs="Arial"/>
                <w:szCs w:val="18"/>
              </w:rPr>
            </w:pPr>
            <w:r w:rsidRPr="00DD3DE0">
              <w:rPr>
                <w:rFonts w:cs="Arial"/>
                <w:szCs w:val="18"/>
              </w:rPr>
              <w:t>Name – Facility</w:t>
            </w:r>
          </w:p>
          <w:p w14:paraId="1EA8C38B" w14:textId="77777777" w:rsidR="009841F4" w:rsidRPr="004609BE" w:rsidRDefault="008E454A" w:rsidP="008438F3">
            <w:pPr>
              <w:contextualSpacing/>
              <w:jc w:val="both"/>
              <w:rPr>
                <w:rFonts w:ascii="Times New Roman" w:hAnsi="Times New Roman"/>
                <w:sz w:val="22"/>
                <w:szCs w:val="22"/>
              </w:rPr>
            </w:pPr>
            <w:r w:rsidRPr="004609BE">
              <w:rPr>
                <w:rFonts w:ascii="Times New Roman" w:hAnsi="Times New Roman"/>
                <w:sz w:val="22"/>
                <w:szCs w:val="22"/>
              </w:rPr>
              <w:fldChar w:fldCharType="begin">
                <w:ffData>
                  <w:name w:val="Text1"/>
                  <w:enabled/>
                  <w:calcOnExit w:val="0"/>
                  <w:textInput/>
                </w:ffData>
              </w:fldChar>
            </w:r>
            <w:bookmarkStart w:id="0" w:name="Text1"/>
            <w:r w:rsidRPr="004609BE">
              <w:rPr>
                <w:rFonts w:ascii="Times New Roman" w:hAnsi="Times New Roman"/>
                <w:sz w:val="22"/>
                <w:szCs w:val="22"/>
              </w:rPr>
              <w:instrText xml:space="preserve"> FORMTEXT </w:instrText>
            </w:r>
            <w:r w:rsidRPr="004609BE">
              <w:rPr>
                <w:rFonts w:ascii="Times New Roman" w:hAnsi="Times New Roman"/>
                <w:sz w:val="22"/>
                <w:szCs w:val="22"/>
              </w:rPr>
            </w:r>
            <w:r w:rsidRPr="004609BE">
              <w:rPr>
                <w:rFonts w:ascii="Times New Roman" w:hAnsi="Times New Roman"/>
                <w:sz w:val="22"/>
                <w:szCs w:val="22"/>
              </w:rPr>
              <w:fldChar w:fldCharType="separate"/>
            </w:r>
            <w:bookmarkStart w:id="1" w:name="_GoBack"/>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bookmarkEnd w:id="1"/>
            <w:r w:rsidRPr="004609BE">
              <w:rPr>
                <w:rFonts w:ascii="Times New Roman" w:hAnsi="Times New Roman"/>
                <w:sz w:val="22"/>
                <w:szCs w:val="22"/>
              </w:rPr>
              <w:fldChar w:fldCharType="end"/>
            </w:r>
            <w:bookmarkEnd w:id="0"/>
          </w:p>
        </w:tc>
        <w:tc>
          <w:tcPr>
            <w:tcW w:w="4230" w:type="dxa"/>
            <w:gridSpan w:val="6"/>
            <w:tcBorders>
              <w:left w:val="single" w:sz="4" w:space="0" w:color="auto"/>
              <w:right w:val="nil"/>
            </w:tcBorders>
          </w:tcPr>
          <w:p w14:paraId="4B627F0A" w14:textId="77777777" w:rsidR="009841F4" w:rsidRPr="00DD3DE0" w:rsidRDefault="009841F4" w:rsidP="008438F3">
            <w:pPr>
              <w:contextualSpacing/>
              <w:rPr>
                <w:rFonts w:cs="Arial"/>
                <w:szCs w:val="18"/>
              </w:rPr>
            </w:pPr>
            <w:r w:rsidRPr="00DD3DE0">
              <w:rPr>
                <w:rFonts w:cs="Arial"/>
                <w:szCs w:val="18"/>
              </w:rPr>
              <w:t>Telephone Number – Facility</w:t>
            </w:r>
          </w:p>
          <w:p w14:paraId="1CB090C8" w14:textId="60DB31F6" w:rsidR="0070423B" w:rsidRPr="00DD3DE0" w:rsidRDefault="004609BE" w:rsidP="008438F3">
            <w:pPr>
              <w:contextualSpacing/>
              <w:rPr>
                <w:rFonts w:cs="Arial"/>
                <w:szCs w:val="18"/>
              </w:rPr>
            </w:pPr>
            <w:r w:rsidRPr="004609BE">
              <w:rPr>
                <w:rFonts w:ascii="Times New Roman" w:hAnsi="Times New Roman"/>
                <w:sz w:val="22"/>
                <w:szCs w:val="22"/>
              </w:rPr>
              <w:fldChar w:fldCharType="begin">
                <w:ffData>
                  <w:name w:val="Text1"/>
                  <w:enabled/>
                  <w:calcOnExit w:val="0"/>
                  <w:textInput/>
                </w:ffData>
              </w:fldChar>
            </w:r>
            <w:r w:rsidRPr="004609BE">
              <w:rPr>
                <w:rFonts w:ascii="Times New Roman" w:hAnsi="Times New Roman"/>
                <w:sz w:val="22"/>
                <w:szCs w:val="22"/>
              </w:rPr>
              <w:instrText xml:space="preserve"> FORMTEXT </w:instrText>
            </w:r>
            <w:r w:rsidRPr="004609BE">
              <w:rPr>
                <w:rFonts w:ascii="Times New Roman" w:hAnsi="Times New Roman"/>
                <w:sz w:val="22"/>
                <w:szCs w:val="22"/>
              </w:rPr>
            </w:r>
            <w:r w:rsidRPr="004609BE">
              <w:rPr>
                <w:rFonts w:ascii="Times New Roman" w:hAnsi="Times New Roman"/>
                <w:sz w:val="22"/>
                <w:szCs w:val="22"/>
              </w:rPr>
              <w:fldChar w:fldCharType="separate"/>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sz w:val="22"/>
                <w:szCs w:val="22"/>
              </w:rPr>
              <w:fldChar w:fldCharType="end"/>
            </w:r>
          </w:p>
        </w:tc>
        <w:tc>
          <w:tcPr>
            <w:tcW w:w="3042" w:type="dxa"/>
            <w:gridSpan w:val="6"/>
            <w:tcBorders>
              <w:left w:val="single" w:sz="4" w:space="0" w:color="auto"/>
              <w:right w:val="nil"/>
            </w:tcBorders>
          </w:tcPr>
          <w:p w14:paraId="3CAEFC95" w14:textId="77777777" w:rsidR="009841F4" w:rsidRPr="00DD3DE0" w:rsidRDefault="009841F4" w:rsidP="008438F3">
            <w:pPr>
              <w:contextualSpacing/>
              <w:jc w:val="both"/>
              <w:rPr>
                <w:rFonts w:cs="Arial"/>
                <w:szCs w:val="18"/>
              </w:rPr>
            </w:pPr>
            <w:r w:rsidRPr="00DD3DE0">
              <w:rPr>
                <w:rFonts w:cs="Arial"/>
                <w:szCs w:val="18"/>
              </w:rPr>
              <w:t>Facility ID Number</w:t>
            </w:r>
          </w:p>
          <w:p w14:paraId="201CB540" w14:textId="4E49123D" w:rsidR="0070423B" w:rsidRPr="00DD3DE0" w:rsidRDefault="004609BE" w:rsidP="008438F3">
            <w:pPr>
              <w:contextualSpacing/>
              <w:jc w:val="both"/>
              <w:rPr>
                <w:rFonts w:cs="Arial"/>
                <w:szCs w:val="18"/>
              </w:rPr>
            </w:pPr>
            <w:r w:rsidRPr="004609BE">
              <w:rPr>
                <w:rFonts w:ascii="Times New Roman" w:hAnsi="Times New Roman"/>
                <w:sz w:val="22"/>
                <w:szCs w:val="22"/>
              </w:rPr>
              <w:fldChar w:fldCharType="begin">
                <w:ffData>
                  <w:name w:val="Text1"/>
                  <w:enabled/>
                  <w:calcOnExit w:val="0"/>
                  <w:textInput/>
                </w:ffData>
              </w:fldChar>
            </w:r>
            <w:r w:rsidRPr="004609BE">
              <w:rPr>
                <w:rFonts w:ascii="Times New Roman" w:hAnsi="Times New Roman"/>
                <w:sz w:val="22"/>
                <w:szCs w:val="22"/>
              </w:rPr>
              <w:instrText xml:space="preserve"> FORMTEXT </w:instrText>
            </w:r>
            <w:r w:rsidRPr="004609BE">
              <w:rPr>
                <w:rFonts w:ascii="Times New Roman" w:hAnsi="Times New Roman"/>
                <w:sz w:val="22"/>
                <w:szCs w:val="22"/>
              </w:rPr>
            </w:r>
            <w:r w:rsidRPr="004609BE">
              <w:rPr>
                <w:rFonts w:ascii="Times New Roman" w:hAnsi="Times New Roman"/>
                <w:sz w:val="22"/>
                <w:szCs w:val="22"/>
              </w:rPr>
              <w:fldChar w:fldCharType="separate"/>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sz w:val="22"/>
                <w:szCs w:val="22"/>
              </w:rPr>
              <w:fldChar w:fldCharType="end"/>
            </w:r>
          </w:p>
        </w:tc>
      </w:tr>
      <w:tr w:rsidR="009841F4" w:rsidRPr="00DD3DE0" w14:paraId="0D606C22" w14:textId="77777777" w:rsidTr="00BF60D5">
        <w:trPr>
          <w:cantSplit/>
        </w:trPr>
        <w:tc>
          <w:tcPr>
            <w:tcW w:w="7848" w:type="dxa"/>
            <w:gridSpan w:val="13"/>
            <w:tcBorders>
              <w:left w:val="nil"/>
              <w:bottom w:val="single" w:sz="8" w:space="0" w:color="auto"/>
              <w:right w:val="single" w:sz="4" w:space="0" w:color="auto"/>
            </w:tcBorders>
          </w:tcPr>
          <w:p w14:paraId="3662997B" w14:textId="77777777" w:rsidR="009841F4" w:rsidRPr="00DD3DE0" w:rsidRDefault="009841F4" w:rsidP="008438F3">
            <w:pPr>
              <w:contextualSpacing/>
              <w:jc w:val="both"/>
              <w:rPr>
                <w:rFonts w:cs="Arial"/>
                <w:szCs w:val="18"/>
              </w:rPr>
            </w:pPr>
            <w:r w:rsidRPr="00DD3DE0">
              <w:rPr>
                <w:rFonts w:cs="Arial"/>
                <w:szCs w:val="18"/>
              </w:rPr>
              <w:t>Address – Facility  (Street, City, Zip Code)</w:t>
            </w:r>
          </w:p>
          <w:p w14:paraId="7FA6E0AB" w14:textId="002B3EC1" w:rsidR="009841F4" w:rsidRPr="00DD3DE0" w:rsidRDefault="004609BE" w:rsidP="008438F3">
            <w:pPr>
              <w:contextualSpacing/>
              <w:jc w:val="both"/>
              <w:rPr>
                <w:rFonts w:cs="Arial"/>
                <w:szCs w:val="18"/>
              </w:rPr>
            </w:pPr>
            <w:r w:rsidRPr="004609BE">
              <w:rPr>
                <w:rFonts w:ascii="Times New Roman" w:hAnsi="Times New Roman"/>
                <w:sz w:val="22"/>
                <w:szCs w:val="22"/>
              </w:rPr>
              <w:fldChar w:fldCharType="begin">
                <w:ffData>
                  <w:name w:val="Text1"/>
                  <w:enabled/>
                  <w:calcOnExit w:val="0"/>
                  <w:textInput/>
                </w:ffData>
              </w:fldChar>
            </w:r>
            <w:r w:rsidRPr="004609BE">
              <w:rPr>
                <w:rFonts w:ascii="Times New Roman" w:hAnsi="Times New Roman"/>
                <w:sz w:val="22"/>
                <w:szCs w:val="22"/>
              </w:rPr>
              <w:instrText xml:space="preserve"> FORMTEXT </w:instrText>
            </w:r>
            <w:r w:rsidRPr="004609BE">
              <w:rPr>
                <w:rFonts w:ascii="Times New Roman" w:hAnsi="Times New Roman"/>
                <w:sz w:val="22"/>
                <w:szCs w:val="22"/>
              </w:rPr>
            </w:r>
            <w:r w:rsidRPr="004609BE">
              <w:rPr>
                <w:rFonts w:ascii="Times New Roman" w:hAnsi="Times New Roman"/>
                <w:sz w:val="22"/>
                <w:szCs w:val="22"/>
              </w:rPr>
              <w:fldChar w:fldCharType="separate"/>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sz w:val="22"/>
                <w:szCs w:val="22"/>
              </w:rPr>
              <w:fldChar w:fldCharType="end"/>
            </w:r>
          </w:p>
        </w:tc>
        <w:tc>
          <w:tcPr>
            <w:tcW w:w="4230" w:type="dxa"/>
            <w:gridSpan w:val="6"/>
            <w:tcBorders>
              <w:left w:val="single" w:sz="4" w:space="0" w:color="auto"/>
              <w:bottom w:val="single" w:sz="8" w:space="0" w:color="auto"/>
              <w:right w:val="nil"/>
            </w:tcBorders>
          </w:tcPr>
          <w:p w14:paraId="4005E9EC" w14:textId="77777777" w:rsidR="009841F4" w:rsidRPr="00DD3DE0" w:rsidRDefault="009841F4" w:rsidP="008438F3">
            <w:pPr>
              <w:contextualSpacing/>
              <w:rPr>
                <w:rFonts w:cs="Arial"/>
                <w:szCs w:val="18"/>
              </w:rPr>
            </w:pPr>
            <w:r w:rsidRPr="00DD3DE0">
              <w:rPr>
                <w:rFonts w:cs="Arial"/>
                <w:szCs w:val="18"/>
              </w:rPr>
              <w:t>Name – Center Director</w:t>
            </w:r>
          </w:p>
          <w:p w14:paraId="3DEBC87E" w14:textId="2A8648AC" w:rsidR="0070423B" w:rsidRPr="00DD3DE0" w:rsidRDefault="004609BE" w:rsidP="008438F3">
            <w:pPr>
              <w:contextualSpacing/>
              <w:rPr>
                <w:rFonts w:cs="Arial"/>
                <w:szCs w:val="18"/>
              </w:rPr>
            </w:pPr>
            <w:r w:rsidRPr="004609BE">
              <w:rPr>
                <w:rFonts w:ascii="Times New Roman" w:hAnsi="Times New Roman"/>
                <w:sz w:val="22"/>
                <w:szCs w:val="22"/>
              </w:rPr>
              <w:fldChar w:fldCharType="begin">
                <w:ffData>
                  <w:name w:val="Text1"/>
                  <w:enabled/>
                  <w:calcOnExit w:val="0"/>
                  <w:textInput/>
                </w:ffData>
              </w:fldChar>
            </w:r>
            <w:r w:rsidRPr="004609BE">
              <w:rPr>
                <w:rFonts w:ascii="Times New Roman" w:hAnsi="Times New Roman"/>
                <w:sz w:val="22"/>
                <w:szCs w:val="22"/>
              </w:rPr>
              <w:instrText xml:space="preserve"> FORMTEXT </w:instrText>
            </w:r>
            <w:r w:rsidRPr="004609BE">
              <w:rPr>
                <w:rFonts w:ascii="Times New Roman" w:hAnsi="Times New Roman"/>
                <w:sz w:val="22"/>
                <w:szCs w:val="22"/>
              </w:rPr>
            </w:r>
            <w:r w:rsidRPr="004609BE">
              <w:rPr>
                <w:rFonts w:ascii="Times New Roman" w:hAnsi="Times New Roman"/>
                <w:sz w:val="22"/>
                <w:szCs w:val="22"/>
              </w:rPr>
              <w:fldChar w:fldCharType="separate"/>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sz w:val="22"/>
                <w:szCs w:val="22"/>
              </w:rPr>
              <w:fldChar w:fldCharType="end"/>
            </w:r>
          </w:p>
        </w:tc>
        <w:tc>
          <w:tcPr>
            <w:tcW w:w="3042" w:type="dxa"/>
            <w:gridSpan w:val="6"/>
            <w:tcBorders>
              <w:left w:val="single" w:sz="4" w:space="0" w:color="auto"/>
              <w:bottom w:val="single" w:sz="8" w:space="0" w:color="auto"/>
              <w:right w:val="nil"/>
            </w:tcBorders>
          </w:tcPr>
          <w:p w14:paraId="197767BC" w14:textId="77777777" w:rsidR="009841F4" w:rsidRPr="00DD3DE0" w:rsidRDefault="009841F4" w:rsidP="008438F3">
            <w:pPr>
              <w:contextualSpacing/>
              <w:jc w:val="both"/>
              <w:rPr>
                <w:rFonts w:cs="Arial"/>
                <w:szCs w:val="18"/>
              </w:rPr>
            </w:pPr>
            <w:r w:rsidRPr="00DD3DE0">
              <w:rPr>
                <w:rFonts w:cs="Arial"/>
                <w:szCs w:val="18"/>
              </w:rPr>
              <w:t>License Continuation Date</w:t>
            </w:r>
          </w:p>
          <w:p w14:paraId="14D36899" w14:textId="60DBE663" w:rsidR="0070423B" w:rsidRPr="00DD3DE0" w:rsidRDefault="004609BE" w:rsidP="008438F3">
            <w:pPr>
              <w:contextualSpacing/>
              <w:jc w:val="both"/>
              <w:rPr>
                <w:rFonts w:cs="Arial"/>
                <w:szCs w:val="18"/>
              </w:rPr>
            </w:pPr>
            <w:r w:rsidRPr="004609BE">
              <w:rPr>
                <w:rFonts w:ascii="Times New Roman" w:hAnsi="Times New Roman"/>
                <w:sz w:val="22"/>
                <w:szCs w:val="22"/>
              </w:rPr>
              <w:fldChar w:fldCharType="begin">
                <w:ffData>
                  <w:name w:val="Text1"/>
                  <w:enabled/>
                  <w:calcOnExit w:val="0"/>
                  <w:textInput/>
                </w:ffData>
              </w:fldChar>
            </w:r>
            <w:r w:rsidRPr="004609BE">
              <w:rPr>
                <w:rFonts w:ascii="Times New Roman" w:hAnsi="Times New Roman"/>
                <w:sz w:val="22"/>
                <w:szCs w:val="22"/>
              </w:rPr>
              <w:instrText xml:space="preserve"> FORMTEXT </w:instrText>
            </w:r>
            <w:r w:rsidRPr="004609BE">
              <w:rPr>
                <w:rFonts w:ascii="Times New Roman" w:hAnsi="Times New Roman"/>
                <w:sz w:val="22"/>
                <w:szCs w:val="22"/>
              </w:rPr>
            </w:r>
            <w:r w:rsidRPr="004609BE">
              <w:rPr>
                <w:rFonts w:ascii="Times New Roman" w:hAnsi="Times New Roman"/>
                <w:sz w:val="22"/>
                <w:szCs w:val="22"/>
              </w:rPr>
              <w:fldChar w:fldCharType="separate"/>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sz w:val="22"/>
                <w:szCs w:val="22"/>
              </w:rPr>
              <w:fldChar w:fldCharType="end"/>
            </w:r>
          </w:p>
        </w:tc>
      </w:tr>
      <w:tr w:rsidR="009841F4" w:rsidRPr="00DD3DE0" w14:paraId="5A8F122B" w14:textId="77777777" w:rsidTr="00BF60D5">
        <w:trPr>
          <w:cantSplit/>
        </w:trPr>
        <w:tc>
          <w:tcPr>
            <w:tcW w:w="15120" w:type="dxa"/>
            <w:gridSpan w:val="25"/>
            <w:tcBorders>
              <w:top w:val="single" w:sz="8" w:space="0" w:color="auto"/>
              <w:left w:val="nil"/>
              <w:right w:val="nil"/>
            </w:tcBorders>
            <w:shd w:val="clear" w:color="auto" w:fill="E0E0E0"/>
            <w:vAlign w:val="bottom"/>
          </w:tcPr>
          <w:p w14:paraId="472110D2" w14:textId="77777777" w:rsidR="009841F4" w:rsidRPr="00DD3DE0" w:rsidRDefault="009841F4" w:rsidP="008438F3">
            <w:pPr>
              <w:pStyle w:val="Title"/>
              <w:contextualSpacing/>
              <w:jc w:val="left"/>
              <w:rPr>
                <w:rFonts w:ascii="Arial" w:hAnsi="Arial" w:cs="Arial"/>
                <w:b/>
                <w:sz w:val="18"/>
                <w:szCs w:val="18"/>
              </w:rPr>
            </w:pPr>
            <w:r w:rsidRPr="00DD3DE0">
              <w:rPr>
                <w:rFonts w:ascii="Arial" w:hAnsi="Arial" w:cs="Arial"/>
                <w:b/>
                <w:sz w:val="18"/>
                <w:szCs w:val="18"/>
              </w:rPr>
              <w:t>FOR DEPARTMENT USE ONLY</w:t>
            </w:r>
          </w:p>
        </w:tc>
      </w:tr>
      <w:tr w:rsidR="009841F4" w:rsidRPr="00DD3DE0" w14:paraId="2B38E977" w14:textId="77777777" w:rsidTr="00BF60D5">
        <w:trPr>
          <w:cantSplit/>
        </w:trPr>
        <w:tc>
          <w:tcPr>
            <w:tcW w:w="4770" w:type="dxa"/>
            <w:gridSpan w:val="6"/>
            <w:tcBorders>
              <w:top w:val="single" w:sz="8" w:space="0" w:color="auto"/>
              <w:left w:val="nil"/>
            </w:tcBorders>
            <w:shd w:val="clear" w:color="auto" w:fill="E0E0E0"/>
            <w:vAlign w:val="bottom"/>
          </w:tcPr>
          <w:p w14:paraId="3DB8D935" w14:textId="77777777" w:rsidR="009841F4" w:rsidRPr="00DD3DE0" w:rsidRDefault="009841F4" w:rsidP="008438F3">
            <w:pPr>
              <w:pStyle w:val="Title"/>
              <w:contextualSpacing/>
              <w:jc w:val="left"/>
              <w:rPr>
                <w:rFonts w:ascii="Arial" w:hAnsi="Arial" w:cs="Arial"/>
                <w:b/>
                <w:sz w:val="18"/>
                <w:szCs w:val="18"/>
              </w:rPr>
            </w:pPr>
            <w:r w:rsidRPr="00DD3DE0">
              <w:rPr>
                <w:rFonts w:ascii="Arial" w:hAnsi="Arial" w:cs="Arial"/>
                <w:b/>
                <w:sz w:val="18"/>
                <w:szCs w:val="18"/>
              </w:rPr>
              <w:t>Code Section</w:t>
            </w:r>
          </w:p>
        </w:tc>
        <w:tc>
          <w:tcPr>
            <w:tcW w:w="900" w:type="dxa"/>
            <w:gridSpan w:val="2"/>
            <w:tcBorders>
              <w:top w:val="single" w:sz="8" w:space="0" w:color="auto"/>
              <w:left w:val="nil"/>
            </w:tcBorders>
            <w:shd w:val="clear" w:color="auto" w:fill="E0E0E0"/>
          </w:tcPr>
          <w:p w14:paraId="77719B12" w14:textId="77777777" w:rsidR="009841F4" w:rsidRPr="00DD3DE0" w:rsidRDefault="009841F4" w:rsidP="008438F3">
            <w:pPr>
              <w:pStyle w:val="Title"/>
              <w:contextualSpacing/>
              <w:rPr>
                <w:rFonts w:ascii="Arial" w:hAnsi="Arial" w:cs="Arial"/>
                <w:b/>
                <w:sz w:val="18"/>
                <w:szCs w:val="18"/>
              </w:rPr>
            </w:pPr>
            <w:r w:rsidRPr="00DD3DE0">
              <w:rPr>
                <w:rFonts w:ascii="Arial" w:hAnsi="Arial" w:cs="Arial"/>
                <w:b/>
                <w:sz w:val="18"/>
                <w:szCs w:val="18"/>
              </w:rPr>
              <w:t>Page</w:t>
            </w:r>
          </w:p>
          <w:p w14:paraId="5C56F30E" w14:textId="77777777" w:rsidR="009841F4" w:rsidRPr="00DD3DE0" w:rsidRDefault="009841F4" w:rsidP="008438F3">
            <w:pPr>
              <w:pStyle w:val="Title"/>
              <w:contextualSpacing/>
              <w:rPr>
                <w:rFonts w:ascii="Arial" w:hAnsi="Arial" w:cs="Arial"/>
                <w:b/>
                <w:sz w:val="18"/>
                <w:szCs w:val="18"/>
              </w:rPr>
            </w:pPr>
            <w:r w:rsidRPr="00DD3DE0">
              <w:rPr>
                <w:rFonts w:ascii="Arial" w:hAnsi="Arial" w:cs="Arial"/>
                <w:b/>
                <w:sz w:val="18"/>
                <w:szCs w:val="18"/>
              </w:rPr>
              <w:t>Number</w:t>
            </w:r>
          </w:p>
        </w:tc>
        <w:tc>
          <w:tcPr>
            <w:tcW w:w="1620" w:type="dxa"/>
            <w:gridSpan w:val="3"/>
            <w:tcBorders>
              <w:top w:val="single" w:sz="8" w:space="0" w:color="auto"/>
            </w:tcBorders>
            <w:shd w:val="clear" w:color="auto" w:fill="E0E0E0"/>
          </w:tcPr>
          <w:p w14:paraId="0EB7411F" w14:textId="77777777" w:rsidR="009841F4" w:rsidRPr="00DD3DE0" w:rsidRDefault="009841F4" w:rsidP="008438F3">
            <w:pPr>
              <w:pStyle w:val="Title"/>
              <w:contextualSpacing/>
              <w:rPr>
                <w:rFonts w:ascii="Arial" w:hAnsi="Arial" w:cs="Arial"/>
                <w:b/>
                <w:sz w:val="18"/>
                <w:szCs w:val="18"/>
              </w:rPr>
            </w:pPr>
            <w:r w:rsidRPr="00DD3DE0">
              <w:rPr>
                <w:rFonts w:ascii="Arial" w:hAnsi="Arial" w:cs="Arial"/>
                <w:b/>
                <w:sz w:val="18"/>
                <w:szCs w:val="18"/>
              </w:rPr>
              <w:t>Date</w:t>
            </w:r>
          </w:p>
          <w:p w14:paraId="2749FE5B" w14:textId="77777777" w:rsidR="009841F4" w:rsidRPr="00DD3DE0" w:rsidRDefault="009841F4" w:rsidP="008438F3">
            <w:pPr>
              <w:pStyle w:val="Title"/>
              <w:contextualSpacing/>
              <w:rPr>
                <w:rFonts w:ascii="Arial" w:hAnsi="Arial" w:cs="Arial"/>
                <w:b/>
                <w:sz w:val="18"/>
                <w:szCs w:val="18"/>
              </w:rPr>
            </w:pPr>
            <w:r w:rsidRPr="00DD3DE0">
              <w:rPr>
                <w:rFonts w:ascii="Arial" w:hAnsi="Arial" w:cs="Arial"/>
                <w:b/>
                <w:sz w:val="18"/>
                <w:szCs w:val="18"/>
              </w:rPr>
              <w:t>Reviewed</w:t>
            </w:r>
          </w:p>
        </w:tc>
        <w:tc>
          <w:tcPr>
            <w:tcW w:w="4500" w:type="dxa"/>
            <w:gridSpan w:val="7"/>
            <w:tcBorders>
              <w:top w:val="single" w:sz="8" w:space="0" w:color="auto"/>
              <w:right w:val="nil"/>
            </w:tcBorders>
            <w:shd w:val="clear" w:color="auto" w:fill="E0E0E0"/>
            <w:vAlign w:val="bottom"/>
          </w:tcPr>
          <w:p w14:paraId="5CAFB675" w14:textId="77777777" w:rsidR="009841F4" w:rsidRPr="00DD3DE0" w:rsidRDefault="009841F4" w:rsidP="008438F3">
            <w:pPr>
              <w:pStyle w:val="Title"/>
              <w:contextualSpacing/>
              <w:jc w:val="left"/>
              <w:rPr>
                <w:rFonts w:ascii="Arial" w:hAnsi="Arial" w:cs="Arial"/>
                <w:b/>
                <w:sz w:val="18"/>
                <w:szCs w:val="18"/>
              </w:rPr>
            </w:pPr>
            <w:r w:rsidRPr="00DD3DE0">
              <w:rPr>
                <w:rFonts w:ascii="Arial" w:hAnsi="Arial" w:cs="Arial"/>
                <w:b/>
                <w:sz w:val="18"/>
                <w:szCs w:val="18"/>
              </w:rPr>
              <w:t>Code Section</w:t>
            </w:r>
          </w:p>
        </w:tc>
        <w:tc>
          <w:tcPr>
            <w:tcW w:w="810" w:type="dxa"/>
            <w:gridSpan w:val="3"/>
            <w:tcBorders>
              <w:top w:val="single" w:sz="8" w:space="0" w:color="auto"/>
              <w:left w:val="nil"/>
            </w:tcBorders>
            <w:shd w:val="clear" w:color="auto" w:fill="E0E0E0"/>
          </w:tcPr>
          <w:p w14:paraId="5BF798B1" w14:textId="77777777" w:rsidR="009841F4" w:rsidRPr="00DD3DE0" w:rsidRDefault="009841F4" w:rsidP="008438F3">
            <w:pPr>
              <w:pStyle w:val="Title"/>
              <w:contextualSpacing/>
              <w:jc w:val="left"/>
              <w:rPr>
                <w:rFonts w:ascii="Arial" w:hAnsi="Arial" w:cs="Arial"/>
                <w:sz w:val="18"/>
                <w:szCs w:val="18"/>
              </w:rPr>
            </w:pPr>
          </w:p>
        </w:tc>
        <w:tc>
          <w:tcPr>
            <w:tcW w:w="900" w:type="dxa"/>
            <w:gridSpan w:val="2"/>
            <w:tcBorders>
              <w:top w:val="single" w:sz="8" w:space="0" w:color="auto"/>
              <w:left w:val="nil"/>
            </w:tcBorders>
            <w:shd w:val="clear" w:color="auto" w:fill="E0E0E0"/>
          </w:tcPr>
          <w:p w14:paraId="44A9B79C" w14:textId="77777777" w:rsidR="009841F4" w:rsidRPr="00DD3DE0" w:rsidRDefault="009841F4" w:rsidP="008438F3">
            <w:pPr>
              <w:pStyle w:val="Title"/>
              <w:contextualSpacing/>
              <w:rPr>
                <w:rFonts w:ascii="Arial" w:hAnsi="Arial" w:cs="Arial"/>
                <w:b/>
                <w:sz w:val="18"/>
                <w:szCs w:val="18"/>
              </w:rPr>
            </w:pPr>
            <w:r w:rsidRPr="00DD3DE0">
              <w:rPr>
                <w:rFonts w:ascii="Arial" w:hAnsi="Arial" w:cs="Arial"/>
                <w:b/>
                <w:sz w:val="18"/>
                <w:szCs w:val="18"/>
              </w:rPr>
              <w:t>Page Number</w:t>
            </w:r>
          </w:p>
        </w:tc>
        <w:tc>
          <w:tcPr>
            <w:tcW w:w="1620" w:type="dxa"/>
            <w:gridSpan w:val="2"/>
            <w:tcBorders>
              <w:top w:val="single" w:sz="8" w:space="0" w:color="auto"/>
              <w:right w:val="nil"/>
            </w:tcBorders>
            <w:shd w:val="clear" w:color="auto" w:fill="E0E0E0"/>
          </w:tcPr>
          <w:p w14:paraId="3DF5B86F" w14:textId="77777777" w:rsidR="009841F4" w:rsidRPr="00DD3DE0" w:rsidRDefault="009841F4" w:rsidP="008438F3">
            <w:pPr>
              <w:pStyle w:val="Title"/>
              <w:contextualSpacing/>
              <w:rPr>
                <w:rFonts w:ascii="Arial" w:hAnsi="Arial" w:cs="Arial"/>
                <w:b/>
                <w:sz w:val="18"/>
                <w:szCs w:val="18"/>
              </w:rPr>
            </w:pPr>
            <w:r w:rsidRPr="00DD3DE0">
              <w:rPr>
                <w:rFonts w:ascii="Arial" w:hAnsi="Arial" w:cs="Arial"/>
                <w:b/>
                <w:sz w:val="18"/>
                <w:szCs w:val="18"/>
              </w:rPr>
              <w:t>Date</w:t>
            </w:r>
          </w:p>
          <w:p w14:paraId="16B14F39" w14:textId="77777777" w:rsidR="009841F4" w:rsidRPr="00DD3DE0" w:rsidRDefault="009841F4" w:rsidP="008438F3">
            <w:pPr>
              <w:pStyle w:val="Title"/>
              <w:contextualSpacing/>
              <w:rPr>
                <w:rFonts w:ascii="Arial" w:hAnsi="Arial" w:cs="Arial"/>
                <w:b/>
                <w:sz w:val="18"/>
                <w:szCs w:val="18"/>
              </w:rPr>
            </w:pPr>
            <w:r w:rsidRPr="00DD3DE0">
              <w:rPr>
                <w:rFonts w:ascii="Arial" w:hAnsi="Arial" w:cs="Arial"/>
                <w:b/>
                <w:sz w:val="18"/>
                <w:szCs w:val="18"/>
              </w:rPr>
              <w:t>Reviewed</w:t>
            </w:r>
          </w:p>
        </w:tc>
      </w:tr>
      <w:tr w:rsidR="004609BE" w:rsidRPr="00DD3DE0" w14:paraId="3E828F71" w14:textId="77777777" w:rsidTr="001609E2">
        <w:trPr>
          <w:cantSplit/>
        </w:trPr>
        <w:tc>
          <w:tcPr>
            <w:tcW w:w="3978" w:type="dxa"/>
            <w:gridSpan w:val="5"/>
            <w:tcBorders>
              <w:left w:val="nil"/>
              <w:right w:val="nil"/>
            </w:tcBorders>
            <w:shd w:val="clear" w:color="auto" w:fill="E0E0E0"/>
            <w:vAlign w:val="center"/>
          </w:tcPr>
          <w:p w14:paraId="41615711" w14:textId="77777777" w:rsidR="004609BE" w:rsidRPr="00DD3DE0" w:rsidRDefault="004609BE" w:rsidP="00C472F0">
            <w:pPr>
              <w:pStyle w:val="Title"/>
              <w:tabs>
                <w:tab w:val="left" w:pos="4140"/>
              </w:tabs>
              <w:ind w:right="-3258"/>
              <w:contextualSpacing/>
              <w:jc w:val="left"/>
              <w:rPr>
                <w:rFonts w:ascii="Arial" w:hAnsi="Arial" w:cs="Arial"/>
                <w:sz w:val="18"/>
                <w:szCs w:val="18"/>
              </w:rPr>
            </w:pPr>
            <w:r w:rsidRPr="00DD3DE0">
              <w:rPr>
                <w:rFonts w:ascii="Arial" w:hAnsi="Arial" w:cs="Arial"/>
                <w:sz w:val="18"/>
                <w:szCs w:val="18"/>
              </w:rPr>
              <w:t>Licensee Responsibilities</w:t>
            </w:r>
          </w:p>
        </w:tc>
        <w:tc>
          <w:tcPr>
            <w:tcW w:w="792" w:type="dxa"/>
            <w:tcBorders>
              <w:left w:val="nil"/>
            </w:tcBorders>
            <w:shd w:val="clear" w:color="auto" w:fill="E0E0E0"/>
            <w:vAlign w:val="center"/>
          </w:tcPr>
          <w:p w14:paraId="4E56030A" w14:textId="77777777" w:rsidR="004609BE" w:rsidRPr="00DD3DE0" w:rsidRDefault="004609BE" w:rsidP="00C472F0">
            <w:pPr>
              <w:pStyle w:val="Title"/>
              <w:tabs>
                <w:tab w:val="left" w:pos="3060"/>
              </w:tabs>
              <w:contextualSpacing/>
              <w:rPr>
                <w:rFonts w:ascii="Arial" w:hAnsi="Arial" w:cs="Arial"/>
                <w:sz w:val="18"/>
                <w:szCs w:val="18"/>
              </w:rPr>
            </w:pPr>
            <w:r w:rsidRPr="00DD3DE0">
              <w:rPr>
                <w:rFonts w:ascii="Arial" w:hAnsi="Arial" w:cs="Arial"/>
                <w:sz w:val="18"/>
                <w:szCs w:val="18"/>
              </w:rPr>
              <w:t>52.11</w:t>
            </w:r>
          </w:p>
        </w:tc>
        <w:tc>
          <w:tcPr>
            <w:tcW w:w="900" w:type="dxa"/>
            <w:gridSpan w:val="2"/>
            <w:tcBorders>
              <w:left w:val="nil"/>
            </w:tcBorders>
            <w:shd w:val="clear" w:color="auto" w:fill="E0E0E0"/>
            <w:vAlign w:val="center"/>
          </w:tcPr>
          <w:p w14:paraId="54BF64A2" w14:textId="49B8E74D" w:rsidR="004609BE" w:rsidRPr="00DD3DE0" w:rsidRDefault="004609BE" w:rsidP="00C472F0">
            <w:pPr>
              <w:pStyle w:val="Title"/>
              <w:tabs>
                <w:tab w:val="left" w:pos="342"/>
                <w:tab w:val="left" w:pos="3060"/>
              </w:tabs>
              <w:contextualSpacing/>
              <w:rPr>
                <w:rFonts w:ascii="Arial" w:hAnsi="Arial" w:cs="Arial"/>
                <w:sz w:val="18"/>
                <w:szCs w:val="18"/>
              </w:rPr>
            </w:pPr>
            <w:r w:rsidRPr="00DD3DE0">
              <w:rPr>
                <w:rFonts w:ascii="Arial" w:hAnsi="Arial" w:cs="Arial"/>
                <w:sz w:val="18"/>
                <w:szCs w:val="18"/>
              </w:rPr>
              <w:t>1</w:t>
            </w:r>
          </w:p>
        </w:tc>
        <w:tc>
          <w:tcPr>
            <w:tcW w:w="1620" w:type="dxa"/>
            <w:gridSpan w:val="3"/>
            <w:shd w:val="clear" w:color="auto" w:fill="E0E0E0"/>
            <w:vAlign w:val="center"/>
          </w:tcPr>
          <w:p w14:paraId="4D847810" w14:textId="2AABDCF1" w:rsidR="004609BE" w:rsidRPr="00DD3DE0" w:rsidRDefault="004609BE" w:rsidP="001609E2">
            <w:pPr>
              <w:pStyle w:val="Title"/>
              <w:contextualSpacing/>
              <w:jc w:val="left"/>
              <w:rPr>
                <w:rFonts w:ascii="Arial" w:hAnsi="Arial" w:cs="Arial"/>
                <w:sz w:val="18"/>
                <w:szCs w:val="18"/>
              </w:rPr>
            </w:pPr>
            <w:r w:rsidRPr="00F9363D">
              <w:rPr>
                <w:sz w:val="22"/>
                <w:szCs w:val="22"/>
              </w:rPr>
              <w:fldChar w:fldCharType="begin">
                <w:ffData>
                  <w:name w:val="Text1"/>
                  <w:enabled/>
                  <w:calcOnExit w:val="0"/>
                  <w:textInput/>
                </w:ffData>
              </w:fldChar>
            </w:r>
            <w:r w:rsidRPr="00F9363D">
              <w:rPr>
                <w:sz w:val="22"/>
                <w:szCs w:val="22"/>
              </w:rPr>
              <w:instrText xml:space="preserve"> FORMTEXT </w:instrText>
            </w:r>
            <w:r w:rsidRPr="00F9363D">
              <w:rPr>
                <w:sz w:val="22"/>
                <w:szCs w:val="22"/>
              </w:rPr>
            </w:r>
            <w:r w:rsidRPr="00F9363D">
              <w:rPr>
                <w:sz w:val="22"/>
                <w:szCs w:val="22"/>
              </w:rPr>
              <w:fldChar w:fldCharType="separate"/>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sz w:val="22"/>
                <w:szCs w:val="22"/>
              </w:rPr>
              <w:fldChar w:fldCharType="end"/>
            </w:r>
          </w:p>
        </w:tc>
        <w:tc>
          <w:tcPr>
            <w:tcW w:w="4500" w:type="dxa"/>
            <w:gridSpan w:val="7"/>
            <w:tcBorders>
              <w:right w:val="nil"/>
            </w:tcBorders>
            <w:shd w:val="clear" w:color="auto" w:fill="E0E0E0"/>
            <w:vAlign w:val="center"/>
          </w:tcPr>
          <w:p w14:paraId="6DFED627" w14:textId="76DBEAD5" w:rsidR="004609BE" w:rsidRPr="00DD3DE0" w:rsidRDefault="004609BE" w:rsidP="00C472F0">
            <w:pPr>
              <w:pStyle w:val="Title"/>
              <w:contextualSpacing/>
              <w:jc w:val="left"/>
              <w:rPr>
                <w:rFonts w:ascii="Arial" w:hAnsi="Arial" w:cs="Arial"/>
                <w:sz w:val="18"/>
                <w:szCs w:val="18"/>
              </w:rPr>
            </w:pPr>
            <w:r w:rsidRPr="00DD3DE0">
              <w:rPr>
                <w:rFonts w:ascii="Arial" w:hAnsi="Arial" w:cs="Arial"/>
                <w:sz w:val="18"/>
                <w:szCs w:val="18"/>
              </w:rPr>
              <w:t>General Physical Environment</w:t>
            </w:r>
          </w:p>
        </w:tc>
        <w:tc>
          <w:tcPr>
            <w:tcW w:w="810" w:type="dxa"/>
            <w:gridSpan w:val="3"/>
            <w:tcBorders>
              <w:left w:val="nil"/>
            </w:tcBorders>
            <w:shd w:val="clear" w:color="auto" w:fill="E0E0E0"/>
            <w:vAlign w:val="center"/>
          </w:tcPr>
          <w:p w14:paraId="646A75ED" w14:textId="6DCCD90C" w:rsidR="004609BE" w:rsidRPr="00DD3DE0" w:rsidRDefault="004609BE" w:rsidP="00C472F0">
            <w:pPr>
              <w:pStyle w:val="Title"/>
              <w:contextualSpacing/>
              <w:rPr>
                <w:rFonts w:ascii="Arial" w:hAnsi="Arial" w:cs="Arial"/>
                <w:sz w:val="18"/>
                <w:szCs w:val="18"/>
              </w:rPr>
            </w:pPr>
            <w:r w:rsidRPr="00DD3DE0">
              <w:rPr>
                <w:rFonts w:ascii="Arial" w:hAnsi="Arial" w:cs="Arial"/>
                <w:sz w:val="18"/>
                <w:szCs w:val="18"/>
              </w:rPr>
              <w:t>52.52</w:t>
            </w:r>
          </w:p>
        </w:tc>
        <w:tc>
          <w:tcPr>
            <w:tcW w:w="900" w:type="dxa"/>
            <w:gridSpan w:val="2"/>
            <w:tcBorders>
              <w:left w:val="nil"/>
            </w:tcBorders>
            <w:shd w:val="clear" w:color="auto" w:fill="E0E0E0"/>
            <w:vAlign w:val="center"/>
          </w:tcPr>
          <w:p w14:paraId="633AE454" w14:textId="6A13E8A1" w:rsidR="004609BE" w:rsidRPr="00DD3DE0" w:rsidRDefault="004609BE" w:rsidP="00C472F0">
            <w:pPr>
              <w:pStyle w:val="Title"/>
              <w:contextualSpacing/>
              <w:rPr>
                <w:rFonts w:ascii="Arial" w:hAnsi="Arial" w:cs="Arial"/>
                <w:sz w:val="18"/>
                <w:szCs w:val="18"/>
              </w:rPr>
            </w:pPr>
            <w:r>
              <w:rPr>
                <w:rFonts w:ascii="Arial" w:hAnsi="Arial" w:cs="Arial"/>
                <w:sz w:val="18"/>
                <w:szCs w:val="18"/>
              </w:rPr>
              <w:t>4</w:t>
            </w:r>
            <w:r w:rsidR="001609E2">
              <w:rPr>
                <w:rFonts w:ascii="Arial" w:hAnsi="Arial" w:cs="Arial"/>
                <w:sz w:val="18"/>
                <w:szCs w:val="18"/>
              </w:rPr>
              <w:t>3</w:t>
            </w:r>
          </w:p>
        </w:tc>
        <w:tc>
          <w:tcPr>
            <w:tcW w:w="1620" w:type="dxa"/>
            <w:gridSpan w:val="2"/>
            <w:tcBorders>
              <w:right w:val="nil"/>
            </w:tcBorders>
            <w:shd w:val="clear" w:color="auto" w:fill="E0E0E0"/>
            <w:vAlign w:val="center"/>
          </w:tcPr>
          <w:p w14:paraId="6556658C" w14:textId="61A00D24" w:rsidR="004609BE" w:rsidRPr="00DD3DE0" w:rsidRDefault="004609BE" w:rsidP="001609E2">
            <w:pPr>
              <w:pStyle w:val="Title"/>
              <w:contextualSpacing/>
              <w:jc w:val="left"/>
              <w:rPr>
                <w:rFonts w:ascii="Arial" w:hAnsi="Arial" w:cs="Arial"/>
                <w:sz w:val="18"/>
                <w:szCs w:val="18"/>
              </w:rPr>
            </w:pPr>
            <w:r w:rsidRPr="00507264">
              <w:rPr>
                <w:sz w:val="22"/>
                <w:szCs w:val="22"/>
              </w:rPr>
              <w:fldChar w:fldCharType="begin">
                <w:ffData>
                  <w:name w:val="Text1"/>
                  <w:enabled/>
                  <w:calcOnExit w:val="0"/>
                  <w:textInput/>
                </w:ffData>
              </w:fldChar>
            </w:r>
            <w:r w:rsidRPr="00507264">
              <w:rPr>
                <w:sz w:val="22"/>
                <w:szCs w:val="22"/>
              </w:rPr>
              <w:instrText xml:space="preserve"> FORMTEXT </w:instrText>
            </w:r>
            <w:r w:rsidRPr="00507264">
              <w:rPr>
                <w:sz w:val="22"/>
                <w:szCs w:val="22"/>
              </w:rPr>
            </w:r>
            <w:r w:rsidRPr="00507264">
              <w:rPr>
                <w:sz w:val="22"/>
                <w:szCs w:val="22"/>
              </w:rPr>
              <w:fldChar w:fldCharType="separate"/>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sz w:val="22"/>
                <w:szCs w:val="22"/>
              </w:rPr>
              <w:fldChar w:fldCharType="end"/>
            </w:r>
          </w:p>
        </w:tc>
      </w:tr>
      <w:tr w:rsidR="004609BE" w:rsidRPr="00DD3DE0" w14:paraId="48D07A9F" w14:textId="77777777" w:rsidTr="001609E2">
        <w:trPr>
          <w:cantSplit/>
        </w:trPr>
        <w:tc>
          <w:tcPr>
            <w:tcW w:w="3978" w:type="dxa"/>
            <w:gridSpan w:val="5"/>
            <w:tcBorders>
              <w:left w:val="nil"/>
              <w:right w:val="nil"/>
            </w:tcBorders>
            <w:shd w:val="clear" w:color="auto" w:fill="E0E0E0"/>
            <w:vAlign w:val="center"/>
          </w:tcPr>
          <w:p w14:paraId="31C5A4E3" w14:textId="77777777" w:rsidR="004609BE" w:rsidRPr="00DD3DE0" w:rsidRDefault="004609BE" w:rsidP="00C472F0">
            <w:pPr>
              <w:pStyle w:val="Title"/>
              <w:ind w:left="4140" w:hanging="4140"/>
              <w:contextualSpacing/>
              <w:jc w:val="left"/>
              <w:rPr>
                <w:rFonts w:ascii="Arial" w:hAnsi="Arial" w:cs="Arial"/>
                <w:sz w:val="18"/>
                <w:szCs w:val="18"/>
              </w:rPr>
            </w:pPr>
            <w:r w:rsidRPr="00DD3DE0">
              <w:rPr>
                <w:rFonts w:ascii="Arial" w:hAnsi="Arial" w:cs="Arial"/>
                <w:sz w:val="18"/>
                <w:szCs w:val="18"/>
              </w:rPr>
              <w:t>Personnel</w:t>
            </w:r>
          </w:p>
        </w:tc>
        <w:tc>
          <w:tcPr>
            <w:tcW w:w="792" w:type="dxa"/>
            <w:tcBorders>
              <w:left w:val="nil"/>
            </w:tcBorders>
            <w:shd w:val="clear" w:color="auto" w:fill="E0E0E0"/>
            <w:vAlign w:val="center"/>
          </w:tcPr>
          <w:p w14:paraId="06537335" w14:textId="77777777" w:rsidR="004609BE" w:rsidRPr="00DD3DE0" w:rsidRDefault="004609BE" w:rsidP="00C472F0">
            <w:pPr>
              <w:pStyle w:val="Title"/>
              <w:tabs>
                <w:tab w:val="left" w:pos="3060"/>
              </w:tabs>
              <w:contextualSpacing/>
              <w:rPr>
                <w:rFonts w:ascii="Arial" w:hAnsi="Arial" w:cs="Arial"/>
                <w:sz w:val="18"/>
                <w:szCs w:val="18"/>
              </w:rPr>
            </w:pPr>
            <w:r w:rsidRPr="00DD3DE0">
              <w:rPr>
                <w:rFonts w:ascii="Arial" w:hAnsi="Arial" w:cs="Arial"/>
                <w:sz w:val="18"/>
                <w:szCs w:val="18"/>
              </w:rPr>
              <w:t>52.12</w:t>
            </w:r>
          </w:p>
        </w:tc>
        <w:tc>
          <w:tcPr>
            <w:tcW w:w="900" w:type="dxa"/>
            <w:gridSpan w:val="2"/>
            <w:tcBorders>
              <w:left w:val="nil"/>
            </w:tcBorders>
            <w:shd w:val="clear" w:color="auto" w:fill="E0E0E0"/>
            <w:vAlign w:val="center"/>
          </w:tcPr>
          <w:p w14:paraId="4A776A75" w14:textId="51441549" w:rsidR="004609BE" w:rsidRPr="00DD3DE0" w:rsidRDefault="004609BE" w:rsidP="00C472F0">
            <w:pPr>
              <w:pStyle w:val="Title"/>
              <w:tabs>
                <w:tab w:val="left" w:pos="342"/>
                <w:tab w:val="left" w:pos="3060"/>
              </w:tabs>
              <w:contextualSpacing/>
              <w:rPr>
                <w:rFonts w:ascii="Arial" w:hAnsi="Arial" w:cs="Arial"/>
                <w:sz w:val="18"/>
                <w:szCs w:val="18"/>
              </w:rPr>
            </w:pPr>
            <w:r w:rsidRPr="00DD3DE0">
              <w:rPr>
                <w:rFonts w:ascii="Arial" w:hAnsi="Arial" w:cs="Arial"/>
                <w:sz w:val="18"/>
                <w:szCs w:val="18"/>
              </w:rPr>
              <w:t>4</w:t>
            </w:r>
          </w:p>
        </w:tc>
        <w:tc>
          <w:tcPr>
            <w:tcW w:w="1620" w:type="dxa"/>
            <w:gridSpan w:val="3"/>
            <w:shd w:val="clear" w:color="auto" w:fill="E0E0E0"/>
            <w:vAlign w:val="center"/>
          </w:tcPr>
          <w:p w14:paraId="623BD8CD" w14:textId="43B809DC" w:rsidR="004609BE" w:rsidRPr="00DD3DE0" w:rsidRDefault="004609BE" w:rsidP="001609E2">
            <w:pPr>
              <w:pStyle w:val="Title"/>
              <w:contextualSpacing/>
              <w:jc w:val="left"/>
              <w:rPr>
                <w:rFonts w:ascii="Arial" w:hAnsi="Arial" w:cs="Arial"/>
                <w:sz w:val="18"/>
                <w:szCs w:val="18"/>
              </w:rPr>
            </w:pPr>
            <w:r w:rsidRPr="00F9363D">
              <w:rPr>
                <w:sz w:val="22"/>
                <w:szCs w:val="22"/>
              </w:rPr>
              <w:fldChar w:fldCharType="begin">
                <w:ffData>
                  <w:name w:val="Text1"/>
                  <w:enabled/>
                  <w:calcOnExit w:val="0"/>
                  <w:textInput/>
                </w:ffData>
              </w:fldChar>
            </w:r>
            <w:r w:rsidRPr="00F9363D">
              <w:rPr>
                <w:sz w:val="22"/>
                <w:szCs w:val="22"/>
              </w:rPr>
              <w:instrText xml:space="preserve"> FORMTEXT </w:instrText>
            </w:r>
            <w:r w:rsidRPr="00F9363D">
              <w:rPr>
                <w:sz w:val="22"/>
                <w:szCs w:val="22"/>
              </w:rPr>
            </w:r>
            <w:r w:rsidRPr="00F9363D">
              <w:rPr>
                <w:sz w:val="22"/>
                <w:szCs w:val="22"/>
              </w:rPr>
              <w:fldChar w:fldCharType="separate"/>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sz w:val="22"/>
                <w:szCs w:val="22"/>
              </w:rPr>
              <w:fldChar w:fldCharType="end"/>
            </w:r>
          </w:p>
        </w:tc>
        <w:tc>
          <w:tcPr>
            <w:tcW w:w="4500" w:type="dxa"/>
            <w:gridSpan w:val="7"/>
            <w:tcBorders>
              <w:right w:val="nil"/>
            </w:tcBorders>
            <w:shd w:val="clear" w:color="auto" w:fill="E0E0E0"/>
            <w:vAlign w:val="center"/>
          </w:tcPr>
          <w:p w14:paraId="2CF9298F" w14:textId="4934B9B7" w:rsidR="004609BE" w:rsidRPr="00DD3DE0" w:rsidRDefault="004609BE" w:rsidP="00C472F0">
            <w:pPr>
              <w:pStyle w:val="Title"/>
              <w:contextualSpacing/>
              <w:jc w:val="left"/>
              <w:rPr>
                <w:rFonts w:ascii="Arial" w:hAnsi="Arial" w:cs="Arial"/>
                <w:sz w:val="18"/>
                <w:szCs w:val="18"/>
              </w:rPr>
            </w:pPr>
            <w:r w:rsidRPr="00DD3DE0">
              <w:rPr>
                <w:rFonts w:ascii="Arial" w:hAnsi="Arial" w:cs="Arial"/>
                <w:sz w:val="18"/>
                <w:szCs w:val="18"/>
              </w:rPr>
              <w:t>Bath and Toilet Facilities</w:t>
            </w:r>
          </w:p>
        </w:tc>
        <w:tc>
          <w:tcPr>
            <w:tcW w:w="810" w:type="dxa"/>
            <w:gridSpan w:val="3"/>
            <w:tcBorders>
              <w:left w:val="nil"/>
            </w:tcBorders>
            <w:shd w:val="clear" w:color="auto" w:fill="E0E0E0"/>
            <w:vAlign w:val="center"/>
          </w:tcPr>
          <w:p w14:paraId="6DBC1ACE" w14:textId="06C56F56" w:rsidR="004609BE" w:rsidRPr="00DD3DE0" w:rsidRDefault="004609BE" w:rsidP="00C472F0">
            <w:pPr>
              <w:pStyle w:val="Title"/>
              <w:contextualSpacing/>
              <w:rPr>
                <w:rFonts w:ascii="Arial" w:hAnsi="Arial" w:cs="Arial"/>
                <w:sz w:val="18"/>
                <w:szCs w:val="18"/>
              </w:rPr>
            </w:pPr>
            <w:r w:rsidRPr="00DD3DE0">
              <w:rPr>
                <w:rFonts w:ascii="Arial" w:hAnsi="Arial" w:cs="Arial"/>
                <w:sz w:val="18"/>
                <w:szCs w:val="18"/>
              </w:rPr>
              <w:t>52.53</w:t>
            </w:r>
          </w:p>
        </w:tc>
        <w:tc>
          <w:tcPr>
            <w:tcW w:w="900" w:type="dxa"/>
            <w:gridSpan w:val="2"/>
            <w:tcBorders>
              <w:left w:val="nil"/>
            </w:tcBorders>
            <w:shd w:val="clear" w:color="auto" w:fill="E0E0E0"/>
            <w:vAlign w:val="center"/>
          </w:tcPr>
          <w:p w14:paraId="645D3217" w14:textId="51F79024" w:rsidR="004609BE" w:rsidRPr="00DD3DE0" w:rsidRDefault="004609BE" w:rsidP="00C472F0">
            <w:pPr>
              <w:pStyle w:val="Title"/>
              <w:contextualSpacing/>
              <w:rPr>
                <w:rFonts w:ascii="Arial" w:hAnsi="Arial" w:cs="Arial"/>
                <w:sz w:val="18"/>
                <w:szCs w:val="18"/>
              </w:rPr>
            </w:pPr>
            <w:r>
              <w:rPr>
                <w:rFonts w:ascii="Arial" w:hAnsi="Arial" w:cs="Arial"/>
                <w:sz w:val="18"/>
                <w:szCs w:val="18"/>
              </w:rPr>
              <w:t>4</w:t>
            </w:r>
            <w:r w:rsidR="00F955D1">
              <w:rPr>
                <w:rFonts w:ascii="Arial" w:hAnsi="Arial" w:cs="Arial"/>
                <w:sz w:val="18"/>
                <w:szCs w:val="18"/>
              </w:rPr>
              <w:t>3</w:t>
            </w:r>
          </w:p>
        </w:tc>
        <w:tc>
          <w:tcPr>
            <w:tcW w:w="1620" w:type="dxa"/>
            <w:gridSpan w:val="2"/>
            <w:tcBorders>
              <w:right w:val="nil"/>
            </w:tcBorders>
            <w:shd w:val="clear" w:color="auto" w:fill="E0E0E0"/>
            <w:vAlign w:val="center"/>
          </w:tcPr>
          <w:p w14:paraId="665793DD" w14:textId="29B21F42" w:rsidR="004609BE" w:rsidRPr="00DD3DE0" w:rsidRDefault="004609BE" w:rsidP="001609E2">
            <w:pPr>
              <w:pStyle w:val="Title"/>
              <w:contextualSpacing/>
              <w:jc w:val="left"/>
              <w:rPr>
                <w:rFonts w:ascii="Arial" w:hAnsi="Arial" w:cs="Arial"/>
                <w:sz w:val="18"/>
                <w:szCs w:val="18"/>
              </w:rPr>
            </w:pPr>
            <w:r w:rsidRPr="00507264">
              <w:rPr>
                <w:sz w:val="22"/>
                <w:szCs w:val="22"/>
              </w:rPr>
              <w:fldChar w:fldCharType="begin">
                <w:ffData>
                  <w:name w:val="Text1"/>
                  <w:enabled/>
                  <w:calcOnExit w:val="0"/>
                  <w:textInput/>
                </w:ffData>
              </w:fldChar>
            </w:r>
            <w:r w:rsidRPr="00507264">
              <w:rPr>
                <w:sz w:val="22"/>
                <w:szCs w:val="22"/>
              </w:rPr>
              <w:instrText xml:space="preserve"> FORMTEXT </w:instrText>
            </w:r>
            <w:r w:rsidRPr="00507264">
              <w:rPr>
                <w:sz w:val="22"/>
                <w:szCs w:val="22"/>
              </w:rPr>
            </w:r>
            <w:r w:rsidRPr="00507264">
              <w:rPr>
                <w:sz w:val="22"/>
                <w:szCs w:val="22"/>
              </w:rPr>
              <w:fldChar w:fldCharType="separate"/>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sz w:val="22"/>
                <w:szCs w:val="22"/>
              </w:rPr>
              <w:fldChar w:fldCharType="end"/>
            </w:r>
          </w:p>
        </w:tc>
      </w:tr>
      <w:tr w:rsidR="004609BE" w:rsidRPr="00DD3DE0" w14:paraId="15C93005" w14:textId="77777777" w:rsidTr="001609E2">
        <w:trPr>
          <w:cantSplit/>
        </w:trPr>
        <w:tc>
          <w:tcPr>
            <w:tcW w:w="3978" w:type="dxa"/>
            <w:gridSpan w:val="5"/>
            <w:tcBorders>
              <w:left w:val="nil"/>
              <w:right w:val="nil"/>
            </w:tcBorders>
            <w:shd w:val="clear" w:color="auto" w:fill="E0E0E0"/>
            <w:vAlign w:val="center"/>
          </w:tcPr>
          <w:p w14:paraId="00FD10D7" w14:textId="77777777" w:rsidR="004609BE" w:rsidRPr="00DD3DE0" w:rsidRDefault="004609BE" w:rsidP="00C472F0">
            <w:pPr>
              <w:pStyle w:val="Title"/>
              <w:ind w:left="4140" w:hanging="4140"/>
              <w:contextualSpacing/>
              <w:jc w:val="left"/>
              <w:rPr>
                <w:rFonts w:ascii="Arial" w:hAnsi="Arial" w:cs="Arial"/>
                <w:sz w:val="18"/>
                <w:szCs w:val="18"/>
              </w:rPr>
            </w:pPr>
            <w:r w:rsidRPr="00DD3DE0">
              <w:rPr>
                <w:rFonts w:ascii="Arial" w:hAnsi="Arial" w:cs="Arial"/>
                <w:sz w:val="18"/>
                <w:szCs w:val="18"/>
              </w:rPr>
              <w:t>Administrative Records</w:t>
            </w:r>
          </w:p>
        </w:tc>
        <w:tc>
          <w:tcPr>
            <w:tcW w:w="792" w:type="dxa"/>
            <w:tcBorders>
              <w:left w:val="nil"/>
            </w:tcBorders>
            <w:shd w:val="clear" w:color="auto" w:fill="E0E0E0"/>
            <w:vAlign w:val="center"/>
          </w:tcPr>
          <w:p w14:paraId="077BAAE0" w14:textId="77777777" w:rsidR="004609BE" w:rsidRPr="00DD3DE0" w:rsidRDefault="004609BE" w:rsidP="00C472F0">
            <w:pPr>
              <w:pStyle w:val="Title"/>
              <w:tabs>
                <w:tab w:val="left" w:pos="3060"/>
              </w:tabs>
              <w:contextualSpacing/>
              <w:rPr>
                <w:rFonts w:ascii="Arial" w:hAnsi="Arial" w:cs="Arial"/>
                <w:sz w:val="18"/>
                <w:szCs w:val="18"/>
              </w:rPr>
            </w:pPr>
            <w:r w:rsidRPr="00DD3DE0">
              <w:rPr>
                <w:rFonts w:ascii="Arial" w:hAnsi="Arial" w:cs="Arial"/>
                <w:sz w:val="18"/>
                <w:szCs w:val="18"/>
              </w:rPr>
              <w:t>52.13</w:t>
            </w:r>
          </w:p>
        </w:tc>
        <w:tc>
          <w:tcPr>
            <w:tcW w:w="900" w:type="dxa"/>
            <w:gridSpan w:val="2"/>
            <w:tcBorders>
              <w:left w:val="nil"/>
            </w:tcBorders>
            <w:shd w:val="clear" w:color="auto" w:fill="E0E0E0"/>
            <w:vAlign w:val="center"/>
          </w:tcPr>
          <w:p w14:paraId="2E5711A5" w14:textId="77777777" w:rsidR="004609BE" w:rsidRPr="00DD3DE0" w:rsidRDefault="004609BE" w:rsidP="00C472F0">
            <w:pPr>
              <w:pStyle w:val="Title"/>
              <w:tabs>
                <w:tab w:val="left" w:pos="3060"/>
              </w:tabs>
              <w:contextualSpacing/>
              <w:rPr>
                <w:rFonts w:ascii="Arial" w:hAnsi="Arial" w:cs="Arial"/>
                <w:sz w:val="18"/>
                <w:szCs w:val="18"/>
              </w:rPr>
            </w:pPr>
            <w:r w:rsidRPr="00DD3DE0">
              <w:rPr>
                <w:rFonts w:ascii="Arial" w:hAnsi="Arial" w:cs="Arial"/>
                <w:sz w:val="18"/>
                <w:szCs w:val="18"/>
              </w:rPr>
              <w:t>12</w:t>
            </w:r>
          </w:p>
        </w:tc>
        <w:tc>
          <w:tcPr>
            <w:tcW w:w="1620" w:type="dxa"/>
            <w:gridSpan w:val="3"/>
            <w:shd w:val="clear" w:color="auto" w:fill="E0E0E0"/>
            <w:vAlign w:val="center"/>
          </w:tcPr>
          <w:p w14:paraId="5D4CA3BF" w14:textId="06B182C5" w:rsidR="004609BE" w:rsidRPr="00DD3DE0" w:rsidRDefault="004609BE" w:rsidP="001609E2">
            <w:pPr>
              <w:pStyle w:val="Title"/>
              <w:contextualSpacing/>
              <w:jc w:val="left"/>
              <w:rPr>
                <w:rFonts w:ascii="Arial" w:hAnsi="Arial" w:cs="Arial"/>
                <w:sz w:val="18"/>
                <w:szCs w:val="18"/>
              </w:rPr>
            </w:pPr>
            <w:r w:rsidRPr="00F9363D">
              <w:rPr>
                <w:sz w:val="22"/>
                <w:szCs w:val="22"/>
              </w:rPr>
              <w:fldChar w:fldCharType="begin">
                <w:ffData>
                  <w:name w:val="Text1"/>
                  <w:enabled/>
                  <w:calcOnExit w:val="0"/>
                  <w:textInput/>
                </w:ffData>
              </w:fldChar>
            </w:r>
            <w:r w:rsidRPr="00F9363D">
              <w:rPr>
                <w:sz w:val="22"/>
                <w:szCs w:val="22"/>
              </w:rPr>
              <w:instrText xml:space="preserve"> FORMTEXT </w:instrText>
            </w:r>
            <w:r w:rsidRPr="00F9363D">
              <w:rPr>
                <w:sz w:val="22"/>
                <w:szCs w:val="22"/>
              </w:rPr>
            </w:r>
            <w:r w:rsidRPr="00F9363D">
              <w:rPr>
                <w:sz w:val="22"/>
                <w:szCs w:val="22"/>
              </w:rPr>
              <w:fldChar w:fldCharType="separate"/>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sz w:val="22"/>
                <w:szCs w:val="22"/>
              </w:rPr>
              <w:fldChar w:fldCharType="end"/>
            </w:r>
          </w:p>
        </w:tc>
        <w:tc>
          <w:tcPr>
            <w:tcW w:w="4500" w:type="dxa"/>
            <w:gridSpan w:val="7"/>
            <w:tcBorders>
              <w:right w:val="nil"/>
            </w:tcBorders>
            <w:shd w:val="clear" w:color="auto" w:fill="E0E0E0"/>
            <w:vAlign w:val="center"/>
          </w:tcPr>
          <w:p w14:paraId="6032AC71" w14:textId="2D4493C3" w:rsidR="004609BE" w:rsidRPr="00DD3DE0" w:rsidRDefault="004609BE" w:rsidP="00C472F0">
            <w:pPr>
              <w:pStyle w:val="Title"/>
              <w:contextualSpacing/>
              <w:jc w:val="left"/>
              <w:rPr>
                <w:rFonts w:ascii="Arial" w:hAnsi="Arial" w:cs="Arial"/>
                <w:sz w:val="18"/>
                <w:szCs w:val="18"/>
              </w:rPr>
            </w:pPr>
            <w:r w:rsidRPr="00DD3DE0">
              <w:rPr>
                <w:rFonts w:ascii="Arial" w:hAnsi="Arial" w:cs="Arial"/>
                <w:sz w:val="18"/>
                <w:szCs w:val="18"/>
              </w:rPr>
              <w:t>Bedrooms</w:t>
            </w:r>
          </w:p>
        </w:tc>
        <w:tc>
          <w:tcPr>
            <w:tcW w:w="810" w:type="dxa"/>
            <w:gridSpan w:val="3"/>
            <w:tcBorders>
              <w:left w:val="nil"/>
            </w:tcBorders>
            <w:shd w:val="clear" w:color="auto" w:fill="E0E0E0"/>
            <w:vAlign w:val="center"/>
          </w:tcPr>
          <w:p w14:paraId="130E4950" w14:textId="3AE55F9B" w:rsidR="004609BE" w:rsidRPr="00DD3DE0" w:rsidRDefault="004609BE" w:rsidP="00C472F0">
            <w:pPr>
              <w:pStyle w:val="Title"/>
              <w:contextualSpacing/>
              <w:rPr>
                <w:rFonts w:ascii="Arial" w:hAnsi="Arial" w:cs="Arial"/>
                <w:sz w:val="18"/>
                <w:szCs w:val="18"/>
              </w:rPr>
            </w:pPr>
            <w:r w:rsidRPr="00DD3DE0">
              <w:rPr>
                <w:rFonts w:ascii="Arial" w:hAnsi="Arial" w:cs="Arial"/>
                <w:sz w:val="18"/>
                <w:szCs w:val="18"/>
              </w:rPr>
              <w:t>52.54</w:t>
            </w:r>
          </w:p>
        </w:tc>
        <w:tc>
          <w:tcPr>
            <w:tcW w:w="900" w:type="dxa"/>
            <w:gridSpan w:val="2"/>
            <w:tcBorders>
              <w:left w:val="nil"/>
            </w:tcBorders>
            <w:shd w:val="clear" w:color="auto" w:fill="E0E0E0"/>
            <w:vAlign w:val="center"/>
          </w:tcPr>
          <w:p w14:paraId="261F48DF" w14:textId="3519918A" w:rsidR="004609BE" w:rsidRPr="00DD3DE0" w:rsidRDefault="004609BE" w:rsidP="00C472F0">
            <w:pPr>
              <w:pStyle w:val="Title"/>
              <w:contextualSpacing/>
              <w:rPr>
                <w:rFonts w:ascii="Arial" w:hAnsi="Arial" w:cs="Arial"/>
                <w:sz w:val="18"/>
                <w:szCs w:val="18"/>
              </w:rPr>
            </w:pPr>
            <w:r w:rsidRPr="00DD3DE0">
              <w:rPr>
                <w:rFonts w:ascii="Arial" w:hAnsi="Arial" w:cs="Arial"/>
                <w:sz w:val="18"/>
                <w:szCs w:val="18"/>
              </w:rPr>
              <w:t>4</w:t>
            </w:r>
            <w:r w:rsidR="00F955D1">
              <w:rPr>
                <w:rFonts w:ascii="Arial" w:hAnsi="Arial" w:cs="Arial"/>
                <w:sz w:val="18"/>
                <w:szCs w:val="18"/>
              </w:rPr>
              <w:t>4</w:t>
            </w:r>
          </w:p>
        </w:tc>
        <w:tc>
          <w:tcPr>
            <w:tcW w:w="1620" w:type="dxa"/>
            <w:gridSpan w:val="2"/>
            <w:tcBorders>
              <w:right w:val="nil"/>
            </w:tcBorders>
            <w:shd w:val="clear" w:color="auto" w:fill="E0E0E0"/>
            <w:vAlign w:val="center"/>
          </w:tcPr>
          <w:p w14:paraId="193B5F71" w14:textId="314E42B2" w:rsidR="004609BE" w:rsidRPr="00DD3DE0" w:rsidRDefault="004609BE" w:rsidP="001609E2">
            <w:pPr>
              <w:pStyle w:val="Title"/>
              <w:contextualSpacing/>
              <w:jc w:val="left"/>
              <w:rPr>
                <w:rFonts w:ascii="Arial" w:hAnsi="Arial" w:cs="Arial"/>
                <w:sz w:val="18"/>
                <w:szCs w:val="18"/>
              </w:rPr>
            </w:pPr>
            <w:r w:rsidRPr="00507264">
              <w:rPr>
                <w:sz w:val="22"/>
                <w:szCs w:val="22"/>
              </w:rPr>
              <w:fldChar w:fldCharType="begin">
                <w:ffData>
                  <w:name w:val="Text1"/>
                  <w:enabled/>
                  <w:calcOnExit w:val="0"/>
                  <w:textInput/>
                </w:ffData>
              </w:fldChar>
            </w:r>
            <w:r w:rsidRPr="00507264">
              <w:rPr>
                <w:sz w:val="22"/>
                <w:szCs w:val="22"/>
              </w:rPr>
              <w:instrText xml:space="preserve"> FORMTEXT </w:instrText>
            </w:r>
            <w:r w:rsidRPr="00507264">
              <w:rPr>
                <w:sz w:val="22"/>
                <w:szCs w:val="22"/>
              </w:rPr>
            </w:r>
            <w:r w:rsidRPr="00507264">
              <w:rPr>
                <w:sz w:val="22"/>
                <w:szCs w:val="22"/>
              </w:rPr>
              <w:fldChar w:fldCharType="separate"/>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sz w:val="22"/>
                <w:szCs w:val="22"/>
              </w:rPr>
              <w:fldChar w:fldCharType="end"/>
            </w:r>
          </w:p>
        </w:tc>
      </w:tr>
      <w:tr w:rsidR="004609BE" w:rsidRPr="00DD3DE0" w14:paraId="337F7985" w14:textId="77777777" w:rsidTr="001609E2">
        <w:trPr>
          <w:cantSplit/>
        </w:trPr>
        <w:tc>
          <w:tcPr>
            <w:tcW w:w="3978" w:type="dxa"/>
            <w:gridSpan w:val="5"/>
            <w:tcBorders>
              <w:left w:val="nil"/>
              <w:bottom w:val="single" w:sz="4" w:space="0" w:color="auto"/>
              <w:right w:val="nil"/>
            </w:tcBorders>
            <w:shd w:val="clear" w:color="auto" w:fill="E0E0E0"/>
            <w:vAlign w:val="center"/>
          </w:tcPr>
          <w:p w14:paraId="6243EB9B" w14:textId="77777777" w:rsidR="004609BE" w:rsidRPr="00DD3DE0" w:rsidRDefault="004609BE" w:rsidP="00C472F0">
            <w:pPr>
              <w:pStyle w:val="Title"/>
              <w:tabs>
                <w:tab w:val="left" w:pos="3060"/>
              </w:tabs>
              <w:contextualSpacing/>
              <w:jc w:val="left"/>
              <w:rPr>
                <w:rFonts w:ascii="Arial" w:hAnsi="Arial" w:cs="Arial"/>
                <w:sz w:val="18"/>
                <w:szCs w:val="18"/>
              </w:rPr>
            </w:pPr>
            <w:r w:rsidRPr="00DD3DE0">
              <w:rPr>
                <w:rFonts w:ascii="Arial" w:hAnsi="Arial" w:cs="Arial"/>
                <w:sz w:val="18"/>
                <w:szCs w:val="18"/>
              </w:rPr>
              <w:t>Admission</w:t>
            </w:r>
          </w:p>
        </w:tc>
        <w:tc>
          <w:tcPr>
            <w:tcW w:w="792" w:type="dxa"/>
            <w:tcBorders>
              <w:left w:val="nil"/>
            </w:tcBorders>
            <w:shd w:val="clear" w:color="auto" w:fill="E0E0E0"/>
            <w:vAlign w:val="center"/>
          </w:tcPr>
          <w:p w14:paraId="62B29790" w14:textId="77777777" w:rsidR="004609BE" w:rsidRPr="00DD3DE0" w:rsidRDefault="004609BE" w:rsidP="00C472F0">
            <w:pPr>
              <w:pStyle w:val="Title"/>
              <w:tabs>
                <w:tab w:val="left" w:pos="3060"/>
              </w:tabs>
              <w:contextualSpacing/>
              <w:rPr>
                <w:rFonts w:ascii="Arial" w:hAnsi="Arial" w:cs="Arial"/>
                <w:sz w:val="18"/>
                <w:szCs w:val="18"/>
              </w:rPr>
            </w:pPr>
            <w:r w:rsidRPr="00DD3DE0">
              <w:rPr>
                <w:rFonts w:ascii="Arial" w:hAnsi="Arial" w:cs="Arial"/>
                <w:sz w:val="18"/>
                <w:szCs w:val="18"/>
              </w:rPr>
              <w:t>52.21</w:t>
            </w:r>
          </w:p>
        </w:tc>
        <w:tc>
          <w:tcPr>
            <w:tcW w:w="900" w:type="dxa"/>
            <w:gridSpan w:val="2"/>
            <w:tcBorders>
              <w:left w:val="nil"/>
            </w:tcBorders>
            <w:shd w:val="clear" w:color="auto" w:fill="E0E0E0"/>
            <w:vAlign w:val="center"/>
          </w:tcPr>
          <w:p w14:paraId="786D4B9F" w14:textId="77777777" w:rsidR="004609BE" w:rsidRPr="00DD3DE0" w:rsidRDefault="004609BE" w:rsidP="00C472F0">
            <w:pPr>
              <w:pStyle w:val="Title"/>
              <w:tabs>
                <w:tab w:val="left" w:pos="3060"/>
              </w:tabs>
              <w:contextualSpacing/>
              <w:rPr>
                <w:rFonts w:ascii="Arial" w:hAnsi="Arial" w:cs="Arial"/>
                <w:sz w:val="18"/>
                <w:szCs w:val="18"/>
              </w:rPr>
            </w:pPr>
            <w:r w:rsidRPr="00DD3DE0">
              <w:rPr>
                <w:rFonts w:ascii="Arial" w:hAnsi="Arial" w:cs="Arial"/>
                <w:sz w:val="18"/>
                <w:szCs w:val="18"/>
              </w:rPr>
              <w:t>13</w:t>
            </w:r>
          </w:p>
        </w:tc>
        <w:tc>
          <w:tcPr>
            <w:tcW w:w="1620" w:type="dxa"/>
            <w:gridSpan w:val="3"/>
            <w:shd w:val="clear" w:color="auto" w:fill="E0E0E0"/>
            <w:vAlign w:val="center"/>
          </w:tcPr>
          <w:p w14:paraId="13FB0A93" w14:textId="09066C40" w:rsidR="004609BE" w:rsidRPr="00DD3DE0" w:rsidRDefault="004609BE" w:rsidP="001609E2">
            <w:pPr>
              <w:pStyle w:val="Title"/>
              <w:contextualSpacing/>
              <w:jc w:val="left"/>
              <w:rPr>
                <w:rFonts w:ascii="Arial" w:hAnsi="Arial" w:cs="Arial"/>
                <w:sz w:val="18"/>
                <w:szCs w:val="18"/>
              </w:rPr>
            </w:pPr>
            <w:r w:rsidRPr="00F9363D">
              <w:rPr>
                <w:sz w:val="22"/>
                <w:szCs w:val="22"/>
              </w:rPr>
              <w:fldChar w:fldCharType="begin">
                <w:ffData>
                  <w:name w:val="Text1"/>
                  <w:enabled/>
                  <w:calcOnExit w:val="0"/>
                  <w:textInput/>
                </w:ffData>
              </w:fldChar>
            </w:r>
            <w:r w:rsidRPr="00F9363D">
              <w:rPr>
                <w:sz w:val="22"/>
                <w:szCs w:val="22"/>
              </w:rPr>
              <w:instrText xml:space="preserve"> FORMTEXT </w:instrText>
            </w:r>
            <w:r w:rsidRPr="00F9363D">
              <w:rPr>
                <w:sz w:val="22"/>
                <w:szCs w:val="22"/>
              </w:rPr>
            </w:r>
            <w:r w:rsidRPr="00F9363D">
              <w:rPr>
                <w:sz w:val="22"/>
                <w:szCs w:val="22"/>
              </w:rPr>
              <w:fldChar w:fldCharType="separate"/>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sz w:val="22"/>
                <w:szCs w:val="22"/>
              </w:rPr>
              <w:fldChar w:fldCharType="end"/>
            </w:r>
          </w:p>
        </w:tc>
        <w:tc>
          <w:tcPr>
            <w:tcW w:w="4500" w:type="dxa"/>
            <w:gridSpan w:val="7"/>
            <w:tcBorders>
              <w:right w:val="nil"/>
            </w:tcBorders>
            <w:shd w:val="clear" w:color="auto" w:fill="E0E0E0"/>
            <w:vAlign w:val="center"/>
          </w:tcPr>
          <w:p w14:paraId="20D16DF7" w14:textId="3A658570" w:rsidR="004609BE" w:rsidRPr="00DD3DE0" w:rsidRDefault="004609BE" w:rsidP="00C472F0">
            <w:pPr>
              <w:pStyle w:val="Title"/>
              <w:contextualSpacing/>
              <w:jc w:val="left"/>
              <w:rPr>
                <w:rFonts w:ascii="Arial" w:hAnsi="Arial" w:cs="Arial"/>
                <w:sz w:val="18"/>
                <w:szCs w:val="18"/>
              </w:rPr>
            </w:pPr>
            <w:r w:rsidRPr="00DD3DE0">
              <w:rPr>
                <w:rFonts w:ascii="Arial" w:hAnsi="Arial" w:cs="Arial"/>
                <w:sz w:val="18"/>
                <w:szCs w:val="18"/>
              </w:rPr>
              <w:t>Fire Safety</w:t>
            </w:r>
          </w:p>
        </w:tc>
        <w:tc>
          <w:tcPr>
            <w:tcW w:w="810" w:type="dxa"/>
            <w:gridSpan w:val="3"/>
            <w:tcBorders>
              <w:left w:val="nil"/>
            </w:tcBorders>
            <w:shd w:val="clear" w:color="auto" w:fill="E0E0E0"/>
            <w:vAlign w:val="center"/>
          </w:tcPr>
          <w:p w14:paraId="1D7457ED" w14:textId="63BCE357" w:rsidR="004609BE" w:rsidRPr="00DD3DE0" w:rsidRDefault="004609BE" w:rsidP="00C472F0">
            <w:pPr>
              <w:pStyle w:val="Title"/>
              <w:contextualSpacing/>
              <w:rPr>
                <w:rFonts w:ascii="Arial" w:hAnsi="Arial" w:cs="Arial"/>
                <w:sz w:val="18"/>
                <w:szCs w:val="18"/>
              </w:rPr>
            </w:pPr>
            <w:r w:rsidRPr="00DD3DE0">
              <w:rPr>
                <w:rFonts w:ascii="Arial" w:hAnsi="Arial" w:cs="Arial"/>
                <w:sz w:val="18"/>
                <w:szCs w:val="18"/>
              </w:rPr>
              <w:t>52.55</w:t>
            </w:r>
          </w:p>
        </w:tc>
        <w:tc>
          <w:tcPr>
            <w:tcW w:w="900" w:type="dxa"/>
            <w:gridSpan w:val="2"/>
            <w:tcBorders>
              <w:left w:val="nil"/>
            </w:tcBorders>
            <w:shd w:val="clear" w:color="auto" w:fill="E0E0E0"/>
            <w:vAlign w:val="center"/>
          </w:tcPr>
          <w:p w14:paraId="135DE59C" w14:textId="1D8663D9" w:rsidR="004609BE" w:rsidRPr="00DD3DE0" w:rsidRDefault="004609BE" w:rsidP="00C472F0">
            <w:pPr>
              <w:pStyle w:val="Title"/>
              <w:contextualSpacing/>
              <w:rPr>
                <w:rFonts w:ascii="Arial" w:hAnsi="Arial" w:cs="Arial"/>
                <w:sz w:val="18"/>
                <w:szCs w:val="18"/>
              </w:rPr>
            </w:pPr>
            <w:r>
              <w:rPr>
                <w:rFonts w:ascii="Arial" w:hAnsi="Arial" w:cs="Arial"/>
                <w:sz w:val="18"/>
                <w:szCs w:val="18"/>
              </w:rPr>
              <w:t>4</w:t>
            </w:r>
            <w:r w:rsidR="001609E2">
              <w:rPr>
                <w:rFonts w:ascii="Arial" w:hAnsi="Arial" w:cs="Arial"/>
                <w:sz w:val="18"/>
                <w:szCs w:val="18"/>
              </w:rPr>
              <w:t>6</w:t>
            </w:r>
          </w:p>
        </w:tc>
        <w:tc>
          <w:tcPr>
            <w:tcW w:w="1620" w:type="dxa"/>
            <w:gridSpan w:val="2"/>
            <w:tcBorders>
              <w:right w:val="nil"/>
            </w:tcBorders>
            <w:shd w:val="clear" w:color="auto" w:fill="E0E0E0"/>
            <w:vAlign w:val="center"/>
          </w:tcPr>
          <w:p w14:paraId="143E423A" w14:textId="0D27B91B" w:rsidR="004609BE" w:rsidRPr="00DD3DE0" w:rsidRDefault="004609BE" w:rsidP="001609E2">
            <w:pPr>
              <w:pStyle w:val="Title"/>
              <w:contextualSpacing/>
              <w:jc w:val="left"/>
              <w:rPr>
                <w:rFonts w:ascii="Arial" w:hAnsi="Arial" w:cs="Arial"/>
                <w:sz w:val="18"/>
                <w:szCs w:val="18"/>
              </w:rPr>
            </w:pPr>
            <w:r w:rsidRPr="00507264">
              <w:rPr>
                <w:sz w:val="22"/>
                <w:szCs w:val="22"/>
              </w:rPr>
              <w:fldChar w:fldCharType="begin">
                <w:ffData>
                  <w:name w:val="Text1"/>
                  <w:enabled/>
                  <w:calcOnExit w:val="0"/>
                  <w:textInput/>
                </w:ffData>
              </w:fldChar>
            </w:r>
            <w:r w:rsidRPr="00507264">
              <w:rPr>
                <w:sz w:val="22"/>
                <w:szCs w:val="22"/>
              </w:rPr>
              <w:instrText xml:space="preserve"> FORMTEXT </w:instrText>
            </w:r>
            <w:r w:rsidRPr="00507264">
              <w:rPr>
                <w:sz w:val="22"/>
                <w:szCs w:val="22"/>
              </w:rPr>
            </w:r>
            <w:r w:rsidRPr="00507264">
              <w:rPr>
                <w:sz w:val="22"/>
                <w:szCs w:val="22"/>
              </w:rPr>
              <w:fldChar w:fldCharType="separate"/>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sz w:val="22"/>
                <w:szCs w:val="22"/>
              </w:rPr>
              <w:fldChar w:fldCharType="end"/>
            </w:r>
          </w:p>
        </w:tc>
      </w:tr>
      <w:tr w:rsidR="004609BE" w:rsidRPr="00DD3DE0" w14:paraId="0F811180" w14:textId="77777777" w:rsidTr="001609E2">
        <w:trPr>
          <w:cantSplit/>
          <w:trHeight w:val="120"/>
        </w:trPr>
        <w:tc>
          <w:tcPr>
            <w:tcW w:w="3978" w:type="dxa"/>
            <w:gridSpan w:val="5"/>
            <w:vMerge w:val="restart"/>
            <w:tcBorders>
              <w:left w:val="nil"/>
              <w:right w:val="nil"/>
            </w:tcBorders>
            <w:shd w:val="clear" w:color="auto" w:fill="E0E0E0"/>
            <w:vAlign w:val="center"/>
          </w:tcPr>
          <w:p w14:paraId="3C65C3F9" w14:textId="082B5899" w:rsidR="004609BE" w:rsidRPr="00DD3DE0" w:rsidRDefault="004609BE" w:rsidP="00C472F0">
            <w:pPr>
              <w:pStyle w:val="Title"/>
              <w:tabs>
                <w:tab w:val="left" w:pos="3060"/>
              </w:tabs>
              <w:contextualSpacing/>
              <w:jc w:val="left"/>
              <w:rPr>
                <w:rFonts w:ascii="Arial" w:hAnsi="Arial" w:cs="Arial"/>
                <w:sz w:val="18"/>
                <w:szCs w:val="18"/>
              </w:rPr>
            </w:pPr>
            <w:r w:rsidRPr="00DD3DE0">
              <w:rPr>
                <w:rFonts w:ascii="Arial" w:hAnsi="Arial" w:cs="Arial"/>
                <w:sz w:val="18"/>
                <w:szCs w:val="18"/>
              </w:rPr>
              <w:t>Assessment and Treatment Planning and</w:t>
            </w:r>
            <w:r>
              <w:rPr>
                <w:rFonts w:ascii="Arial" w:hAnsi="Arial" w:cs="Arial"/>
                <w:sz w:val="18"/>
                <w:szCs w:val="18"/>
              </w:rPr>
              <w:t xml:space="preserve"> </w:t>
            </w:r>
            <w:r w:rsidRPr="00DD3DE0">
              <w:rPr>
                <w:rFonts w:ascii="Arial" w:hAnsi="Arial" w:cs="Arial"/>
                <w:sz w:val="18"/>
                <w:szCs w:val="18"/>
              </w:rPr>
              <w:t>Review</w:t>
            </w:r>
          </w:p>
        </w:tc>
        <w:tc>
          <w:tcPr>
            <w:tcW w:w="792" w:type="dxa"/>
            <w:vMerge w:val="restart"/>
            <w:tcBorders>
              <w:left w:val="nil"/>
            </w:tcBorders>
            <w:shd w:val="clear" w:color="auto" w:fill="E0E0E0"/>
            <w:vAlign w:val="center"/>
          </w:tcPr>
          <w:p w14:paraId="271C0D70" w14:textId="77777777" w:rsidR="004609BE" w:rsidRPr="00DD3DE0" w:rsidRDefault="004609BE" w:rsidP="00C472F0">
            <w:pPr>
              <w:pStyle w:val="Title"/>
              <w:tabs>
                <w:tab w:val="left" w:pos="3060"/>
              </w:tabs>
              <w:contextualSpacing/>
              <w:rPr>
                <w:rFonts w:ascii="Arial" w:hAnsi="Arial" w:cs="Arial"/>
                <w:sz w:val="18"/>
                <w:szCs w:val="18"/>
              </w:rPr>
            </w:pPr>
            <w:r w:rsidRPr="00DD3DE0">
              <w:rPr>
                <w:rFonts w:ascii="Arial" w:hAnsi="Arial" w:cs="Arial"/>
                <w:sz w:val="18"/>
                <w:szCs w:val="18"/>
              </w:rPr>
              <w:t>52.22</w:t>
            </w:r>
          </w:p>
        </w:tc>
        <w:tc>
          <w:tcPr>
            <w:tcW w:w="900" w:type="dxa"/>
            <w:gridSpan w:val="2"/>
            <w:vMerge w:val="restart"/>
            <w:tcBorders>
              <w:left w:val="nil"/>
            </w:tcBorders>
            <w:shd w:val="clear" w:color="auto" w:fill="E0E0E0"/>
            <w:vAlign w:val="center"/>
          </w:tcPr>
          <w:p w14:paraId="7A3C3D54" w14:textId="2A5D8EF7" w:rsidR="004609BE" w:rsidRPr="00DD3DE0" w:rsidRDefault="004609BE" w:rsidP="00C472F0">
            <w:pPr>
              <w:pStyle w:val="Title"/>
              <w:tabs>
                <w:tab w:val="left" w:pos="3060"/>
              </w:tabs>
              <w:contextualSpacing/>
              <w:rPr>
                <w:rFonts w:ascii="Arial" w:hAnsi="Arial" w:cs="Arial"/>
                <w:sz w:val="18"/>
                <w:szCs w:val="18"/>
              </w:rPr>
            </w:pPr>
            <w:r w:rsidRPr="00DD3DE0">
              <w:rPr>
                <w:rFonts w:ascii="Arial" w:hAnsi="Arial" w:cs="Arial"/>
                <w:sz w:val="18"/>
                <w:szCs w:val="18"/>
              </w:rPr>
              <w:t>1</w:t>
            </w:r>
            <w:r w:rsidR="00C35DBC">
              <w:rPr>
                <w:rFonts w:ascii="Arial" w:hAnsi="Arial" w:cs="Arial"/>
                <w:sz w:val="18"/>
                <w:szCs w:val="18"/>
              </w:rPr>
              <w:t>5</w:t>
            </w:r>
          </w:p>
        </w:tc>
        <w:tc>
          <w:tcPr>
            <w:tcW w:w="1620" w:type="dxa"/>
            <w:gridSpan w:val="3"/>
            <w:vMerge w:val="restart"/>
            <w:shd w:val="clear" w:color="auto" w:fill="E0E0E0"/>
            <w:vAlign w:val="center"/>
          </w:tcPr>
          <w:p w14:paraId="7409AFD5" w14:textId="2A8E2D87" w:rsidR="004609BE" w:rsidRPr="00DD3DE0" w:rsidRDefault="004609BE" w:rsidP="001609E2">
            <w:pPr>
              <w:pStyle w:val="Title"/>
              <w:contextualSpacing/>
              <w:jc w:val="left"/>
              <w:rPr>
                <w:rFonts w:ascii="Arial" w:hAnsi="Arial" w:cs="Arial"/>
                <w:sz w:val="18"/>
                <w:szCs w:val="18"/>
              </w:rPr>
            </w:pPr>
            <w:r w:rsidRPr="00F9363D">
              <w:rPr>
                <w:sz w:val="22"/>
                <w:szCs w:val="22"/>
              </w:rPr>
              <w:fldChar w:fldCharType="begin">
                <w:ffData>
                  <w:name w:val="Text1"/>
                  <w:enabled/>
                  <w:calcOnExit w:val="0"/>
                  <w:textInput/>
                </w:ffData>
              </w:fldChar>
            </w:r>
            <w:r w:rsidRPr="00F9363D">
              <w:rPr>
                <w:sz w:val="22"/>
                <w:szCs w:val="22"/>
              </w:rPr>
              <w:instrText xml:space="preserve"> FORMTEXT </w:instrText>
            </w:r>
            <w:r w:rsidRPr="00F9363D">
              <w:rPr>
                <w:sz w:val="22"/>
                <w:szCs w:val="22"/>
              </w:rPr>
            </w:r>
            <w:r w:rsidRPr="00F9363D">
              <w:rPr>
                <w:sz w:val="22"/>
                <w:szCs w:val="22"/>
              </w:rPr>
              <w:fldChar w:fldCharType="separate"/>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sz w:val="22"/>
                <w:szCs w:val="22"/>
              </w:rPr>
              <w:fldChar w:fldCharType="end"/>
            </w:r>
          </w:p>
        </w:tc>
        <w:tc>
          <w:tcPr>
            <w:tcW w:w="4500" w:type="dxa"/>
            <w:gridSpan w:val="7"/>
            <w:tcBorders>
              <w:bottom w:val="single" w:sz="4" w:space="0" w:color="auto"/>
              <w:right w:val="nil"/>
            </w:tcBorders>
            <w:shd w:val="clear" w:color="auto" w:fill="E0E0E0"/>
            <w:vAlign w:val="center"/>
          </w:tcPr>
          <w:p w14:paraId="32AB6302" w14:textId="2B00C971" w:rsidR="004609BE" w:rsidRPr="00DD3DE0" w:rsidRDefault="004609BE" w:rsidP="00C472F0">
            <w:pPr>
              <w:pStyle w:val="Title"/>
              <w:contextualSpacing/>
              <w:jc w:val="left"/>
              <w:rPr>
                <w:rFonts w:ascii="Arial" w:hAnsi="Arial" w:cs="Arial"/>
                <w:sz w:val="18"/>
                <w:szCs w:val="18"/>
              </w:rPr>
            </w:pPr>
            <w:r w:rsidRPr="00DD3DE0">
              <w:rPr>
                <w:rFonts w:ascii="Arial" w:hAnsi="Arial" w:cs="Arial"/>
                <w:sz w:val="18"/>
                <w:szCs w:val="18"/>
              </w:rPr>
              <w:t>General Safety and Sanitation</w:t>
            </w:r>
          </w:p>
        </w:tc>
        <w:tc>
          <w:tcPr>
            <w:tcW w:w="810" w:type="dxa"/>
            <w:gridSpan w:val="3"/>
            <w:tcBorders>
              <w:left w:val="nil"/>
              <w:bottom w:val="single" w:sz="4" w:space="0" w:color="auto"/>
            </w:tcBorders>
            <w:shd w:val="clear" w:color="auto" w:fill="E0E0E0"/>
            <w:vAlign w:val="center"/>
          </w:tcPr>
          <w:p w14:paraId="74021B77" w14:textId="583CB935" w:rsidR="004609BE" w:rsidRPr="00DD3DE0" w:rsidRDefault="004609BE" w:rsidP="00C472F0">
            <w:pPr>
              <w:pStyle w:val="Title"/>
              <w:contextualSpacing/>
              <w:rPr>
                <w:rFonts w:ascii="Arial" w:hAnsi="Arial" w:cs="Arial"/>
                <w:sz w:val="18"/>
                <w:szCs w:val="18"/>
              </w:rPr>
            </w:pPr>
            <w:r w:rsidRPr="00DD3DE0">
              <w:rPr>
                <w:rFonts w:ascii="Arial" w:hAnsi="Arial" w:cs="Arial"/>
                <w:sz w:val="18"/>
                <w:szCs w:val="18"/>
              </w:rPr>
              <w:t>52.56</w:t>
            </w:r>
          </w:p>
        </w:tc>
        <w:tc>
          <w:tcPr>
            <w:tcW w:w="900" w:type="dxa"/>
            <w:gridSpan w:val="2"/>
            <w:tcBorders>
              <w:left w:val="nil"/>
              <w:bottom w:val="single" w:sz="4" w:space="0" w:color="auto"/>
            </w:tcBorders>
            <w:shd w:val="clear" w:color="auto" w:fill="E0E0E0"/>
            <w:vAlign w:val="center"/>
          </w:tcPr>
          <w:p w14:paraId="0FE498F9" w14:textId="2CCCD132" w:rsidR="004609BE" w:rsidRPr="00DD3DE0" w:rsidRDefault="001609E2" w:rsidP="00C472F0">
            <w:pPr>
              <w:pStyle w:val="Title"/>
              <w:contextualSpacing/>
              <w:rPr>
                <w:rFonts w:ascii="Arial" w:hAnsi="Arial" w:cs="Arial"/>
                <w:sz w:val="18"/>
                <w:szCs w:val="18"/>
              </w:rPr>
            </w:pPr>
            <w:r>
              <w:rPr>
                <w:rFonts w:ascii="Arial" w:hAnsi="Arial" w:cs="Arial"/>
                <w:sz w:val="18"/>
                <w:szCs w:val="18"/>
              </w:rPr>
              <w:t>4</w:t>
            </w:r>
            <w:r w:rsidR="00F955D1">
              <w:rPr>
                <w:rFonts w:ascii="Arial" w:hAnsi="Arial" w:cs="Arial"/>
                <w:sz w:val="18"/>
                <w:szCs w:val="18"/>
              </w:rPr>
              <w:t>8</w:t>
            </w:r>
          </w:p>
        </w:tc>
        <w:tc>
          <w:tcPr>
            <w:tcW w:w="1620" w:type="dxa"/>
            <w:gridSpan w:val="2"/>
            <w:tcBorders>
              <w:bottom w:val="single" w:sz="4" w:space="0" w:color="auto"/>
              <w:right w:val="nil"/>
            </w:tcBorders>
            <w:shd w:val="clear" w:color="auto" w:fill="E0E0E0"/>
            <w:vAlign w:val="center"/>
          </w:tcPr>
          <w:p w14:paraId="4FCD3BEF" w14:textId="1B3E06D7" w:rsidR="004609BE" w:rsidRPr="00DD3DE0" w:rsidRDefault="004609BE" w:rsidP="001609E2">
            <w:pPr>
              <w:pStyle w:val="Title"/>
              <w:contextualSpacing/>
              <w:jc w:val="left"/>
              <w:rPr>
                <w:rFonts w:ascii="Arial" w:hAnsi="Arial" w:cs="Arial"/>
                <w:sz w:val="18"/>
                <w:szCs w:val="18"/>
              </w:rPr>
            </w:pPr>
            <w:r w:rsidRPr="00507264">
              <w:rPr>
                <w:sz w:val="22"/>
                <w:szCs w:val="22"/>
              </w:rPr>
              <w:fldChar w:fldCharType="begin">
                <w:ffData>
                  <w:name w:val="Text1"/>
                  <w:enabled/>
                  <w:calcOnExit w:val="0"/>
                  <w:textInput/>
                </w:ffData>
              </w:fldChar>
            </w:r>
            <w:r w:rsidRPr="00507264">
              <w:rPr>
                <w:sz w:val="22"/>
                <w:szCs w:val="22"/>
              </w:rPr>
              <w:instrText xml:space="preserve"> FORMTEXT </w:instrText>
            </w:r>
            <w:r w:rsidRPr="00507264">
              <w:rPr>
                <w:sz w:val="22"/>
                <w:szCs w:val="22"/>
              </w:rPr>
            </w:r>
            <w:r w:rsidRPr="00507264">
              <w:rPr>
                <w:sz w:val="22"/>
                <w:szCs w:val="22"/>
              </w:rPr>
              <w:fldChar w:fldCharType="separate"/>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sz w:val="22"/>
                <w:szCs w:val="22"/>
              </w:rPr>
              <w:fldChar w:fldCharType="end"/>
            </w:r>
          </w:p>
        </w:tc>
      </w:tr>
      <w:tr w:rsidR="004609BE" w:rsidRPr="00DD3DE0" w14:paraId="569F9CBC" w14:textId="77777777" w:rsidTr="001609E2">
        <w:trPr>
          <w:cantSplit/>
          <w:trHeight w:val="227"/>
        </w:trPr>
        <w:tc>
          <w:tcPr>
            <w:tcW w:w="3978" w:type="dxa"/>
            <w:gridSpan w:val="5"/>
            <w:vMerge/>
            <w:tcBorders>
              <w:left w:val="nil"/>
              <w:right w:val="nil"/>
            </w:tcBorders>
            <w:shd w:val="clear" w:color="auto" w:fill="E0E0E0"/>
            <w:vAlign w:val="center"/>
          </w:tcPr>
          <w:p w14:paraId="65890E86" w14:textId="53EE0BB6" w:rsidR="004609BE" w:rsidRPr="00DD3DE0" w:rsidRDefault="004609BE" w:rsidP="00C472F0">
            <w:pPr>
              <w:pStyle w:val="Title"/>
              <w:tabs>
                <w:tab w:val="left" w:pos="3060"/>
              </w:tabs>
              <w:contextualSpacing/>
              <w:jc w:val="left"/>
              <w:rPr>
                <w:rFonts w:ascii="Arial" w:hAnsi="Arial" w:cs="Arial"/>
                <w:sz w:val="18"/>
                <w:szCs w:val="18"/>
              </w:rPr>
            </w:pPr>
          </w:p>
        </w:tc>
        <w:tc>
          <w:tcPr>
            <w:tcW w:w="792" w:type="dxa"/>
            <w:vMerge/>
            <w:tcBorders>
              <w:left w:val="nil"/>
            </w:tcBorders>
            <w:shd w:val="clear" w:color="auto" w:fill="E0E0E0"/>
            <w:vAlign w:val="center"/>
          </w:tcPr>
          <w:p w14:paraId="55FF1F44" w14:textId="77777777" w:rsidR="004609BE" w:rsidRPr="00DD3DE0" w:rsidRDefault="004609BE" w:rsidP="00C472F0">
            <w:pPr>
              <w:pStyle w:val="Title"/>
              <w:tabs>
                <w:tab w:val="left" w:pos="3060"/>
              </w:tabs>
              <w:contextualSpacing/>
              <w:rPr>
                <w:rFonts w:ascii="Arial" w:hAnsi="Arial" w:cs="Arial"/>
                <w:sz w:val="18"/>
                <w:szCs w:val="18"/>
              </w:rPr>
            </w:pPr>
          </w:p>
        </w:tc>
        <w:tc>
          <w:tcPr>
            <w:tcW w:w="900" w:type="dxa"/>
            <w:gridSpan w:val="2"/>
            <w:vMerge/>
            <w:tcBorders>
              <w:left w:val="nil"/>
            </w:tcBorders>
            <w:shd w:val="clear" w:color="auto" w:fill="E0E0E0"/>
            <w:vAlign w:val="center"/>
          </w:tcPr>
          <w:p w14:paraId="375F65D2" w14:textId="77777777" w:rsidR="004609BE" w:rsidRPr="00DD3DE0" w:rsidRDefault="004609BE" w:rsidP="00C472F0">
            <w:pPr>
              <w:pStyle w:val="Title"/>
              <w:tabs>
                <w:tab w:val="left" w:pos="3060"/>
              </w:tabs>
              <w:contextualSpacing/>
              <w:rPr>
                <w:rFonts w:ascii="Arial" w:hAnsi="Arial" w:cs="Arial"/>
                <w:sz w:val="18"/>
                <w:szCs w:val="18"/>
              </w:rPr>
            </w:pPr>
          </w:p>
        </w:tc>
        <w:tc>
          <w:tcPr>
            <w:tcW w:w="1620" w:type="dxa"/>
            <w:gridSpan w:val="3"/>
            <w:vMerge/>
            <w:shd w:val="clear" w:color="auto" w:fill="E0E0E0"/>
            <w:vAlign w:val="center"/>
          </w:tcPr>
          <w:p w14:paraId="61D1F544" w14:textId="7D47ABA8" w:rsidR="004609BE" w:rsidRPr="00DD3DE0" w:rsidRDefault="004609BE" w:rsidP="001609E2">
            <w:pPr>
              <w:pStyle w:val="Title"/>
              <w:contextualSpacing/>
              <w:jc w:val="left"/>
              <w:rPr>
                <w:rFonts w:ascii="Arial" w:hAnsi="Arial" w:cs="Arial"/>
                <w:sz w:val="18"/>
                <w:szCs w:val="18"/>
              </w:rPr>
            </w:pPr>
          </w:p>
        </w:tc>
        <w:tc>
          <w:tcPr>
            <w:tcW w:w="4500" w:type="dxa"/>
            <w:gridSpan w:val="7"/>
            <w:vMerge w:val="restart"/>
            <w:tcBorders>
              <w:top w:val="single" w:sz="4" w:space="0" w:color="auto"/>
              <w:right w:val="nil"/>
            </w:tcBorders>
            <w:shd w:val="clear" w:color="auto" w:fill="E0E0E0"/>
            <w:vAlign w:val="center"/>
          </w:tcPr>
          <w:p w14:paraId="4EBB1296" w14:textId="64DCE916" w:rsidR="004609BE" w:rsidRPr="00DD3DE0" w:rsidRDefault="004609BE" w:rsidP="00C472F0">
            <w:pPr>
              <w:pStyle w:val="Title"/>
              <w:contextualSpacing/>
              <w:jc w:val="left"/>
              <w:rPr>
                <w:rFonts w:ascii="Arial" w:hAnsi="Arial" w:cs="Arial"/>
                <w:sz w:val="18"/>
                <w:szCs w:val="18"/>
              </w:rPr>
            </w:pPr>
            <w:r w:rsidRPr="00DD3DE0">
              <w:rPr>
                <w:rFonts w:ascii="Arial" w:hAnsi="Arial" w:cs="Arial"/>
                <w:sz w:val="18"/>
                <w:szCs w:val="18"/>
              </w:rPr>
              <w:t>Exceptions and Additional Requirements for</w:t>
            </w:r>
            <w:r>
              <w:rPr>
                <w:rFonts w:ascii="Arial" w:hAnsi="Arial" w:cs="Arial"/>
                <w:sz w:val="18"/>
                <w:szCs w:val="18"/>
              </w:rPr>
              <w:t xml:space="preserve"> </w:t>
            </w:r>
            <w:r w:rsidRPr="00DD3DE0">
              <w:rPr>
                <w:rFonts w:ascii="Arial" w:hAnsi="Arial" w:cs="Arial"/>
                <w:sz w:val="18"/>
                <w:szCs w:val="18"/>
              </w:rPr>
              <w:t>Type 2 Programs</w:t>
            </w:r>
          </w:p>
        </w:tc>
        <w:tc>
          <w:tcPr>
            <w:tcW w:w="810" w:type="dxa"/>
            <w:gridSpan w:val="3"/>
            <w:vMerge w:val="restart"/>
            <w:tcBorders>
              <w:top w:val="single" w:sz="4" w:space="0" w:color="auto"/>
              <w:left w:val="nil"/>
            </w:tcBorders>
            <w:shd w:val="clear" w:color="auto" w:fill="E0E0E0"/>
            <w:vAlign w:val="center"/>
          </w:tcPr>
          <w:p w14:paraId="79C4D902" w14:textId="09E6F000" w:rsidR="004609BE" w:rsidRPr="00DD3DE0" w:rsidRDefault="004609BE" w:rsidP="00C472F0">
            <w:pPr>
              <w:pStyle w:val="Title"/>
              <w:contextualSpacing/>
              <w:rPr>
                <w:rFonts w:ascii="Arial" w:hAnsi="Arial" w:cs="Arial"/>
                <w:sz w:val="18"/>
                <w:szCs w:val="18"/>
              </w:rPr>
            </w:pPr>
            <w:r w:rsidRPr="00DD3DE0">
              <w:rPr>
                <w:rFonts w:ascii="Arial" w:hAnsi="Arial" w:cs="Arial"/>
                <w:sz w:val="18"/>
                <w:szCs w:val="18"/>
              </w:rPr>
              <w:t>52.57</w:t>
            </w:r>
          </w:p>
        </w:tc>
        <w:tc>
          <w:tcPr>
            <w:tcW w:w="900" w:type="dxa"/>
            <w:gridSpan w:val="2"/>
            <w:vMerge w:val="restart"/>
            <w:tcBorders>
              <w:top w:val="single" w:sz="4" w:space="0" w:color="auto"/>
              <w:left w:val="nil"/>
            </w:tcBorders>
            <w:shd w:val="clear" w:color="auto" w:fill="E0E0E0"/>
            <w:vAlign w:val="center"/>
          </w:tcPr>
          <w:p w14:paraId="0FC61DBC" w14:textId="473C78F1" w:rsidR="004609BE" w:rsidRPr="00DD3DE0" w:rsidRDefault="001609E2" w:rsidP="00C472F0">
            <w:pPr>
              <w:pStyle w:val="Title"/>
              <w:contextualSpacing/>
              <w:rPr>
                <w:rFonts w:ascii="Arial" w:hAnsi="Arial" w:cs="Arial"/>
                <w:sz w:val="18"/>
                <w:szCs w:val="18"/>
              </w:rPr>
            </w:pPr>
            <w:r>
              <w:rPr>
                <w:rFonts w:ascii="Arial" w:hAnsi="Arial" w:cs="Arial"/>
                <w:sz w:val="18"/>
                <w:szCs w:val="18"/>
              </w:rPr>
              <w:t>5</w:t>
            </w:r>
            <w:r w:rsidR="00F955D1">
              <w:rPr>
                <w:rFonts w:ascii="Arial" w:hAnsi="Arial" w:cs="Arial"/>
                <w:sz w:val="18"/>
                <w:szCs w:val="18"/>
              </w:rPr>
              <w:t>0</w:t>
            </w:r>
          </w:p>
        </w:tc>
        <w:tc>
          <w:tcPr>
            <w:tcW w:w="1620" w:type="dxa"/>
            <w:gridSpan w:val="2"/>
            <w:vMerge w:val="restart"/>
            <w:tcBorders>
              <w:top w:val="single" w:sz="4" w:space="0" w:color="auto"/>
              <w:right w:val="nil"/>
            </w:tcBorders>
            <w:shd w:val="clear" w:color="auto" w:fill="E0E0E0"/>
            <w:vAlign w:val="center"/>
          </w:tcPr>
          <w:p w14:paraId="3E6F8073" w14:textId="507C7803" w:rsidR="004609BE" w:rsidRPr="00DD3DE0" w:rsidRDefault="004609BE" w:rsidP="001609E2">
            <w:pPr>
              <w:pStyle w:val="Title"/>
              <w:contextualSpacing/>
              <w:jc w:val="left"/>
              <w:rPr>
                <w:rFonts w:ascii="Arial" w:hAnsi="Arial" w:cs="Arial"/>
                <w:sz w:val="18"/>
                <w:szCs w:val="18"/>
              </w:rPr>
            </w:pPr>
            <w:r w:rsidRPr="00507264">
              <w:rPr>
                <w:sz w:val="22"/>
                <w:szCs w:val="22"/>
              </w:rPr>
              <w:fldChar w:fldCharType="begin">
                <w:ffData>
                  <w:name w:val="Text1"/>
                  <w:enabled/>
                  <w:calcOnExit w:val="0"/>
                  <w:textInput/>
                </w:ffData>
              </w:fldChar>
            </w:r>
            <w:r w:rsidRPr="00507264">
              <w:rPr>
                <w:sz w:val="22"/>
                <w:szCs w:val="22"/>
              </w:rPr>
              <w:instrText xml:space="preserve"> FORMTEXT </w:instrText>
            </w:r>
            <w:r w:rsidRPr="00507264">
              <w:rPr>
                <w:sz w:val="22"/>
                <w:szCs w:val="22"/>
              </w:rPr>
            </w:r>
            <w:r w:rsidRPr="00507264">
              <w:rPr>
                <w:sz w:val="22"/>
                <w:szCs w:val="22"/>
              </w:rPr>
              <w:fldChar w:fldCharType="separate"/>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sz w:val="22"/>
                <w:szCs w:val="22"/>
              </w:rPr>
              <w:fldChar w:fldCharType="end"/>
            </w:r>
          </w:p>
        </w:tc>
      </w:tr>
      <w:tr w:rsidR="004609BE" w:rsidRPr="00DD3DE0" w14:paraId="5BBB13FD" w14:textId="77777777" w:rsidTr="001609E2">
        <w:trPr>
          <w:cantSplit/>
        </w:trPr>
        <w:tc>
          <w:tcPr>
            <w:tcW w:w="3978" w:type="dxa"/>
            <w:gridSpan w:val="5"/>
            <w:tcBorders>
              <w:left w:val="nil"/>
              <w:right w:val="nil"/>
            </w:tcBorders>
            <w:shd w:val="clear" w:color="auto" w:fill="E0E0E0"/>
            <w:vAlign w:val="center"/>
          </w:tcPr>
          <w:p w14:paraId="444CB3C9" w14:textId="77777777" w:rsidR="004609BE" w:rsidRPr="00DD3DE0" w:rsidRDefault="004609BE" w:rsidP="00C472F0">
            <w:pPr>
              <w:pStyle w:val="Title"/>
              <w:tabs>
                <w:tab w:val="left" w:pos="3060"/>
              </w:tabs>
              <w:contextualSpacing/>
              <w:jc w:val="left"/>
              <w:rPr>
                <w:rFonts w:ascii="Arial" w:hAnsi="Arial" w:cs="Arial"/>
                <w:sz w:val="18"/>
                <w:szCs w:val="18"/>
              </w:rPr>
            </w:pPr>
            <w:r w:rsidRPr="00DD3DE0">
              <w:rPr>
                <w:rFonts w:ascii="Arial" w:hAnsi="Arial" w:cs="Arial"/>
                <w:sz w:val="18"/>
                <w:szCs w:val="18"/>
              </w:rPr>
              <w:t>Discharge and Aftercare</w:t>
            </w:r>
          </w:p>
        </w:tc>
        <w:tc>
          <w:tcPr>
            <w:tcW w:w="792" w:type="dxa"/>
            <w:tcBorders>
              <w:left w:val="nil"/>
            </w:tcBorders>
            <w:shd w:val="clear" w:color="auto" w:fill="E0E0E0"/>
            <w:vAlign w:val="center"/>
          </w:tcPr>
          <w:p w14:paraId="4D99F78A" w14:textId="77777777" w:rsidR="004609BE" w:rsidRPr="00DD3DE0" w:rsidRDefault="004609BE" w:rsidP="00C472F0">
            <w:pPr>
              <w:pStyle w:val="Title"/>
              <w:tabs>
                <w:tab w:val="left" w:pos="3060"/>
              </w:tabs>
              <w:contextualSpacing/>
              <w:rPr>
                <w:rFonts w:ascii="Arial" w:hAnsi="Arial" w:cs="Arial"/>
                <w:sz w:val="18"/>
                <w:szCs w:val="18"/>
              </w:rPr>
            </w:pPr>
            <w:r w:rsidRPr="00DD3DE0">
              <w:rPr>
                <w:rFonts w:ascii="Arial" w:hAnsi="Arial" w:cs="Arial"/>
                <w:sz w:val="18"/>
                <w:szCs w:val="18"/>
              </w:rPr>
              <w:t>52.23</w:t>
            </w:r>
          </w:p>
        </w:tc>
        <w:tc>
          <w:tcPr>
            <w:tcW w:w="900" w:type="dxa"/>
            <w:gridSpan w:val="2"/>
            <w:tcBorders>
              <w:left w:val="nil"/>
            </w:tcBorders>
            <w:shd w:val="clear" w:color="auto" w:fill="E0E0E0"/>
            <w:vAlign w:val="center"/>
          </w:tcPr>
          <w:p w14:paraId="26BA5AF3" w14:textId="5C8334FB" w:rsidR="004609BE" w:rsidRPr="00DD3DE0" w:rsidRDefault="004609BE" w:rsidP="00C472F0">
            <w:pPr>
              <w:pStyle w:val="Title"/>
              <w:tabs>
                <w:tab w:val="left" w:pos="3060"/>
              </w:tabs>
              <w:contextualSpacing/>
              <w:rPr>
                <w:rFonts w:ascii="Arial" w:hAnsi="Arial" w:cs="Arial"/>
                <w:sz w:val="18"/>
                <w:szCs w:val="18"/>
              </w:rPr>
            </w:pPr>
            <w:r w:rsidRPr="00DD3DE0">
              <w:rPr>
                <w:rFonts w:ascii="Arial" w:hAnsi="Arial" w:cs="Arial"/>
                <w:sz w:val="18"/>
                <w:szCs w:val="18"/>
              </w:rPr>
              <w:t>1</w:t>
            </w:r>
            <w:r w:rsidR="00F955D1">
              <w:rPr>
                <w:rFonts w:ascii="Arial" w:hAnsi="Arial" w:cs="Arial"/>
                <w:sz w:val="18"/>
                <w:szCs w:val="18"/>
              </w:rPr>
              <w:t>6</w:t>
            </w:r>
          </w:p>
        </w:tc>
        <w:tc>
          <w:tcPr>
            <w:tcW w:w="1620" w:type="dxa"/>
            <w:gridSpan w:val="3"/>
            <w:shd w:val="clear" w:color="auto" w:fill="E0E0E0"/>
            <w:vAlign w:val="center"/>
          </w:tcPr>
          <w:p w14:paraId="563FF2BE" w14:textId="4ED51903" w:rsidR="004609BE" w:rsidRPr="00DD3DE0" w:rsidRDefault="004609BE" w:rsidP="001609E2">
            <w:pPr>
              <w:pStyle w:val="Title"/>
              <w:contextualSpacing/>
              <w:jc w:val="left"/>
              <w:rPr>
                <w:rFonts w:ascii="Arial" w:hAnsi="Arial" w:cs="Arial"/>
                <w:sz w:val="18"/>
                <w:szCs w:val="18"/>
              </w:rPr>
            </w:pPr>
            <w:r w:rsidRPr="00F9363D">
              <w:rPr>
                <w:sz w:val="22"/>
                <w:szCs w:val="22"/>
              </w:rPr>
              <w:fldChar w:fldCharType="begin">
                <w:ffData>
                  <w:name w:val="Text1"/>
                  <w:enabled/>
                  <w:calcOnExit w:val="0"/>
                  <w:textInput/>
                </w:ffData>
              </w:fldChar>
            </w:r>
            <w:r w:rsidRPr="00F9363D">
              <w:rPr>
                <w:sz w:val="22"/>
                <w:szCs w:val="22"/>
              </w:rPr>
              <w:instrText xml:space="preserve"> FORMTEXT </w:instrText>
            </w:r>
            <w:r w:rsidRPr="00F9363D">
              <w:rPr>
                <w:sz w:val="22"/>
                <w:szCs w:val="22"/>
              </w:rPr>
            </w:r>
            <w:r w:rsidRPr="00F9363D">
              <w:rPr>
                <w:sz w:val="22"/>
                <w:szCs w:val="22"/>
              </w:rPr>
              <w:fldChar w:fldCharType="separate"/>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sz w:val="22"/>
                <w:szCs w:val="22"/>
              </w:rPr>
              <w:fldChar w:fldCharType="end"/>
            </w:r>
          </w:p>
        </w:tc>
        <w:tc>
          <w:tcPr>
            <w:tcW w:w="4500" w:type="dxa"/>
            <w:gridSpan w:val="7"/>
            <w:vMerge/>
            <w:tcBorders>
              <w:right w:val="nil"/>
            </w:tcBorders>
            <w:shd w:val="clear" w:color="auto" w:fill="E0E0E0"/>
            <w:vAlign w:val="center"/>
          </w:tcPr>
          <w:p w14:paraId="6E505463" w14:textId="3FB5E68A" w:rsidR="004609BE" w:rsidRPr="00DD3DE0" w:rsidRDefault="004609BE" w:rsidP="00C472F0">
            <w:pPr>
              <w:pStyle w:val="Title"/>
              <w:contextualSpacing/>
              <w:jc w:val="left"/>
              <w:rPr>
                <w:rFonts w:ascii="Arial" w:hAnsi="Arial" w:cs="Arial"/>
                <w:sz w:val="18"/>
                <w:szCs w:val="18"/>
              </w:rPr>
            </w:pPr>
          </w:p>
        </w:tc>
        <w:tc>
          <w:tcPr>
            <w:tcW w:w="810" w:type="dxa"/>
            <w:gridSpan w:val="3"/>
            <w:vMerge/>
            <w:tcBorders>
              <w:left w:val="nil"/>
            </w:tcBorders>
            <w:shd w:val="clear" w:color="auto" w:fill="E0E0E0"/>
            <w:vAlign w:val="center"/>
          </w:tcPr>
          <w:p w14:paraId="1AC2535A" w14:textId="693833C8" w:rsidR="004609BE" w:rsidRPr="00DD3DE0" w:rsidRDefault="004609BE" w:rsidP="00C472F0">
            <w:pPr>
              <w:pStyle w:val="Title"/>
              <w:contextualSpacing/>
              <w:rPr>
                <w:rFonts w:ascii="Arial" w:hAnsi="Arial" w:cs="Arial"/>
                <w:sz w:val="18"/>
                <w:szCs w:val="18"/>
              </w:rPr>
            </w:pPr>
          </w:p>
        </w:tc>
        <w:tc>
          <w:tcPr>
            <w:tcW w:w="900" w:type="dxa"/>
            <w:gridSpan w:val="2"/>
            <w:vMerge/>
            <w:tcBorders>
              <w:left w:val="nil"/>
            </w:tcBorders>
            <w:shd w:val="clear" w:color="auto" w:fill="E0E0E0"/>
            <w:vAlign w:val="center"/>
          </w:tcPr>
          <w:p w14:paraId="2C046110" w14:textId="2384DC9A" w:rsidR="004609BE" w:rsidRPr="00DD3DE0" w:rsidRDefault="004609BE" w:rsidP="00C472F0">
            <w:pPr>
              <w:pStyle w:val="Title"/>
              <w:contextualSpacing/>
              <w:rPr>
                <w:rFonts w:ascii="Arial" w:hAnsi="Arial" w:cs="Arial"/>
                <w:sz w:val="18"/>
                <w:szCs w:val="18"/>
              </w:rPr>
            </w:pPr>
          </w:p>
        </w:tc>
        <w:tc>
          <w:tcPr>
            <w:tcW w:w="1620" w:type="dxa"/>
            <w:gridSpan w:val="2"/>
            <w:vMerge/>
            <w:tcBorders>
              <w:right w:val="nil"/>
            </w:tcBorders>
            <w:shd w:val="clear" w:color="auto" w:fill="E0E0E0"/>
            <w:vAlign w:val="center"/>
          </w:tcPr>
          <w:p w14:paraId="3F0C7396" w14:textId="4403E4D4" w:rsidR="004609BE" w:rsidRPr="00DD3DE0" w:rsidRDefault="004609BE" w:rsidP="001609E2">
            <w:pPr>
              <w:pStyle w:val="Title"/>
              <w:contextualSpacing/>
              <w:jc w:val="left"/>
              <w:rPr>
                <w:rFonts w:ascii="Arial" w:hAnsi="Arial" w:cs="Arial"/>
                <w:sz w:val="18"/>
                <w:szCs w:val="18"/>
              </w:rPr>
            </w:pPr>
          </w:p>
        </w:tc>
      </w:tr>
      <w:tr w:rsidR="004609BE" w:rsidRPr="00DD3DE0" w14:paraId="6FFD9E54" w14:textId="77777777" w:rsidTr="001609E2">
        <w:trPr>
          <w:cantSplit/>
        </w:trPr>
        <w:tc>
          <w:tcPr>
            <w:tcW w:w="3978" w:type="dxa"/>
            <w:gridSpan w:val="5"/>
            <w:tcBorders>
              <w:left w:val="nil"/>
              <w:right w:val="nil"/>
            </w:tcBorders>
            <w:shd w:val="clear" w:color="auto" w:fill="E0E0E0"/>
            <w:vAlign w:val="center"/>
          </w:tcPr>
          <w:p w14:paraId="32FAAA3A" w14:textId="77777777" w:rsidR="004609BE" w:rsidRPr="00DD3DE0" w:rsidRDefault="004609BE" w:rsidP="00C472F0">
            <w:pPr>
              <w:pStyle w:val="Title"/>
              <w:tabs>
                <w:tab w:val="left" w:pos="3060"/>
              </w:tabs>
              <w:contextualSpacing/>
              <w:jc w:val="left"/>
              <w:rPr>
                <w:rFonts w:ascii="Arial" w:hAnsi="Arial" w:cs="Arial"/>
                <w:sz w:val="18"/>
                <w:szCs w:val="18"/>
              </w:rPr>
            </w:pPr>
            <w:r w:rsidRPr="00DD3DE0">
              <w:rPr>
                <w:rFonts w:ascii="Arial" w:hAnsi="Arial" w:cs="Arial"/>
                <w:sz w:val="18"/>
                <w:szCs w:val="18"/>
              </w:rPr>
              <w:t>Resident Rights and Grievance Procedure</w:t>
            </w:r>
          </w:p>
        </w:tc>
        <w:tc>
          <w:tcPr>
            <w:tcW w:w="792" w:type="dxa"/>
            <w:tcBorders>
              <w:left w:val="nil"/>
            </w:tcBorders>
            <w:shd w:val="clear" w:color="auto" w:fill="E0E0E0"/>
            <w:vAlign w:val="center"/>
          </w:tcPr>
          <w:p w14:paraId="55613A53" w14:textId="77777777" w:rsidR="004609BE" w:rsidRPr="00DD3DE0" w:rsidRDefault="004609BE" w:rsidP="00C472F0">
            <w:pPr>
              <w:pStyle w:val="Title"/>
              <w:tabs>
                <w:tab w:val="left" w:pos="3060"/>
              </w:tabs>
              <w:contextualSpacing/>
              <w:rPr>
                <w:rFonts w:ascii="Arial" w:hAnsi="Arial" w:cs="Arial"/>
                <w:sz w:val="18"/>
                <w:szCs w:val="18"/>
              </w:rPr>
            </w:pPr>
            <w:r w:rsidRPr="00DD3DE0">
              <w:rPr>
                <w:rFonts w:ascii="Arial" w:hAnsi="Arial" w:cs="Arial"/>
                <w:sz w:val="18"/>
                <w:szCs w:val="18"/>
              </w:rPr>
              <w:t>52.31</w:t>
            </w:r>
          </w:p>
        </w:tc>
        <w:tc>
          <w:tcPr>
            <w:tcW w:w="900" w:type="dxa"/>
            <w:gridSpan w:val="2"/>
            <w:tcBorders>
              <w:left w:val="nil"/>
            </w:tcBorders>
            <w:shd w:val="clear" w:color="auto" w:fill="E0E0E0"/>
            <w:vAlign w:val="center"/>
          </w:tcPr>
          <w:p w14:paraId="0E077864" w14:textId="47CDB755" w:rsidR="004609BE" w:rsidRPr="00DD3DE0" w:rsidRDefault="004609BE" w:rsidP="00C472F0">
            <w:pPr>
              <w:pStyle w:val="Title"/>
              <w:tabs>
                <w:tab w:val="left" w:pos="3060"/>
              </w:tabs>
              <w:contextualSpacing/>
              <w:rPr>
                <w:rFonts w:ascii="Arial" w:hAnsi="Arial" w:cs="Arial"/>
                <w:sz w:val="18"/>
                <w:szCs w:val="18"/>
              </w:rPr>
            </w:pPr>
            <w:r w:rsidRPr="00DD3DE0">
              <w:rPr>
                <w:rFonts w:ascii="Arial" w:hAnsi="Arial" w:cs="Arial"/>
                <w:sz w:val="18"/>
                <w:szCs w:val="18"/>
              </w:rPr>
              <w:t>1</w:t>
            </w:r>
            <w:r w:rsidR="00F955D1">
              <w:rPr>
                <w:rFonts w:ascii="Arial" w:hAnsi="Arial" w:cs="Arial"/>
                <w:sz w:val="18"/>
                <w:szCs w:val="18"/>
              </w:rPr>
              <w:t>7</w:t>
            </w:r>
          </w:p>
        </w:tc>
        <w:tc>
          <w:tcPr>
            <w:tcW w:w="1620" w:type="dxa"/>
            <w:gridSpan w:val="3"/>
            <w:shd w:val="clear" w:color="auto" w:fill="E0E0E0"/>
            <w:vAlign w:val="center"/>
          </w:tcPr>
          <w:p w14:paraId="4FA25FEE" w14:textId="48661562" w:rsidR="004609BE" w:rsidRPr="00DD3DE0" w:rsidRDefault="004609BE" w:rsidP="001609E2">
            <w:pPr>
              <w:pStyle w:val="Title"/>
              <w:contextualSpacing/>
              <w:jc w:val="left"/>
              <w:rPr>
                <w:rFonts w:ascii="Arial" w:hAnsi="Arial" w:cs="Arial"/>
                <w:sz w:val="18"/>
                <w:szCs w:val="18"/>
              </w:rPr>
            </w:pPr>
            <w:r w:rsidRPr="00F9363D">
              <w:rPr>
                <w:sz w:val="22"/>
                <w:szCs w:val="22"/>
              </w:rPr>
              <w:fldChar w:fldCharType="begin">
                <w:ffData>
                  <w:name w:val="Text1"/>
                  <w:enabled/>
                  <w:calcOnExit w:val="0"/>
                  <w:textInput/>
                </w:ffData>
              </w:fldChar>
            </w:r>
            <w:r w:rsidRPr="00F9363D">
              <w:rPr>
                <w:sz w:val="22"/>
                <w:szCs w:val="22"/>
              </w:rPr>
              <w:instrText xml:space="preserve"> FORMTEXT </w:instrText>
            </w:r>
            <w:r w:rsidRPr="00F9363D">
              <w:rPr>
                <w:sz w:val="22"/>
                <w:szCs w:val="22"/>
              </w:rPr>
            </w:r>
            <w:r w:rsidRPr="00F9363D">
              <w:rPr>
                <w:sz w:val="22"/>
                <w:szCs w:val="22"/>
              </w:rPr>
              <w:fldChar w:fldCharType="separate"/>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sz w:val="22"/>
                <w:szCs w:val="22"/>
              </w:rPr>
              <w:fldChar w:fldCharType="end"/>
            </w:r>
          </w:p>
        </w:tc>
        <w:tc>
          <w:tcPr>
            <w:tcW w:w="4500" w:type="dxa"/>
            <w:gridSpan w:val="7"/>
            <w:vMerge w:val="restart"/>
            <w:tcBorders>
              <w:right w:val="nil"/>
            </w:tcBorders>
            <w:shd w:val="clear" w:color="auto" w:fill="E0E0E0"/>
            <w:vAlign w:val="center"/>
          </w:tcPr>
          <w:p w14:paraId="234711DE" w14:textId="5ABE9F96" w:rsidR="004609BE" w:rsidRPr="00DD3DE0" w:rsidRDefault="004609BE" w:rsidP="00C472F0">
            <w:pPr>
              <w:pStyle w:val="Title"/>
              <w:contextualSpacing/>
              <w:jc w:val="left"/>
              <w:rPr>
                <w:rFonts w:ascii="Arial" w:hAnsi="Arial" w:cs="Arial"/>
                <w:sz w:val="18"/>
                <w:szCs w:val="18"/>
              </w:rPr>
            </w:pPr>
            <w:r w:rsidRPr="00DD3DE0">
              <w:rPr>
                <w:rFonts w:ascii="Arial" w:hAnsi="Arial" w:cs="Arial"/>
                <w:sz w:val="18"/>
                <w:szCs w:val="18"/>
              </w:rPr>
              <w:t>Exceptions and Additional Requirements for</w:t>
            </w:r>
            <w:r>
              <w:rPr>
                <w:rFonts w:ascii="Arial" w:hAnsi="Arial" w:cs="Arial"/>
                <w:sz w:val="18"/>
                <w:szCs w:val="18"/>
              </w:rPr>
              <w:t xml:space="preserve"> </w:t>
            </w:r>
            <w:r w:rsidRPr="00DD3DE0">
              <w:rPr>
                <w:rFonts w:ascii="Arial" w:hAnsi="Arial" w:cs="Arial"/>
                <w:sz w:val="18"/>
                <w:szCs w:val="18"/>
              </w:rPr>
              <w:t>Short Term Programs</w:t>
            </w:r>
          </w:p>
        </w:tc>
        <w:tc>
          <w:tcPr>
            <w:tcW w:w="810" w:type="dxa"/>
            <w:gridSpan w:val="3"/>
            <w:vMerge w:val="restart"/>
            <w:tcBorders>
              <w:left w:val="nil"/>
            </w:tcBorders>
            <w:shd w:val="clear" w:color="auto" w:fill="E0E0E0"/>
            <w:vAlign w:val="center"/>
          </w:tcPr>
          <w:p w14:paraId="78853468" w14:textId="06F26588" w:rsidR="004609BE" w:rsidRPr="00DD3DE0" w:rsidRDefault="004609BE" w:rsidP="00C472F0">
            <w:pPr>
              <w:pStyle w:val="Title"/>
              <w:contextualSpacing/>
              <w:rPr>
                <w:rFonts w:ascii="Arial" w:hAnsi="Arial" w:cs="Arial"/>
                <w:sz w:val="18"/>
                <w:szCs w:val="18"/>
              </w:rPr>
            </w:pPr>
            <w:r w:rsidRPr="00DD3DE0">
              <w:rPr>
                <w:rFonts w:ascii="Arial" w:hAnsi="Arial" w:cs="Arial"/>
                <w:sz w:val="18"/>
                <w:szCs w:val="18"/>
              </w:rPr>
              <w:t>52.58</w:t>
            </w:r>
          </w:p>
        </w:tc>
        <w:tc>
          <w:tcPr>
            <w:tcW w:w="900" w:type="dxa"/>
            <w:gridSpan w:val="2"/>
            <w:vMerge w:val="restart"/>
            <w:tcBorders>
              <w:left w:val="nil"/>
            </w:tcBorders>
            <w:shd w:val="clear" w:color="auto" w:fill="E0E0E0"/>
            <w:vAlign w:val="center"/>
          </w:tcPr>
          <w:p w14:paraId="293873EB" w14:textId="5CC9D3AE" w:rsidR="004609BE" w:rsidRPr="00DD3DE0" w:rsidRDefault="004609BE" w:rsidP="00C472F0">
            <w:pPr>
              <w:pStyle w:val="Title"/>
              <w:contextualSpacing/>
              <w:rPr>
                <w:rFonts w:ascii="Arial" w:hAnsi="Arial" w:cs="Arial"/>
                <w:sz w:val="18"/>
                <w:szCs w:val="18"/>
              </w:rPr>
            </w:pPr>
            <w:r w:rsidRPr="00DD3DE0">
              <w:rPr>
                <w:rFonts w:ascii="Arial" w:hAnsi="Arial" w:cs="Arial"/>
                <w:sz w:val="18"/>
                <w:szCs w:val="18"/>
              </w:rPr>
              <w:t>5</w:t>
            </w:r>
            <w:r w:rsidR="00F955D1">
              <w:rPr>
                <w:rFonts w:ascii="Arial" w:hAnsi="Arial" w:cs="Arial"/>
                <w:sz w:val="18"/>
                <w:szCs w:val="18"/>
              </w:rPr>
              <w:t>1</w:t>
            </w:r>
          </w:p>
        </w:tc>
        <w:tc>
          <w:tcPr>
            <w:tcW w:w="1620" w:type="dxa"/>
            <w:gridSpan w:val="2"/>
            <w:vMerge w:val="restart"/>
            <w:tcBorders>
              <w:right w:val="nil"/>
            </w:tcBorders>
            <w:shd w:val="clear" w:color="auto" w:fill="E0E0E0"/>
            <w:vAlign w:val="center"/>
          </w:tcPr>
          <w:p w14:paraId="75C3B4D7" w14:textId="07266A0F" w:rsidR="004609BE" w:rsidRPr="00DD3DE0" w:rsidRDefault="004609BE" w:rsidP="001609E2">
            <w:pPr>
              <w:pStyle w:val="Title"/>
              <w:contextualSpacing/>
              <w:jc w:val="left"/>
              <w:rPr>
                <w:rFonts w:ascii="Arial" w:hAnsi="Arial" w:cs="Arial"/>
                <w:sz w:val="18"/>
                <w:szCs w:val="18"/>
              </w:rPr>
            </w:pPr>
            <w:r w:rsidRPr="00507264">
              <w:rPr>
                <w:sz w:val="22"/>
                <w:szCs w:val="22"/>
              </w:rPr>
              <w:fldChar w:fldCharType="begin">
                <w:ffData>
                  <w:name w:val="Text1"/>
                  <w:enabled/>
                  <w:calcOnExit w:val="0"/>
                  <w:textInput/>
                </w:ffData>
              </w:fldChar>
            </w:r>
            <w:r w:rsidRPr="00507264">
              <w:rPr>
                <w:sz w:val="22"/>
                <w:szCs w:val="22"/>
              </w:rPr>
              <w:instrText xml:space="preserve"> FORMTEXT </w:instrText>
            </w:r>
            <w:r w:rsidRPr="00507264">
              <w:rPr>
                <w:sz w:val="22"/>
                <w:szCs w:val="22"/>
              </w:rPr>
            </w:r>
            <w:r w:rsidRPr="00507264">
              <w:rPr>
                <w:sz w:val="22"/>
                <w:szCs w:val="22"/>
              </w:rPr>
              <w:fldChar w:fldCharType="separate"/>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sz w:val="22"/>
                <w:szCs w:val="22"/>
              </w:rPr>
              <w:fldChar w:fldCharType="end"/>
            </w:r>
          </w:p>
        </w:tc>
      </w:tr>
      <w:tr w:rsidR="004609BE" w:rsidRPr="00DD3DE0" w14:paraId="3A7458C3" w14:textId="77777777" w:rsidTr="001609E2">
        <w:trPr>
          <w:cantSplit/>
          <w:trHeight w:val="70"/>
        </w:trPr>
        <w:tc>
          <w:tcPr>
            <w:tcW w:w="3978" w:type="dxa"/>
            <w:gridSpan w:val="5"/>
            <w:tcBorders>
              <w:left w:val="nil"/>
              <w:right w:val="nil"/>
            </w:tcBorders>
            <w:shd w:val="clear" w:color="auto" w:fill="E0E0E0"/>
            <w:vAlign w:val="center"/>
          </w:tcPr>
          <w:p w14:paraId="6FAFF107" w14:textId="77777777" w:rsidR="004609BE" w:rsidRPr="00DD3DE0" w:rsidRDefault="004609BE" w:rsidP="00C472F0">
            <w:pPr>
              <w:pStyle w:val="Title"/>
              <w:tabs>
                <w:tab w:val="left" w:pos="3060"/>
              </w:tabs>
              <w:contextualSpacing/>
              <w:jc w:val="left"/>
              <w:rPr>
                <w:rFonts w:ascii="Arial" w:hAnsi="Arial" w:cs="Arial"/>
                <w:sz w:val="18"/>
                <w:szCs w:val="18"/>
              </w:rPr>
            </w:pPr>
            <w:r w:rsidRPr="00DD3DE0">
              <w:rPr>
                <w:rFonts w:ascii="Arial" w:hAnsi="Arial" w:cs="Arial"/>
                <w:sz w:val="18"/>
                <w:szCs w:val="18"/>
              </w:rPr>
              <w:t>Center Program</w:t>
            </w:r>
          </w:p>
        </w:tc>
        <w:tc>
          <w:tcPr>
            <w:tcW w:w="792" w:type="dxa"/>
            <w:tcBorders>
              <w:left w:val="nil"/>
            </w:tcBorders>
            <w:shd w:val="clear" w:color="auto" w:fill="E0E0E0"/>
            <w:vAlign w:val="center"/>
          </w:tcPr>
          <w:p w14:paraId="4BBE84C4" w14:textId="77777777" w:rsidR="004609BE" w:rsidRPr="00DD3DE0" w:rsidRDefault="004609BE" w:rsidP="00C472F0">
            <w:pPr>
              <w:pStyle w:val="Title"/>
              <w:tabs>
                <w:tab w:val="left" w:pos="3060"/>
              </w:tabs>
              <w:contextualSpacing/>
              <w:rPr>
                <w:rFonts w:ascii="Arial" w:hAnsi="Arial" w:cs="Arial"/>
                <w:sz w:val="18"/>
                <w:szCs w:val="18"/>
              </w:rPr>
            </w:pPr>
            <w:r w:rsidRPr="00DD3DE0">
              <w:rPr>
                <w:rFonts w:ascii="Arial" w:hAnsi="Arial" w:cs="Arial"/>
                <w:sz w:val="18"/>
                <w:szCs w:val="18"/>
              </w:rPr>
              <w:t>52.41</w:t>
            </w:r>
          </w:p>
        </w:tc>
        <w:tc>
          <w:tcPr>
            <w:tcW w:w="900" w:type="dxa"/>
            <w:gridSpan w:val="2"/>
            <w:tcBorders>
              <w:left w:val="nil"/>
            </w:tcBorders>
            <w:shd w:val="clear" w:color="auto" w:fill="E0E0E0"/>
            <w:vAlign w:val="center"/>
          </w:tcPr>
          <w:p w14:paraId="66F82A58" w14:textId="2A0A33F2" w:rsidR="004609BE" w:rsidRPr="00DD3DE0" w:rsidRDefault="004609BE" w:rsidP="00C472F0">
            <w:pPr>
              <w:pStyle w:val="Title"/>
              <w:tabs>
                <w:tab w:val="left" w:pos="3060"/>
              </w:tabs>
              <w:contextualSpacing/>
              <w:rPr>
                <w:rFonts w:ascii="Arial" w:hAnsi="Arial" w:cs="Arial"/>
                <w:sz w:val="18"/>
                <w:szCs w:val="18"/>
              </w:rPr>
            </w:pPr>
            <w:r w:rsidRPr="00DD3DE0">
              <w:rPr>
                <w:rFonts w:ascii="Arial" w:hAnsi="Arial" w:cs="Arial"/>
                <w:sz w:val="18"/>
                <w:szCs w:val="18"/>
              </w:rPr>
              <w:t>1</w:t>
            </w:r>
            <w:r w:rsidR="001609E2">
              <w:rPr>
                <w:rFonts w:ascii="Arial" w:hAnsi="Arial" w:cs="Arial"/>
                <w:sz w:val="18"/>
                <w:szCs w:val="18"/>
              </w:rPr>
              <w:t>8</w:t>
            </w:r>
          </w:p>
        </w:tc>
        <w:tc>
          <w:tcPr>
            <w:tcW w:w="1620" w:type="dxa"/>
            <w:gridSpan w:val="3"/>
            <w:shd w:val="clear" w:color="auto" w:fill="E0E0E0"/>
            <w:vAlign w:val="center"/>
          </w:tcPr>
          <w:p w14:paraId="597D5553" w14:textId="6A612B20" w:rsidR="004609BE" w:rsidRPr="00DD3DE0" w:rsidRDefault="004609BE" w:rsidP="001609E2">
            <w:pPr>
              <w:pStyle w:val="Title"/>
              <w:contextualSpacing/>
              <w:jc w:val="left"/>
              <w:rPr>
                <w:rFonts w:ascii="Arial" w:hAnsi="Arial" w:cs="Arial"/>
                <w:sz w:val="18"/>
                <w:szCs w:val="18"/>
              </w:rPr>
            </w:pPr>
            <w:r w:rsidRPr="00F9363D">
              <w:rPr>
                <w:sz w:val="22"/>
                <w:szCs w:val="22"/>
              </w:rPr>
              <w:fldChar w:fldCharType="begin">
                <w:ffData>
                  <w:name w:val="Text1"/>
                  <w:enabled/>
                  <w:calcOnExit w:val="0"/>
                  <w:textInput/>
                </w:ffData>
              </w:fldChar>
            </w:r>
            <w:r w:rsidRPr="00F9363D">
              <w:rPr>
                <w:sz w:val="22"/>
                <w:szCs w:val="22"/>
              </w:rPr>
              <w:instrText xml:space="preserve"> FORMTEXT </w:instrText>
            </w:r>
            <w:r w:rsidRPr="00F9363D">
              <w:rPr>
                <w:sz w:val="22"/>
                <w:szCs w:val="22"/>
              </w:rPr>
            </w:r>
            <w:r w:rsidRPr="00F9363D">
              <w:rPr>
                <w:sz w:val="22"/>
                <w:szCs w:val="22"/>
              </w:rPr>
              <w:fldChar w:fldCharType="separate"/>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sz w:val="22"/>
                <w:szCs w:val="22"/>
              </w:rPr>
              <w:fldChar w:fldCharType="end"/>
            </w:r>
          </w:p>
        </w:tc>
        <w:tc>
          <w:tcPr>
            <w:tcW w:w="4500" w:type="dxa"/>
            <w:gridSpan w:val="7"/>
            <w:vMerge/>
            <w:tcBorders>
              <w:right w:val="nil"/>
            </w:tcBorders>
            <w:shd w:val="clear" w:color="auto" w:fill="E0E0E0"/>
            <w:vAlign w:val="center"/>
          </w:tcPr>
          <w:p w14:paraId="383F2573" w14:textId="79F093FE" w:rsidR="004609BE" w:rsidRPr="00DD3DE0" w:rsidRDefault="004609BE" w:rsidP="00C472F0">
            <w:pPr>
              <w:pStyle w:val="Title"/>
              <w:contextualSpacing/>
              <w:jc w:val="left"/>
              <w:rPr>
                <w:rFonts w:ascii="Arial" w:hAnsi="Arial" w:cs="Arial"/>
                <w:sz w:val="18"/>
                <w:szCs w:val="18"/>
              </w:rPr>
            </w:pPr>
          </w:p>
        </w:tc>
        <w:tc>
          <w:tcPr>
            <w:tcW w:w="810" w:type="dxa"/>
            <w:gridSpan w:val="3"/>
            <w:vMerge/>
            <w:tcBorders>
              <w:left w:val="nil"/>
            </w:tcBorders>
            <w:shd w:val="clear" w:color="auto" w:fill="E0E0E0"/>
            <w:vAlign w:val="center"/>
          </w:tcPr>
          <w:p w14:paraId="698C6D83" w14:textId="4A45FC65" w:rsidR="004609BE" w:rsidRPr="00DD3DE0" w:rsidRDefault="004609BE" w:rsidP="00C472F0">
            <w:pPr>
              <w:pStyle w:val="Title"/>
              <w:contextualSpacing/>
              <w:rPr>
                <w:rFonts w:ascii="Arial" w:hAnsi="Arial" w:cs="Arial"/>
                <w:sz w:val="18"/>
                <w:szCs w:val="18"/>
              </w:rPr>
            </w:pPr>
          </w:p>
        </w:tc>
        <w:tc>
          <w:tcPr>
            <w:tcW w:w="900" w:type="dxa"/>
            <w:gridSpan w:val="2"/>
            <w:vMerge/>
            <w:tcBorders>
              <w:left w:val="nil"/>
            </w:tcBorders>
            <w:shd w:val="clear" w:color="auto" w:fill="E0E0E0"/>
            <w:vAlign w:val="center"/>
          </w:tcPr>
          <w:p w14:paraId="4B523865" w14:textId="6A3D3C7A" w:rsidR="004609BE" w:rsidRPr="00DD3DE0" w:rsidRDefault="004609BE" w:rsidP="00C472F0">
            <w:pPr>
              <w:pStyle w:val="Title"/>
              <w:contextualSpacing/>
              <w:rPr>
                <w:rFonts w:ascii="Arial" w:hAnsi="Arial" w:cs="Arial"/>
                <w:sz w:val="18"/>
                <w:szCs w:val="18"/>
              </w:rPr>
            </w:pPr>
          </w:p>
        </w:tc>
        <w:tc>
          <w:tcPr>
            <w:tcW w:w="1620" w:type="dxa"/>
            <w:gridSpan w:val="2"/>
            <w:vMerge/>
            <w:tcBorders>
              <w:right w:val="nil"/>
            </w:tcBorders>
            <w:shd w:val="clear" w:color="auto" w:fill="E0E0E0"/>
            <w:vAlign w:val="center"/>
          </w:tcPr>
          <w:p w14:paraId="2C4A538F" w14:textId="2AB4841E" w:rsidR="004609BE" w:rsidRPr="00DD3DE0" w:rsidRDefault="004609BE" w:rsidP="001609E2">
            <w:pPr>
              <w:pStyle w:val="Title"/>
              <w:contextualSpacing/>
              <w:jc w:val="left"/>
              <w:rPr>
                <w:rFonts w:ascii="Arial" w:hAnsi="Arial" w:cs="Arial"/>
                <w:sz w:val="18"/>
                <w:szCs w:val="18"/>
              </w:rPr>
            </w:pPr>
          </w:p>
        </w:tc>
      </w:tr>
      <w:tr w:rsidR="004609BE" w:rsidRPr="00DD3DE0" w14:paraId="2E1174E9" w14:textId="77777777" w:rsidTr="001609E2">
        <w:trPr>
          <w:cantSplit/>
        </w:trPr>
        <w:tc>
          <w:tcPr>
            <w:tcW w:w="3978" w:type="dxa"/>
            <w:gridSpan w:val="5"/>
            <w:tcBorders>
              <w:left w:val="nil"/>
              <w:right w:val="nil"/>
            </w:tcBorders>
            <w:shd w:val="clear" w:color="auto" w:fill="E0E0E0"/>
            <w:vAlign w:val="center"/>
          </w:tcPr>
          <w:p w14:paraId="61E18D87" w14:textId="05A1FEE0" w:rsidR="004609BE" w:rsidRPr="00DD3DE0" w:rsidRDefault="004609BE" w:rsidP="00C472F0">
            <w:pPr>
              <w:pStyle w:val="Title"/>
              <w:tabs>
                <w:tab w:val="left" w:pos="3060"/>
              </w:tabs>
              <w:contextualSpacing/>
              <w:jc w:val="left"/>
              <w:rPr>
                <w:rFonts w:ascii="Arial" w:hAnsi="Arial" w:cs="Arial"/>
                <w:sz w:val="18"/>
                <w:szCs w:val="18"/>
              </w:rPr>
            </w:pPr>
            <w:r>
              <w:rPr>
                <w:rFonts w:ascii="Arial" w:hAnsi="Arial" w:cs="Arial"/>
                <w:sz w:val="18"/>
                <w:szCs w:val="18"/>
              </w:rPr>
              <w:t>Promoting Normalcy</w:t>
            </w:r>
          </w:p>
        </w:tc>
        <w:tc>
          <w:tcPr>
            <w:tcW w:w="792" w:type="dxa"/>
            <w:tcBorders>
              <w:left w:val="nil"/>
            </w:tcBorders>
            <w:shd w:val="clear" w:color="auto" w:fill="E0E0E0"/>
            <w:vAlign w:val="center"/>
          </w:tcPr>
          <w:p w14:paraId="24FF5E12" w14:textId="466AB662" w:rsidR="004609BE" w:rsidRPr="00DD3DE0" w:rsidRDefault="004609BE" w:rsidP="00C472F0">
            <w:pPr>
              <w:pStyle w:val="Title"/>
              <w:tabs>
                <w:tab w:val="left" w:pos="3060"/>
              </w:tabs>
              <w:contextualSpacing/>
              <w:rPr>
                <w:rFonts w:ascii="Arial" w:hAnsi="Arial" w:cs="Arial"/>
                <w:sz w:val="18"/>
                <w:szCs w:val="18"/>
              </w:rPr>
            </w:pPr>
            <w:r>
              <w:rPr>
                <w:rFonts w:ascii="Arial" w:hAnsi="Arial" w:cs="Arial"/>
                <w:sz w:val="18"/>
                <w:szCs w:val="18"/>
              </w:rPr>
              <w:t>52.415</w:t>
            </w:r>
          </w:p>
        </w:tc>
        <w:tc>
          <w:tcPr>
            <w:tcW w:w="900" w:type="dxa"/>
            <w:gridSpan w:val="2"/>
            <w:tcBorders>
              <w:left w:val="nil"/>
            </w:tcBorders>
            <w:shd w:val="clear" w:color="auto" w:fill="E0E0E0"/>
            <w:vAlign w:val="center"/>
          </w:tcPr>
          <w:p w14:paraId="73C88CD6" w14:textId="580D4A6E" w:rsidR="004609BE" w:rsidRPr="00DD3DE0" w:rsidRDefault="004609BE" w:rsidP="00C472F0">
            <w:pPr>
              <w:pStyle w:val="Title"/>
              <w:tabs>
                <w:tab w:val="left" w:pos="3060"/>
              </w:tabs>
              <w:contextualSpacing/>
              <w:rPr>
                <w:rFonts w:ascii="Arial" w:hAnsi="Arial" w:cs="Arial"/>
                <w:sz w:val="18"/>
                <w:szCs w:val="18"/>
              </w:rPr>
            </w:pPr>
            <w:r>
              <w:rPr>
                <w:rFonts w:ascii="Arial" w:hAnsi="Arial" w:cs="Arial"/>
                <w:sz w:val="18"/>
                <w:szCs w:val="18"/>
              </w:rPr>
              <w:t>2</w:t>
            </w:r>
            <w:r w:rsidR="001609E2">
              <w:rPr>
                <w:rFonts w:ascii="Arial" w:hAnsi="Arial" w:cs="Arial"/>
                <w:sz w:val="18"/>
                <w:szCs w:val="18"/>
              </w:rPr>
              <w:t>3</w:t>
            </w:r>
          </w:p>
        </w:tc>
        <w:tc>
          <w:tcPr>
            <w:tcW w:w="1620" w:type="dxa"/>
            <w:gridSpan w:val="3"/>
            <w:shd w:val="clear" w:color="auto" w:fill="E0E0E0"/>
            <w:vAlign w:val="center"/>
          </w:tcPr>
          <w:p w14:paraId="6FCFE5B3" w14:textId="6CA3FAA0" w:rsidR="004609BE" w:rsidRPr="00DD3DE0" w:rsidRDefault="004609BE" w:rsidP="001609E2">
            <w:pPr>
              <w:pStyle w:val="Title"/>
              <w:contextualSpacing/>
              <w:jc w:val="left"/>
              <w:rPr>
                <w:rFonts w:ascii="Arial" w:hAnsi="Arial" w:cs="Arial"/>
                <w:sz w:val="18"/>
                <w:szCs w:val="18"/>
              </w:rPr>
            </w:pPr>
            <w:r w:rsidRPr="00F9363D">
              <w:rPr>
                <w:sz w:val="22"/>
                <w:szCs w:val="22"/>
              </w:rPr>
              <w:fldChar w:fldCharType="begin">
                <w:ffData>
                  <w:name w:val="Text1"/>
                  <w:enabled/>
                  <w:calcOnExit w:val="0"/>
                  <w:textInput/>
                </w:ffData>
              </w:fldChar>
            </w:r>
            <w:r w:rsidRPr="00F9363D">
              <w:rPr>
                <w:sz w:val="22"/>
                <w:szCs w:val="22"/>
              </w:rPr>
              <w:instrText xml:space="preserve"> FORMTEXT </w:instrText>
            </w:r>
            <w:r w:rsidRPr="00F9363D">
              <w:rPr>
                <w:sz w:val="22"/>
                <w:szCs w:val="22"/>
              </w:rPr>
            </w:r>
            <w:r w:rsidRPr="00F9363D">
              <w:rPr>
                <w:sz w:val="22"/>
                <w:szCs w:val="22"/>
              </w:rPr>
              <w:fldChar w:fldCharType="separate"/>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sz w:val="22"/>
                <w:szCs w:val="22"/>
              </w:rPr>
              <w:fldChar w:fldCharType="end"/>
            </w:r>
          </w:p>
        </w:tc>
        <w:tc>
          <w:tcPr>
            <w:tcW w:w="4500" w:type="dxa"/>
            <w:gridSpan w:val="7"/>
            <w:tcBorders>
              <w:right w:val="nil"/>
            </w:tcBorders>
            <w:shd w:val="clear" w:color="auto" w:fill="E0E0E0"/>
            <w:vAlign w:val="center"/>
          </w:tcPr>
          <w:p w14:paraId="15ABFCE4" w14:textId="17D8C194" w:rsidR="004609BE" w:rsidRPr="00DD3DE0" w:rsidRDefault="004609BE" w:rsidP="00C472F0">
            <w:pPr>
              <w:pStyle w:val="Title"/>
              <w:contextualSpacing/>
              <w:jc w:val="left"/>
              <w:rPr>
                <w:rFonts w:ascii="Arial" w:hAnsi="Arial" w:cs="Arial"/>
                <w:sz w:val="18"/>
                <w:szCs w:val="18"/>
              </w:rPr>
            </w:pPr>
            <w:r w:rsidRPr="00DD3DE0">
              <w:rPr>
                <w:rFonts w:ascii="Arial" w:hAnsi="Arial" w:cs="Arial"/>
                <w:sz w:val="18"/>
                <w:szCs w:val="18"/>
              </w:rPr>
              <w:t>Respite Care Services Programs</w:t>
            </w:r>
          </w:p>
        </w:tc>
        <w:tc>
          <w:tcPr>
            <w:tcW w:w="810" w:type="dxa"/>
            <w:gridSpan w:val="3"/>
            <w:tcBorders>
              <w:left w:val="nil"/>
            </w:tcBorders>
            <w:shd w:val="clear" w:color="auto" w:fill="E0E0E0"/>
            <w:vAlign w:val="center"/>
          </w:tcPr>
          <w:p w14:paraId="021169DC" w14:textId="71870522" w:rsidR="004609BE" w:rsidRPr="00DD3DE0" w:rsidRDefault="004609BE" w:rsidP="00C472F0">
            <w:pPr>
              <w:pStyle w:val="Title"/>
              <w:contextualSpacing/>
              <w:rPr>
                <w:rFonts w:ascii="Arial" w:hAnsi="Arial" w:cs="Arial"/>
                <w:sz w:val="18"/>
                <w:szCs w:val="18"/>
              </w:rPr>
            </w:pPr>
            <w:r w:rsidRPr="00DD3DE0">
              <w:rPr>
                <w:rFonts w:ascii="Arial" w:hAnsi="Arial" w:cs="Arial"/>
                <w:sz w:val="18"/>
                <w:szCs w:val="18"/>
              </w:rPr>
              <w:t>52.59</w:t>
            </w:r>
          </w:p>
        </w:tc>
        <w:tc>
          <w:tcPr>
            <w:tcW w:w="900" w:type="dxa"/>
            <w:gridSpan w:val="2"/>
            <w:tcBorders>
              <w:left w:val="nil"/>
            </w:tcBorders>
            <w:shd w:val="clear" w:color="auto" w:fill="E0E0E0"/>
            <w:vAlign w:val="center"/>
          </w:tcPr>
          <w:p w14:paraId="7116C4C8" w14:textId="07314D50" w:rsidR="004609BE" w:rsidRPr="00DD3DE0" w:rsidRDefault="004609BE" w:rsidP="00C472F0">
            <w:pPr>
              <w:pStyle w:val="Title"/>
              <w:contextualSpacing/>
              <w:rPr>
                <w:rFonts w:ascii="Arial" w:hAnsi="Arial" w:cs="Arial"/>
                <w:sz w:val="18"/>
                <w:szCs w:val="18"/>
              </w:rPr>
            </w:pPr>
            <w:r w:rsidRPr="00DD3DE0">
              <w:rPr>
                <w:rFonts w:ascii="Arial" w:hAnsi="Arial" w:cs="Arial"/>
                <w:sz w:val="18"/>
                <w:szCs w:val="18"/>
              </w:rPr>
              <w:t>5</w:t>
            </w:r>
            <w:r w:rsidR="00F955D1">
              <w:rPr>
                <w:rFonts w:ascii="Arial" w:hAnsi="Arial" w:cs="Arial"/>
                <w:sz w:val="18"/>
                <w:szCs w:val="18"/>
              </w:rPr>
              <w:t>4</w:t>
            </w:r>
          </w:p>
        </w:tc>
        <w:tc>
          <w:tcPr>
            <w:tcW w:w="1620" w:type="dxa"/>
            <w:gridSpan w:val="2"/>
            <w:tcBorders>
              <w:right w:val="nil"/>
            </w:tcBorders>
            <w:shd w:val="clear" w:color="auto" w:fill="E0E0E0"/>
            <w:vAlign w:val="center"/>
          </w:tcPr>
          <w:p w14:paraId="11881EC7" w14:textId="369C5DC8" w:rsidR="004609BE" w:rsidRPr="00DD3DE0" w:rsidRDefault="004609BE" w:rsidP="001609E2">
            <w:pPr>
              <w:pStyle w:val="Title"/>
              <w:contextualSpacing/>
              <w:jc w:val="left"/>
              <w:rPr>
                <w:rFonts w:ascii="Arial" w:hAnsi="Arial" w:cs="Arial"/>
                <w:sz w:val="18"/>
                <w:szCs w:val="18"/>
              </w:rPr>
            </w:pPr>
            <w:r w:rsidRPr="00507264">
              <w:rPr>
                <w:sz w:val="22"/>
                <w:szCs w:val="22"/>
              </w:rPr>
              <w:fldChar w:fldCharType="begin">
                <w:ffData>
                  <w:name w:val="Text1"/>
                  <w:enabled/>
                  <w:calcOnExit w:val="0"/>
                  <w:textInput/>
                </w:ffData>
              </w:fldChar>
            </w:r>
            <w:r w:rsidRPr="00507264">
              <w:rPr>
                <w:sz w:val="22"/>
                <w:szCs w:val="22"/>
              </w:rPr>
              <w:instrText xml:space="preserve"> FORMTEXT </w:instrText>
            </w:r>
            <w:r w:rsidRPr="00507264">
              <w:rPr>
                <w:sz w:val="22"/>
                <w:szCs w:val="22"/>
              </w:rPr>
            </w:r>
            <w:r w:rsidRPr="00507264">
              <w:rPr>
                <w:sz w:val="22"/>
                <w:szCs w:val="22"/>
              </w:rPr>
              <w:fldChar w:fldCharType="separate"/>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sz w:val="22"/>
                <w:szCs w:val="22"/>
              </w:rPr>
              <w:fldChar w:fldCharType="end"/>
            </w:r>
          </w:p>
        </w:tc>
      </w:tr>
      <w:tr w:rsidR="004609BE" w:rsidRPr="00DD3DE0" w14:paraId="072260E9" w14:textId="77777777" w:rsidTr="001609E2">
        <w:trPr>
          <w:cantSplit/>
          <w:trHeight w:val="120"/>
        </w:trPr>
        <w:tc>
          <w:tcPr>
            <w:tcW w:w="3978" w:type="dxa"/>
            <w:gridSpan w:val="5"/>
            <w:tcBorders>
              <w:left w:val="nil"/>
              <w:bottom w:val="single" w:sz="4" w:space="0" w:color="auto"/>
              <w:right w:val="nil"/>
            </w:tcBorders>
            <w:shd w:val="clear" w:color="auto" w:fill="E0E0E0"/>
            <w:vAlign w:val="center"/>
          </w:tcPr>
          <w:p w14:paraId="1C7DF314" w14:textId="7AC9E5D7" w:rsidR="004609BE" w:rsidRPr="00DD3DE0" w:rsidRDefault="004609BE" w:rsidP="00C472F0">
            <w:pPr>
              <w:pStyle w:val="Title"/>
              <w:tabs>
                <w:tab w:val="left" w:pos="3060"/>
              </w:tabs>
              <w:contextualSpacing/>
              <w:jc w:val="left"/>
              <w:rPr>
                <w:rFonts w:ascii="Arial" w:hAnsi="Arial" w:cs="Arial"/>
                <w:sz w:val="18"/>
                <w:szCs w:val="18"/>
              </w:rPr>
            </w:pPr>
            <w:r w:rsidRPr="00DD3DE0">
              <w:rPr>
                <w:rFonts w:ascii="Arial" w:hAnsi="Arial" w:cs="Arial"/>
                <w:sz w:val="18"/>
                <w:szCs w:val="18"/>
              </w:rPr>
              <w:t>Behavior Management and Control</w:t>
            </w:r>
          </w:p>
        </w:tc>
        <w:tc>
          <w:tcPr>
            <w:tcW w:w="792" w:type="dxa"/>
            <w:tcBorders>
              <w:left w:val="nil"/>
              <w:bottom w:val="single" w:sz="4" w:space="0" w:color="auto"/>
            </w:tcBorders>
            <w:shd w:val="clear" w:color="auto" w:fill="E0E0E0"/>
            <w:vAlign w:val="center"/>
          </w:tcPr>
          <w:p w14:paraId="26E30F9F" w14:textId="032F5B95" w:rsidR="004609BE" w:rsidRPr="00DD3DE0" w:rsidRDefault="004609BE" w:rsidP="00C472F0">
            <w:pPr>
              <w:pStyle w:val="Title"/>
              <w:tabs>
                <w:tab w:val="left" w:pos="3060"/>
              </w:tabs>
              <w:contextualSpacing/>
              <w:rPr>
                <w:rFonts w:ascii="Arial" w:hAnsi="Arial" w:cs="Arial"/>
                <w:sz w:val="18"/>
                <w:szCs w:val="18"/>
              </w:rPr>
            </w:pPr>
            <w:r w:rsidRPr="00DD3DE0">
              <w:rPr>
                <w:rFonts w:ascii="Arial" w:hAnsi="Arial" w:cs="Arial"/>
                <w:sz w:val="18"/>
                <w:szCs w:val="18"/>
              </w:rPr>
              <w:t>52.42</w:t>
            </w:r>
          </w:p>
        </w:tc>
        <w:tc>
          <w:tcPr>
            <w:tcW w:w="900" w:type="dxa"/>
            <w:gridSpan w:val="2"/>
            <w:tcBorders>
              <w:left w:val="nil"/>
              <w:bottom w:val="single" w:sz="4" w:space="0" w:color="auto"/>
            </w:tcBorders>
            <w:shd w:val="clear" w:color="auto" w:fill="E0E0E0"/>
            <w:vAlign w:val="center"/>
          </w:tcPr>
          <w:p w14:paraId="6FDB19EE" w14:textId="09E74B0E" w:rsidR="004609BE" w:rsidRPr="00DD3DE0" w:rsidRDefault="004609BE" w:rsidP="00C472F0">
            <w:pPr>
              <w:pStyle w:val="Title"/>
              <w:tabs>
                <w:tab w:val="left" w:pos="3060"/>
              </w:tabs>
              <w:contextualSpacing/>
              <w:rPr>
                <w:rFonts w:ascii="Arial" w:hAnsi="Arial" w:cs="Arial"/>
                <w:sz w:val="18"/>
                <w:szCs w:val="18"/>
              </w:rPr>
            </w:pPr>
            <w:r w:rsidRPr="00DD3DE0">
              <w:rPr>
                <w:rFonts w:ascii="Arial" w:hAnsi="Arial" w:cs="Arial"/>
                <w:sz w:val="18"/>
                <w:szCs w:val="18"/>
              </w:rPr>
              <w:t>2</w:t>
            </w:r>
            <w:r w:rsidR="00F955D1">
              <w:rPr>
                <w:rFonts w:ascii="Arial" w:hAnsi="Arial" w:cs="Arial"/>
                <w:sz w:val="18"/>
                <w:szCs w:val="18"/>
              </w:rPr>
              <w:t>5</w:t>
            </w:r>
          </w:p>
        </w:tc>
        <w:tc>
          <w:tcPr>
            <w:tcW w:w="1620" w:type="dxa"/>
            <w:gridSpan w:val="3"/>
            <w:tcBorders>
              <w:bottom w:val="single" w:sz="4" w:space="0" w:color="auto"/>
            </w:tcBorders>
            <w:shd w:val="clear" w:color="auto" w:fill="E0E0E0"/>
            <w:vAlign w:val="center"/>
          </w:tcPr>
          <w:p w14:paraId="437EB121" w14:textId="54A83ED9" w:rsidR="004609BE" w:rsidRPr="00DD3DE0" w:rsidRDefault="004609BE" w:rsidP="001609E2">
            <w:pPr>
              <w:pStyle w:val="Title"/>
              <w:contextualSpacing/>
              <w:jc w:val="left"/>
              <w:rPr>
                <w:rFonts w:ascii="Arial" w:hAnsi="Arial" w:cs="Arial"/>
                <w:sz w:val="18"/>
                <w:szCs w:val="18"/>
              </w:rPr>
            </w:pPr>
            <w:r w:rsidRPr="00F9363D">
              <w:rPr>
                <w:sz w:val="22"/>
                <w:szCs w:val="22"/>
              </w:rPr>
              <w:fldChar w:fldCharType="begin">
                <w:ffData>
                  <w:name w:val="Text1"/>
                  <w:enabled/>
                  <w:calcOnExit w:val="0"/>
                  <w:textInput/>
                </w:ffData>
              </w:fldChar>
            </w:r>
            <w:r w:rsidRPr="00F9363D">
              <w:rPr>
                <w:sz w:val="22"/>
                <w:szCs w:val="22"/>
              </w:rPr>
              <w:instrText xml:space="preserve"> FORMTEXT </w:instrText>
            </w:r>
            <w:r w:rsidRPr="00F9363D">
              <w:rPr>
                <w:sz w:val="22"/>
                <w:szCs w:val="22"/>
              </w:rPr>
            </w:r>
            <w:r w:rsidRPr="00F9363D">
              <w:rPr>
                <w:sz w:val="22"/>
                <w:szCs w:val="22"/>
              </w:rPr>
              <w:fldChar w:fldCharType="separate"/>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sz w:val="22"/>
                <w:szCs w:val="22"/>
              </w:rPr>
              <w:fldChar w:fldCharType="end"/>
            </w:r>
          </w:p>
        </w:tc>
        <w:tc>
          <w:tcPr>
            <w:tcW w:w="4500" w:type="dxa"/>
            <w:gridSpan w:val="7"/>
            <w:tcBorders>
              <w:bottom w:val="single" w:sz="4" w:space="0" w:color="auto"/>
              <w:right w:val="nil"/>
            </w:tcBorders>
            <w:shd w:val="clear" w:color="auto" w:fill="E0E0E0"/>
            <w:vAlign w:val="center"/>
          </w:tcPr>
          <w:p w14:paraId="6E5E0797" w14:textId="6F2F1AC4" w:rsidR="004609BE" w:rsidRPr="00DD3DE0" w:rsidRDefault="004609BE" w:rsidP="00C472F0">
            <w:pPr>
              <w:pStyle w:val="Title"/>
              <w:contextualSpacing/>
              <w:jc w:val="left"/>
              <w:rPr>
                <w:rFonts w:ascii="Arial" w:hAnsi="Arial" w:cs="Arial"/>
                <w:sz w:val="18"/>
                <w:szCs w:val="18"/>
              </w:rPr>
            </w:pPr>
            <w:r w:rsidRPr="00DD3DE0">
              <w:rPr>
                <w:rFonts w:ascii="Arial" w:hAnsi="Arial" w:cs="Arial"/>
                <w:sz w:val="18"/>
                <w:szCs w:val="18"/>
              </w:rPr>
              <w:t>Determination of Need for Additional Beds</w:t>
            </w:r>
          </w:p>
        </w:tc>
        <w:tc>
          <w:tcPr>
            <w:tcW w:w="810" w:type="dxa"/>
            <w:gridSpan w:val="3"/>
            <w:tcBorders>
              <w:left w:val="nil"/>
              <w:bottom w:val="single" w:sz="4" w:space="0" w:color="auto"/>
            </w:tcBorders>
            <w:shd w:val="clear" w:color="auto" w:fill="E0E0E0"/>
            <w:vAlign w:val="center"/>
          </w:tcPr>
          <w:p w14:paraId="28562C6F" w14:textId="7D22CBA2" w:rsidR="004609BE" w:rsidRPr="00DD3DE0" w:rsidRDefault="004609BE" w:rsidP="00C472F0">
            <w:pPr>
              <w:pStyle w:val="Title"/>
              <w:contextualSpacing/>
              <w:rPr>
                <w:rFonts w:ascii="Arial" w:hAnsi="Arial" w:cs="Arial"/>
                <w:sz w:val="18"/>
                <w:szCs w:val="18"/>
              </w:rPr>
            </w:pPr>
            <w:r w:rsidRPr="00DD3DE0">
              <w:rPr>
                <w:rFonts w:ascii="Arial" w:hAnsi="Arial" w:cs="Arial"/>
                <w:sz w:val="18"/>
                <w:szCs w:val="18"/>
              </w:rPr>
              <w:t>52.61</w:t>
            </w:r>
          </w:p>
        </w:tc>
        <w:tc>
          <w:tcPr>
            <w:tcW w:w="900" w:type="dxa"/>
            <w:gridSpan w:val="2"/>
            <w:tcBorders>
              <w:left w:val="nil"/>
              <w:bottom w:val="single" w:sz="4" w:space="0" w:color="auto"/>
            </w:tcBorders>
            <w:shd w:val="clear" w:color="auto" w:fill="E0E0E0"/>
            <w:vAlign w:val="center"/>
          </w:tcPr>
          <w:p w14:paraId="0CF36C7A" w14:textId="1C2F6027" w:rsidR="004609BE" w:rsidRPr="00DD3DE0" w:rsidRDefault="004609BE" w:rsidP="00C472F0">
            <w:pPr>
              <w:pStyle w:val="Title"/>
              <w:contextualSpacing/>
              <w:rPr>
                <w:rFonts w:ascii="Arial" w:hAnsi="Arial" w:cs="Arial"/>
                <w:sz w:val="18"/>
                <w:szCs w:val="18"/>
              </w:rPr>
            </w:pPr>
            <w:r w:rsidRPr="00DD3DE0">
              <w:rPr>
                <w:rFonts w:ascii="Arial" w:hAnsi="Arial" w:cs="Arial"/>
                <w:sz w:val="18"/>
                <w:szCs w:val="18"/>
              </w:rPr>
              <w:t>5</w:t>
            </w:r>
            <w:r w:rsidR="00F955D1">
              <w:rPr>
                <w:rFonts w:ascii="Arial" w:hAnsi="Arial" w:cs="Arial"/>
                <w:sz w:val="18"/>
                <w:szCs w:val="18"/>
              </w:rPr>
              <w:t>6</w:t>
            </w:r>
          </w:p>
        </w:tc>
        <w:tc>
          <w:tcPr>
            <w:tcW w:w="1620" w:type="dxa"/>
            <w:gridSpan w:val="2"/>
            <w:tcBorders>
              <w:bottom w:val="single" w:sz="4" w:space="0" w:color="auto"/>
              <w:right w:val="nil"/>
            </w:tcBorders>
            <w:shd w:val="clear" w:color="auto" w:fill="E0E0E0"/>
            <w:vAlign w:val="center"/>
          </w:tcPr>
          <w:p w14:paraId="7195491A" w14:textId="055CF5F2" w:rsidR="004609BE" w:rsidRPr="00DD3DE0" w:rsidRDefault="004609BE" w:rsidP="001609E2">
            <w:pPr>
              <w:pStyle w:val="Title"/>
              <w:contextualSpacing/>
              <w:jc w:val="left"/>
              <w:rPr>
                <w:rFonts w:ascii="Arial" w:hAnsi="Arial" w:cs="Arial"/>
                <w:sz w:val="18"/>
                <w:szCs w:val="18"/>
              </w:rPr>
            </w:pPr>
            <w:r w:rsidRPr="00507264">
              <w:rPr>
                <w:sz w:val="22"/>
                <w:szCs w:val="22"/>
              </w:rPr>
              <w:fldChar w:fldCharType="begin">
                <w:ffData>
                  <w:name w:val="Text1"/>
                  <w:enabled/>
                  <w:calcOnExit w:val="0"/>
                  <w:textInput/>
                </w:ffData>
              </w:fldChar>
            </w:r>
            <w:r w:rsidRPr="00507264">
              <w:rPr>
                <w:sz w:val="22"/>
                <w:szCs w:val="22"/>
              </w:rPr>
              <w:instrText xml:space="preserve"> FORMTEXT </w:instrText>
            </w:r>
            <w:r w:rsidRPr="00507264">
              <w:rPr>
                <w:sz w:val="22"/>
                <w:szCs w:val="22"/>
              </w:rPr>
            </w:r>
            <w:r w:rsidRPr="00507264">
              <w:rPr>
                <w:sz w:val="22"/>
                <w:szCs w:val="22"/>
              </w:rPr>
              <w:fldChar w:fldCharType="separate"/>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sz w:val="22"/>
                <w:szCs w:val="22"/>
              </w:rPr>
              <w:fldChar w:fldCharType="end"/>
            </w:r>
          </w:p>
        </w:tc>
      </w:tr>
      <w:tr w:rsidR="004609BE" w:rsidRPr="00DD3DE0" w14:paraId="03A007BB" w14:textId="77777777" w:rsidTr="001609E2">
        <w:trPr>
          <w:cantSplit/>
          <w:trHeight w:val="120"/>
        </w:trPr>
        <w:tc>
          <w:tcPr>
            <w:tcW w:w="3978" w:type="dxa"/>
            <w:gridSpan w:val="5"/>
            <w:tcBorders>
              <w:top w:val="single" w:sz="4" w:space="0" w:color="auto"/>
              <w:left w:val="nil"/>
              <w:right w:val="nil"/>
            </w:tcBorders>
            <w:shd w:val="clear" w:color="auto" w:fill="E0E0E0"/>
            <w:vAlign w:val="center"/>
          </w:tcPr>
          <w:p w14:paraId="4CEC84DD" w14:textId="68D9C42C" w:rsidR="004609BE" w:rsidRPr="00DD3DE0" w:rsidRDefault="004609BE" w:rsidP="00C472F0">
            <w:pPr>
              <w:pStyle w:val="Title"/>
              <w:tabs>
                <w:tab w:val="left" w:pos="3060"/>
              </w:tabs>
              <w:contextualSpacing/>
              <w:jc w:val="left"/>
              <w:rPr>
                <w:rFonts w:ascii="Arial" w:hAnsi="Arial" w:cs="Arial"/>
                <w:sz w:val="18"/>
                <w:szCs w:val="18"/>
              </w:rPr>
            </w:pPr>
            <w:r w:rsidRPr="00DD3DE0">
              <w:rPr>
                <w:rFonts w:ascii="Arial" w:hAnsi="Arial" w:cs="Arial"/>
                <w:sz w:val="18"/>
                <w:szCs w:val="18"/>
              </w:rPr>
              <w:t>Education</w:t>
            </w:r>
          </w:p>
        </w:tc>
        <w:tc>
          <w:tcPr>
            <w:tcW w:w="792" w:type="dxa"/>
            <w:tcBorders>
              <w:top w:val="single" w:sz="4" w:space="0" w:color="auto"/>
              <w:left w:val="nil"/>
            </w:tcBorders>
            <w:shd w:val="clear" w:color="auto" w:fill="E0E0E0"/>
            <w:vAlign w:val="center"/>
          </w:tcPr>
          <w:p w14:paraId="28B1F14C" w14:textId="0547BE54" w:rsidR="004609BE" w:rsidRPr="00DD3DE0" w:rsidRDefault="004609BE" w:rsidP="00C472F0">
            <w:pPr>
              <w:pStyle w:val="Title"/>
              <w:tabs>
                <w:tab w:val="left" w:pos="3060"/>
              </w:tabs>
              <w:contextualSpacing/>
              <w:rPr>
                <w:rFonts w:ascii="Arial" w:hAnsi="Arial" w:cs="Arial"/>
                <w:sz w:val="18"/>
                <w:szCs w:val="18"/>
              </w:rPr>
            </w:pPr>
            <w:r w:rsidRPr="00DD3DE0">
              <w:rPr>
                <w:rFonts w:ascii="Arial" w:hAnsi="Arial" w:cs="Arial"/>
                <w:sz w:val="18"/>
                <w:szCs w:val="18"/>
              </w:rPr>
              <w:t>52.43</w:t>
            </w:r>
          </w:p>
        </w:tc>
        <w:tc>
          <w:tcPr>
            <w:tcW w:w="900" w:type="dxa"/>
            <w:gridSpan w:val="2"/>
            <w:tcBorders>
              <w:top w:val="single" w:sz="4" w:space="0" w:color="auto"/>
              <w:left w:val="nil"/>
            </w:tcBorders>
            <w:shd w:val="clear" w:color="auto" w:fill="E0E0E0"/>
            <w:vAlign w:val="center"/>
          </w:tcPr>
          <w:p w14:paraId="4D82B05F" w14:textId="77BC028E" w:rsidR="004609BE" w:rsidRPr="00DD3DE0" w:rsidRDefault="004609BE" w:rsidP="00C472F0">
            <w:pPr>
              <w:pStyle w:val="Title"/>
              <w:tabs>
                <w:tab w:val="left" w:pos="3060"/>
              </w:tabs>
              <w:contextualSpacing/>
              <w:rPr>
                <w:rFonts w:ascii="Arial" w:hAnsi="Arial" w:cs="Arial"/>
                <w:sz w:val="18"/>
                <w:szCs w:val="18"/>
              </w:rPr>
            </w:pPr>
            <w:r>
              <w:rPr>
                <w:rFonts w:ascii="Arial" w:hAnsi="Arial" w:cs="Arial"/>
                <w:sz w:val="18"/>
                <w:szCs w:val="18"/>
              </w:rPr>
              <w:t>3</w:t>
            </w:r>
            <w:r w:rsidR="001609E2">
              <w:rPr>
                <w:rFonts w:ascii="Arial" w:hAnsi="Arial" w:cs="Arial"/>
                <w:sz w:val="18"/>
                <w:szCs w:val="18"/>
              </w:rPr>
              <w:t>1</w:t>
            </w:r>
          </w:p>
        </w:tc>
        <w:tc>
          <w:tcPr>
            <w:tcW w:w="1620" w:type="dxa"/>
            <w:gridSpan w:val="3"/>
            <w:tcBorders>
              <w:top w:val="single" w:sz="4" w:space="0" w:color="auto"/>
            </w:tcBorders>
            <w:shd w:val="clear" w:color="auto" w:fill="E0E0E0"/>
            <w:vAlign w:val="center"/>
          </w:tcPr>
          <w:p w14:paraId="29B51C75" w14:textId="28997375" w:rsidR="004609BE" w:rsidRPr="00DD3DE0" w:rsidRDefault="004609BE" w:rsidP="001609E2">
            <w:pPr>
              <w:pStyle w:val="Title"/>
              <w:contextualSpacing/>
              <w:jc w:val="left"/>
              <w:rPr>
                <w:rFonts w:ascii="Arial" w:hAnsi="Arial" w:cs="Arial"/>
                <w:sz w:val="18"/>
                <w:szCs w:val="18"/>
              </w:rPr>
            </w:pPr>
            <w:r w:rsidRPr="00F9363D">
              <w:rPr>
                <w:sz w:val="22"/>
                <w:szCs w:val="22"/>
              </w:rPr>
              <w:fldChar w:fldCharType="begin">
                <w:ffData>
                  <w:name w:val="Text1"/>
                  <w:enabled/>
                  <w:calcOnExit w:val="0"/>
                  <w:textInput/>
                </w:ffData>
              </w:fldChar>
            </w:r>
            <w:r w:rsidRPr="00F9363D">
              <w:rPr>
                <w:sz w:val="22"/>
                <w:szCs w:val="22"/>
              </w:rPr>
              <w:instrText xml:space="preserve"> FORMTEXT </w:instrText>
            </w:r>
            <w:r w:rsidRPr="00F9363D">
              <w:rPr>
                <w:sz w:val="22"/>
                <w:szCs w:val="22"/>
              </w:rPr>
            </w:r>
            <w:r w:rsidRPr="00F9363D">
              <w:rPr>
                <w:sz w:val="22"/>
                <w:szCs w:val="22"/>
              </w:rPr>
              <w:fldChar w:fldCharType="separate"/>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sz w:val="22"/>
                <w:szCs w:val="22"/>
              </w:rPr>
              <w:fldChar w:fldCharType="end"/>
            </w:r>
          </w:p>
        </w:tc>
        <w:tc>
          <w:tcPr>
            <w:tcW w:w="4500" w:type="dxa"/>
            <w:gridSpan w:val="7"/>
            <w:tcBorders>
              <w:top w:val="single" w:sz="4" w:space="0" w:color="auto"/>
              <w:right w:val="nil"/>
            </w:tcBorders>
            <w:shd w:val="clear" w:color="auto" w:fill="E0E0E0"/>
            <w:vAlign w:val="center"/>
          </w:tcPr>
          <w:p w14:paraId="24117638" w14:textId="52C826AB" w:rsidR="004609BE" w:rsidRPr="00DD3DE0" w:rsidRDefault="004609BE" w:rsidP="00C472F0">
            <w:pPr>
              <w:pStyle w:val="Title"/>
              <w:contextualSpacing/>
              <w:jc w:val="left"/>
              <w:rPr>
                <w:rFonts w:ascii="Arial" w:hAnsi="Arial" w:cs="Arial"/>
                <w:sz w:val="18"/>
                <w:szCs w:val="18"/>
              </w:rPr>
            </w:pPr>
            <w:r w:rsidRPr="00DD3DE0">
              <w:rPr>
                <w:rFonts w:ascii="Arial" w:hAnsi="Arial" w:cs="Arial"/>
                <w:sz w:val="18"/>
                <w:szCs w:val="18"/>
              </w:rPr>
              <w:t>Licensing Administration</w:t>
            </w:r>
          </w:p>
        </w:tc>
        <w:tc>
          <w:tcPr>
            <w:tcW w:w="810" w:type="dxa"/>
            <w:gridSpan w:val="3"/>
            <w:tcBorders>
              <w:top w:val="single" w:sz="4" w:space="0" w:color="auto"/>
              <w:left w:val="nil"/>
            </w:tcBorders>
            <w:shd w:val="clear" w:color="auto" w:fill="E0E0E0"/>
            <w:vAlign w:val="center"/>
          </w:tcPr>
          <w:p w14:paraId="4CF10148" w14:textId="63805F7C" w:rsidR="004609BE" w:rsidRPr="00DD3DE0" w:rsidRDefault="004609BE" w:rsidP="00C472F0">
            <w:pPr>
              <w:pStyle w:val="Title"/>
              <w:contextualSpacing/>
              <w:rPr>
                <w:rFonts w:ascii="Arial" w:hAnsi="Arial" w:cs="Arial"/>
                <w:sz w:val="18"/>
                <w:szCs w:val="18"/>
              </w:rPr>
            </w:pPr>
            <w:r w:rsidRPr="00DD3DE0">
              <w:rPr>
                <w:rFonts w:ascii="Arial" w:hAnsi="Arial" w:cs="Arial"/>
                <w:sz w:val="18"/>
                <w:szCs w:val="18"/>
              </w:rPr>
              <w:t>52.62</w:t>
            </w:r>
          </w:p>
        </w:tc>
        <w:tc>
          <w:tcPr>
            <w:tcW w:w="900" w:type="dxa"/>
            <w:gridSpan w:val="2"/>
            <w:tcBorders>
              <w:top w:val="single" w:sz="4" w:space="0" w:color="auto"/>
              <w:left w:val="nil"/>
            </w:tcBorders>
            <w:shd w:val="clear" w:color="auto" w:fill="E0E0E0"/>
            <w:vAlign w:val="center"/>
          </w:tcPr>
          <w:p w14:paraId="54CB172C" w14:textId="6D48A298" w:rsidR="004609BE" w:rsidRPr="00DD3DE0" w:rsidRDefault="001609E2" w:rsidP="00C472F0">
            <w:pPr>
              <w:pStyle w:val="Title"/>
              <w:contextualSpacing/>
              <w:rPr>
                <w:rFonts w:ascii="Arial" w:hAnsi="Arial" w:cs="Arial"/>
                <w:sz w:val="18"/>
                <w:szCs w:val="18"/>
              </w:rPr>
            </w:pPr>
            <w:r>
              <w:rPr>
                <w:rFonts w:ascii="Arial" w:hAnsi="Arial" w:cs="Arial"/>
                <w:sz w:val="18"/>
                <w:szCs w:val="18"/>
              </w:rPr>
              <w:t>5</w:t>
            </w:r>
            <w:r w:rsidR="00F955D1">
              <w:rPr>
                <w:rFonts w:ascii="Arial" w:hAnsi="Arial" w:cs="Arial"/>
                <w:sz w:val="18"/>
                <w:szCs w:val="18"/>
              </w:rPr>
              <w:t>7</w:t>
            </w:r>
          </w:p>
        </w:tc>
        <w:tc>
          <w:tcPr>
            <w:tcW w:w="1620" w:type="dxa"/>
            <w:gridSpan w:val="2"/>
            <w:tcBorders>
              <w:top w:val="single" w:sz="4" w:space="0" w:color="auto"/>
              <w:right w:val="nil"/>
            </w:tcBorders>
            <w:shd w:val="clear" w:color="auto" w:fill="E0E0E0"/>
            <w:vAlign w:val="center"/>
          </w:tcPr>
          <w:p w14:paraId="0E44E208" w14:textId="652D2650" w:rsidR="004609BE" w:rsidRPr="00DD3DE0" w:rsidRDefault="004609BE" w:rsidP="001609E2">
            <w:pPr>
              <w:pStyle w:val="Title"/>
              <w:contextualSpacing/>
              <w:jc w:val="left"/>
              <w:rPr>
                <w:rFonts w:ascii="Arial" w:hAnsi="Arial" w:cs="Arial"/>
                <w:sz w:val="18"/>
                <w:szCs w:val="18"/>
              </w:rPr>
            </w:pPr>
            <w:r w:rsidRPr="00507264">
              <w:rPr>
                <w:sz w:val="22"/>
                <w:szCs w:val="22"/>
              </w:rPr>
              <w:fldChar w:fldCharType="begin">
                <w:ffData>
                  <w:name w:val="Text1"/>
                  <w:enabled/>
                  <w:calcOnExit w:val="0"/>
                  <w:textInput/>
                </w:ffData>
              </w:fldChar>
            </w:r>
            <w:r w:rsidRPr="00507264">
              <w:rPr>
                <w:sz w:val="22"/>
                <w:szCs w:val="22"/>
              </w:rPr>
              <w:instrText xml:space="preserve"> FORMTEXT </w:instrText>
            </w:r>
            <w:r w:rsidRPr="00507264">
              <w:rPr>
                <w:sz w:val="22"/>
                <w:szCs w:val="22"/>
              </w:rPr>
            </w:r>
            <w:r w:rsidRPr="00507264">
              <w:rPr>
                <w:sz w:val="22"/>
                <w:szCs w:val="22"/>
              </w:rPr>
              <w:fldChar w:fldCharType="separate"/>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sz w:val="22"/>
                <w:szCs w:val="22"/>
              </w:rPr>
              <w:fldChar w:fldCharType="end"/>
            </w:r>
          </w:p>
        </w:tc>
      </w:tr>
      <w:tr w:rsidR="004609BE" w:rsidRPr="00DD3DE0" w14:paraId="4D58BADC" w14:textId="77777777" w:rsidTr="001609E2">
        <w:trPr>
          <w:cantSplit/>
          <w:trHeight w:val="120"/>
        </w:trPr>
        <w:tc>
          <w:tcPr>
            <w:tcW w:w="3978" w:type="dxa"/>
            <w:gridSpan w:val="5"/>
            <w:tcBorders>
              <w:left w:val="nil"/>
              <w:bottom w:val="single" w:sz="4" w:space="0" w:color="auto"/>
              <w:right w:val="nil"/>
            </w:tcBorders>
            <w:shd w:val="clear" w:color="auto" w:fill="E0E0E0"/>
            <w:vAlign w:val="center"/>
          </w:tcPr>
          <w:p w14:paraId="2D55349A" w14:textId="3183C307" w:rsidR="004609BE" w:rsidRPr="00DD3DE0" w:rsidRDefault="004609BE" w:rsidP="00C472F0">
            <w:pPr>
              <w:pStyle w:val="Title"/>
              <w:tabs>
                <w:tab w:val="left" w:pos="3060"/>
              </w:tabs>
              <w:contextualSpacing/>
              <w:jc w:val="left"/>
              <w:rPr>
                <w:rFonts w:ascii="Arial" w:hAnsi="Arial" w:cs="Arial"/>
                <w:sz w:val="18"/>
                <w:szCs w:val="18"/>
              </w:rPr>
            </w:pPr>
            <w:r w:rsidRPr="00DD3DE0">
              <w:rPr>
                <w:rFonts w:ascii="Arial" w:hAnsi="Arial" w:cs="Arial"/>
                <w:sz w:val="18"/>
                <w:szCs w:val="18"/>
              </w:rPr>
              <w:t>Nutrition</w:t>
            </w:r>
          </w:p>
        </w:tc>
        <w:tc>
          <w:tcPr>
            <w:tcW w:w="792" w:type="dxa"/>
            <w:tcBorders>
              <w:left w:val="nil"/>
              <w:bottom w:val="single" w:sz="4" w:space="0" w:color="auto"/>
            </w:tcBorders>
            <w:shd w:val="clear" w:color="auto" w:fill="E0E0E0"/>
            <w:vAlign w:val="center"/>
          </w:tcPr>
          <w:p w14:paraId="38CFBD1B" w14:textId="26DDAE9F" w:rsidR="004609BE" w:rsidRPr="00DD3DE0" w:rsidRDefault="004609BE" w:rsidP="00C472F0">
            <w:pPr>
              <w:pStyle w:val="Title"/>
              <w:tabs>
                <w:tab w:val="left" w:pos="3060"/>
              </w:tabs>
              <w:contextualSpacing/>
              <w:rPr>
                <w:rFonts w:ascii="Arial" w:hAnsi="Arial" w:cs="Arial"/>
                <w:sz w:val="18"/>
                <w:szCs w:val="18"/>
              </w:rPr>
            </w:pPr>
            <w:r w:rsidRPr="00DD3DE0">
              <w:rPr>
                <w:rFonts w:ascii="Arial" w:hAnsi="Arial" w:cs="Arial"/>
                <w:sz w:val="18"/>
                <w:szCs w:val="18"/>
              </w:rPr>
              <w:t>52.44</w:t>
            </w:r>
          </w:p>
        </w:tc>
        <w:tc>
          <w:tcPr>
            <w:tcW w:w="900" w:type="dxa"/>
            <w:gridSpan w:val="2"/>
            <w:tcBorders>
              <w:left w:val="nil"/>
              <w:bottom w:val="single" w:sz="4" w:space="0" w:color="auto"/>
            </w:tcBorders>
            <w:shd w:val="clear" w:color="auto" w:fill="E0E0E0"/>
            <w:vAlign w:val="center"/>
          </w:tcPr>
          <w:p w14:paraId="14968163" w14:textId="5A54BEBC" w:rsidR="004609BE" w:rsidRPr="00DD3DE0" w:rsidRDefault="004609BE" w:rsidP="00C472F0">
            <w:pPr>
              <w:pStyle w:val="Title"/>
              <w:tabs>
                <w:tab w:val="left" w:pos="3060"/>
              </w:tabs>
              <w:contextualSpacing/>
              <w:rPr>
                <w:rFonts w:ascii="Arial" w:hAnsi="Arial" w:cs="Arial"/>
                <w:sz w:val="18"/>
                <w:szCs w:val="18"/>
              </w:rPr>
            </w:pPr>
            <w:r>
              <w:rPr>
                <w:rFonts w:ascii="Arial" w:hAnsi="Arial" w:cs="Arial"/>
                <w:sz w:val="18"/>
                <w:szCs w:val="18"/>
              </w:rPr>
              <w:t>3</w:t>
            </w:r>
            <w:r w:rsidR="001609E2">
              <w:rPr>
                <w:rFonts w:ascii="Arial" w:hAnsi="Arial" w:cs="Arial"/>
                <w:sz w:val="18"/>
                <w:szCs w:val="18"/>
              </w:rPr>
              <w:t>2</w:t>
            </w:r>
          </w:p>
        </w:tc>
        <w:tc>
          <w:tcPr>
            <w:tcW w:w="1620" w:type="dxa"/>
            <w:gridSpan w:val="3"/>
            <w:tcBorders>
              <w:bottom w:val="single" w:sz="4" w:space="0" w:color="auto"/>
            </w:tcBorders>
            <w:shd w:val="clear" w:color="auto" w:fill="E0E0E0"/>
            <w:vAlign w:val="center"/>
          </w:tcPr>
          <w:p w14:paraId="6CEE7EDD" w14:textId="6C06E9AF" w:rsidR="004609BE" w:rsidRPr="00DD3DE0" w:rsidRDefault="004609BE" w:rsidP="001609E2">
            <w:pPr>
              <w:pStyle w:val="Title"/>
              <w:contextualSpacing/>
              <w:jc w:val="left"/>
              <w:rPr>
                <w:rFonts w:ascii="Arial" w:hAnsi="Arial" w:cs="Arial"/>
                <w:sz w:val="18"/>
                <w:szCs w:val="18"/>
              </w:rPr>
            </w:pPr>
            <w:r w:rsidRPr="00F9363D">
              <w:rPr>
                <w:sz w:val="22"/>
                <w:szCs w:val="22"/>
              </w:rPr>
              <w:fldChar w:fldCharType="begin">
                <w:ffData>
                  <w:name w:val="Text1"/>
                  <w:enabled/>
                  <w:calcOnExit w:val="0"/>
                  <w:textInput/>
                </w:ffData>
              </w:fldChar>
            </w:r>
            <w:r w:rsidRPr="00F9363D">
              <w:rPr>
                <w:sz w:val="22"/>
                <w:szCs w:val="22"/>
              </w:rPr>
              <w:instrText xml:space="preserve"> FORMTEXT </w:instrText>
            </w:r>
            <w:r w:rsidRPr="00F9363D">
              <w:rPr>
                <w:sz w:val="22"/>
                <w:szCs w:val="22"/>
              </w:rPr>
            </w:r>
            <w:r w:rsidRPr="00F9363D">
              <w:rPr>
                <w:sz w:val="22"/>
                <w:szCs w:val="22"/>
              </w:rPr>
              <w:fldChar w:fldCharType="separate"/>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sz w:val="22"/>
                <w:szCs w:val="22"/>
              </w:rPr>
              <w:fldChar w:fldCharType="end"/>
            </w:r>
          </w:p>
        </w:tc>
        <w:tc>
          <w:tcPr>
            <w:tcW w:w="4500" w:type="dxa"/>
            <w:gridSpan w:val="7"/>
            <w:tcBorders>
              <w:bottom w:val="single" w:sz="4" w:space="0" w:color="auto"/>
              <w:right w:val="nil"/>
            </w:tcBorders>
            <w:shd w:val="clear" w:color="auto" w:fill="E0E0E0"/>
            <w:vAlign w:val="center"/>
          </w:tcPr>
          <w:p w14:paraId="1485E491" w14:textId="63433312" w:rsidR="004609BE" w:rsidRPr="00DD3DE0" w:rsidRDefault="004609BE" w:rsidP="00C472F0">
            <w:pPr>
              <w:pStyle w:val="Title"/>
              <w:contextualSpacing/>
              <w:jc w:val="left"/>
              <w:rPr>
                <w:rFonts w:ascii="Arial" w:hAnsi="Arial" w:cs="Arial"/>
                <w:sz w:val="18"/>
                <w:szCs w:val="18"/>
              </w:rPr>
            </w:pPr>
            <w:r w:rsidRPr="00DD3DE0">
              <w:rPr>
                <w:rFonts w:ascii="Arial" w:hAnsi="Arial" w:cs="Arial"/>
                <w:sz w:val="18"/>
                <w:szCs w:val="18"/>
              </w:rPr>
              <w:t>Inspections and Complaint Investigations</w:t>
            </w:r>
          </w:p>
        </w:tc>
        <w:tc>
          <w:tcPr>
            <w:tcW w:w="810" w:type="dxa"/>
            <w:gridSpan w:val="3"/>
            <w:tcBorders>
              <w:left w:val="nil"/>
              <w:bottom w:val="single" w:sz="4" w:space="0" w:color="auto"/>
            </w:tcBorders>
            <w:shd w:val="clear" w:color="auto" w:fill="E0E0E0"/>
            <w:vAlign w:val="center"/>
          </w:tcPr>
          <w:p w14:paraId="6F9E40F3" w14:textId="240B328D" w:rsidR="004609BE" w:rsidRPr="00DD3DE0" w:rsidRDefault="004609BE" w:rsidP="00C472F0">
            <w:pPr>
              <w:pStyle w:val="Title"/>
              <w:contextualSpacing/>
              <w:rPr>
                <w:rFonts w:ascii="Arial" w:hAnsi="Arial" w:cs="Arial"/>
                <w:sz w:val="18"/>
                <w:szCs w:val="18"/>
              </w:rPr>
            </w:pPr>
            <w:r w:rsidRPr="00DD3DE0">
              <w:rPr>
                <w:rFonts w:ascii="Arial" w:hAnsi="Arial" w:cs="Arial"/>
                <w:sz w:val="18"/>
                <w:szCs w:val="18"/>
              </w:rPr>
              <w:t>52.63</w:t>
            </w:r>
          </w:p>
        </w:tc>
        <w:tc>
          <w:tcPr>
            <w:tcW w:w="900" w:type="dxa"/>
            <w:gridSpan w:val="2"/>
            <w:tcBorders>
              <w:left w:val="nil"/>
              <w:bottom w:val="single" w:sz="4" w:space="0" w:color="auto"/>
            </w:tcBorders>
            <w:shd w:val="clear" w:color="auto" w:fill="E0E0E0"/>
            <w:vAlign w:val="center"/>
          </w:tcPr>
          <w:p w14:paraId="252EA5E9" w14:textId="0E6AAA79" w:rsidR="004609BE" w:rsidRPr="00DD3DE0" w:rsidRDefault="004609BE" w:rsidP="00C472F0">
            <w:pPr>
              <w:pStyle w:val="Title"/>
              <w:contextualSpacing/>
              <w:rPr>
                <w:rFonts w:ascii="Arial" w:hAnsi="Arial" w:cs="Arial"/>
                <w:sz w:val="18"/>
                <w:szCs w:val="18"/>
              </w:rPr>
            </w:pPr>
            <w:r>
              <w:rPr>
                <w:rFonts w:ascii="Arial" w:hAnsi="Arial" w:cs="Arial"/>
                <w:sz w:val="18"/>
                <w:szCs w:val="18"/>
              </w:rPr>
              <w:t>6</w:t>
            </w:r>
            <w:r w:rsidR="00F955D1">
              <w:rPr>
                <w:rFonts w:ascii="Arial" w:hAnsi="Arial" w:cs="Arial"/>
                <w:sz w:val="18"/>
                <w:szCs w:val="18"/>
              </w:rPr>
              <w:t>0</w:t>
            </w:r>
          </w:p>
        </w:tc>
        <w:tc>
          <w:tcPr>
            <w:tcW w:w="1620" w:type="dxa"/>
            <w:gridSpan w:val="2"/>
            <w:tcBorders>
              <w:bottom w:val="single" w:sz="4" w:space="0" w:color="auto"/>
              <w:right w:val="nil"/>
            </w:tcBorders>
            <w:shd w:val="clear" w:color="auto" w:fill="E0E0E0"/>
            <w:vAlign w:val="center"/>
          </w:tcPr>
          <w:p w14:paraId="099FAA66" w14:textId="4653F73B" w:rsidR="004609BE" w:rsidRPr="00DD3DE0" w:rsidRDefault="004609BE" w:rsidP="001609E2">
            <w:pPr>
              <w:pStyle w:val="Title"/>
              <w:contextualSpacing/>
              <w:jc w:val="left"/>
              <w:rPr>
                <w:rFonts w:ascii="Arial" w:hAnsi="Arial" w:cs="Arial"/>
                <w:sz w:val="18"/>
                <w:szCs w:val="18"/>
              </w:rPr>
            </w:pPr>
            <w:r w:rsidRPr="00507264">
              <w:rPr>
                <w:sz w:val="22"/>
                <w:szCs w:val="22"/>
              </w:rPr>
              <w:fldChar w:fldCharType="begin">
                <w:ffData>
                  <w:name w:val="Text1"/>
                  <w:enabled/>
                  <w:calcOnExit w:val="0"/>
                  <w:textInput/>
                </w:ffData>
              </w:fldChar>
            </w:r>
            <w:r w:rsidRPr="00507264">
              <w:rPr>
                <w:sz w:val="22"/>
                <w:szCs w:val="22"/>
              </w:rPr>
              <w:instrText xml:space="preserve"> FORMTEXT </w:instrText>
            </w:r>
            <w:r w:rsidRPr="00507264">
              <w:rPr>
                <w:sz w:val="22"/>
                <w:szCs w:val="22"/>
              </w:rPr>
            </w:r>
            <w:r w:rsidRPr="00507264">
              <w:rPr>
                <w:sz w:val="22"/>
                <w:szCs w:val="22"/>
              </w:rPr>
              <w:fldChar w:fldCharType="separate"/>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sz w:val="22"/>
                <w:szCs w:val="22"/>
              </w:rPr>
              <w:fldChar w:fldCharType="end"/>
            </w:r>
          </w:p>
        </w:tc>
      </w:tr>
      <w:tr w:rsidR="004609BE" w:rsidRPr="00DD3DE0" w14:paraId="319BA887" w14:textId="77777777" w:rsidTr="001609E2">
        <w:trPr>
          <w:cantSplit/>
          <w:trHeight w:val="120"/>
        </w:trPr>
        <w:tc>
          <w:tcPr>
            <w:tcW w:w="3978" w:type="dxa"/>
            <w:gridSpan w:val="5"/>
            <w:tcBorders>
              <w:top w:val="single" w:sz="4" w:space="0" w:color="auto"/>
              <w:left w:val="nil"/>
              <w:right w:val="nil"/>
            </w:tcBorders>
            <w:shd w:val="clear" w:color="auto" w:fill="E0E0E0"/>
            <w:vAlign w:val="center"/>
          </w:tcPr>
          <w:p w14:paraId="60055F6A" w14:textId="7A82C691" w:rsidR="004609BE" w:rsidRPr="00DD3DE0" w:rsidRDefault="004609BE" w:rsidP="00C472F0">
            <w:pPr>
              <w:pStyle w:val="Title"/>
              <w:tabs>
                <w:tab w:val="left" w:pos="3060"/>
              </w:tabs>
              <w:contextualSpacing/>
              <w:jc w:val="left"/>
              <w:rPr>
                <w:rFonts w:ascii="Arial" w:hAnsi="Arial" w:cs="Arial"/>
                <w:sz w:val="18"/>
                <w:szCs w:val="18"/>
              </w:rPr>
            </w:pPr>
            <w:r w:rsidRPr="00DD3DE0">
              <w:rPr>
                <w:rFonts w:ascii="Arial" w:hAnsi="Arial" w:cs="Arial"/>
                <w:sz w:val="18"/>
                <w:szCs w:val="18"/>
              </w:rPr>
              <w:t>Health</w:t>
            </w:r>
          </w:p>
        </w:tc>
        <w:tc>
          <w:tcPr>
            <w:tcW w:w="792" w:type="dxa"/>
            <w:tcBorders>
              <w:top w:val="single" w:sz="4" w:space="0" w:color="auto"/>
              <w:left w:val="nil"/>
            </w:tcBorders>
            <w:shd w:val="clear" w:color="auto" w:fill="E0E0E0"/>
            <w:vAlign w:val="center"/>
          </w:tcPr>
          <w:p w14:paraId="492A4903" w14:textId="06089E04" w:rsidR="004609BE" w:rsidRPr="00DD3DE0" w:rsidRDefault="004609BE" w:rsidP="00C472F0">
            <w:pPr>
              <w:pStyle w:val="Title"/>
              <w:tabs>
                <w:tab w:val="left" w:pos="3060"/>
              </w:tabs>
              <w:contextualSpacing/>
              <w:rPr>
                <w:rFonts w:ascii="Arial" w:hAnsi="Arial" w:cs="Arial"/>
                <w:sz w:val="18"/>
                <w:szCs w:val="18"/>
              </w:rPr>
            </w:pPr>
            <w:r w:rsidRPr="00DD3DE0">
              <w:rPr>
                <w:rFonts w:ascii="Arial" w:hAnsi="Arial" w:cs="Arial"/>
                <w:sz w:val="18"/>
                <w:szCs w:val="18"/>
              </w:rPr>
              <w:t>52.45</w:t>
            </w:r>
          </w:p>
        </w:tc>
        <w:tc>
          <w:tcPr>
            <w:tcW w:w="900" w:type="dxa"/>
            <w:gridSpan w:val="2"/>
            <w:tcBorders>
              <w:top w:val="single" w:sz="4" w:space="0" w:color="auto"/>
              <w:left w:val="nil"/>
            </w:tcBorders>
            <w:shd w:val="clear" w:color="auto" w:fill="E0E0E0"/>
            <w:vAlign w:val="center"/>
          </w:tcPr>
          <w:p w14:paraId="763FDA51" w14:textId="4E8CE4D0" w:rsidR="004609BE" w:rsidRPr="00DD3DE0" w:rsidRDefault="004609BE" w:rsidP="00C472F0">
            <w:pPr>
              <w:pStyle w:val="Title"/>
              <w:tabs>
                <w:tab w:val="left" w:pos="3060"/>
              </w:tabs>
              <w:contextualSpacing/>
              <w:rPr>
                <w:rFonts w:ascii="Arial" w:hAnsi="Arial" w:cs="Arial"/>
                <w:sz w:val="18"/>
                <w:szCs w:val="18"/>
              </w:rPr>
            </w:pPr>
            <w:r>
              <w:rPr>
                <w:rFonts w:ascii="Arial" w:hAnsi="Arial" w:cs="Arial"/>
                <w:sz w:val="18"/>
                <w:szCs w:val="18"/>
              </w:rPr>
              <w:t>3</w:t>
            </w:r>
            <w:r w:rsidR="001609E2">
              <w:rPr>
                <w:rFonts w:ascii="Arial" w:hAnsi="Arial" w:cs="Arial"/>
                <w:sz w:val="18"/>
                <w:szCs w:val="18"/>
              </w:rPr>
              <w:t>3</w:t>
            </w:r>
          </w:p>
        </w:tc>
        <w:tc>
          <w:tcPr>
            <w:tcW w:w="1620" w:type="dxa"/>
            <w:gridSpan w:val="3"/>
            <w:tcBorders>
              <w:top w:val="single" w:sz="4" w:space="0" w:color="auto"/>
            </w:tcBorders>
            <w:shd w:val="clear" w:color="auto" w:fill="E0E0E0"/>
            <w:vAlign w:val="center"/>
          </w:tcPr>
          <w:p w14:paraId="0AA75AA7" w14:textId="0DE4E386" w:rsidR="004609BE" w:rsidRPr="00DD3DE0" w:rsidRDefault="004609BE" w:rsidP="001609E2">
            <w:pPr>
              <w:pStyle w:val="Title"/>
              <w:contextualSpacing/>
              <w:jc w:val="left"/>
              <w:rPr>
                <w:rFonts w:ascii="Arial" w:hAnsi="Arial" w:cs="Arial"/>
                <w:sz w:val="18"/>
                <w:szCs w:val="18"/>
              </w:rPr>
            </w:pPr>
            <w:r w:rsidRPr="00F9363D">
              <w:rPr>
                <w:sz w:val="22"/>
                <w:szCs w:val="22"/>
              </w:rPr>
              <w:fldChar w:fldCharType="begin">
                <w:ffData>
                  <w:name w:val="Text1"/>
                  <w:enabled/>
                  <w:calcOnExit w:val="0"/>
                  <w:textInput/>
                </w:ffData>
              </w:fldChar>
            </w:r>
            <w:r w:rsidRPr="00F9363D">
              <w:rPr>
                <w:sz w:val="22"/>
                <w:szCs w:val="22"/>
              </w:rPr>
              <w:instrText xml:space="preserve"> FORMTEXT </w:instrText>
            </w:r>
            <w:r w:rsidRPr="00F9363D">
              <w:rPr>
                <w:sz w:val="22"/>
                <w:szCs w:val="22"/>
              </w:rPr>
            </w:r>
            <w:r w:rsidRPr="00F9363D">
              <w:rPr>
                <w:sz w:val="22"/>
                <w:szCs w:val="22"/>
              </w:rPr>
              <w:fldChar w:fldCharType="separate"/>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sz w:val="22"/>
                <w:szCs w:val="22"/>
              </w:rPr>
              <w:fldChar w:fldCharType="end"/>
            </w:r>
          </w:p>
        </w:tc>
        <w:tc>
          <w:tcPr>
            <w:tcW w:w="4500" w:type="dxa"/>
            <w:gridSpan w:val="7"/>
            <w:tcBorders>
              <w:top w:val="single" w:sz="4" w:space="0" w:color="auto"/>
              <w:right w:val="nil"/>
            </w:tcBorders>
            <w:shd w:val="clear" w:color="auto" w:fill="E0E0E0"/>
            <w:vAlign w:val="center"/>
          </w:tcPr>
          <w:p w14:paraId="514D6AA5" w14:textId="127DB8D9" w:rsidR="004609BE" w:rsidRPr="00DD3DE0" w:rsidRDefault="004609BE" w:rsidP="00C472F0">
            <w:pPr>
              <w:pStyle w:val="Title"/>
              <w:contextualSpacing/>
              <w:jc w:val="left"/>
              <w:rPr>
                <w:rFonts w:ascii="Arial" w:hAnsi="Arial" w:cs="Arial"/>
                <w:sz w:val="18"/>
                <w:szCs w:val="18"/>
              </w:rPr>
            </w:pPr>
            <w:r w:rsidRPr="00DD3DE0">
              <w:rPr>
                <w:rFonts w:ascii="Arial" w:hAnsi="Arial" w:cs="Arial"/>
                <w:sz w:val="18"/>
                <w:szCs w:val="18"/>
              </w:rPr>
              <w:t>Rate Determination</w:t>
            </w:r>
          </w:p>
        </w:tc>
        <w:tc>
          <w:tcPr>
            <w:tcW w:w="810" w:type="dxa"/>
            <w:gridSpan w:val="3"/>
            <w:tcBorders>
              <w:top w:val="single" w:sz="4" w:space="0" w:color="auto"/>
              <w:left w:val="nil"/>
            </w:tcBorders>
            <w:shd w:val="clear" w:color="auto" w:fill="E0E0E0"/>
            <w:vAlign w:val="center"/>
          </w:tcPr>
          <w:p w14:paraId="22011BB4" w14:textId="7C292163" w:rsidR="004609BE" w:rsidRPr="00DD3DE0" w:rsidRDefault="004609BE" w:rsidP="00C472F0">
            <w:pPr>
              <w:pStyle w:val="Title"/>
              <w:contextualSpacing/>
              <w:rPr>
                <w:rFonts w:ascii="Arial" w:hAnsi="Arial" w:cs="Arial"/>
                <w:sz w:val="18"/>
                <w:szCs w:val="18"/>
              </w:rPr>
            </w:pPr>
            <w:r w:rsidRPr="00DD3DE0">
              <w:rPr>
                <w:rFonts w:ascii="Arial" w:hAnsi="Arial" w:cs="Arial"/>
                <w:sz w:val="18"/>
                <w:szCs w:val="18"/>
              </w:rPr>
              <w:t>52.64</w:t>
            </w:r>
          </w:p>
        </w:tc>
        <w:tc>
          <w:tcPr>
            <w:tcW w:w="900" w:type="dxa"/>
            <w:gridSpan w:val="2"/>
            <w:tcBorders>
              <w:top w:val="single" w:sz="4" w:space="0" w:color="auto"/>
              <w:left w:val="nil"/>
            </w:tcBorders>
            <w:shd w:val="clear" w:color="auto" w:fill="E0E0E0"/>
            <w:vAlign w:val="center"/>
          </w:tcPr>
          <w:p w14:paraId="1F90811D" w14:textId="70E566D9" w:rsidR="004609BE" w:rsidRPr="00DD3DE0" w:rsidRDefault="004609BE" w:rsidP="00C472F0">
            <w:pPr>
              <w:pStyle w:val="Title"/>
              <w:contextualSpacing/>
              <w:rPr>
                <w:rFonts w:ascii="Arial" w:hAnsi="Arial" w:cs="Arial"/>
                <w:sz w:val="18"/>
                <w:szCs w:val="18"/>
              </w:rPr>
            </w:pPr>
            <w:r>
              <w:rPr>
                <w:rFonts w:ascii="Arial" w:hAnsi="Arial" w:cs="Arial"/>
                <w:sz w:val="18"/>
                <w:szCs w:val="18"/>
              </w:rPr>
              <w:t>6</w:t>
            </w:r>
            <w:r w:rsidR="00F955D1">
              <w:rPr>
                <w:rFonts w:ascii="Arial" w:hAnsi="Arial" w:cs="Arial"/>
                <w:sz w:val="18"/>
                <w:szCs w:val="18"/>
              </w:rPr>
              <w:t>0</w:t>
            </w:r>
          </w:p>
        </w:tc>
        <w:tc>
          <w:tcPr>
            <w:tcW w:w="1620" w:type="dxa"/>
            <w:gridSpan w:val="2"/>
            <w:tcBorders>
              <w:top w:val="single" w:sz="4" w:space="0" w:color="auto"/>
              <w:right w:val="nil"/>
            </w:tcBorders>
            <w:shd w:val="clear" w:color="auto" w:fill="E0E0E0"/>
            <w:vAlign w:val="center"/>
          </w:tcPr>
          <w:p w14:paraId="05B5FC45" w14:textId="295861AA" w:rsidR="004609BE" w:rsidRPr="00DD3DE0" w:rsidRDefault="004609BE" w:rsidP="001609E2">
            <w:pPr>
              <w:pStyle w:val="Title"/>
              <w:contextualSpacing/>
              <w:jc w:val="left"/>
              <w:rPr>
                <w:rFonts w:ascii="Arial" w:hAnsi="Arial" w:cs="Arial"/>
                <w:sz w:val="18"/>
                <w:szCs w:val="18"/>
              </w:rPr>
            </w:pPr>
            <w:r w:rsidRPr="00507264">
              <w:rPr>
                <w:sz w:val="22"/>
                <w:szCs w:val="22"/>
              </w:rPr>
              <w:fldChar w:fldCharType="begin">
                <w:ffData>
                  <w:name w:val="Text1"/>
                  <w:enabled/>
                  <w:calcOnExit w:val="0"/>
                  <w:textInput/>
                </w:ffData>
              </w:fldChar>
            </w:r>
            <w:r w:rsidRPr="00507264">
              <w:rPr>
                <w:sz w:val="22"/>
                <w:szCs w:val="22"/>
              </w:rPr>
              <w:instrText xml:space="preserve"> FORMTEXT </w:instrText>
            </w:r>
            <w:r w:rsidRPr="00507264">
              <w:rPr>
                <w:sz w:val="22"/>
                <w:szCs w:val="22"/>
              </w:rPr>
            </w:r>
            <w:r w:rsidRPr="00507264">
              <w:rPr>
                <w:sz w:val="22"/>
                <w:szCs w:val="22"/>
              </w:rPr>
              <w:fldChar w:fldCharType="separate"/>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sz w:val="22"/>
                <w:szCs w:val="22"/>
              </w:rPr>
              <w:fldChar w:fldCharType="end"/>
            </w:r>
          </w:p>
        </w:tc>
      </w:tr>
      <w:tr w:rsidR="004609BE" w:rsidRPr="00DD3DE0" w14:paraId="39C210A5" w14:textId="77777777" w:rsidTr="001609E2">
        <w:trPr>
          <w:cantSplit/>
        </w:trPr>
        <w:tc>
          <w:tcPr>
            <w:tcW w:w="3978" w:type="dxa"/>
            <w:gridSpan w:val="5"/>
            <w:tcBorders>
              <w:left w:val="nil"/>
              <w:bottom w:val="nil"/>
              <w:right w:val="nil"/>
            </w:tcBorders>
            <w:shd w:val="clear" w:color="auto" w:fill="E0E0E0"/>
            <w:vAlign w:val="center"/>
          </w:tcPr>
          <w:p w14:paraId="3B9D0521" w14:textId="740EB65F" w:rsidR="004609BE" w:rsidRPr="00DD3DE0" w:rsidRDefault="004609BE" w:rsidP="00C472F0">
            <w:pPr>
              <w:pStyle w:val="Title"/>
              <w:tabs>
                <w:tab w:val="left" w:pos="3060"/>
              </w:tabs>
              <w:contextualSpacing/>
              <w:jc w:val="left"/>
              <w:rPr>
                <w:rFonts w:ascii="Arial" w:hAnsi="Arial" w:cs="Arial"/>
                <w:sz w:val="18"/>
                <w:szCs w:val="18"/>
              </w:rPr>
            </w:pPr>
            <w:r w:rsidRPr="00DD3DE0">
              <w:rPr>
                <w:rFonts w:ascii="Arial" w:hAnsi="Arial" w:cs="Arial"/>
                <w:sz w:val="18"/>
                <w:szCs w:val="18"/>
              </w:rPr>
              <w:t>Medications</w:t>
            </w:r>
          </w:p>
        </w:tc>
        <w:tc>
          <w:tcPr>
            <w:tcW w:w="792" w:type="dxa"/>
            <w:tcBorders>
              <w:left w:val="nil"/>
              <w:bottom w:val="nil"/>
            </w:tcBorders>
            <w:shd w:val="clear" w:color="auto" w:fill="E0E0E0"/>
            <w:vAlign w:val="center"/>
          </w:tcPr>
          <w:p w14:paraId="11DAA4C6" w14:textId="7377594A" w:rsidR="004609BE" w:rsidRPr="00DD3DE0" w:rsidRDefault="004609BE" w:rsidP="00C472F0">
            <w:pPr>
              <w:pStyle w:val="Title"/>
              <w:tabs>
                <w:tab w:val="left" w:pos="3060"/>
              </w:tabs>
              <w:contextualSpacing/>
              <w:rPr>
                <w:rFonts w:ascii="Arial" w:hAnsi="Arial" w:cs="Arial"/>
                <w:sz w:val="18"/>
                <w:szCs w:val="18"/>
              </w:rPr>
            </w:pPr>
            <w:r w:rsidRPr="00DD3DE0">
              <w:rPr>
                <w:rFonts w:ascii="Arial" w:hAnsi="Arial" w:cs="Arial"/>
                <w:sz w:val="18"/>
                <w:szCs w:val="18"/>
              </w:rPr>
              <w:t>52.46</w:t>
            </w:r>
          </w:p>
        </w:tc>
        <w:tc>
          <w:tcPr>
            <w:tcW w:w="900" w:type="dxa"/>
            <w:gridSpan w:val="2"/>
            <w:tcBorders>
              <w:left w:val="nil"/>
              <w:bottom w:val="nil"/>
            </w:tcBorders>
            <w:shd w:val="clear" w:color="auto" w:fill="E0E0E0"/>
            <w:vAlign w:val="center"/>
          </w:tcPr>
          <w:p w14:paraId="0BEFF4FC" w14:textId="1D8FFE56" w:rsidR="004609BE" w:rsidRPr="00DD3DE0" w:rsidRDefault="004609BE" w:rsidP="00C472F0">
            <w:pPr>
              <w:pStyle w:val="Title"/>
              <w:tabs>
                <w:tab w:val="left" w:pos="3060"/>
              </w:tabs>
              <w:contextualSpacing/>
              <w:rPr>
                <w:rFonts w:ascii="Arial" w:hAnsi="Arial" w:cs="Arial"/>
                <w:sz w:val="18"/>
                <w:szCs w:val="18"/>
              </w:rPr>
            </w:pPr>
            <w:r w:rsidRPr="00DD3DE0">
              <w:rPr>
                <w:rFonts w:ascii="Arial" w:hAnsi="Arial" w:cs="Arial"/>
                <w:sz w:val="18"/>
                <w:szCs w:val="18"/>
              </w:rPr>
              <w:t>3</w:t>
            </w:r>
            <w:r w:rsidR="00F955D1">
              <w:rPr>
                <w:rFonts w:ascii="Arial" w:hAnsi="Arial" w:cs="Arial"/>
                <w:sz w:val="18"/>
                <w:szCs w:val="18"/>
              </w:rPr>
              <w:t>4</w:t>
            </w:r>
          </w:p>
        </w:tc>
        <w:tc>
          <w:tcPr>
            <w:tcW w:w="1620" w:type="dxa"/>
            <w:gridSpan w:val="3"/>
            <w:shd w:val="clear" w:color="auto" w:fill="E0E0E0"/>
            <w:vAlign w:val="center"/>
          </w:tcPr>
          <w:p w14:paraId="0F960BBE" w14:textId="143DDB9D" w:rsidR="004609BE" w:rsidRPr="00DD3DE0" w:rsidRDefault="004609BE" w:rsidP="001609E2">
            <w:pPr>
              <w:pStyle w:val="Title"/>
              <w:contextualSpacing/>
              <w:jc w:val="left"/>
              <w:rPr>
                <w:rFonts w:ascii="Arial" w:hAnsi="Arial" w:cs="Arial"/>
                <w:sz w:val="18"/>
                <w:szCs w:val="18"/>
              </w:rPr>
            </w:pPr>
            <w:r w:rsidRPr="00F9363D">
              <w:rPr>
                <w:sz w:val="22"/>
                <w:szCs w:val="22"/>
              </w:rPr>
              <w:fldChar w:fldCharType="begin">
                <w:ffData>
                  <w:name w:val="Text1"/>
                  <w:enabled/>
                  <w:calcOnExit w:val="0"/>
                  <w:textInput/>
                </w:ffData>
              </w:fldChar>
            </w:r>
            <w:r w:rsidRPr="00F9363D">
              <w:rPr>
                <w:sz w:val="22"/>
                <w:szCs w:val="22"/>
              </w:rPr>
              <w:instrText xml:space="preserve"> FORMTEXT </w:instrText>
            </w:r>
            <w:r w:rsidRPr="00F9363D">
              <w:rPr>
                <w:sz w:val="22"/>
                <w:szCs w:val="22"/>
              </w:rPr>
            </w:r>
            <w:r w:rsidRPr="00F9363D">
              <w:rPr>
                <w:sz w:val="22"/>
                <w:szCs w:val="22"/>
              </w:rPr>
              <w:fldChar w:fldCharType="separate"/>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sz w:val="22"/>
                <w:szCs w:val="22"/>
              </w:rPr>
              <w:fldChar w:fldCharType="end"/>
            </w:r>
          </w:p>
        </w:tc>
        <w:tc>
          <w:tcPr>
            <w:tcW w:w="4500" w:type="dxa"/>
            <w:gridSpan w:val="7"/>
            <w:tcBorders>
              <w:right w:val="nil"/>
            </w:tcBorders>
            <w:shd w:val="clear" w:color="auto" w:fill="E0E0E0"/>
            <w:vAlign w:val="center"/>
          </w:tcPr>
          <w:p w14:paraId="0A4D213D" w14:textId="2FD47677" w:rsidR="004609BE" w:rsidRPr="00DD3DE0" w:rsidRDefault="004609BE" w:rsidP="00C472F0">
            <w:pPr>
              <w:pStyle w:val="Title"/>
              <w:contextualSpacing/>
              <w:jc w:val="left"/>
              <w:rPr>
                <w:rFonts w:ascii="Arial" w:hAnsi="Arial" w:cs="Arial"/>
                <w:sz w:val="18"/>
                <w:szCs w:val="18"/>
              </w:rPr>
            </w:pPr>
            <w:r>
              <w:rPr>
                <w:rFonts w:ascii="Arial" w:hAnsi="Arial" w:cs="Arial"/>
                <w:sz w:val="18"/>
                <w:szCs w:val="18"/>
              </w:rPr>
              <w:t>Allowable Costs</w:t>
            </w:r>
          </w:p>
        </w:tc>
        <w:tc>
          <w:tcPr>
            <w:tcW w:w="810" w:type="dxa"/>
            <w:gridSpan w:val="3"/>
            <w:tcBorders>
              <w:left w:val="nil"/>
            </w:tcBorders>
            <w:shd w:val="clear" w:color="auto" w:fill="E0E0E0"/>
            <w:vAlign w:val="center"/>
          </w:tcPr>
          <w:p w14:paraId="4C00D0E4" w14:textId="17D49017" w:rsidR="004609BE" w:rsidRPr="00DD3DE0" w:rsidRDefault="004609BE" w:rsidP="00C472F0">
            <w:pPr>
              <w:pStyle w:val="Title"/>
              <w:contextualSpacing/>
              <w:rPr>
                <w:rFonts w:ascii="Arial" w:hAnsi="Arial" w:cs="Arial"/>
                <w:sz w:val="18"/>
                <w:szCs w:val="18"/>
              </w:rPr>
            </w:pPr>
            <w:r>
              <w:rPr>
                <w:rFonts w:ascii="Arial" w:hAnsi="Arial" w:cs="Arial"/>
                <w:sz w:val="18"/>
                <w:szCs w:val="18"/>
              </w:rPr>
              <w:t>52.65</w:t>
            </w:r>
          </w:p>
        </w:tc>
        <w:tc>
          <w:tcPr>
            <w:tcW w:w="900" w:type="dxa"/>
            <w:gridSpan w:val="2"/>
            <w:tcBorders>
              <w:left w:val="nil"/>
            </w:tcBorders>
            <w:shd w:val="clear" w:color="auto" w:fill="E0E0E0"/>
            <w:vAlign w:val="center"/>
          </w:tcPr>
          <w:p w14:paraId="565A895A" w14:textId="7484EC8E" w:rsidR="004609BE" w:rsidRPr="00DD3DE0" w:rsidRDefault="004609BE" w:rsidP="00C472F0">
            <w:pPr>
              <w:pStyle w:val="Title"/>
              <w:contextualSpacing/>
              <w:rPr>
                <w:rFonts w:ascii="Arial" w:hAnsi="Arial" w:cs="Arial"/>
                <w:sz w:val="18"/>
                <w:szCs w:val="18"/>
              </w:rPr>
            </w:pPr>
            <w:r>
              <w:rPr>
                <w:rFonts w:ascii="Arial" w:hAnsi="Arial" w:cs="Arial"/>
                <w:sz w:val="18"/>
                <w:szCs w:val="18"/>
              </w:rPr>
              <w:t>6</w:t>
            </w:r>
            <w:r w:rsidR="001609E2">
              <w:rPr>
                <w:rFonts w:ascii="Arial" w:hAnsi="Arial" w:cs="Arial"/>
                <w:sz w:val="18"/>
                <w:szCs w:val="18"/>
              </w:rPr>
              <w:t>1</w:t>
            </w:r>
          </w:p>
        </w:tc>
        <w:tc>
          <w:tcPr>
            <w:tcW w:w="1620" w:type="dxa"/>
            <w:gridSpan w:val="2"/>
            <w:tcBorders>
              <w:right w:val="nil"/>
            </w:tcBorders>
            <w:shd w:val="clear" w:color="auto" w:fill="E0E0E0"/>
            <w:vAlign w:val="center"/>
          </w:tcPr>
          <w:p w14:paraId="6A542952" w14:textId="387AE7C5" w:rsidR="004609BE" w:rsidRPr="00DD3DE0" w:rsidRDefault="004609BE" w:rsidP="001609E2">
            <w:pPr>
              <w:pStyle w:val="Title"/>
              <w:contextualSpacing/>
              <w:jc w:val="left"/>
              <w:rPr>
                <w:rFonts w:ascii="Arial" w:hAnsi="Arial" w:cs="Arial"/>
                <w:sz w:val="18"/>
                <w:szCs w:val="18"/>
              </w:rPr>
            </w:pPr>
            <w:r w:rsidRPr="00507264">
              <w:rPr>
                <w:sz w:val="22"/>
                <w:szCs w:val="22"/>
              </w:rPr>
              <w:fldChar w:fldCharType="begin">
                <w:ffData>
                  <w:name w:val="Text1"/>
                  <w:enabled/>
                  <w:calcOnExit w:val="0"/>
                  <w:textInput/>
                </w:ffData>
              </w:fldChar>
            </w:r>
            <w:r w:rsidRPr="00507264">
              <w:rPr>
                <w:sz w:val="22"/>
                <w:szCs w:val="22"/>
              </w:rPr>
              <w:instrText xml:space="preserve"> FORMTEXT </w:instrText>
            </w:r>
            <w:r w:rsidRPr="00507264">
              <w:rPr>
                <w:sz w:val="22"/>
                <w:szCs w:val="22"/>
              </w:rPr>
            </w:r>
            <w:r w:rsidRPr="00507264">
              <w:rPr>
                <w:sz w:val="22"/>
                <w:szCs w:val="22"/>
              </w:rPr>
              <w:fldChar w:fldCharType="separate"/>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sz w:val="22"/>
                <w:szCs w:val="22"/>
              </w:rPr>
              <w:fldChar w:fldCharType="end"/>
            </w:r>
          </w:p>
        </w:tc>
      </w:tr>
      <w:tr w:rsidR="004609BE" w:rsidRPr="00DD3DE0" w14:paraId="44859A4F" w14:textId="77777777" w:rsidTr="001609E2">
        <w:trPr>
          <w:cantSplit/>
        </w:trPr>
        <w:tc>
          <w:tcPr>
            <w:tcW w:w="3978" w:type="dxa"/>
            <w:gridSpan w:val="5"/>
            <w:tcBorders>
              <w:left w:val="nil"/>
              <w:right w:val="nil"/>
            </w:tcBorders>
            <w:shd w:val="clear" w:color="auto" w:fill="E0E0E0"/>
            <w:vAlign w:val="center"/>
          </w:tcPr>
          <w:p w14:paraId="65056C52" w14:textId="708EE531" w:rsidR="004609BE" w:rsidRPr="00DD3DE0" w:rsidRDefault="004609BE" w:rsidP="00C472F0">
            <w:pPr>
              <w:pStyle w:val="Title"/>
              <w:tabs>
                <w:tab w:val="left" w:pos="3060"/>
              </w:tabs>
              <w:contextualSpacing/>
              <w:jc w:val="left"/>
              <w:rPr>
                <w:rFonts w:ascii="Arial" w:hAnsi="Arial" w:cs="Arial"/>
                <w:sz w:val="18"/>
                <w:szCs w:val="18"/>
              </w:rPr>
            </w:pPr>
            <w:r w:rsidRPr="00DD3DE0">
              <w:rPr>
                <w:rFonts w:ascii="Arial" w:hAnsi="Arial" w:cs="Arial"/>
                <w:sz w:val="18"/>
                <w:szCs w:val="18"/>
              </w:rPr>
              <w:t>Transportation</w:t>
            </w:r>
          </w:p>
        </w:tc>
        <w:tc>
          <w:tcPr>
            <w:tcW w:w="792" w:type="dxa"/>
            <w:tcBorders>
              <w:left w:val="nil"/>
            </w:tcBorders>
            <w:shd w:val="clear" w:color="auto" w:fill="E0E0E0"/>
            <w:vAlign w:val="center"/>
          </w:tcPr>
          <w:p w14:paraId="1C197296" w14:textId="34FB6CFB" w:rsidR="004609BE" w:rsidRPr="00DD3DE0" w:rsidRDefault="004609BE" w:rsidP="00C472F0">
            <w:pPr>
              <w:pStyle w:val="Title"/>
              <w:tabs>
                <w:tab w:val="left" w:pos="3060"/>
              </w:tabs>
              <w:contextualSpacing/>
              <w:rPr>
                <w:rFonts w:ascii="Arial" w:hAnsi="Arial" w:cs="Arial"/>
                <w:sz w:val="18"/>
                <w:szCs w:val="18"/>
              </w:rPr>
            </w:pPr>
            <w:r w:rsidRPr="00DD3DE0">
              <w:rPr>
                <w:rFonts w:ascii="Arial" w:hAnsi="Arial" w:cs="Arial"/>
                <w:sz w:val="18"/>
                <w:szCs w:val="18"/>
              </w:rPr>
              <w:t>52.47</w:t>
            </w:r>
          </w:p>
        </w:tc>
        <w:tc>
          <w:tcPr>
            <w:tcW w:w="900" w:type="dxa"/>
            <w:gridSpan w:val="2"/>
            <w:tcBorders>
              <w:left w:val="nil"/>
            </w:tcBorders>
            <w:shd w:val="clear" w:color="auto" w:fill="E0E0E0"/>
            <w:vAlign w:val="center"/>
          </w:tcPr>
          <w:p w14:paraId="174DB472" w14:textId="1F95B6BA" w:rsidR="004609BE" w:rsidRPr="00DD3DE0" w:rsidRDefault="004609BE" w:rsidP="00C472F0">
            <w:pPr>
              <w:pStyle w:val="Title"/>
              <w:tabs>
                <w:tab w:val="left" w:pos="3060"/>
              </w:tabs>
              <w:contextualSpacing/>
              <w:rPr>
                <w:rFonts w:ascii="Arial" w:hAnsi="Arial" w:cs="Arial"/>
                <w:sz w:val="18"/>
                <w:szCs w:val="18"/>
              </w:rPr>
            </w:pPr>
            <w:r w:rsidRPr="00DD3DE0">
              <w:rPr>
                <w:rFonts w:ascii="Arial" w:hAnsi="Arial" w:cs="Arial"/>
                <w:sz w:val="18"/>
                <w:szCs w:val="18"/>
              </w:rPr>
              <w:t>3</w:t>
            </w:r>
            <w:r w:rsidR="001609E2">
              <w:rPr>
                <w:rFonts w:ascii="Arial" w:hAnsi="Arial" w:cs="Arial"/>
                <w:sz w:val="18"/>
                <w:szCs w:val="18"/>
              </w:rPr>
              <w:t>8</w:t>
            </w:r>
          </w:p>
        </w:tc>
        <w:tc>
          <w:tcPr>
            <w:tcW w:w="1620" w:type="dxa"/>
            <w:gridSpan w:val="3"/>
            <w:shd w:val="clear" w:color="auto" w:fill="E0E0E0"/>
            <w:vAlign w:val="center"/>
          </w:tcPr>
          <w:p w14:paraId="1B1025A0" w14:textId="4BFA5A33" w:rsidR="004609BE" w:rsidRPr="00DD3DE0" w:rsidRDefault="004609BE" w:rsidP="001609E2">
            <w:pPr>
              <w:pStyle w:val="Title"/>
              <w:contextualSpacing/>
              <w:jc w:val="left"/>
              <w:rPr>
                <w:rFonts w:ascii="Arial" w:hAnsi="Arial" w:cs="Arial"/>
                <w:sz w:val="18"/>
                <w:szCs w:val="18"/>
              </w:rPr>
            </w:pPr>
            <w:r w:rsidRPr="00F9363D">
              <w:rPr>
                <w:sz w:val="22"/>
                <w:szCs w:val="22"/>
              </w:rPr>
              <w:fldChar w:fldCharType="begin">
                <w:ffData>
                  <w:name w:val="Text1"/>
                  <w:enabled/>
                  <w:calcOnExit w:val="0"/>
                  <w:textInput/>
                </w:ffData>
              </w:fldChar>
            </w:r>
            <w:r w:rsidRPr="00F9363D">
              <w:rPr>
                <w:sz w:val="22"/>
                <w:szCs w:val="22"/>
              </w:rPr>
              <w:instrText xml:space="preserve"> FORMTEXT </w:instrText>
            </w:r>
            <w:r w:rsidRPr="00F9363D">
              <w:rPr>
                <w:sz w:val="22"/>
                <w:szCs w:val="22"/>
              </w:rPr>
            </w:r>
            <w:r w:rsidRPr="00F9363D">
              <w:rPr>
                <w:sz w:val="22"/>
                <w:szCs w:val="22"/>
              </w:rPr>
              <w:fldChar w:fldCharType="separate"/>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sz w:val="22"/>
                <w:szCs w:val="22"/>
              </w:rPr>
              <w:fldChar w:fldCharType="end"/>
            </w:r>
          </w:p>
        </w:tc>
        <w:tc>
          <w:tcPr>
            <w:tcW w:w="4500" w:type="dxa"/>
            <w:gridSpan w:val="7"/>
            <w:tcBorders>
              <w:right w:val="nil"/>
            </w:tcBorders>
            <w:shd w:val="clear" w:color="auto" w:fill="E0E0E0"/>
            <w:vAlign w:val="center"/>
          </w:tcPr>
          <w:p w14:paraId="5580250B" w14:textId="11C1BF2B" w:rsidR="004609BE" w:rsidRPr="00DD3DE0" w:rsidRDefault="004609BE" w:rsidP="00C472F0">
            <w:pPr>
              <w:pStyle w:val="Title"/>
              <w:contextualSpacing/>
              <w:jc w:val="left"/>
              <w:rPr>
                <w:rFonts w:ascii="Arial" w:hAnsi="Arial" w:cs="Arial"/>
                <w:sz w:val="18"/>
                <w:szCs w:val="18"/>
              </w:rPr>
            </w:pPr>
            <w:r>
              <w:rPr>
                <w:rFonts w:ascii="Arial" w:hAnsi="Arial" w:cs="Arial"/>
                <w:sz w:val="18"/>
                <w:szCs w:val="18"/>
              </w:rPr>
              <w:t>Rate Methodology</w:t>
            </w:r>
          </w:p>
        </w:tc>
        <w:tc>
          <w:tcPr>
            <w:tcW w:w="810" w:type="dxa"/>
            <w:gridSpan w:val="3"/>
            <w:tcBorders>
              <w:left w:val="nil"/>
            </w:tcBorders>
            <w:shd w:val="clear" w:color="auto" w:fill="E0E0E0"/>
            <w:vAlign w:val="center"/>
          </w:tcPr>
          <w:p w14:paraId="301A007F" w14:textId="1D12540E" w:rsidR="004609BE" w:rsidRPr="00DD3DE0" w:rsidRDefault="004609BE" w:rsidP="00C472F0">
            <w:pPr>
              <w:pStyle w:val="Title"/>
              <w:contextualSpacing/>
              <w:rPr>
                <w:rFonts w:ascii="Arial" w:hAnsi="Arial" w:cs="Arial"/>
                <w:sz w:val="18"/>
                <w:szCs w:val="18"/>
              </w:rPr>
            </w:pPr>
            <w:r>
              <w:rPr>
                <w:rFonts w:ascii="Arial" w:hAnsi="Arial" w:cs="Arial"/>
                <w:sz w:val="18"/>
                <w:szCs w:val="18"/>
              </w:rPr>
              <w:t>52.66</w:t>
            </w:r>
          </w:p>
        </w:tc>
        <w:tc>
          <w:tcPr>
            <w:tcW w:w="900" w:type="dxa"/>
            <w:gridSpan w:val="2"/>
            <w:tcBorders>
              <w:left w:val="nil"/>
            </w:tcBorders>
            <w:shd w:val="clear" w:color="auto" w:fill="E0E0E0"/>
            <w:vAlign w:val="center"/>
          </w:tcPr>
          <w:p w14:paraId="7091D862" w14:textId="5245A58B" w:rsidR="004609BE" w:rsidRPr="00DD3DE0" w:rsidRDefault="004609BE" w:rsidP="00C472F0">
            <w:pPr>
              <w:pStyle w:val="Title"/>
              <w:contextualSpacing/>
              <w:rPr>
                <w:rFonts w:ascii="Arial" w:hAnsi="Arial" w:cs="Arial"/>
                <w:sz w:val="18"/>
                <w:szCs w:val="18"/>
              </w:rPr>
            </w:pPr>
            <w:r>
              <w:rPr>
                <w:rFonts w:ascii="Arial" w:hAnsi="Arial" w:cs="Arial"/>
                <w:sz w:val="18"/>
                <w:szCs w:val="18"/>
              </w:rPr>
              <w:t>6</w:t>
            </w:r>
            <w:r w:rsidR="00F955D1">
              <w:rPr>
                <w:rFonts w:ascii="Arial" w:hAnsi="Arial" w:cs="Arial"/>
                <w:sz w:val="18"/>
                <w:szCs w:val="18"/>
              </w:rPr>
              <w:t>1</w:t>
            </w:r>
          </w:p>
        </w:tc>
        <w:tc>
          <w:tcPr>
            <w:tcW w:w="1620" w:type="dxa"/>
            <w:gridSpan w:val="2"/>
            <w:tcBorders>
              <w:right w:val="nil"/>
            </w:tcBorders>
            <w:shd w:val="clear" w:color="auto" w:fill="E0E0E0"/>
            <w:vAlign w:val="center"/>
          </w:tcPr>
          <w:p w14:paraId="2627160C" w14:textId="3140ADFB" w:rsidR="004609BE" w:rsidRPr="00DD3DE0" w:rsidRDefault="004609BE" w:rsidP="001609E2">
            <w:pPr>
              <w:pStyle w:val="Title"/>
              <w:contextualSpacing/>
              <w:jc w:val="left"/>
              <w:rPr>
                <w:rFonts w:ascii="Arial" w:hAnsi="Arial" w:cs="Arial"/>
                <w:sz w:val="18"/>
                <w:szCs w:val="18"/>
              </w:rPr>
            </w:pPr>
            <w:r w:rsidRPr="00507264">
              <w:rPr>
                <w:sz w:val="22"/>
                <w:szCs w:val="22"/>
              </w:rPr>
              <w:fldChar w:fldCharType="begin">
                <w:ffData>
                  <w:name w:val="Text1"/>
                  <w:enabled/>
                  <w:calcOnExit w:val="0"/>
                  <w:textInput/>
                </w:ffData>
              </w:fldChar>
            </w:r>
            <w:r w:rsidRPr="00507264">
              <w:rPr>
                <w:sz w:val="22"/>
                <w:szCs w:val="22"/>
              </w:rPr>
              <w:instrText xml:space="preserve"> FORMTEXT </w:instrText>
            </w:r>
            <w:r w:rsidRPr="00507264">
              <w:rPr>
                <w:sz w:val="22"/>
                <w:szCs w:val="22"/>
              </w:rPr>
            </w:r>
            <w:r w:rsidRPr="00507264">
              <w:rPr>
                <w:sz w:val="22"/>
                <w:szCs w:val="22"/>
              </w:rPr>
              <w:fldChar w:fldCharType="separate"/>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sz w:val="22"/>
                <w:szCs w:val="22"/>
              </w:rPr>
              <w:fldChar w:fldCharType="end"/>
            </w:r>
          </w:p>
        </w:tc>
      </w:tr>
      <w:tr w:rsidR="004609BE" w:rsidRPr="00DD3DE0" w14:paraId="0EF95AD4" w14:textId="77777777" w:rsidTr="001609E2">
        <w:trPr>
          <w:cantSplit/>
          <w:trHeight w:val="260"/>
        </w:trPr>
        <w:tc>
          <w:tcPr>
            <w:tcW w:w="3978" w:type="dxa"/>
            <w:gridSpan w:val="5"/>
            <w:tcBorders>
              <w:left w:val="nil"/>
              <w:right w:val="nil"/>
            </w:tcBorders>
            <w:shd w:val="clear" w:color="auto" w:fill="E0E0E0"/>
            <w:vAlign w:val="center"/>
          </w:tcPr>
          <w:p w14:paraId="547D9B45" w14:textId="76BBEEAC" w:rsidR="004609BE" w:rsidRPr="00DD3DE0" w:rsidRDefault="004609BE" w:rsidP="00C472F0">
            <w:pPr>
              <w:pStyle w:val="Title"/>
              <w:contextualSpacing/>
              <w:jc w:val="left"/>
              <w:rPr>
                <w:rFonts w:ascii="Arial" w:hAnsi="Arial" w:cs="Arial"/>
                <w:sz w:val="18"/>
                <w:szCs w:val="18"/>
              </w:rPr>
            </w:pPr>
            <w:r w:rsidRPr="00DD3DE0">
              <w:rPr>
                <w:rFonts w:ascii="Arial" w:hAnsi="Arial" w:cs="Arial"/>
                <w:sz w:val="18"/>
                <w:szCs w:val="18"/>
              </w:rPr>
              <w:t>Clothing and Laundry</w:t>
            </w:r>
          </w:p>
        </w:tc>
        <w:tc>
          <w:tcPr>
            <w:tcW w:w="792" w:type="dxa"/>
            <w:tcBorders>
              <w:left w:val="nil"/>
            </w:tcBorders>
            <w:shd w:val="clear" w:color="auto" w:fill="E0E0E0"/>
            <w:vAlign w:val="center"/>
          </w:tcPr>
          <w:p w14:paraId="71BA8659" w14:textId="22C03BB7" w:rsidR="004609BE" w:rsidRPr="00DD3DE0" w:rsidRDefault="004609BE" w:rsidP="00C472F0">
            <w:pPr>
              <w:pStyle w:val="Title"/>
              <w:contextualSpacing/>
              <w:rPr>
                <w:rFonts w:ascii="Arial" w:hAnsi="Arial" w:cs="Arial"/>
                <w:sz w:val="18"/>
                <w:szCs w:val="18"/>
              </w:rPr>
            </w:pPr>
            <w:r w:rsidRPr="00DD3DE0">
              <w:rPr>
                <w:rFonts w:ascii="Arial" w:hAnsi="Arial" w:cs="Arial"/>
                <w:sz w:val="18"/>
                <w:szCs w:val="18"/>
              </w:rPr>
              <w:t>52.48</w:t>
            </w:r>
          </w:p>
        </w:tc>
        <w:tc>
          <w:tcPr>
            <w:tcW w:w="900" w:type="dxa"/>
            <w:gridSpan w:val="2"/>
            <w:tcBorders>
              <w:left w:val="nil"/>
            </w:tcBorders>
            <w:shd w:val="clear" w:color="auto" w:fill="E0E0E0"/>
            <w:vAlign w:val="center"/>
          </w:tcPr>
          <w:p w14:paraId="1BC0EDD5" w14:textId="4F642FA7" w:rsidR="004609BE" w:rsidRPr="00DD3DE0" w:rsidRDefault="00F955D1" w:rsidP="00C472F0">
            <w:pPr>
              <w:pStyle w:val="Title"/>
              <w:contextualSpacing/>
              <w:rPr>
                <w:rFonts w:ascii="Arial" w:hAnsi="Arial" w:cs="Arial"/>
                <w:sz w:val="18"/>
                <w:szCs w:val="18"/>
              </w:rPr>
            </w:pPr>
            <w:r>
              <w:rPr>
                <w:rFonts w:ascii="Arial" w:hAnsi="Arial" w:cs="Arial"/>
                <w:sz w:val="18"/>
                <w:szCs w:val="18"/>
              </w:rPr>
              <w:t>39</w:t>
            </w:r>
          </w:p>
        </w:tc>
        <w:tc>
          <w:tcPr>
            <w:tcW w:w="1620" w:type="dxa"/>
            <w:gridSpan w:val="3"/>
            <w:shd w:val="clear" w:color="auto" w:fill="E0E0E0"/>
            <w:vAlign w:val="center"/>
          </w:tcPr>
          <w:p w14:paraId="5370D4A0" w14:textId="21B5D01F" w:rsidR="004609BE" w:rsidRPr="00DD3DE0" w:rsidRDefault="004609BE" w:rsidP="001609E2">
            <w:pPr>
              <w:pStyle w:val="Title"/>
              <w:contextualSpacing/>
              <w:jc w:val="left"/>
              <w:rPr>
                <w:rFonts w:ascii="Arial" w:hAnsi="Arial" w:cs="Arial"/>
                <w:sz w:val="18"/>
                <w:szCs w:val="18"/>
              </w:rPr>
            </w:pPr>
            <w:r w:rsidRPr="00F9363D">
              <w:rPr>
                <w:sz w:val="22"/>
                <w:szCs w:val="22"/>
              </w:rPr>
              <w:fldChar w:fldCharType="begin">
                <w:ffData>
                  <w:name w:val="Text1"/>
                  <w:enabled/>
                  <w:calcOnExit w:val="0"/>
                  <w:textInput/>
                </w:ffData>
              </w:fldChar>
            </w:r>
            <w:r w:rsidRPr="00F9363D">
              <w:rPr>
                <w:sz w:val="22"/>
                <w:szCs w:val="22"/>
              </w:rPr>
              <w:instrText xml:space="preserve"> FORMTEXT </w:instrText>
            </w:r>
            <w:r w:rsidRPr="00F9363D">
              <w:rPr>
                <w:sz w:val="22"/>
                <w:szCs w:val="22"/>
              </w:rPr>
            </w:r>
            <w:r w:rsidRPr="00F9363D">
              <w:rPr>
                <w:sz w:val="22"/>
                <w:szCs w:val="22"/>
              </w:rPr>
              <w:fldChar w:fldCharType="separate"/>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sz w:val="22"/>
                <w:szCs w:val="22"/>
              </w:rPr>
              <w:fldChar w:fldCharType="end"/>
            </w:r>
          </w:p>
        </w:tc>
        <w:tc>
          <w:tcPr>
            <w:tcW w:w="4500" w:type="dxa"/>
            <w:gridSpan w:val="7"/>
            <w:tcBorders>
              <w:right w:val="nil"/>
            </w:tcBorders>
            <w:shd w:val="clear" w:color="auto" w:fill="E0E0E0"/>
            <w:vAlign w:val="center"/>
          </w:tcPr>
          <w:p w14:paraId="2A99EC92" w14:textId="541D5712" w:rsidR="004609BE" w:rsidRPr="00DD3DE0" w:rsidRDefault="004609BE" w:rsidP="00C472F0">
            <w:pPr>
              <w:pStyle w:val="Title"/>
              <w:contextualSpacing/>
              <w:jc w:val="left"/>
              <w:rPr>
                <w:rFonts w:ascii="Arial" w:hAnsi="Arial" w:cs="Arial"/>
                <w:sz w:val="18"/>
                <w:szCs w:val="18"/>
              </w:rPr>
            </w:pPr>
            <w:r>
              <w:rPr>
                <w:rFonts w:ascii="Arial" w:hAnsi="Arial" w:cs="Arial"/>
                <w:sz w:val="18"/>
                <w:szCs w:val="18"/>
              </w:rPr>
              <w:t>Rate Mediation</w:t>
            </w:r>
          </w:p>
        </w:tc>
        <w:tc>
          <w:tcPr>
            <w:tcW w:w="810" w:type="dxa"/>
            <w:gridSpan w:val="3"/>
            <w:tcBorders>
              <w:left w:val="nil"/>
            </w:tcBorders>
            <w:shd w:val="clear" w:color="auto" w:fill="E0E0E0"/>
            <w:vAlign w:val="center"/>
          </w:tcPr>
          <w:p w14:paraId="6E156CD6" w14:textId="4B82DA5E" w:rsidR="004609BE" w:rsidRPr="00DD3DE0" w:rsidRDefault="004609BE" w:rsidP="00C472F0">
            <w:pPr>
              <w:pStyle w:val="Title"/>
              <w:contextualSpacing/>
              <w:rPr>
                <w:rFonts w:ascii="Arial" w:hAnsi="Arial" w:cs="Arial"/>
                <w:sz w:val="18"/>
                <w:szCs w:val="18"/>
              </w:rPr>
            </w:pPr>
            <w:r>
              <w:rPr>
                <w:rFonts w:ascii="Arial" w:hAnsi="Arial" w:cs="Arial"/>
                <w:sz w:val="18"/>
                <w:szCs w:val="18"/>
              </w:rPr>
              <w:t>52.67</w:t>
            </w:r>
          </w:p>
        </w:tc>
        <w:tc>
          <w:tcPr>
            <w:tcW w:w="900" w:type="dxa"/>
            <w:gridSpan w:val="2"/>
            <w:tcBorders>
              <w:left w:val="nil"/>
            </w:tcBorders>
            <w:shd w:val="clear" w:color="auto" w:fill="E0E0E0"/>
            <w:vAlign w:val="center"/>
          </w:tcPr>
          <w:p w14:paraId="46FD38BD" w14:textId="056FAC0D" w:rsidR="004609BE" w:rsidRPr="00DD3DE0" w:rsidRDefault="004609BE" w:rsidP="00C472F0">
            <w:pPr>
              <w:pStyle w:val="Title"/>
              <w:contextualSpacing/>
              <w:rPr>
                <w:rFonts w:ascii="Arial" w:hAnsi="Arial" w:cs="Arial"/>
                <w:sz w:val="18"/>
                <w:szCs w:val="18"/>
              </w:rPr>
            </w:pPr>
            <w:r>
              <w:rPr>
                <w:rFonts w:ascii="Arial" w:hAnsi="Arial" w:cs="Arial"/>
                <w:sz w:val="18"/>
                <w:szCs w:val="18"/>
              </w:rPr>
              <w:t>6</w:t>
            </w:r>
            <w:r w:rsidR="001609E2">
              <w:rPr>
                <w:rFonts w:ascii="Arial" w:hAnsi="Arial" w:cs="Arial"/>
                <w:sz w:val="18"/>
                <w:szCs w:val="18"/>
              </w:rPr>
              <w:t>3</w:t>
            </w:r>
          </w:p>
        </w:tc>
        <w:tc>
          <w:tcPr>
            <w:tcW w:w="1620" w:type="dxa"/>
            <w:gridSpan w:val="2"/>
            <w:tcBorders>
              <w:right w:val="nil"/>
            </w:tcBorders>
            <w:shd w:val="clear" w:color="auto" w:fill="E0E0E0"/>
            <w:vAlign w:val="center"/>
          </w:tcPr>
          <w:p w14:paraId="7B76932F" w14:textId="771AF888" w:rsidR="004609BE" w:rsidRPr="00DD3DE0" w:rsidRDefault="004609BE" w:rsidP="001609E2">
            <w:pPr>
              <w:pStyle w:val="Title"/>
              <w:contextualSpacing/>
              <w:jc w:val="left"/>
              <w:rPr>
                <w:rFonts w:ascii="Arial" w:hAnsi="Arial" w:cs="Arial"/>
                <w:sz w:val="18"/>
                <w:szCs w:val="18"/>
              </w:rPr>
            </w:pPr>
            <w:r w:rsidRPr="00507264">
              <w:rPr>
                <w:sz w:val="22"/>
                <w:szCs w:val="22"/>
              </w:rPr>
              <w:fldChar w:fldCharType="begin">
                <w:ffData>
                  <w:name w:val="Text1"/>
                  <w:enabled/>
                  <w:calcOnExit w:val="0"/>
                  <w:textInput/>
                </w:ffData>
              </w:fldChar>
            </w:r>
            <w:r w:rsidRPr="00507264">
              <w:rPr>
                <w:sz w:val="22"/>
                <w:szCs w:val="22"/>
              </w:rPr>
              <w:instrText xml:space="preserve"> FORMTEXT </w:instrText>
            </w:r>
            <w:r w:rsidRPr="00507264">
              <w:rPr>
                <w:sz w:val="22"/>
                <w:szCs w:val="22"/>
              </w:rPr>
            </w:r>
            <w:r w:rsidRPr="00507264">
              <w:rPr>
                <w:sz w:val="22"/>
                <w:szCs w:val="22"/>
              </w:rPr>
              <w:fldChar w:fldCharType="separate"/>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sz w:val="22"/>
                <w:szCs w:val="22"/>
              </w:rPr>
              <w:fldChar w:fldCharType="end"/>
            </w:r>
          </w:p>
        </w:tc>
      </w:tr>
      <w:tr w:rsidR="004609BE" w:rsidRPr="00DD3DE0" w14:paraId="600F1422" w14:textId="77777777" w:rsidTr="001609E2">
        <w:trPr>
          <w:cantSplit/>
        </w:trPr>
        <w:tc>
          <w:tcPr>
            <w:tcW w:w="3978" w:type="dxa"/>
            <w:gridSpan w:val="5"/>
            <w:tcBorders>
              <w:left w:val="nil"/>
              <w:bottom w:val="nil"/>
              <w:right w:val="nil"/>
            </w:tcBorders>
            <w:shd w:val="clear" w:color="auto" w:fill="E0E0E0"/>
            <w:vAlign w:val="center"/>
          </w:tcPr>
          <w:p w14:paraId="0F1E2819" w14:textId="4878987E" w:rsidR="004609BE" w:rsidRPr="00DD3DE0" w:rsidRDefault="004609BE" w:rsidP="00C472F0">
            <w:pPr>
              <w:pStyle w:val="Title"/>
              <w:contextualSpacing/>
              <w:jc w:val="left"/>
              <w:rPr>
                <w:rFonts w:ascii="Arial" w:hAnsi="Arial" w:cs="Arial"/>
                <w:sz w:val="18"/>
                <w:szCs w:val="18"/>
              </w:rPr>
            </w:pPr>
            <w:r w:rsidRPr="00DD3DE0">
              <w:rPr>
                <w:rFonts w:ascii="Arial" w:hAnsi="Arial" w:cs="Arial"/>
                <w:sz w:val="18"/>
                <w:szCs w:val="18"/>
              </w:rPr>
              <w:t>Resident Records</w:t>
            </w:r>
          </w:p>
        </w:tc>
        <w:tc>
          <w:tcPr>
            <w:tcW w:w="792" w:type="dxa"/>
            <w:tcBorders>
              <w:left w:val="nil"/>
              <w:bottom w:val="nil"/>
            </w:tcBorders>
            <w:shd w:val="clear" w:color="auto" w:fill="E0E0E0"/>
            <w:vAlign w:val="center"/>
          </w:tcPr>
          <w:p w14:paraId="12F4F996" w14:textId="557EFFD3" w:rsidR="004609BE" w:rsidRPr="00DD3DE0" w:rsidRDefault="004609BE" w:rsidP="00C472F0">
            <w:pPr>
              <w:pStyle w:val="Title"/>
              <w:contextualSpacing/>
              <w:rPr>
                <w:rFonts w:ascii="Arial" w:hAnsi="Arial" w:cs="Arial"/>
                <w:sz w:val="18"/>
                <w:szCs w:val="18"/>
              </w:rPr>
            </w:pPr>
            <w:r w:rsidRPr="00DD3DE0">
              <w:rPr>
                <w:rFonts w:ascii="Arial" w:hAnsi="Arial" w:cs="Arial"/>
                <w:sz w:val="18"/>
                <w:szCs w:val="18"/>
              </w:rPr>
              <w:t>52.49</w:t>
            </w:r>
          </w:p>
        </w:tc>
        <w:tc>
          <w:tcPr>
            <w:tcW w:w="900" w:type="dxa"/>
            <w:gridSpan w:val="2"/>
            <w:tcBorders>
              <w:left w:val="nil"/>
              <w:bottom w:val="nil"/>
            </w:tcBorders>
            <w:shd w:val="clear" w:color="auto" w:fill="E0E0E0"/>
            <w:vAlign w:val="center"/>
          </w:tcPr>
          <w:p w14:paraId="5B17B34D" w14:textId="2A5C8D4A" w:rsidR="004609BE" w:rsidRPr="00DD3DE0" w:rsidRDefault="00F955D1" w:rsidP="00C472F0">
            <w:pPr>
              <w:pStyle w:val="Title"/>
              <w:contextualSpacing/>
              <w:rPr>
                <w:rFonts w:ascii="Arial" w:hAnsi="Arial" w:cs="Arial"/>
                <w:sz w:val="18"/>
                <w:szCs w:val="18"/>
              </w:rPr>
            </w:pPr>
            <w:r>
              <w:rPr>
                <w:rFonts w:ascii="Arial" w:hAnsi="Arial" w:cs="Arial"/>
                <w:sz w:val="18"/>
                <w:szCs w:val="18"/>
              </w:rPr>
              <w:t>39</w:t>
            </w:r>
          </w:p>
        </w:tc>
        <w:tc>
          <w:tcPr>
            <w:tcW w:w="1620" w:type="dxa"/>
            <w:gridSpan w:val="3"/>
            <w:tcBorders>
              <w:bottom w:val="nil"/>
            </w:tcBorders>
            <w:shd w:val="clear" w:color="auto" w:fill="E0E0E0"/>
            <w:vAlign w:val="center"/>
          </w:tcPr>
          <w:p w14:paraId="37467993" w14:textId="65E4CBAF" w:rsidR="004609BE" w:rsidRPr="00DD3DE0" w:rsidRDefault="004609BE" w:rsidP="001609E2">
            <w:pPr>
              <w:pStyle w:val="Title"/>
              <w:contextualSpacing/>
              <w:jc w:val="left"/>
              <w:rPr>
                <w:rFonts w:ascii="Arial" w:hAnsi="Arial" w:cs="Arial"/>
                <w:sz w:val="18"/>
                <w:szCs w:val="18"/>
              </w:rPr>
            </w:pPr>
            <w:r w:rsidRPr="00F9363D">
              <w:rPr>
                <w:sz w:val="22"/>
                <w:szCs w:val="22"/>
              </w:rPr>
              <w:fldChar w:fldCharType="begin">
                <w:ffData>
                  <w:name w:val="Text1"/>
                  <w:enabled/>
                  <w:calcOnExit w:val="0"/>
                  <w:textInput/>
                </w:ffData>
              </w:fldChar>
            </w:r>
            <w:r w:rsidRPr="00F9363D">
              <w:rPr>
                <w:sz w:val="22"/>
                <w:szCs w:val="22"/>
              </w:rPr>
              <w:instrText xml:space="preserve"> FORMTEXT </w:instrText>
            </w:r>
            <w:r w:rsidRPr="00F9363D">
              <w:rPr>
                <w:sz w:val="22"/>
                <w:szCs w:val="22"/>
              </w:rPr>
            </w:r>
            <w:r w:rsidRPr="00F9363D">
              <w:rPr>
                <w:sz w:val="22"/>
                <w:szCs w:val="22"/>
              </w:rPr>
              <w:fldChar w:fldCharType="separate"/>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sz w:val="22"/>
                <w:szCs w:val="22"/>
              </w:rPr>
              <w:fldChar w:fldCharType="end"/>
            </w:r>
          </w:p>
        </w:tc>
        <w:tc>
          <w:tcPr>
            <w:tcW w:w="4500" w:type="dxa"/>
            <w:gridSpan w:val="7"/>
            <w:tcBorders>
              <w:bottom w:val="nil"/>
              <w:right w:val="nil"/>
            </w:tcBorders>
            <w:shd w:val="clear" w:color="auto" w:fill="E0E0E0"/>
            <w:vAlign w:val="center"/>
          </w:tcPr>
          <w:p w14:paraId="25B2C5C2" w14:textId="7AC9A4E5" w:rsidR="004609BE" w:rsidRPr="00DD3DE0" w:rsidRDefault="004609BE" w:rsidP="00C472F0">
            <w:pPr>
              <w:pStyle w:val="Title"/>
              <w:contextualSpacing/>
              <w:jc w:val="left"/>
              <w:rPr>
                <w:rFonts w:ascii="Arial" w:hAnsi="Arial" w:cs="Arial"/>
                <w:sz w:val="18"/>
                <w:szCs w:val="18"/>
              </w:rPr>
            </w:pPr>
            <w:r>
              <w:rPr>
                <w:rFonts w:ascii="Arial" w:hAnsi="Arial" w:cs="Arial"/>
                <w:sz w:val="18"/>
                <w:szCs w:val="18"/>
              </w:rPr>
              <w:t>Extraordinary Payments</w:t>
            </w:r>
          </w:p>
        </w:tc>
        <w:tc>
          <w:tcPr>
            <w:tcW w:w="810" w:type="dxa"/>
            <w:gridSpan w:val="3"/>
            <w:tcBorders>
              <w:left w:val="nil"/>
              <w:bottom w:val="nil"/>
            </w:tcBorders>
            <w:shd w:val="clear" w:color="auto" w:fill="E0E0E0"/>
            <w:vAlign w:val="center"/>
          </w:tcPr>
          <w:p w14:paraId="565976A5" w14:textId="7A5069E6" w:rsidR="004609BE" w:rsidRPr="00DD3DE0" w:rsidRDefault="004609BE" w:rsidP="00C472F0">
            <w:pPr>
              <w:pStyle w:val="Title"/>
              <w:contextualSpacing/>
              <w:rPr>
                <w:rFonts w:ascii="Arial" w:hAnsi="Arial" w:cs="Arial"/>
                <w:sz w:val="18"/>
                <w:szCs w:val="18"/>
              </w:rPr>
            </w:pPr>
            <w:r>
              <w:rPr>
                <w:rFonts w:ascii="Arial" w:hAnsi="Arial" w:cs="Arial"/>
                <w:sz w:val="18"/>
                <w:szCs w:val="18"/>
              </w:rPr>
              <w:t>52.68</w:t>
            </w:r>
          </w:p>
        </w:tc>
        <w:tc>
          <w:tcPr>
            <w:tcW w:w="900" w:type="dxa"/>
            <w:gridSpan w:val="2"/>
            <w:tcBorders>
              <w:left w:val="nil"/>
              <w:bottom w:val="nil"/>
            </w:tcBorders>
            <w:shd w:val="clear" w:color="auto" w:fill="E0E0E0"/>
            <w:vAlign w:val="center"/>
          </w:tcPr>
          <w:p w14:paraId="4129899C" w14:textId="13CC21E0" w:rsidR="004609BE" w:rsidRPr="00DD3DE0" w:rsidRDefault="004609BE" w:rsidP="00C472F0">
            <w:pPr>
              <w:pStyle w:val="Title"/>
              <w:contextualSpacing/>
              <w:rPr>
                <w:rFonts w:ascii="Arial" w:hAnsi="Arial" w:cs="Arial"/>
                <w:sz w:val="18"/>
                <w:szCs w:val="18"/>
              </w:rPr>
            </w:pPr>
            <w:r>
              <w:rPr>
                <w:rFonts w:ascii="Arial" w:hAnsi="Arial" w:cs="Arial"/>
                <w:sz w:val="18"/>
                <w:szCs w:val="18"/>
              </w:rPr>
              <w:t>6</w:t>
            </w:r>
            <w:r w:rsidR="00F955D1">
              <w:rPr>
                <w:rFonts w:ascii="Arial" w:hAnsi="Arial" w:cs="Arial"/>
                <w:sz w:val="18"/>
                <w:szCs w:val="18"/>
              </w:rPr>
              <w:t>3</w:t>
            </w:r>
          </w:p>
        </w:tc>
        <w:tc>
          <w:tcPr>
            <w:tcW w:w="1620" w:type="dxa"/>
            <w:gridSpan w:val="2"/>
            <w:tcBorders>
              <w:bottom w:val="nil"/>
              <w:right w:val="nil"/>
            </w:tcBorders>
            <w:shd w:val="clear" w:color="auto" w:fill="E0E0E0"/>
            <w:vAlign w:val="center"/>
          </w:tcPr>
          <w:p w14:paraId="7190EE33" w14:textId="5F0C118F" w:rsidR="004609BE" w:rsidRPr="00DD3DE0" w:rsidRDefault="004609BE" w:rsidP="001609E2">
            <w:pPr>
              <w:pStyle w:val="Title"/>
              <w:contextualSpacing/>
              <w:jc w:val="left"/>
              <w:rPr>
                <w:rFonts w:ascii="Arial" w:hAnsi="Arial" w:cs="Arial"/>
                <w:sz w:val="18"/>
                <w:szCs w:val="18"/>
              </w:rPr>
            </w:pPr>
            <w:r w:rsidRPr="00507264">
              <w:rPr>
                <w:sz w:val="22"/>
                <w:szCs w:val="22"/>
              </w:rPr>
              <w:fldChar w:fldCharType="begin">
                <w:ffData>
                  <w:name w:val="Text1"/>
                  <w:enabled/>
                  <w:calcOnExit w:val="0"/>
                  <w:textInput/>
                </w:ffData>
              </w:fldChar>
            </w:r>
            <w:r w:rsidRPr="00507264">
              <w:rPr>
                <w:sz w:val="22"/>
                <w:szCs w:val="22"/>
              </w:rPr>
              <w:instrText xml:space="preserve"> FORMTEXT </w:instrText>
            </w:r>
            <w:r w:rsidRPr="00507264">
              <w:rPr>
                <w:sz w:val="22"/>
                <w:szCs w:val="22"/>
              </w:rPr>
            </w:r>
            <w:r w:rsidRPr="00507264">
              <w:rPr>
                <w:sz w:val="22"/>
                <w:szCs w:val="22"/>
              </w:rPr>
              <w:fldChar w:fldCharType="separate"/>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sz w:val="22"/>
                <w:szCs w:val="22"/>
              </w:rPr>
              <w:fldChar w:fldCharType="end"/>
            </w:r>
          </w:p>
        </w:tc>
      </w:tr>
      <w:tr w:rsidR="004609BE" w:rsidRPr="00DD3DE0" w14:paraId="3E592CBA" w14:textId="77777777" w:rsidTr="001609E2">
        <w:trPr>
          <w:cantSplit/>
        </w:trPr>
        <w:tc>
          <w:tcPr>
            <w:tcW w:w="3978" w:type="dxa"/>
            <w:gridSpan w:val="5"/>
            <w:tcBorders>
              <w:left w:val="nil"/>
              <w:bottom w:val="nil"/>
              <w:right w:val="nil"/>
            </w:tcBorders>
            <w:shd w:val="clear" w:color="auto" w:fill="E0E0E0"/>
            <w:vAlign w:val="center"/>
          </w:tcPr>
          <w:p w14:paraId="3CC67CB6" w14:textId="174CC3B0" w:rsidR="004609BE" w:rsidRPr="00DD3DE0" w:rsidRDefault="004609BE" w:rsidP="00C472F0">
            <w:pPr>
              <w:pStyle w:val="Title"/>
              <w:contextualSpacing/>
              <w:jc w:val="left"/>
              <w:rPr>
                <w:rFonts w:ascii="Arial" w:hAnsi="Arial" w:cs="Arial"/>
                <w:sz w:val="18"/>
                <w:szCs w:val="18"/>
              </w:rPr>
            </w:pPr>
            <w:r w:rsidRPr="00DD3DE0">
              <w:rPr>
                <w:rFonts w:ascii="Arial" w:hAnsi="Arial" w:cs="Arial"/>
                <w:sz w:val="18"/>
                <w:szCs w:val="18"/>
              </w:rPr>
              <w:t>Buildings and Grounds</w:t>
            </w:r>
          </w:p>
        </w:tc>
        <w:tc>
          <w:tcPr>
            <w:tcW w:w="792" w:type="dxa"/>
            <w:tcBorders>
              <w:left w:val="nil"/>
              <w:bottom w:val="nil"/>
            </w:tcBorders>
            <w:shd w:val="clear" w:color="auto" w:fill="E0E0E0"/>
            <w:vAlign w:val="center"/>
          </w:tcPr>
          <w:p w14:paraId="25AB164E" w14:textId="76FBFDE4" w:rsidR="004609BE" w:rsidRPr="00DD3DE0" w:rsidRDefault="004609BE" w:rsidP="00C472F0">
            <w:pPr>
              <w:pStyle w:val="Title"/>
              <w:contextualSpacing/>
              <w:rPr>
                <w:rFonts w:ascii="Arial" w:hAnsi="Arial" w:cs="Arial"/>
                <w:sz w:val="18"/>
                <w:szCs w:val="18"/>
              </w:rPr>
            </w:pPr>
            <w:r w:rsidRPr="00DD3DE0">
              <w:rPr>
                <w:rFonts w:ascii="Arial" w:hAnsi="Arial" w:cs="Arial"/>
                <w:sz w:val="18"/>
                <w:szCs w:val="18"/>
              </w:rPr>
              <w:t>52.51</w:t>
            </w:r>
          </w:p>
        </w:tc>
        <w:tc>
          <w:tcPr>
            <w:tcW w:w="900" w:type="dxa"/>
            <w:gridSpan w:val="2"/>
            <w:tcBorders>
              <w:left w:val="nil"/>
              <w:bottom w:val="nil"/>
            </w:tcBorders>
            <w:shd w:val="clear" w:color="auto" w:fill="E0E0E0"/>
            <w:vAlign w:val="center"/>
          </w:tcPr>
          <w:p w14:paraId="2F836D0D" w14:textId="4921DCAF" w:rsidR="004609BE" w:rsidRDefault="004609BE" w:rsidP="00C472F0">
            <w:pPr>
              <w:pStyle w:val="Title"/>
              <w:contextualSpacing/>
              <w:rPr>
                <w:rFonts w:ascii="Arial" w:hAnsi="Arial" w:cs="Arial"/>
                <w:sz w:val="18"/>
                <w:szCs w:val="18"/>
              </w:rPr>
            </w:pPr>
            <w:r>
              <w:rPr>
                <w:rFonts w:ascii="Arial" w:hAnsi="Arial" w:cs="Arial"/>
                <w:sz w:val="18"/>
                <w:szCs w:val="18"/>
              </w:rPr>
              <w:t>4</w:t>
            </w:r>
            <w:r w:rsidR="00F955D1">
              <w:rPr>
                <w:rFonts w:ascii="Arial" w:hAnsi="Arial" w:cs="Arial"/>
                <w:sz w:val="18"/>
                <w:szCs w:val="18"/>
              </w:rPr>
              <w:t>1</w:t>
            </w:r>
          </w:p>
        </w:tc>
        <w:tc>
          <w:tcPr>
            <w:tcW w:w="1620" w:type="dxa"/>
            <w:gridSpan w:val="3"/>
            <w:tcBorders>
              <w:bottom w:val="nil"/>
            </w:tcBorders>
            <w:shd w:val="clear" w:color="auto" w:fill="E0E0E0"/>
            <w:vAlign w:val="center"/>
          </w:tcPr>
          <w:p w14:paraId="5FFB66D5" w14:textId="273B004F" w:rsidR="004609BE" w:rsidRPr="00DD3DE0" w:rsidRDefault="004609BE" w:rsidP="001609E2">
            <w:pPr>
              <w:pStyle w:val="Title"/>
              <w:contextualSpacing/>
              <w:jc w:val="left"/>
              <w:rPr>
                <w:rFonts w:ascii="Arial" w:hAnsi="Arial" w:cs="Arial"/>
                <w:sz w:val="18"/>
                <w:szCs w:val="18"/>
              </w:rPr>
            </w:pPr>
            <w:r w:rsidRPr="00F9363D">
              <w:rPr>
                <w:sz w:val="22"/>
                <w:szCs w:val="22"/>
              </w:rPr>
              <w:fldChar w:fldCharType="begin">
                <w:ffData>
                  <w:name w:val="Text1"/>
                  <w:enabled/>
                  <w:calcOnExit w:val="0"/>
                  <w:textInput/>
                </w:ffData>
              </w:fldChar>
            </w:r>
            <w:r w:rsidRPr="00F9363D">
              <w:rPr>
                <w:sz w:val="22"/>
                <w:szCs w:val="22"/>
              </w:rPr>
              <w:instrText xml:space="preserve"> FORMTEXT </w:instrText>
            </w:r>
            <w:r w:rsidRPr="00F9363D">
              <w:rPr>
                <w:sz w:val="22"/>
                <w:szCs w:val="22"/>
              </w:rPr>
            </w:r>
            <w:r w:rsidRPr="00F9363D">
              <w:rPr>
                <w:sz w:val="22"/>
                <w:szCs w:val="22"/>
              </w:rPr>
              <w:fldChar w:fldCharType="separate"/>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noProof/>
                <w:sz w:val="22"/>
                <w:szCs w:val="22"/>
              </w:rPr>
              <w:t> </w:t>
            </w:r>
            <w:r w:rsidRPr="00F9363D">
              <w:rPr>
                <w:sz w:val="22"/>
                <w:szCs w:val="22"/>
              </w:rPr>
              <w:fldChar w:fldCharType="end"/>
            </w:r>
          </w:p>
        </w:tc>
        <w:tc>
          <w:tcPr>
            <w:tcW w:w="4500" w:type="dxa"/>
            <w:gridSpan w:val="7"/>
            <w:tcBorders>
              <w:bottom w:val="nil"/>
              <w:right w:val="nil"/>
            </w:tcBorders>
            <w:shd w:val="clear" w:color="auto" w:fill="E0E0E0"/>
            <w:vAlign w:val="center"/>
          </w:tcPr>
          <w:p w14:paraId="4AA4F4C9" w14:textId="65CB91B5" w:rsidR="004609BE" w:rsidRPr="00DD3DE0" w:rsidRDefault="004609BE" w:rsidP="00C472F0">
            <w:pPr>
              <w:pStyle w:val="Title"/>
              <w:contextualSpacing/>
              <w:jc w:val="left"/>
              <w:rPr>
                <w:rFonts w:ascii="Arial" w:hAnsi="Arial" w:cs="Arial"/>
                <w:sz w:val="18"/>
                <w:szCs w:val="18"/>
              </w:rPr>
            </w:pPr>
            <w:r>
              <w:rPr>
                <w:rFonts w:ascii="Arial" w:hAnsi="Arial" w:cs="Arial"/>
                <w:sz w:val="18"/>
                <w:szCs w:val="18"/>
              </w:rPr>
              <w:t xml:space="preserve">Advisory </w:t>
            </w:r>
            <w:proofErr w:type="spellStart"/>
            <w:r>
              <w:rPr>
                <w:rFonts w:ascii="Arial" w:hAnsi="Arial" w:cs="Arial"/>
                <w:sz w:val="18"/>
                <w:szCs w:val="18"/>
              </w:rPr>
              <w:t>Committe</w:t>
            </w:r>
            <w:proofErr w:type="spellEnd"/>
          </w:p>
        </w:tc>
        <w:tc>
          <w:tcPr>
            <w:tcW w:w="810" w:type="dxa"/>
            <w:gridSpan w:val="3"/>
            <w:tcBorders>
              <w:left w:val="nil"/>
              <w:bottom w:val="nil"/>
            </w:tcBorders>
            <w:shd w:val="clear" w:color="auto" w:fill="E0E0E0"/>
            <w:vAlign w:val="center"/>
          </w:tcPr>
          <w:p w14:paraId="354FA314" w14:textId="6A90D687" w:rsidR="004609BE" w:rsidRPr="00DD3DE0" w:rsidRDefault="004609BE" w:rsidP="00C472F0">
            <w:pPr>
              <w:pStyle w:val="Title"/>
              <w:contextualSpacing/>
              <w:rPr>
                <w:rFonts w:ascii="Arial" w:hAnsi="Arial" w:cs="Arial"/>
                <w:sz w:val="18"/>
                <w:szCs w:val="18"/>
              </w:rPr>
            </w:pPr>
            <w:r>
              <w:rPr>
                <w:rFonts w:ascii="Arial" w:hAnsi="Arial" w:cs="Arial"/>
                <w:sz w:val="18"/>
                <w:szCs w:val="18"/>
              </w:rPr>
              <w:t>52.69</w:t>
            </w:r>
          </w:p>
        </w:tc>
        <w:tc>
          <w:tcPr>
            <w:tcW w:w="900" w:type="dxa"/>
            <w:gridSpan w:val="2"/>
            <w:tcBorders>
              <w:left w:val="nil"/>
              <w:bottom w:val="nil"/>
            </w:tcBorders>
            <w:shd w:val="clear" w:color="auto" w:fill="E0E0E0"/>
            <w:vAlign w:val="center"/>
          </w:tcPr>
          <w:p w14:paraId="4B300ADC" w14:textId="393568AB" w:rsidR="004609BE" w:rsidRPr="00DD3DE0" w:rsidRDefault="004609BE" w:rsidP="00C472F0">
            <w:pPr>
              <w:pStyle w:val="Title"/>
              <w:contextualSpacing/>
              <w:rPr>
                <w:rFonts w:ascii="Arial" w:hAnsi="Arial" w:cs="Arial"/>
                <w:sz w:val="18"/>
                <w:szCs w:val="18"/>
              </w:rPr>
            </w:pPr>
            <w:r>
              <w:rPr>
                <w:rFonts w:ascii="Arial" w:hAnsi="Arial" w:cs="Arial"/>
                <w:sz w:val="18"/>
                <w:szCs w:val="18"/>
              </w:rPr>
              <w:t>6</w:t>
            </w:r>
            <w:r w:rsidR="00F955D1">
              <w:rPr>
                <w:rFonts w:ascii="Arial" w:hAnsi="Arial" w:cs="Arial"/>
                <w:sz w:val="18"/>
                <w:szCs w:val="18"/>
              </w:rPr>
              <w:t>4</w:t>
            </w:r>
          </w:p>
        </w:tc>
        <w:tc>
          <w:tcPr>
            <w:tcW w:w="1620" w:type="dxa"/>
            <w:gridSpan w:val="2"/>
            <w:tcBorders>
              <w:bottom w:val="nil"/>
              <w:right w:val="nil"/>
            </w:tcBorders>
            <w:shd w:val="clear" w:color="auto" w:fill="E0E0E0"/>
            <w:vAlign w:val="center"/>
          </w:tcPr>
          <w:p w14:paraId="0D1D7689" w14:textId="47E9BBA1" w:rsidR="004609BE" w:rsidRPr="00DD3DE0" w:rsidRDefault="004609BE" w:rsidP="001609E2">
            <w:pPr>
              <w:pStyle w:val="Title"/>
              <w:contextualSpacing/>
              <w:jc w:val="left"/>
              <w:rPr>
                <w:rFonts w:ascii="Arial" w:hAnsi="Arial" w:cs="Arial"/>
                <w:sz w:val="18"/>
                <w:szCs w:val="18"/>
              </w:rPr>
            </w:pPr>
            <w:r w:rsidRPr="00507264">
              <w:rPr>
                <w:sz w:val="22"/>
                <w:szCs w:val="22"/>
              </w:rPr>
              <w:fldChar w:fldCharType="begin">
                <w:ffData>
                  <w:name w:val="Text1"/>
                  <w:enabled/>
                  <w:calcOnExit w:val="0"/>
                  <w:textInput/>
                </w:ffData>
              </w:fldChar>
            </w:r>
            <w:r w:rsidRPr="00507264">
              <w:rPr>
                <w:sz w:val="22"/>
                <w:szCs w:val="22"/>
              </w:rPr>
              <w:instrText xml:space="preserve"> FORMTEXT </w:instrText>
            </w:r>
            <w:r w:rsidRPr="00507264">
              <w:rPr>
                <w:sz w:val="22"/>
                <w:szCs w:val="22"/>
              </w:rPr>
            </w:r>
            <w:r w:rsidRPr="00507264">
              <w:rPr>
                <w:sz w:val="22"/>
                <w:szCs w:val="22"/>
              </w:rPr>
              <w:fldChar w:fldCharType="separate"/>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noProof/>
                <w:sz w:val="22"/>
                <w:szCs w:val="22"/>
              </w:rPr>
              <w:t> </w:t>
            </w:r>
            <w:r w:rsidRPr="00507264">
              <w:rPr>
                <w:sz w:val="22"/>
                <w:szCs w:val="22"/>
              </w:rPr>
              <w:fldChar w:fldCharType="end"/>
            </w:r>
          </w:p>
        </w:tc>
      </w:tr>
      <w:tr w:rsidR="00EC6679" w:rsidRPr="00DD3DE0" w14:paraId="18C01231" w14:textId="77777777" w:rsidTr="00BF60D5">
        <w:trPr>
          <w:cantSplit/>
        </w:trPr>
        <w:tc>
          <w:tcPr>
            <w:tcW w:w="15120" w:type="dxa"/>
            <w:gridSpan w:val="25"/>
            <w:tcBorders>
              <w:top w:val="single" w:sz="8" w:space="0" w:color="auto"/>
              <w:left w:val="nil"/>
              <w:bottom w:val="nil"/>
              <w:right w:val="nil"/>
            </w:tcBorders>
            <w:shd w:val="clear" w:color="auto" w:fill="E0E0E0"/>
            <w:vAlign w:val="bottom"/>
          </w:tcPr>
          <w:p w14:paraId="3D845510" w14:textId="77777777" w:rsidR="00EC6679" w:rsidRPr="00DD3DE0" w:rsidRDefault="00EC6679" w:rsidP="008438F3">
            <w:pPr>
              <w:pStyle w:val="Title"/>
              <w:contextualSpacing/>
              <w:jc w:val="left"/>
              <w:rPr>
                <w:rFonts w:ascii="Arial" w:hAnsi="Arial" w:cs="Arial"/>
                <w:sz w:val="18"/>
                <w:szCs w:val="18"/>
              </w:rPr>
            </w:pPr>
            <w:r w:rsidRPr="00DD3DE0">
              <w:rPr>
                <w:rFonts w:ascii="Arial" w:hAnsi="Arial" w:cs="Arial"/>
                <w:sz w:val="18"/>
                <w:szCs w:val="18"/>
              </w:rPr>
              <w:lastRenderedPageBreak/>
              <w:t>Date(s) – Monitoring Visit</w:t>
            </w:r>
          </w:p>
        </w:tc>
      </w:tr>
      <w:tr w:rsidR="00EC6679" w:rsidRPr="00DD3DE0" w14:paraId="3E7393A3" w14:textId="77777777" w:rsidTr="00952B4F">
        <w:trPr>
          <w:cantSplit/>
          <w:trHeight w:val="371"/>
        </w:trPr>
        <w:tc>
          <w:tcPr>
            <w:tcW w:w="378" w:type="dxa"/>
            <w:tcBorders>
              <w:top w:val="nil"/>
              <w:left w:val="nil"/>
              <w:bottom w:val="nil"/>
              <w:right w:val="nil"/>
            </w:tcBorders>
            <w:shd w:val="clear" w:color="auto" w:fill="E0E0E0"/>
            <w:vAlign w:val="bottom"/>
          </w:tcPr>
          <w:p w14:paraId="1B86B14D" w14:textId="77777777" w:rsidR="00EC6679" w:rsidRPr="00DD3DE0" w:rsidRDefault="00EC6679" w:rsidP="008438F3">
            <w:pPr>
              <w:contextualSpacing/>
              <w:rPr>
                <w:rFonts w:cs="Arial"/>
                <w:szCs w:val="18"/>
              </w:rPr>
            </w:pPr>
          </w:p>
        </w:tc>
        <w:tc>
          <w:tcPr>
            <w:tcW w:w="1440" w:type="dxa"/>
            <w:tcBorders>
              <w:top w:val="nil"/>
              <w:left w:val="nil"/>
              <w:bottom w:val="single" w:sz="4" w:space="0" w:color="auto"/>
              <w:right w:val="nil"/>
            </w:tcBorders>
            <w:shd w:val="clear" w:color="auto" w:fill="E0E0E0"/>
            <w:vAlign w:val="bottom"/>
          </w:tcPr>
          <w:p w14:paraId="194CA61A" w14:textId="7E9054AF" w:rsidR="00EC6679" w:rsidRPr="00DD3DE0" w:rsidRDefault="004609BE" w:rsidP="008438F3">
            <w:pPr>
              <w:contextualSpacing/>
              <w:rPr>
                <w:rFonts w:cs="Arial"/>
                <w:szCs w:val="18"/>
              </w:rPr>
            </w:pPr>
            <w:r w:rsidRPr="004609BE">
              <w:rPr>
                <w:rFonts w:ascii="Times New Roman" w:hAnsi="Times New Roman"/>
                <w:sz w:val="22"/>
                <w:szCs w:val="22"/>
              </w:rPr>
              <w:fldChar w:fldCharType="begin">
                <w:ffData>
                  <w:name w:val="Text1"/>
                  <w:enabled/>
                  <w:calcOnExit w:val="0"/>
                  <w:textInput/>
                </w:ffData>
              </w:fldChar>
            </w:r>
            <w:r w:rsidRPr="004609BE">
              <w:rPr>
                <w:rFonts w:ascii="Times New Roman" w:hAnsi="Times New Roman"/>
                <w:sz w:val="22"/>
                <w:szCs w:val="22"/>
              </w:rPr>
              <w:instrText xml:space="preserve"> FORMTEXT </w:instrText>
            </w:r>
            <w:r w:rsidRPr="004609BE">
              <w:rPr>
                <w:rFonts w:ascii="Times New Roman" w:hAnsi="Times New Roman"/>
                <w:sz w:val="22"/>
                <w:szCs w:val="22"/>
              </w:rPr>
            </w:r>
            <w:r w:rsidRPr="004609BE">
              <w:rPr>
                <w:rFonts w:ascii="Times New Roman" w:hAnsi="Times New Roman"/>
                <w:sz w:val="22"/>
                <w:szCs w:val="22"/>
              </w:rPr>
              <w:fldChar w:fldCharType="separate"/>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sz w:val="22"/>
                <w:szCs w:val="22"/>
              </w:rPr>
              <w:fldChar w:fldCharType="end"/>
            </w:r>
          </w:p>
        </w:tc>
        <w:tc>
          <w:tcPr>
            <w:tcW w:w="360" w:type="dxa"/>
            <w:tcBorders>
              <w:top w:val="nil"/>
              <w:left w:val="nil"/>
              <w:bottom w:val="nil"/>
              <w:right w:val="nil"/>
            </w:tcBorders>
            <w:shd w:val="clear" w:color="auto" w:fill="E0E0E0"/>
            <w:vAlign w:val="bottom"/>
          </w:tcPr>
          <w:p w14:paraId="2C8CDFBB" w14:textId="77777777" w:rsidR="00EC6679" w:rsidRPr="00DD3DE0" w:rsidRDefault="00EC6679" w:rsidP="008438F3">
            <w:pPr>
              <w:contextualSpacing/>
              <w:rPr>
                <w:rFonts w:cs="Arial"/>
                <w:szCs w:val="18"/>
              </w:rPr>
            </w:pPr>
          </w:p>
        </w:tc>
        <w:tc>
          <w:tcPr>
            <w:tcW w:w="1440" w:type="dxa"/>
            <w:tcBorders>
              <w:top w:val="nil"/>
              <w:left w:val="nil"/>
              <w:bottom w:val="single" w:sz="4" w:space="0" w:color="auto"/>
              <w:right w:val="nil"/>
            </w:tcBorders>
            <w:shd w:val="clear" w:color="auto" w:fill="E0E0E0"/>
            <w:vAlign w:val="bottom"/>
          </w:tcPr>
          <w:p w14:paraId="336FC9D3" w14:textId="65783E8E" w:rsidR="00EC6679" w:rsidRPr="00DD3DE0" w:rsidRDefault="004609BE" w:rsidP="008438F3">
            <w:pPr>
              <w:contextualSpacing/>
              <w:rPr>
                <w:rFonts w:cs="Arial"/>
                <w:szCs w:val="18"/>
              </w:rPr>
            </w:pPr>
            <w:r w:rsidRPr="004609BE">
              <w:rPr>
                <w:rFonts w:ascii="Times New Roman" w:hAnsi="Times New Roman"/>
                <w:sz w:val="22"/>
                <w:szCs w:val="22"/>
              </w:rPr>
              <w:fldChar w:fldCharType="begin">
                <w:ffData>
                  <w:name w:val="Text1"/>
                  <w:enabled/>
                  <w:calcOnExit w:val="0"/>
                  <w:textInput/>
                </w:ffData>
              </w:fldChar>
            </w:r>
            <w:r w:rsidRPr="004609BE">
              <w:rPr>
                <w:rFonts w:ascii="Times New Roman" w:hAnsi="Times New Roman"/>
                <w:sz w:val="22"/>
                <w:szCs w:val="22"/>
              </w:rPr>
              <w:instrText xml:space="preserve"> FORMTEXT </w:instrText>
            </w:r>
            <w:r w:rsidRPr="004609BE">
              <w:rPr>
                <w:rFonts w:ascii="Times New Roman" w:hAnsi="Times New Roman"/>
                <w:sz w:val="22"/>
                <w:szCs w:val="22"/>
              </w:rPr>
            </w:r>
            <w:r w:rsidRPr="004609BE">
              <w:rPr>
                <w:rFonts w:ascii="Times New Roman" w:hAnsi="Times New Roman"/>
                <w:sz w:val="22"/>
                <w:szCs w:val="22"/>
              </w:rPr>
              <w:fldChar w:fldCharType="separate"/>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sz w:val="22"/>
                <w:szCs w:val="22"/>
              </w:rPr>
              <w:fldChar w:fldCharType="end"/>
            </w:r>
          </w:p>
        </w:tc>
        <w:tc>
          <w:tcPr>
            <w:tcW w:w="360" w:type="dxa"/>
            <w:tcBorders>
              <w:top w:val="nil"/>
              <w:left w:val="nil"/>
              <w:bottom w:val="nil"/>
              <w:right w:val="nil"/>
            </w:tcBorders>
            <w:shd w:val="clear" w:color="auto" w:fill="E0E0E0"/>
            <w:vAlign w:val="bottom"/>
          </w:tcPr>
          <w:p w14:paraId="629E62AA" w14:textId="77777777" w:rsidR="00EC6679" w:rsidRPr="00DD3DE0" w:rsidRDefault="00EC6679" w:rsidP="008438F3">
            <w:pPr>
              <w:contextualSpacing/>
              <w:rPr>
                <w:rFonts w:cs="Arial"/>
                <w:szCs w:val="18"/>
              </w:rPr>
            </w:pPr>
          </w:p>
        </w:tc>
        <w:tc>
          <w:tcPr>
            <w:tcW w:w="1440" w:type="dxa"/>
            <w:gridSpan w:val="2"/>
            <w:tcBorders>
              <w:top w:val="nil"/>
              <w:left w:val="nil"/>
              <w:bottom w:val="single" w:sz="4" w:space="0" w:color="auto"/>
              <w:right w:val="nil"/>
            </w:tcBorders>
            <w:shd w:val="clear" w:color="auto" w:fill="E0E0E0"/>
            <w:vAlign w:val="bottom"/>
          </w:tcPr>
          <w:p w14:paraId="713C0ABE" w14:textId="3B640017" w:rsidR="00EC6679" w:rsidRPr="00DD3DE0" w:rsidRDefault="004609BE" w:rsidP="008438F3">
            <w:pPr>
              <w:contextualSpacing/>
              <w:rPr>
                <w:rFonts w:cs="Arial"/>
                <w:szCs w:val="18"/>
              </w:rPr>
            </w:pPr>
            <w:r w:rsidRPr="004609BE">
              <w:rPr>
                <w:rFonts w:ascii="Times New Roman" w:hAnsi="Times New Roman"/>
                <w:sz w:val="22"/>
                <w:szCs w:val="22"/>
              </w:rPr>
              <w:fldChar w:fldCharType="begin">
                <w:ffData>
                  <w:name w:val="Text1"/>
                  <w:enabled/>
                  <w:calcOnExit w:val="0"/>
                  <w:textInput/>
                </w:ffData>
              </w:fldChar>
            </w:r>
            <w:r w:rsidRPr="004609BE">
              <w:rPr>
                <w:rFonts w:ascii="Times New Roman" w:hAnsi="Times New Roman"/>
                <w:sz w:val="22"/>
                <w:szCs w:val="22"/>
              </w:rPr>
              <w:instrText xml:space="preserve"> FORMTEXT </w:instrText>
            </w:r>
            <w:r w:rsidRPr="004609BE">
              <w:rPr>
                <w:rFonts w:ascii="Times New Roman" w:hAnsi="Times New Roman"/>
                <w:sz w:val="22"/>
                <w:szCs w:val="22"/>
              </w:rPr>
            </w:r>
            <w:r w:rsidRPr="004609BE">
              <w:rPr>
                <w:rFonts w:ascii="Times New Roman" w:hAnsi="Times New Roman"/>
                <w:sz w:val="22"/>
                <w:szCs w:val="22"/>
              </w:rPr>
              <w:fldChar w:fldCharType="separate"/>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sz w:val="22"/>
                <w:szCs w:val="22"/>
              </w:rPr>
              <w:fldChar w:fldCharType="end"/>
            </w:r>
          </w:p>
        </w:tc>
        <w:tc>
          <w:tcPr>
            <w:tcW w:w="360" w:type="dxa"/>
            <w:gridSpan w:val="2"/>
            <w:tcBorders>
              <w:top w:val="nil"/>
              <w:left w:val="nil"/>
              <w:bottom w:val="nil"/>
              <w:right w:val="nil"/>
            </w:tcBorders>
            <w:shd w:val="clear" w:color="auto" w:fill="E0E0E0"/>
            <w:vAlign w:val="bottom"/>
          </w:tcPr>
          <w:p w14:paraId="277505F3" w14:textId="77777777" w:rsidR="00EC6679" w:rsidRPr="00DD3DE0" w:rsidRDefault="00EC6679" w:rsidP="008438F3">
            <w:pPr>
              <w:contextualSpacing/>
              <w:rPr>
                <w:rFonts w:cs="Arial"/>
                <w:szCs w:val="18"/>
              </w:rPr>
            </w:pPr>
          </w:p>
        </w:tc>
        <w:tc>
          <w:tcPr>
            <w:tcW w:w="1440" w:type="dxa"/>
            <w:tcBorders>
              <w:top w:val="nil"/>
              <w:left w:val="nil"/>
              <w:bottom w:val="single" w:sz="4" w:space="0" w:color="auto"/>
              <w:right w:val="nil"/>
            </w:tcBorders>
            <w:shd w:val="clear" w:color="auto" w:fill="E0E0E0"/>
            <w:vAlign w:val="bottom"/>
          </w:tcPr>
          <w:p w14:paraId="4F71F68C" w14:textId="7D86C577" w:rsidR="00EC6679" w:rsidRPr="00DD3DE0" w:rsidRDefault="004609BE" w:rsidP="008438F3">
            <w:pPr>
              <w:contextualSpacing/>
              <w:rPr>
                <w:rFonts w:cs="Arial"/>
                <w:szCs w:val="18"/>
              </w:rPr>
            </w:pPr>
            <w:r w:rsidRPr="004609BE">
              <w:rPr>
                <w:rFonts w:ascii="Times New Roman" w:hAnsi="Times New Roman"/>
                <w:sz w:val="22"/>
                <w:szCs w:val="22"/>
              </w:rPr>
              <w:fldChar w:fldCharType="begin">
                <w:ffData>
                  <w:name w:val="Text1"/>
                  <w:enabled/>
                  <w:calcOnExit w:val="0"/>
                  <w:textInput/>
                </w:ffData>
              </w:fldChar>
            </w:r>
            <w:r w:rsidRPr="004609BE">
              <w:rPr>
                <w:rFonts w:ascii="Times New Roman" w:hAnsi="Times New Roman"/>
                <w:sz w:val="22"/>
                <w:szCs w:val="22"/>
              </w:rPr>
              <w:instrText xml:space="preserve"> FORMTEXT </w:instrText>
            </w:r>
            <w:r w:rsidRPr="004609BE">
              <w:rPr>
                <w:rFonts w:ascii="Times New Roman" w:hAnsi="Times New Roman"/>
                <w:sz w:val="22"/>
                <w:szCs w:val="22"/>
              </w:rPr>
            </w:r>
            <w:r w:rsidRPr="004609BE">
              <w:rPr>
                <w:rFonts w:ascii="Times New Roman" w:hAnsi="Times New Roman"/>
                <w:sz w:val="22"/>
                <w:szCs w:val="22"/>
              </w:rPr>
              <w:fldChar w:fldCharType="separate"/>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sz w:val="22"/>
                <w:szCs w:val="22"/>
              </w:rPr>
              <w:fldChar w:fldCharType="end"/>
            </w:r>
          </w:p>
        </w:tc>
        <w:tc>
          <w:tcPr>
            <w:tcW w:w="360" w:type="dxa"/>
            <w:gridSpan w:val="2"/>
            <w:tcBorders>
              <w:top w:val="nil"/>
              <w:left w:val="nil"/>
              <w:bottom w:val="nil"/>
              <w:right w:val="nil"/>
            </w:tcBorders>
            <w:shd w:val="clear" w:color="auto" w:fill="E0E0E0"/>
            <w:vAlign w:val="bottom"/>
          </w:tcPr>
          <w:p w14:paraId="620C2655" w14:textId="77777777" w:rsidR="00EC6679" w:rsidRPr="00DD3DE0" w:rsidRDefault="00EC6679" w:rsidP="008438F3">
            <w:pPr>
              <w:contextualSpacing/>
              <w:rPr>
                <w:rFonts w:cs="Arial"/>
                <w:szCs w:val="18"/>
              </w:rPr>
            </w:pPr>
          </w:p>
        </w:tc>
        <w:tc>
          <w:tcPr>
            <w:tcW w:w="1440" w:type="dxa"/>
            <w:gridSpan w:val="2"/>
            <w:tcBorders>
              <w:top w:val="nil"/>
              <w:left w:val="nil"/>
              <w:bottom w:val="single" w:sz="4" w:space="0" w:color="auto"/>
              <w:right w:val="nil"/>
            </w:tcBorders>
            <w:shd w:val="clear" w:color="auto" w:fill="E0E0E0"/>
            <w:vAlign w:val="bottom"/>
          </w:tcPr>
          <w:p w14:paraId="0727840B" w14:textId="0EC9892F" w:rsidR="00EC6679" w:rsidRPr="00DD3DE0" w:rsidRDefault="004609BE" w:rsidP="008438F3">
            <w:pPr>
              <w:contextualSpacing/>
              <w:rPr>
                <w:rFonts w:cs="Arial"/>
                <w:szCs w:val="18"/>
              </w:rPr>
            </w:pPr>
            <w:r w:rsidRPr="004609BE">
              <w:rPr>
                <w:rFonts w:ascii="Times New Roman" w:hAnsi="Times New Roman"/>
                <w:sz w:val="22"/>
                <w:szCs w:val="22"/>
              </w:rPr>
              <w:fldChar w:fldCharType="begin">
                <w:ffData>
                  <w:name w:val="Text1"/>
                  <w:enabled/>
                  <w:calcOnExit w:val="0"/>
                  <w:textInput/>
                </w:ffData>
              </w:fldChar>
            </w:r>
            <w:r w:rsidRPr="004609BE">
              <w:rPr>
                <w:rFonts w:ascii="Times New Roman" w:hAnsi="Times New Roman"/>
                <w:sz w:val="22"/>
                <w:szCs w:val="22"/>
              </w:rPr>
              <w:instrText xml:space="preserve"> FORMTEXT </w:instrText>
            </w:r>
            <w:r w:rsidRPr="004609BE">
              <w:rPr>
                <w:rFonts w:ascii="Times New Roman" w:hAnsi="Times New Roman"/>
                <w:sz w:val="22"/>
                <w:szCs w:val="22"/>
              </w:rPr>
            </w:r>
            <w:r w:rsidRPr="004609BE">
              <w:rPr>
                <w:rFonts w:ascii="Times New Roman" w:hAnsi="Times New Roman"/>
                <w:sz w:val="22"/>
                <w:szCs w:val="22"/>
              </w:rPr>
              <w:fldChar w:fldCharType="separate"/>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sz w:val="22"/>
                <w:szCs w:val="22"/>
              </w:rPr>
              <w:fldChar w:fldCharType="end"/>
            </w:r>
          </w:p>
        </w:tc>
        <w:tc>
          <w:tcPr>
            <w:tcW w:w="270" w:type="dxa"/>
            <w:tcBorders>
              <w:top w:val="nil"/>
              <w:left w:val="nil"/>
              <w:bottom w:val="nil"/>
              <w:right w:val="nil"/>
            </w:tcBorders>
            <w:shd w:val="clear" w:color="auto" w:fill="E0E0E0"/>
            <w:vAlign w:val="bottom"/>
          </w:tcPr>
          <w:p w14:paraId="12014276" w14:textId="77777777" w:rsidR="00EC6679" w:rsidRPr="00DD3DE0" w:rsidRDefault="00EC6679" w:rsidP="008438F3">
            <w:pPr>
              <w:contextualSpacing/>
              <w:rPr>
                <w:rFonts w:cs="Arial"/>
                <w:szCs w:val="18"/>
              </w:rPr>
            </w:pPr>
          </w:p>
        </w:tc>
        <w:tc>
          <w:tcPr>
            <w:tcW w:w="1440" w:type="dxa"/>
            <w:tcBorders>
              <w:top w:val="nil"/>
              <w:left w:val="nil"/>
              <w:bottom w:val="single" w:sz="4" w:space="0" w:color="auto"/>
              <w:right w:val="nil"/>
            </w:tcBorders>
            <w:shd w:val="clear" w:color="auto" w:fill="E0E0E0"/>
            <w:vAlign w:val="bottom"/>
          </w:tcPr>
          <w:p w14:paraId="555F5FA4" w14:textId="7FFA0654" w:rsidR="00EC6679" w:rsidRPr="00DD3DE0" w:rsidRDefault="004609BE" w:rsidP="008438F3">
            <w:pPr>
              <w:contextualSpacing/>
              <w:rPr>
                <w:rFonts w:cs="Arial"/>
                <w:szCs w:val="18"/>
              </w:rPr>
            </w:pPr>
            <w:r w:rsidRPr="004609BE">
              <w:rPr>
                <w:rFonts w:ascii="Times New Roman" w:hAnsi="Times New Roman"/>
                <w:sz w:val="22"/>
                <w:szCs w:val="22"/>
              </w:rPr>
              <w:fldChar w:fldCharType="begin">
                <w:ffData>
                  <w:name w:val="Text1"/>
                  <w:enabled/>
                  <w:calcOnExit w:val="0"/>
                  <w:textInput/>
                </w:ffData>
              </w:fldChar>
            </w:r>
            <w:r w:rsidRPr="004609BE">
              <w:rPr>
                <w:rFonts w:ascii="Times New Roman" w:hAnsi="Times New Roman"/>
                <w:sz w:val="22"/>
                <w:szCs w:val="22"/>
              </w:rPr>
              <w:instrText xml:space="preserve"> FORMTEXT </w:instrText>
            </w:r>
            <w:r w:rsidRPr="004609BE">
              <w:rPr>
                <w:rFonts w:ascii="Times New Roman" w:hAnsi="Times New Roman"/>
                <w:sz w:val="22"/>
                <w:szCs w:val="22"/>
              </w:rPr>
            </w:r>
            <w:r w:rsidRPr="004609BE">
              <w:rPr>
                <w:rFonts w:ascii="Times New Roman" w:hAnsi="Times New Roman"/>
                <w:sz w:val="22"/>
                <w:szCs w:val="22"/>
              </w:rPr>
              <w:fldChar w:fldCharType="separate"/>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sz w:val="22"/>
                <w:szCs w:val="22"/>
              </w:rPr>
              <w:fldChar w:fldCharType="end"/>
            </w:r>
          </w:p>
        </w:tc>
        <w:tc>
          <w:tcPr>
            <w:tcW w:w="270" w:type="dxa"/>
            <w:tcBorders>
              <w:top w:val="nil"/>
              <w:left w:val="nil"/>
              <w:bottom w:val="nil"/>
              <w:right w:val="nil"/>
            </w:tcBorders>
            <w:shd w:val="clear" w:color="auto" w:fill="E0E0E0"/>
            <w:vAlign w:val="bottom"/>
          </w:tcPr>
          <w:p w14:paraId="46E4E7F3" w14:textId="77777777" w:rsidR="00EC6679" w:rsidRPr="00DD3DE0" w:rsidRDefault="00EC6679" w:rsidP="008438F3">
            <w:pPr>
              <w:contextualSpacing/>
              <w:rPr>
                <w:rFonts w:cs="Arial"/>
                <w:szCs w:val="18"/>
              </w:rPr>
            </w:pPr>
          </w:p>
        </w:tc>
        <w:tc>
          <w:tcPr>
            <w:tcW w:w="1440" w:type="dxa"/>
            <w:gridSpan w:val="3"/>
            <w:tcBorders>
              <w:top w:val="nil"/>
              <w:left w:val="nil"/>
              <w:bottom w:val="single" w:sz="4" w:space="0" w:color="auto"/>
              <w:right w:val="nil"/>
            </w:tcBorders>
            <w:shd w:val="clear" w:color="auto" w:fill="E0E0E0"/>
            <w:vAlign w:val="bottom"/>
          </w:tcPr>
          <w:p w14:paraId="56A33928" w14:textId="1CABDAE3" w:rsidR="00EC6679" w:rsidRPr="00DD3DE0" w:rsidRDefault="004609BE" w:rsidP="008438F3">
            <w:pPr>
              <w:contextualSpacing/>
              <w:rPr>
                <w:rFonts w:cs="Arial"/>
                <w:szCs w:val="18"/>
              </w:rPr>
            </w:pPr>
            <w:r w:rsidRPr="004609BE">
              <w:rPr>
                <w:rFonts w:ascii="Times New Roman" w:hAnsi="Times New Roman"/>
                <w:sz w:val="22"/>
                <w:szCs w:val="22"/>
              </w:rPr>
              <w:fldChar w:fldCharType="begin">
                <w:ffData>
                  <w:name w:val="Text1"/>
                  <w:enabled/>
                  <w:calcOnExit w:val="0"/>
                  <w:textInput/>
                </w:ffData>
              </w:fldChar>
            </w:r>
            <w:r w:rsidRPr="004609BE">
              <w:rPr>
                <w:rFonts w:ascii="Times New Roman" w:hAnsi="Times New Roman"/>
                <w:sz w:val="22"/>
                <w:szCs w:val="22"/>
              </w:rPr>
              <w:instrText xml:space="preserve"> FORMTEXT </w:instrText>
            </w:r>
            <w:r w:rsidRPr="004609BE">
              <w:rPr>
                <w:rFonts w:ascii="Times New Roman" w:hAnsi="Times New Roman"/>
                <w:sz w:val="22"/>
                <w:szCs w:val="22"/>
              </w:rPr>
            </w:r>
            <w:r w:rsidRPr="004609BE">
              <w:rPr>
                <w:rFonts w:ascii="Times New Roman" w:hAnsi="Times New Roman"/>
                <w:sz w:val="22"/>
                <w:szCs w:val="22"/>
              </w:rPr>
              <w:fldChar w:fldCharType="separate"/>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sz w:val="22"/>
                <w:szCs w:val="22"/>
              </w:rPr>
              <w:fldChar w:fldCharType="end"/>
            </w:r>
          </w:p>
        </w:tc>
        <w:tc>
          <w:tcPr>
            <w:tcW w:w="270" w:type="dxa"/>
            <w:gridSpan w:val="2"/>
            <w:tcBorders>
              <w:top w:val="nil"/>
              <w:left w:val="nil"/>
              <w:bottom w:val="nil"/>
              <w:right w:val="nil"/>
            </w:tcBorders>
            <w:shd w:val="clear" w:color="auto" w:fill="E0E0E0"/>
            <w:vAlign w:val="bottom"/>
          </w:tcPr>
          <w:p w14:paraId="4ED4923D" w14:textId="77777777" w:rsidR="00EC6679" w:rsidRPr="00DD3DE0" w:rsidRDefault="00EC6679" w:rsidP="008438F3">
            <w:pPr>
              <w:contextualSpacing/>
              <w:rPr>
                <w:rFonts w:cs="Arial"/>
                <w:szCs w:val="18"/>
              </w:rPr>
            </w:pPr>
          </w:p>
        </w:tc>
        <w:tc>
          <w:tcPr>
            <w:tcW w:w="1440" w:type="dxa"/>
            <w:gridSpan w:val="2"/>
            <w:tcBorders>
              <w:top w:val="nil"/>
              <w:left w:val="nil"/>
              <w:bottom w:val="single" w:sz="4" w:space="0" w:color="auto"/>
              <w:right w:val="nil"/>
            </w:tcBorders>
            <w:shd w:val="clear" w:color="auto" w:fill="E0E0E0"/>
            <w:vAlign w:val="bottom"/>
          </w:tcPr>
          <w:p w14:paraId="4BFB1EC7" w14:textId="69DAD979" w:rsidR="00EC6679" w:rsidRPr="00DD3DE0" w:rsidRDefault="004609BE" w:rsidP="008438F3">
            <w:pPr>
              <w:ind w:right="-108"/>
              <w:contextualSpacing/>
              <w:rPr>
                <w:rFonts w:cs="Arial"/>
                <w:szCs w:val="18"/>
              </w:rPr>
            </w:pPr>
            <w:r w:rsidRPr="004609BE">
              <w:rPr>
                <w:rFonts w:ascii="Times New Roman" w:hAnsi="Times New Roman"/>
                <w:sz w:val="22"/>
                <w:szCs w:val="22"/>
              </w:rPr>
              <w:fldChar w:fldCharType="begin">
                <w:ffData>
                  <w:name w:val="Text1"/>
                  <w:enabled/>
                  <w:calcOnExit w:val="0"/>
                  <w:textInput/>
                </w:ffData>
              </w:fldChar>
            </w:r>
            <w:r w:rsidRPr="004609BE">
              <w:rPr>
                <w:rFonts w:ascii="Times New Roman" w:hAnsi="Times New Roman"/>
                <w:sz w:val="22"/>
                <w:szCs w:val="22"/>
              </w:rPr>
              <w:instrText xml:space="preserve"> FORMTEXT </w:instrText>
            </w:r>
            <w:r w:rsidRPr="004609BE">
              <w:rPr>
                <w:rFonts w:ascii="Times New Roman" w:hAnsi="Times New Roman"/>
                <w:sz w:val="22"/>
                <w:szCs w:val="22"/>
              </w:rPr>
            </w:r>
            <w:r w:rsidRPr="004609BE">
              <w:rPr>
                <w:rFonts w:ascii="Times New Roman" w:hAnsi="Times New Roman"/>
                <w:sz w:val="22"/>
                <w:szCs w:val="22"/>
              </w:rPr>
              <w:fldChar w:fldCharType="separate"/>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noProof/>
                <w:sz w:val="22"/>
                <w:szCs w:val="22"/>
              </w:rPr>
              <w:t> </w:t>
            </w:r>
            <w:r w:rsidRPr="004609BE">
              <w:rPr>
                <w:rFonts w:ascii="Times New Roman" w:hAnsi="Times New Roman"/>
                <w:sz w:val="22"/>
                <w:szCs w:val="22"/>
              </w:rPr>
              <w:fldChar w:fldCharType="end"/>
            </w:r>
          </w:p>
        </w:tc>
        <w:tc>
          <w:tcPr>
            <w:tcW w:w="972" w:type="dxa"/>
            <w:tcBorders>
              <w:top w:val="nil"/>
              <w:left w:val="nil"/>
              <w:bottom w:val="nil"/>
              <w:right w:val="nil"/>
            </w:tcBorders>
            <w:shd w:val="clear" w:color="auto" w:fill="E0E0E0"/>
            <w:vAlign w:val="bottom"/>
          </w:tcPr>
          <w:p w14:paraId="7BD8925A" w14:textId="77777777" w:rsidR="00EC6679" w:rsidRPr="00DD3DE0" w:rsidRDefault="00EC6679" w:rsidP="008438F3">
            <w:pPr>
              <w:ind w:right="-108"/>
              <w:contextualSpacing/>
              <w:rPr>
                <w:rFonts w:cs="Arial"/>
                <w:szCs w:val="18"/>
              </w:rPr>
            </w:pPr>
          </w:p>
        </w:tc>
      </w:tr>
      <w:tr w:rsidR="00EC6679" w:rsidRPr="00DD3DE0" w14:paraId="078076BF" w14:textId="77777777" w:rsidTr="00BF60D5">
        <w:trPr>
          <w:cantSplit/>
          <w:trHeight w:val="118"/>
        </w:trPr>
        <w:tc>
          <w:tcPr>
            <w:tcW w:w="15120" w:type="dxa"/>
            <w:gridSpan w:val="25"/>
            <w:tcBorders>
              <w:top w:val="nil"/>
              <w:left w:val="nil"/>
              <w:bottom w:val="single" w:sz="8" w:space="0" w:color="auto"/>
              <w:right w:val="nil"/>
            </w:tcBorders>
            <w:shd w:val="clear" w:color="auto" w:fill="E0E0E0"/>
            <w:vAlign w:val="bottom"/>
          </w:tcPr>
          <w:p w14:paraId="72F3A150" w14:textId="77777777" w:rsidR="00EC6679" w:rsidRPr="00952B4F" w:rsidRDefault="00EC6679" w:rsidP="008438F3">
            <w:pPr>
              <w:contextualSpacing/>
              <w:rPr>
                <w:rFonts w:cs="Arial"/>
                <w:sz w:val="4"/>
                <w:szCs w:val="18"/>
              </w:rPr>
            </w:pPr>
          </w:p>
        </w:tc>
      </w:tr>
      <w:tr w:rsidR="00EC6679" w:rsidRPr="00DD3DE0" w14:paraId="363E0566" w14:textId="77777777" w:rsidTr="00952B4F">
        <w:trPr>
          <w:cantSplit/>
          <w:trHeight w:val="576"/>
        </w:trPr>
        <w:tc>
          <w:tcPr>
            <w:tcW w:w="15120" w:type="dxa"/>
            <w:gridSpan w:val="25"/>
            <w:tcBorders>
              <w:top w:val="single" w:sz="8" w:space="0" w:color="auto"/>
              <w:left w:val="nil"/>
              <w:bottom w:val="single" w:sz="8" w:space="0" w:color="auto"/>
              <w:right w:val="nil"/>
            </w:tcBorders>
            <w:shd w:val="clear" w:color="auto" w:fill="E0E0E0"/>
          </w:tcPr>
          <w:p w14:paraId="66583A74" w14:textId="77777777" w:rsidR="00EC6679" w:rsidRPr="00DD3DE0" w:rsidRDefault="00EC6679" w:rsidP="008438F3">
            <w:pPr>
              <w:contextualSpacing/>
              <w:rPr>
                <w:rFonts w:cs="Arial"/>
                <w:szCs w:val="18"/>
              </w:rPr>
            </w:pPr>
            <w:r w:rsidRPr="00DD3DE0">
              <w:rPr>
                <w:rFonts w:cs="Arial"/>
                <w:szCs w:val="18"/>
              </w:rPr>
              <w:t>Notes:</w:t>
            </w:r>
          </w:p>
          <w:p w14:paraId="61C74F67" w14:textId="7FED57FC" w:rsidR="00EC6679" w:rsidRPr="00044862" w:rsidRDefault="00EC6679" w:rsidP="008438F3">
            <w:pPr>
              <w:contextualSpacing/>
              <w:rPr>
                <w:rFonts w:ascii="Times New Roman" w:hAnsi="Times New Roman"/>
                <w:sz w:val="22"/>
                <w:szCs w:val="22"/>
              </w:rPr>
            </w:pPr>
            <w:r w:rsidRPr="00044862">
              <w:rPr>
                <w:rFonts w:ascii="Times New Roman" w:hAnsi="Times New Roman"/>
                <w:sz w:val="22"/>
                <w:szCs w:val="22"/>
              </w:rPr>
              <w:fldChar w:fldCharType="begin">
                <w:ffData>
                  <w:name w:val=""/>
                  <w:enabled/>
                  <w:calcOnExit w:val="0"/>
                  <w:textInput/>
                </w:ffData>
              </w:fldChar>
            </w:r>
            <w:r w:rsidRPr="00044862">
              <w:rPr>
                <w:rFonts w:ascii="Times New Roman" w:hAnsi="Times New Roman"/>
                <w:sz w:val="22"/>
                <w:szCs w:val="22"/>
              </w:rPr>
              <w:instrText xml:space="preserve"> FORMTEXT </w:instrText>
            </w:r>
            <w:r w:rsidRPr="00044862">
              <w:rPr>
                <w:rFonts w:ascii="Times New Roman" w:hAnsi="Times New Roman"/>
                <w:sz w:val="22"/>
                <w:szCs w:val="22"/>
              </w:rPr>
            </w:r>
            <w:r w:rsidRPr="00044862">
              <w:rPr>
                <w:rFonts w:ascii="Times New Roman" w:hAnsi="Times New Roman"/>
                <w:sz w:val="22"/>
                <w:szCs w:val="22"/>
              </w:rPr>
              <w:fldChar w:fldCharType="separate"/>
            </w:r>
            <w:r w:rsidRPr="00044862">
              <w:rPr>
                <w:rFonts w:ascii="Times New Roman" w:hAnsi="Times New Roman"/>
                <w:noProof/>
                <w:sz w:val="22"/>
                <w:szCs w:val="22"/>
              </w:rPr>
              <w:t> </w:t>
            </w:r>
            <w:r w:rsidRPr="00044862">
              <w:rPr>
                <w:rFonts w:ascii="Times New Roman" w:hAnsi="Times New Roman"/>
                <w:noProof/>
                <w:sz w:val="22"/>
                <w:szCs w:val="22"/>
              </w:rPr>
              <w:t> </w:t>
            </w:r>
            <w:r w:rsidRPr="00044862">
              <w:rPr>
                <w:rFonts w:ascii="Times New Roman" w:hAnsi="Times New Roman"/>
                <w:noProof/>
                <w:sz w:val="22"/>
                <w:szCs w:val="22"/>
              </w:rPr>
              <w:t> </w:t>
            </w:r>
            <w:r w:rsidRPr="00044862">
              <w:rPr>
                <w:rFonts w:ascii="Times New Roman" w:hAnsi="Times New Roman"/>
                <w:noProof/>
                <w:sz w:val="22"/>
                <w:szCs w:val="22"/>
              </w:rPr>
              <w:t> </w:t>
            </w:r>
            <w:r w:rsidRPr="00044862">
              <w:rPr>
                <w:rFonts w:ascii="Times New Roman" w:hAnsi="Times New Roman"/>
                <w:noProof/>
                <w:sz w:val="22"/>
                <w:szCs w:val="22"/>
              </w:rPr>
              <w:t> </w:t>
            </w:r>
            <w:r w:rsidRPr="00044862">
              <w:rPr>
                <w:rFonts w:ascii="Times New Roman" w:hAnsi="Times New Roman"/>
                <w:sz w:val="22"/>
                <w:szCs w:val="22"/>
              </w:rPr>
              <w:fldChar w:fldCharType="end"/>
            </w:r>
          </w:p>
        </w:tc>
      </w:tr>
    </w:tbl>
    <w:p w14:paraId="34B7E654" w14:textId="77777777" w:rsidR="00B27E41" w:rsidRDefault="00B27E41" w:rsidP="008438F3">
      <w:pPr>
        <w:contextualSpacing/>
        <w:rPr>
          <w:rFonts w:cs="Arial"/>
          <w:b/>
          <w:sz w:val="2"/>
          <w:szCs w:val="18"/>
        </w:rPr>
      </w:pPr>
    </w:p>
    <w:p w14:paraId="79302882" w14:textId="77777777" w:rsidR="00B27E41" w:rsidRDefault="00B27E41" w:rsidP="008438F3">
      <w:pPr>
        <w:contextualSpacing/>
        <w:rPr>
          <w:rFonts w:cs="Arial"/>
          <w:b/>
          <w:sz w:val="2"/>
          <w:szCs w:val="18"/>
        </w:rPr>
      </w:pPr>
    </w:p>
    <w:p w14:paraId="091B166A" w14:textId="0E0BE3D5" w:rsidR="004609BE" w:rsidRPr="00BF60D5" w:rsidRDefault="004609BE" w:rsidP="008438F3">
      <w:pPr>
        <w:contextualSpacing/>
        <w:rPr>
          <w:rFonts w:cs="Arial"/>
          <w:b/>
          <w:sz w:val="2"/>
          <w:szCs w:val="18"/>
        </w:rPr>
      </w:pPr>
      <w:r w:rsidRPr="00BF60D5">
        <w:rPr>
          <w:rFonts w:cs="Arial"/>
          <w:b/>
          <w:sz w:val="2"/>
          <w:szCs w:val="18"/>
        </w:rPr>
        <w:br w:type="page"/>
      </w:r>
    </w:p>
    <w:p w14:paraId="673AF1A0" w14:textId="77777777" w:rsidR="009841F4" w:rsidRPr="00DD3DE0" w:rsidRDefault="009841F4" w:rsidP="008438F3">
      <w:pPr>
        <w:contextualSpacing/>
        <w:rPr>
          <w:rFonts w:cs="Arial"/>
          <w:b/>
          <w:szCs w:val="18"/>
        </w:rPr>
      </w:pPr>
    </w:p>
    <w:p w14:paraId="5B547199" w14:textId="77777777" w:rsidR="009841F4" w:rsidRPr="00DD3DE0" w:rsidRDefault="009841F4" w:rsidP="008438F3">
      <w:pPr>
        <w:contextualSpacing/>
        <w:rPr>
          <w:rFonts w:cs="Arial"/>
          <w:b/>
          <w:szCs w:val="18"/>
        </w:rPr>
      </w:pPr>
    </w:p>
    <w:p w14:paraId="5196D8B1" w14:textId="77777777" w:rsidR="009841F4" w:rsidRPr="00DD3DE0" w:rsidRDefault="009841F4" w:rsidP="008438F3">
      <w:pPr>
        <w:contextualSpacing/>
        <w:rPr>
          <w:rFonts w:cs="Arial"/>
          <w:b/>
          <w:szCs w:val="18"/>
        </w:rPr>
      </w:pPr>
    </w:p>
    <w:p w14:paraId="2303DD89" w14:textId="77777777" w:rsidR="009841F4" w:rsidRPr="00DD3DE0" w:rsidRDefault="009841F4" w:rsidP="008438F3">
      <w:pPr>
        <w:contextualSpacing/>
        <w:rPr>
          <w:rFonts w:cs="Arial"/>
          <w:b/>
          <w:szCs w:val="18"/>
        </w:rPr>
      </w:pPr>
    </w:p>
    <w:p w14:paraId="6656A570" w14:textId="77777777" w:rsidR="009841F4" w:rsidRPr="00DD3DE0" w:rsidRDefault="009841F4" w:rsidP="008438F3">
      <w:pPr>
        <w:contextualSpacing/>
        <w:rPr>
          <w:rFonts w:cs="Arial"/>
          <w:b/>
          <w:szCs w:val="18"/>
        </w:rPr>
      </w:pPr>
    </w:p>
    <w:p w14:paraId="5E710015" w14:textId="77777777" w:rsidR="00296E06" w:rsidRPr="00296E06" w:rsidRDefault="00296E06" w:rsidP="00296E06">
      <w:pPr>
        <w:jc w:val="center"/>
        <w:outlineLvl w:val="0"/>
        <w:rPr>
          <w:rFonts w:cs="Arial"/>
          <w:b/>
          <w:sz w:val="24"/>
        </w:rPr>
      </w:pPr>
      <w:r w:rsidRPr="00296E06">
        <w:rPr>
          <w:rFonts w:cs="Arial"/>
          <w:b/>
          <w:sz w:val="24"/>
        </w:rPr>
        <w:t>APPLICANT / LICENSEE INSTRUCTIONS</w:t>
      </w:r>
    </w:p>
    <w:p w14:paraId="301CFEF2" w14:textId="77777777" w:rsidR="00296E06" w:rsidRPr="00296E06" w:rsidRDefault="00296E06" w:rsidP="00296E06">
      <w:pPr>
        <w:rPr>
          <w:rFonts w:cs="Arial"/>
          <w:b/>
          <w:sz w:val="24"/>
        </w:rPr>
      </w:pPr>
    </w:p>
    <w:p w14:paraId="0110F1EA" w14:textId="77777777" w:rsidR="00843B22" w:rsidRDefault="00296E06" w:rsidP="00296E06">
      <w:pPr>
        <w:tabs>
          <w:tab w:val="left" w:pos="360"/>
          <w:tab w:val="left" w:pos="2520"/>
        </w:tabs>
        <w:ind w:left="1440"/>
        <w:rPr>
          <w:rFonts w:cs="Arial"/>
          <w:b/>
          <w:sz w:val="24"/>
        </w:rPr>
      </w:pPr>
      <w:r w:rsidRPr="00296E06">
        <w:rPr>
          <w:rFonts w:cs="Arial"/>
          <w:b/>
          <w:sz w:val="24"/>
        </w:rPr>
        <w:t>1.</w:t>
      </w:r>
      <w:r w:rsidR="009C1F40">
        <w:rPr>
          <w:rFonts w:cs="Arial"/>
          <w:b/>
          <w:sz w:val="24"/>
        </w:rPr>
        <w:t xml:space="preserve"> </w:t>
      </w:r>
      <w:r w:rsidRPr="00296E06">
        <w:rPr>
          <w:rFonts w:cs="Arial"/>
          <w:b/>
          <w:sz w:val="24"/>
        </w:rPr>
        <w:t xml:space="preserve">If the facility is in compliance with the specific rule, check “MET” for yes. </w:t>
      </w:r>
    </w:p>
    <w:p w14:paraId="636D512B" w14:textId="30A690E2" w:rsidR="00296E06" w:rsidRPr="00296E06" w:rsidRDefault="00296E06" w:rsidP="00296E06">
      <w:pPr>
        <w:tabs>
          <w:tab w:val="left" w:pos="360"/>
          <w:tab w:val="left" w:pos="2520"/>
        </w:tabs>
        <w:ind w:left="1440"/>
        <w:rPr>
          <w:rFonts w:cs="Arial"/>
          <w:b/>
          <w:sz w:val="24"/>
        </w:rPr>
      </w:pPr>
      <w:r w:rsidRPr="00296E06">
        <w:rPr>
          <w:rFonts w:cs="Arial"/>
          <w:b/>
          <w:sz w:val="24"/>
        </w:rPr>
        <w:t xml:space="preserve">Note: Some situations may have not yet occurred.  However, check “MET: if you understand what your responsibilities are if the situation would arise. </w:t>
      </w:r>
    </w:p>
    <w:p w14:paraId="73CFD4DB" w14:textId="77777777" w:rsidR="00296E06" w:rsidRPr="00296E06" w:rsidRDefault="00296E06" w:rsidP="00296E06">
      <w:pPr>
        <w:tabs>
          <w:tab w:val="left" w:pos="360"/>
          <w:tab w:val="left" w:pos="1980"/>
        </w:tabs>
        <w:ind w:left="1440"/>
        <w:rPr>
          <w:rFonts w:cs="Arial"/>
          <w:b/>
          <w:sz w:val="24"/>
        </w:rPr>
      </w:pPr>
    </w:p>
    <w:p w14:paraId="0725C787" w14:textId="5C60CBA6" w:rsidR="00296E06" w:rsidRPr="00296E06" w:rsidRDefault="00296E06" w:rsidP="00296E06">
      <w:pPr>
        <w:tabs>
          <w:tab w:val="left" w:pos="2520"/>
        </w:tabs>
        <w:ind w:left="1440"/>
        <w:rPr>
          <w:rFonts w:cs="Arial"/>
          <w:b/>
          <w:sz w:val="24"/>
        </w:rPr>
      </w:pPr>
      <w:r w:rsidRPr="00296E06">
        <w:rPr>
          <w:rFonts w:cs="Arial"/>
          <w:b/>
          <w:sz w:val="24"/>
        </w:rPr>
        <w:t>2.</w:t>
      </w:r>
      <w:r w:rsidR="009C1F40">
        <w:rPr>
          <w:rFonts w:cs="Arial"/>
          <w:b/>
          <w:sz w:val="24"/>
        </w:rPr>
        <w:t xml:space="preserve"> </w:t>
      </w:r>
      <w:r w:rsidRPr="00296E06">
        <w:rPr>
          <w:rFonts w:cs="Arial"/>
          <w:b/>
          <w:sz w:val="24"/>
        </w:rPr>
        <w:t>If a specific rule does not apply to the facility, check "N/A" for not applicable.</w:t>
      </w:r>
    </w:p>
    <w:p w14:paraId="4F644428" w14:textId="77777777" w:rsidR="00296E06" w:rsidRPr="00296E06" w:rsidRDefault="00296E06" w:rsidP="00296E06">
      <w:pPr>
        <w:tabs>
          <w:tab w:val="left" w:pos="2520"/>
        </w:tabs>
        <w:ind w:left="1440"/>
        <w:rPr>
          <w:rFonts w:cs="Arial"/>
          <w:b/>
          <w:sz w:val="24"/>
        </w:rPr>
      </w:pPr>
    </w:p>
    <w:p w14:paraId="5497A29F" w14:textId="77777777" w:rsidR="00296E06" w:rsidRPr="00296E06" w:rsidRDefault="00296E06" w:rsidP="00296E06">
      <w:pPr>
        <w:tabs>
          <w:tab w:val="left" w:pos="360"/>
          <w:tab w:val="left" w:pos="1980"/>
        </w:tabs>
        <w:ind w:left="1440"/>
        <w:rPr>
          <w:rFonts w:cs="Arial"/>
          <w:b/>
          <w:sz w:val="24"/>
        </w:rPr>
      </w:pPr>
      <w:r w:rsidRPr="00296E06">
        <w:rPr>
          <w:rFonts w:cs="Arial"/>
          <w:b/>
          <w:sz w:val="24"/>
        </w:rPr>
        <w:t xml:space="preserve">3. All items must be marked either “MET” or “N/A”.  If any items are left blank, your application will be considered incomplete. </w:t>
      </w:r>
    </w:p>
    <w:p w14:paraId="5846A3C6" w14:textId="77777777" w:rsidR="00296E06" w:rsidRPr="00296E06" w:rsidRDefault="00296E06" w:rsidP="00296E06">
      <w:pPr>
        <w:tabs>
          <w:tab w:val="left" w:pos="360"/>
          <w:tab w:val="left" w:pos="1980"/>
        </w:tabs>
        <w:ind w:left="1440"/>
        <w:rPr>
          <w:rFonts w:cs="Arial"/>
          <w:b/>
          <w:sz w:val="24"/>
        </w:rPr>
      </w:pPr>
    </w:p>
    <w:p w14:paraId="2905BFFE" w14:textId="65EDD115" w:rsidR="00296E06" w:rsidRPr="00296E06" w:rsidRDefault="00296E06" w:rsidP="00296E06">
      <w:pPr>
        <w:tabs>
          <w:tab w:val="left" w:pos="360"/>
          <w:tab w:val="left" w:pos="1980"/>
          <w:tab w:val="left" w:pos="2520"/>
        </w:tabs>
        <w:ind w:left="1440"/>
        <w:rPr>
          <w:rFonts w:cs="Arial"/>
          <w:b/>
          <w:sz w:val="24"/>
        </w:rPr>
      </w:pPr>
      <w:r w:rsidRPr="00296E06">
        <w:rPr>
          <w:rFonts w:cs="Arial"/>
          <w:b/>
          <w:sz w:val="24"/>
        </w:rPr>
        <w:t>4.</w:t>
      </w:r>
      <w:r w:rsidR="009C1F40">
        <w:rPr>
          <w:rFonts w:cs="Arial"/>
          <w:b/>
          <w:sz w:val="24"/>
        </w:rPr>
        <w:t xml:space="preserve"> </w:t>
      </w:r>
      <w:r w:rsidRPr="00296E06">
        <w:rPr>
          <w:rFonts w:cs="Arial"/>
          <w:b/>
          <w:sz w:val="24"/>
        </w:rPr>
        <w:t>The completed licensing checklist shall be signed and dated.</w:t>
      </w:r>
    </w:p>
    <w:p w14:paraId="5CA33DAD" w14:textId="77777777" w:rsidR="00296E06" w:rsidRPr="00296E06" w:rsidRDefault="00296E06" w:rsidP="00296E06">
      <w:pPr>
        <w:tabs>
          <w:tab w:val="left" w:pos="360"/>
          <w:tab w:val="left" w:pos="1980"/>
          <w:tab w:val="left" w:pos="2520"/>
        </w:tabs>
        <w:ind w:left="1440"/>
        <w:rPr>
          <w:rFonts w:cs="Arial"/>
          <w:b/>
          <w:sz w:val="24"/>
        </w:rPr>
      </w:pPr>
    </w:p>
    <w:p w14:paraId="7D81FDD8" w14:textId="77777777" w:rsidR="00296E06" w:rsidRPr="00296E06" w:rsidRDefault="00296E06" w:rsidP="00843B22">
      <w:pPr>
        <w:tabs>
          <w:tab w:val="left" w:pos="360"/>
          <w:tab w:val="left" w:pos="1980"/>
          <w:tab w:val="left" w:pos="2520"/>
        </w:tabs>
        <w:ind w:left="1440"/>
        <w:outlineLvl w:val="0"/>
        <w:rPr>
          <w:rFonts w:cs="Arial"/>
          <w:b/>
          <w:sz w:val="24"/>
        </w:rPr>
      </w:pPr>
      <w:r w:rsidRPr="00296E06">
        <w:rPr>
          <w:rFonts w:cs="Arial"/>
          <w:b/>
          <w:sz w:val="24"/>
        </w:rPr>
        <w:t>Note:  All asterisked (*) items must be in compliance before a probationary license may be issued.</w:t>
      </w:r>
    </w:p>
    <w:p w14:paraId="7EF44C2A" w14:textId="77777777" w:rsidR="00296E06" w:rsidRPr="00296E06" w:rsidRDefault="00296E06" w:rsidP="00296E06">
      <w:pPr>
        <w:jc w:val="center"/>
        <w:rPr>
          <w:rFonts w:cs="Arial"/>
          <w:b/>
          <w:sz w:val="24"/>
        </w:rPr>
      </w:pPr>
    </w:p>
    <w:p w14:paraId="7D1ADB78" w14:textId="77777777" w:rsidR="00296E06" w:rsidRPr="00296E06" w:rsidRDefault="00296E06" w:rsidP="00296E06">
      <w:pPr>
        <w:jc w:val="center"/>
        <w:rPr>
          <w:rFonts w:cs="Arial"/>
          <w:b/>
          <w:sz w:val="24"/>
        </w:rPr>
      </w:pPr>
    </w:p>
    <w:p w14:paraId="0A62804F" w14:textId="77777777" w:rsidR="00296E06" w:rsidRPr="00296E06" w:rsidRDefault="00296E06" w:rsidP="00296E06">
      <w:pPr>
        <w:jc w:val="center"/>
        <w:rPr>
          <w:rFonts w:cs="Arial"/>
          <w:b/>
          <w:sz w:val="24"/>
        </w:rPr>
      </w:pPr>
    </w:p>
    <w:p w14:paraId="7FE117F5" w14:textId="1DAC85B5" w:rsidR="00296E06" w:rsidRPr="00296E06" w:rsidRDefault="00296E06" w:rsidP="00296E06">
      <w:pPr>
        <w:jc w:val="center"/>
        <w:outlineLvl w:val="0"/>
        <w:rPr>
          <w:rFonts w:cs="Arial"/>
          <w:b/>
          <w:sz w:val="24"/>
        </w:rPr>
      </w:pPr>
      <w:r w:rsidRPr="00296E06">
        <w:rPr>
          <w:rFonts w:cs="Arial"/>
          <w:b/>
          <w:sz w:val="24"/>
        </w:rPr>
        <w:t xml:space="preserve">LICENSING </w:t>
      </w:r>
      <w:r w:rsidR="00D433CD">
        <w:rPr>
          <w:rFonts w:cs="Arial"/>
          <w:b/>
          <w:sz w:val="24"/>
        </w:rPr>
        <w:t>REPRESENTATIVE</w:t>
      </w:r>
      <w:r w:rsidRPr="00296E06">
        <w:rPr>
          <w:rFonts w:cs="Arial"/>
          <w:b/>
          <w:sz w:val="24"/>
        </w:rPr>
        <w:t xml:space="preserve"> INSTRUCTIONS</w:t>
      </w:r>
    </w:p>
    <w:p w14:paraId="79611A38" w14:textId="77777777" w:rsidR="00296E06" w:rsidRPr="00296E06" w:rsidRDefault="00296E06" w:rsidP="00296E06">
      <w:pPr>
        <w:rPr>
          <w:rFonts w:cs="Arial"/>
          <w:b/>
          <w:sz w:val="24"/>
        </w:rPr>
      </w:pPr>
    </w:p>
    <w:p w14:paraId="1D37DF3D" w14:textId="7527483B" w:rsidR="00296E06" w:rsidRPr="00296E06" w:rsidRDefault="00296E06" w:rsidP="00296E06">
      <w:pPr>
        <w:tabs>
          <w:tab w:val="left" w:pos="360"/>
          <w:tab w:val="left" w:pos="2520"/>
        </w:tabs>
        <w:ind w:left="1440"/>
        <w:rPr>
          <w:rFonts w:cs="Arial"/>
          <w:b/>
          <w:sz w:val="24"/>
        </w:rPr>
      </w:pPr>
      <w:r w:rsidRPr="00296E06">
        <w:rPr>
          <w:rFonts w:cs="Arial"/>
          <w:b/>
          <w:sz w:val="24"/>
        </w:rPr>
        <w:t>1.</w:t>
      </w:r>
      <w:r w:rsidR="009C1F40">
        <w:rPr>
          <w:rFonts w:cs="Arial"/>
          <w:b/>
          <w:sz w:val="24"/>
        </w:rPr>
        <w:t xml:space="preserve"> </w:t>
      </w:r>
      <w:r w:rsidRPr="00296E06">
        <w:rPr>
          <w:rFonts w:cs="Arial"/>
          <w:b/>
          <w:sz w:val="24"/>
        </w:rPr>
        <w:t xml:space="preserve">If the facility/agency is not in compliance with the specific rule, check “Not </w:t>
      </w:r>
      <w:proofErr w:type="spellStart"/>
      <w:r w:rsidRPr="00296E06">
        <w:rPr>
          <w:rFonts w:cs="Arial"/>
          <w:b/>
          <w:sz w:val="24"/>
        </w:rPr>
        <w:t>Met”in</w:t>
      </w:r>
      <w:proofErr w:type="spellEnd"/>
      <w:r w:rsidRPr="00296E06">
        <w:rPr>
          <w:rFonts w:cs="Arial"/>
          <w:b/>
          <w:sz w:val="24"/>
        </w:rPr>
        <w:t xml:space="preserve"> the </w:t>
      </w:r>
      <w:r w:rsidR="001176DF">
        <w:rPr>
          <w:rFonts w:cs="Arial"/>
          <w:b/>
          <w:sz w:val="24"/>
        </w:rPr>
        <w:t>l</w:t>
      </w:r>
      <w:r w:rsidRPr="00296E06">
        <w:rPr>
          <w:rFonts w:cs="Arial"/>
          <w:b/>
          <w:sz w:val="24"/>
        </w:rPr>
        <w:t xml:space="preserve">icensing </w:t>
      </w:r>
      <w:r w:rsidR="001176DF">
        <w:rPr>
          <w:rFonts w:cs="Arial"/>
          <w:b/>
          <w:sz w:val="24"/>
        </w:rPr>
        <w:t>r</w:t>
      </w:r>
      <w:r>
        <w:rPr>
          <w:rFonts w:cs="Arial"/>
          <w:b/>
          <w:sz w:val="24"/>
        </w:rPr>
        <w:t>epresentative</w:t>
      </w:r>
      <w:r w:rsidRPr="00296E06">
        <w:rPr>
          <w:rFonts w:cs="Arial"/>
          <w:b/>
          <w:sz w:val="24"/>
        </w:rPr>
        <w:t xml:space="preserve"> column.  If a facility/agency IS in compliance with a specific rule, leave “Not Met” unchecked if the rule is applicable. </w:t>
      </w:r>
    </w:p>
    <w:p w14:paraId="037BFB9C" w14:textId="77777777" w:rsidR="00296E06" w:rsidRPr="00296E06" w:rsidRDefault="00296E06" w:rsidP="00296E06">
      <w:pPr>
        <w:tabs>
          <w:tab w:val="left" w:pos="360"/>
          <w:tab w:val="left" w:pos="1980"/>
        </w:tabs>
        <w:ind w:left="1440"/>
        <w:rPr>
          <w:rFonts w:cs="Arial"/>
          <w:b/>
          <w:sz w:val="24"/>
        </w:rPr>
      </w:pPr>
    </w:p>
    <w:p w14:paraId="467037FC" w14:textId="47AC8486" w:rsidR="00296E06" w:rsidRPr="00296E06" w:rsidRDefault="00296E06" w:rsidP="00296E06">
      <w:pPr>
        <w:tabs>
          <w:tab w:val="left" w:pos="2520"/>
        </w:tabs>
        <w:ind w:left="1440"/>
        <w:rPr>
          <w:rFonts w:cs="Arial"/>
          <w:b/>
          <w:sz w:val="24"/>
        </w:rPr>
      </w:pPr>
      <w:r w:rsidRPr="00296E06">
        <w:rPr>
          <w:rFonts w:cs="Arial"/>
          <w:b/>
          <w:sz w:val="24"/>
        </w:rPr>
        <w:t>2.</w:t>
      </w:r>
      <w:r w:rsidR="009C1F40">
        <w:rPr>
          <w:rFonts w:cs="Arial"/>
          <w:b/>
          <w:sz w:val="24"/>
        </w:rPr>
        <w:t xml:space="preserve"> </w:t>
      </w:r>
      <w:r w:rsidRPr="00296E06">
        <w:rPr>
          <w:rFonts w:cs="Arial"/>
          <w:b/>
          <w:sz w:val="24"/>
        </w:rPr>
        <w:t>If a specific rule does not apply to the facility/agency, check "N/A" for not applicable.</w:t>
      </w:r>
    </w:p>
    <w:p w14:paraId="5A208DBF" w14:textId="77777777" w:rsidR="00296E06" w:rsidRPr="00296E06" w:rsidRDefault="00296E06" w:rsidP="00296E06">
      <w:pPr>
        <w:tabs>
          <w:tab w:val="left" w:pos="360"/>
          <w:tab w:val="left" w:pos="1980"/>
        </w:tabs>
        <w:ind w:left="1440"/>
        <w:rPr>
          <w:rFonts w:cs="Arial"/>
          <w:b/>
          <w:sz w:val="24"/>
        </w:rPr>
      </w:pPr>
    </w:p>
    <w:p w14:paraId="2DEAB201" w14:textId="3E11F1E5" w:rsidR="00296E06" w:rsidRPr="00296E06" w:rsidRDefault="00296E06" w:rsidP="00296E06">
      <w:pPr>
        <w:tabs>
          <w:tab w:val="left" w:pos="360"/>
          <w:tab w:val="left" w:pos="1980"/>
          <w:tab w:val="left" w:pos="2520"/>
        </w:tabs>
        <w:ind w:left="1440"/>
        <w:rPr>
          <w:rFonts w:cs="Arial"/>
          <w:b/>
          <w:sz w:val="24"/>
        </w:rPr>
      </w:pPr>
      <w:r w:rsidRPr="00296E06">
        <w:rPr>
          <w:rFonts w:cs="Arial"/>
          <w:b/>
          <w:sz w:val="24"/>
        </w:rPr>
        <w:t>3.</w:t>
      </w:r>
      <w:r w:rsidR="009C1F40">
        <w:rPr>
          <w:rFonts w:cs="Arial"/>
          <w:b/>
          <w:sz w:val="24"/>
        </w:rPr>
        <w:t xml:space="preserve"> </w:t>
      </w:r>
      <w:r w:rsidRPr="00296E06">
        <w:rPr>
          <w:rFonts w:cs="Arial"/>
          <w:b/>
          <w:sz w:val="24"/>
        </w:rPr>
        <w:t xml:space="preserve">Items that have an asterisk (*) to the left of the rule cite are items that are on the initial licensing checklist and need to be in compliance before a probationary license is issued.  Since these items must have been in compliance before the </w:t>
      </w:r>
      <w:proofErr w:type="spellStart"/>
      <w:r w:rsidRPr="00296E06">
        <w:rPr>
          <w:rFonts w:cs="Arial"/>
          <w:b/>
          <w:sz w:val="24"/>
        </w:rPr>
        <w:t>probabtionarey</w:t>
      </w:r>
      <w:proofErr w:type="spellEnd"/>
      <w:r w:rsidRPr="00296E06">
        <w:rPr>
          <w:rFonts w:cs="Arial"/>
          <w:b/>
          <w:sz w:val="24"/>
        </w:rPr>
        <w:t xml:space="preserve"> license is issued, these items may or may not be specifically reviewed during the first probationary period. </w:t>
      </w:r>
    </w:p>
    <w:p w14:paraId="1FBB8D22" w14:textId="77777777" w:rsidR="00296E06" w:rsidRPr="00296E06" w:rsidRDefault="00296E06" w:rsidP="00296E06">
      <w:pPr>
        <w:tabs>
          <w:tab w:val="left" w:pos="360"/>
          <w:tab w:val="left" w:pos="1980"/>
          <w:tab w:val="left" w:pos="2520"/>
        </w:tabs>
        <w:ind w:left="1440"/>
        <w:rPr>
          <w:rFonts w:cs="Arial"/>
          <w:b/>
          <w:sz w:val="24"/>
        </w:rPr>
      </w:pPr>
    </w:p>
    <w:p w14:paraId="792210BD" w14:textId="77777777" w:rsidR="00296E06" w:rsidRPr="00296E06" w:rsidRDefault="00296E06" w:rsidP="00296E06">
      <w:pPr>
        <w:tabs>
          <w:tab w:val="left" w:pos="360"/>
          <w:tab w:val="left" w:pos="1980"/>
          <w:tab w:val="left" w:pos="2520"/>
        </w:tabs>
        <w:ind w:left="1440"/>
        <w:rPr>
          <w:rFonts w:cs="Arial"/>
          <w:b/>
          <w:sz w:val="24"/>
        </w:rPr>
      </w:pPr>
      <w:r w:rsidRPr="00296E06">
        <w:rPr>
          <w:rFonts w:cs="Arial"/>
          <w:b/>
          <w:sz w:val="24"/>
        </w:rPr>
        <w:t xml:space="preserve">4. Color code or write the dates of all licensing visits on the front page of the licensing checklist and the corresponding areas of rules reviewed. </w:t>
      </w:r>
    </w:p>
    <w:p w14:paraId="70B26AA3" w14:textId="77777777" w:rsidR="008A33D9" w:rsidRPr="00DD3DE0" w:rsidRDefault="008A33D9" w:rsidP="008438F3">
      <w:pPr>
        <w:tabs>
          <w:tab w:val="left" w:pos="360"/>
          <w:tab w:val="left" w:pos="1980"/>
          <w:tab w:val="left" w:pos="2520"/>
        </w:tabs>
        <w:contextualSpacing/>
        <w:jc w:val="both"/>
        <w:rPr>
          <w:rFonts w:cs="Arial"/>
          <w:szCs w:val="18"/>
        </w:rPr>
        <w:sectPr w:rsidR="008A33D9" w:rsidRPr="00DD3DE0" w:rsidSect="007A1699">
          <w:footerReference w:type="default" r:id="rId9"/>
          <w:headerReference w:type="first" r:id="rId10"/>
          <w:footerReference w:type="first" r:id="rId11"/>
          <w:pgSz w:w="15840" w:h="12240" w:orient="landscape" w:code="1"/>
          <w:pgMar w:top="475" w:right="360" w:bottom="475" w:left="331" w:header="475" w:footer="475" w:gutter="0"/>
          <w:pgNumType w:fmt="lowerRoman" w:start="1"/>
          <w:cols w:space="720"/>
          <w:titlePg/>
        </w:sectPr>
      </w:pPr>
    </w:p>
    <w:p w14:paraId="5C70E912" w14:textId="77777777" w:rsidR="009841F4" w:rsidRPr="00DD3DE0" w:rsidRDefault="009841F4" w:rsidP="008438F3">
      <w:pPr>
        <w:ind w:left="-90"/>
        <w:contextualSpacing/>
        <w:rPr>
          <w:rFonts w:cs="Arial"/>
          <w:szCs w:val="18"/>
        </w:rPr>
      </w:pPr>
    </w:p>
    <w:tbl>
      <w:tblPr>
        <w:tblW w:w="1521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872"/>
        <w:gridCol w:w="4521"/>
        <w:gridCol w:w="888"/>
        <w:gridCol w:w="1431"/>
        <w:gridCol w:w="180"/>
        <w:gridCol w:w="540"/>
        <w:gridCol w:w="73"/>
        <w:gridCol w:w="467"/>
        <w:gridCol w:w="270"/>
        <w:gridCol w:w="277"/>
        <w:gridCol w:w="547"/>
        <w:gridCol w:w="2146"/>
        <w:gridCol w:w="1980"/>
      </w:tblGrid>
      <w:tr w:rsidR="009841F4" w:rsidRPr="00DD3DE0" w14:paraId="6DEEA4A1" w14:textId="77777777" w:rsidTr="007E4F69">
        <w:trPr>
          <w:gridBefore w:val="1"/>
          <w:wBefore w:w="18" w:type="dxa"/>
          <w:tblHeader/>
        </w:trPr>
        <w:tc>
          <w:tcPr>
            <w:tcW w:w="8892" w:type="dxa"/>
            <w:gridSpan w:val="5"/>
            <w:tcBorders>
              <w:top w:val="single" w:sz="4" w:space="0" w:color="auto"/>
              <w:bottom w:val="nil"/>
            </w:tcBorders>
            <w:tcMar>
              <w:top w:w="29" w:type="dxa"/>
              <w:bottom w:w="29" w:type="dxa"/>
            </w:tcMar>
            <w:vAlign w:val="center"/>
          </w:tcPr>
          <w:p w14:paraId="72AA351F" w14:textId="77777777" w:rsidR="009841F4" w:rsidRPr="00BF60D5" w:rsidRDefault="009841F4" w:rsidP="008438F3">
            <w:pPr>
              <w:tabs>
                <w:tab w:val="left" w:pos="540"/>
              </w:tabs>
              <w:contextualSpacing/>
              <w:jc w:val="center"/>
              <w:rPr>
                <w:rFonts w:cs="Arial"/>
                <w:b/>
                <w:szCs w:val="18"/>
              </w:rPr>
            </w:pPr>
            <w:r w:rsidRPr="00BF60D5">
              <w:rPr>
                <w:rFonts w:cs="Arial"/>
                <w:b/>
                <w:szCs w:val="18"/>
              </w:rPr>
              <w:t>CHILDREN AND FAMILIES</w:t>
            </w:r>
          </w:p>
        </w:tc>
        <w:tc>
          <w:tcPr>
            <w:tcW w:w="1080" w:type="dxa"/>
            <w:gridSpan w:val="3"/>
            <w:tcBorders>
              <w:top w:val="single" w:sz="4" w:space="0" w:color="auto"/>
              <w:bottom w:val="single" w:sz="4" w:space="0" w:color="auto"/>
            </w:tcBorders>
            <w:shd w:val="clear" w:color="auto" w:fill="auto"/>
            <w:vAlign w:val="center"/>
          </w:tcPr>
          <w:p w14:paraId="06C4E173" w14:textId="0B29C1DC" w:rsidR="009841F4" w:rsidRPr="00DD3DE0" w:rsidRDefault="000B2FB1" w:rsidP="008438F3">
            <w:pPr>
              <w:tabs>
                <w:tab w:val="left" w:pos="540"/>
              </w:tabs>
              <w:contextualSpacing/>
              <w:jc w:val="center"/>
              <w:rPr>
                <w:rFonts w:cs="Arial"/>
                <w:b/>
                <w:szCs w:val="18"/>
              </w:rPr>
            </w:pPr>
            <w:r>
              <w:rPr>
                <w:rFonts w:cs="Arial"/>
                <w:b/>
                <w:szCs w:val="18"/>
              </w:rPr>
              <w:t>Licensee</w:t>
            </w:r>
          </w:p>
        </w:tc>
        <w:tc>
          <w:tcPr>
            <w:tcW w:w="5220" w:type="dxa"/>
            <w:gridSpan w:val="5"/>
            <w:tcBorders>
              <w:top w:val="single" w:sz="4" w:space="0" w:color="auto"/>
              <w:bottom w:val="single" w:sz="4" w:space="0" w:color="auto"/>
            </w:tcBorders>
            <w:shd w:val="clear" w:color="auto" w:fill="D9D9D9" w:themeFill="background1" w:themeFillShade="D9"/>
            <w:vAlign w:val="center"/>
          </w:tcPr>
          <w:p w14:paraId="4A099D91" w14:textId="5A0AB4ED" w:rsidR="009841F4" w:rsidRPr="00DD3DE0" w:rsidRDefault="009841F4" w:rsidP="008438F3">
            <w:pPr>
              <w:tabs>
                <w:tab w:val="left" w:pos="540"/>
              </w:tabs>
              <w:contextualSpacing/>
              <w:jc w:val="center"/>
              <w:rPr>
                <w:rFonts w:cs="Arial"/>
                <w:b/>
                <w:szCs w:val="18"/>
              </w:rPr>
            </w:pPr>
            <w:r w:rsidRPr="00DD3DE0">
              <w:rPr>
                <w:rFonts w:cs="Arial"/>
                <w:b/>
                <w:szCs w:val="18"/>
              </w:rPr>
              <w:t>Licensing</w:t>
            </w:r>
            <w:r w:rsidR="000B2FB1">
              <w:rPr>
                <w:rFonts w:cs="Arial"/>
                <w:b/>
                <w:szCs w:val="18"/>
              </w:rPr>
              <w:t xml:space="preserve"> </w:t>
            </w:r>
            <w:r w:rsidR="00B12E64">
              <w:rPr>
                <w:rFonts w:cs="Arial"/>
                <w:b/>
                <w:szCs w:val="18"/>
              </w:rPr>
              <w:t>Representative</w:t>
            </w:r>
          </w:p>
        </w:tc>
      </w:tr>
      <w:tr w:rsidR="00B12E64" w:rsidRPr="00DD3DE0" w14:paraId="6988EC5E" w14:textId="77777777" w:rsidTr="007E4F69">
        <w:trPr>
          <w:gridBefore w:val="1"/>
          <w:wBefore w:w="18" w:type="dxa"/>
          <w:tblHeader/>
        </w:trPr>
        <w:tc>
          <w:tcPr>
            <w:tcW w:w="8892" w:type="dxa"/>
            <w:gridSpan w:val="5"/>
            <w:tcBorders>
              <w:top w:val="single" w:sz="4" w:space="0" w:color="auto"/>
              <w:bottom w:val="single" w:sz="4" w:space="0" w:color="auto"/>
            </w:tcBorders>
            <w:tcMar>
              <w:top w:w="29" w:type="dxa"/>
              <w:bottom w:w="29" w:type="dxa"/>
            </w:tcMar>
          </w:tcPr>
          <w:p w14:paraId="772EB656" w14:textId="77777777" w:rsidR="00B12E64" w:rsidRPr="00DD3DE0" w:rsidRDefault="00B12E64" w:rsidP="008438F3">
            <w:pPr>
              <w:tabs>
                <w:tab w:val="left" w:pos="540"/>
              </w:tabs>
              <w:contextualSpacing/>
              <w:rPr>
                <w:rFonts w:cs="Arial"/>
                <w:szCs w:val="18"/>
              </w:rPr>
            </w:pPr>
          </w:p>
        </w:tc>
        <w:tc>
          <w:tcPr>
            <w:tcW w:w="540" w:type="dxa"/>
            <w:tcBorders>
              <w:top w:val="nil"/>
              <w:bottom w:val="single" w:sz="4" w:space="0" w:color="auto"/>
            </w:tcBorders>
            <w:shd w:val="clear" w:color="auto" w:fill="auto"/>
            <w:tcMar>
              <w:left w:w="0" w:type="dxa"/>
              <w:right w:w="0" w:type="dxa"/>
            </w:tcMar>
            <w:vAlign w:val="center"/>
          </w:tcPr>
          <w:p w14:paraId="5615F934" w14:textId="55D81A42" w:rsidR="00B12E64" w:rsidRPr="00DD3DE0" w:rsidRDefault="00B12E64" w:rsidP="008438F3">
            <w:pPr>
              <w:tabs>
                <w:tab w:val="left" w:pos="540"/>
              </w:tabs>
              <w:contextualSpacing/>
              <w:jc w:val="center"/>
              <w:rPr>
                <w:rFonts w:cs="Arial"/>
                <w:b/>
                <w:szCs w:val="18"/>
              </w:rPr>
            </w:pPr>
            <w:r>
              <w:rPr>
                <w:rFonts w:cs="Arial"/>
                <w:b/>
                <w:szCs w:val="18"/>
              </w:rPr>
              <w:t>MET</w:t>
            </w:r>
          </w:p>
        </w:tc>
        <w:tc>
          <w:tcPr>
            <w:tcW w:w="540" w:type="dxa"/>
            <w:gridSpan w:val="2"/>
            <w:tcBorders>
              <w:top w:val="nil"/>
              <w:bottom w:val="single" w:sz="4" w:space="0" w:color="auto"/>
            </w:tcBorders>
            <w:shd w:val="clear" w:color="auto" w:fill="auto"/>
            <w:tcMar>
              <w:left w:w="0" w:type="dxa"/>
              <w:right w:w="0" w:type="dxa"/>
            </w:tcMar>
            <w:vAlign w:val="center"/>
          </w:tcPr>
          <w:p w14:paraId="17FC3948" w14:textId="77777777" w:rsidR="00B12E64" w:rsidRPr="00DD3DE0" w:rsidRDefault="00B12E64" w:rsidP="008438F3">
            <w:pPr>
              <w:tabs>
                <w:tab w:val="left" w:pos="540"/>
              </w:tabs>
              <w:contextualSpacing/>
              <w:jc w:val="center"/>
              <w:rPr>
                <w:rFonts w:cs="Arial"/>
                <w:b/>
                <w:szCs w:val="18"/>
              </w:rPr>
            </w:pPr>
            <w:r w:rsidRPr="00DD3DE0">
              <w:rPr>
                <w:rFonts w:cs="Arial"/>
                <w:b/>
                <w:szCs w:val="18"/>
              </w:rPr>
              <w:t>N/A</w:t>
            </w:r>
          </w:p>
        </w:tc>
        <w:tc>
          <w:tcPr>
            <w:tcW w:w="547" w:type="dxa"/>
            <w:gridSpan w:val="2"/>
            <w:tcBorders>
              <w:top w:val="nil"/>
              <w:bottom w:val="single" w:sz="4" w:space="0" w:color="auto"/>
            </w:tcBorders>
            <w:shd w:val="clear" w:color="auto" w:fill="D9D9D9" w:themeFill="background1" w:themeFillShade="D9"/>
            <w:tcMar>
              <w:left w:w="0" w:type="dxa"/>
              <w:right w:w="0" w:type="dxa"/>
            </w:tcMar>
            <w:vAlign w:val="center"/>
          </w:tcPr>
          <w:p w14:paraId="422E466A" w14:textId="39CF462E" w:rsidR="00B12E64" w:rsidRPr="00DD3DE0" w:rsidRDefault="00B12E64" w:rsidP="008438F3">
            <w:pPr>
              <w:tabs>
                <w:tab w:val="left" w:pos="540"/>
              </w:tabs>
              <w:contextualSpacing/>
              <w:jc w:val="center"/>
              <w:rPr>
                <w:rFonts w:cs="Arial"/>
                <w:b/>
                <w:szCs w:val="18"/>
              </w:rPr>
            </w:pPr>
            <w:r>
              <w:rPr>
                <w:rFonts w:cs="Arial"/>
                <w:b/>
                <w:szCs w:val="18"/>
              </w:rPr>
              <w:t>Not MET</w:t>
            </w:r>
          </w:p>
        </w:tc>
        <w:tc>
          <w:tcPr>
            <w:tcW w:w="547" w:type="dxa"/>
            <w:tcBorders>
              <w:top w:val="nil"/>
              <w:bottom w:val="single" w:sz="4" w:space="0" w:color="auto"/>
            </w:tcBorders>
            <w:shd w:val="clear" w:color="auto" w:fill="D9D9D9" w:themeFill="background1" w:themeFillShade="D9"/>
            <w:tcMar>
              <w:left w:w="0" w:type="dxa"/>
              <w:right w:w="0" w:type="dxa"/>
            </w:tcMar>
            <w:vAlign w:val="center"/>
          </w:tcPr>
          <w:p w14:paraId="10F71B35" w14:textId="77777777" w:rsidR="00B12E64" w:rsidRPr="00DD3DE0" w:rsidRDefault="00B12E64" w:rsidP="008438F3">
            <w:pPr>
              <w:tabs>
                <w:tab w:val="left" w:pos="540"/>
              </w:tabs>
              <w:contextualSpacing/>
              <w:jc w:val="center"/>
              <w:rPr>
                <w:rFonts w:cs="Arial"/>
                <w:b/>
                <w:szCs w:val="18"/>
              </w:rPr>
            </w:pPr>
            <w:r w:rsidRPr="00DD3DE0">
              <w:rPr>
                <w:rFonts w:cs="Arial"/>
                <w:b/>
                <w:szCs w:val="18"/>
              </w:rPr>
              <w:t>N/A</w:t>
            </w:r>
          </w:p>
        </w:tc>
        <w:tc>
          <w:tcPr>
            <w:tcW w:w="4126" w:type="dxa"/>
            <w:gridSpan w:val="2"/>
            <w:tcBorders>
              <w:top w:val="nil"/>
              <w:bottom w:val="single" w:sz="4" w:space="0" w:color="auto"/>
            </w:tcBorders>
            <w:shd w:val="clear" w:color="auto" w:fill="D9D9D9" w:themeFill="background1" w:themeFillShade="D9"/>
          </w:tcPr>
          <w:p w14:paraId="72DB7E4B" w14:textId="77777777" w:rsidR="00B12E64" w:rsidRPr="00DD3DE0" w:rsidRDefault="00B12E64" w:rsidP="008438F3">
            <w:pPr>
              <w:tabs>
                <w:tab w:val="left" w:pos="540"/>
              </w:tabs>
              <w:contextualSpacing/>
              <w:jc w:val="center"/>
              <w:rPr>
                <w:rFonts w:cs="Arial"/>
                <w:szCs w:val="18"/>
              </w:rPr>
            </w:pPr>
            <w:r w:rsidRPr="00DD3DE0">
              <w:rPr>
                <w:rFonts w:cs="Arial"/>
                <w:b/>
                <w:szCs w:val="18"/>
              </w:rPr>
              <w:t>COMMENTS</w:t>
            </w:r>
          </w:p>
        </w:tc>
      </w:tr>
      <w:tr w:rsidR="00B12E64" w:rsidRPr="00DD3DE0" w14:paraId="2393721C" w14:textId="77777777" w:rsidTr="007E4F69">
        <w:trPr>
          <w:gridBefore w:val="1"/>
          <w:wBefore w:w="18" w:type="dxa"/>
          <w:cantSplit/>
        </w:trPr>
        <w:tc>
          <w:tcPr>
            <w:tcW w:w="8892" w:type="dxa"/>
            <w:gridSpan w:val="5"/>
            <w:tcBorders>
              <w:top w:val="single" w:sz="4" w:space="0" w:color="auto"/>
              <w:bottom w:val="single" w:sz="4" w:space="0" w:color="auto"/>
            </w:tcBorders>
            <w:tcMar>
              <w:top w:w="29" w:type="dxa"/>
              <w:left w:w="115" w:type="dxa"/>
              <w:bottom w:w="29" w:type="dxa"/>
              <w:right w:w="115" w:type="dxa"/>
            </w:tcMar>
          </w:tcPr>
          <w:p w14:paraId="44E0CC5B" w14:textId="7C02B01D" w:rsidR="00B12E64" w:rsidRPr="00DD3DE0" w:rsidRDefault="00B12E64" w:rsidP="0019480A">
            <w:pPr>
              <w:ind w:left="53"/>
              <w:contextualSpacing/>
              <w:rPr>
                <w:rFonts w:cs="Arial"/>
                <w:szCs w:val="18"/>
              </w:rPr>
            </w:pPr>
            <w:r w:rsidRPr="00DD3DE0">
              <w:rPr>
                <w:rFonts w:cs="Arial"/>
                <w:b/>
                <w:szCs w:val="18"/>
              </w:rPr>
              <w:t>52.11  Licensee responsibilities.</w:t>
            </w:r>
            <w:r w:rsidRPr="00DD3DE0">
              <w:rPr>
                <w:rFonts w:cs="Arial"/>
                <w:szCs w:val="18"/>
              </w:rPr>
              <w:t xml:space="preserve">  A licensee shall protect and promote the health, safety and welfare of children served and meet all applicable requirements under this chapter.  If this chapter does not specify who should complete a task or function, the licensee shall make the necessary arrangements to achieve and maintain compliance.  The licensee shall do all the following:</w:t>
            </w:r>
          </w:p>
        </w:tc>
        <w:tc>
          <w:tcPr>
            <w:tcW w:w="540" w:type="dxa"/>
            <w:tcBorders>
              <w:top w:val="single" w:sz="4" w:space="0" w:color="auto"/>
              <w:bottom w:val="single" w:sz="4" w:space="0" w:color="auto"/>
            </w:tcBorders>
            <w:shd w:val="clear" w:color="auto" w:fill="auto"/>
          </w:tcPr>
          <w:p w14:paraId="7F0CA2B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33C973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681D28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bottom w:val="single" w:sz="4" w:space="0" w:color="auto"/>
            </w:tcBorders>
            <w:shd w:val="clear" w:color="auto" w:fill="D9D9D9" w:themeFill="background1" w:themeFillShade="D9"/>
          </w:tcPr>
          <w:p w14:paraId="1E42F6E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bottom w:val="single" w:sz="4" w:space="0" w:color="auto"/>
            </w:tcBorders>
            <w:shd w:val="clear" w:color="auto" w:fill="D9D9D9" w:themeFill="background1" w:themeFillShade="D9"/>
          </w:tcPr>
          <w:p w14:paraId="0A06025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F80F61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A8D54BE" w14:textId="77777777" w:rsidR="00B12E64" w:rsidRPr="00DD3DE0" w:rsidRDefault="00B12E64" w:rsidP="0019480A">
            <w:pPr>
              <w:tabs>
                <w:tab w:val="left" w:pos="540"/>
                <w:tab w:val="left" w:pos="1422"/>
              </w:tabs>
              <w:ind w:left="53"/>
              <w:contextualSpacing/>
              <w:rPr>
                <w:rFonts w:cs="Arial"/>
                <w:szCs w:val="18"/>
              </w:rPr>
            </w:pPr>
            <w:r w:rsidRPr="00DD3DE0">
              <w:rPr>
                <w:rFonts w:cs="Arial"/>
                <w:szCs w:val="18"/>
              </w:rPr>
              <w:t xml:space="preserve">*52.11(1)  </w:t>
            </w:r>
            <w:r w:rsidRPr="00DD3DE0">
              <w:rPr>
                <w:rFonts w:cs="Arial"/>
                <w:b/>
                <w:szCs w:val="18"/>
              </w:rPr>
              <w:t>TABLE OF ORGANIZATION</w:t>
            </w:r>
            <w:r w:rsidRPr="00DD3DE0">
              <w:rPr>
                <w:rFonts w:cs="Arial"/>
                <w:szCs w:val="18"/>
              </w:rPr>
              <w:t>.  Maintain an up-to-date table of organization showing the center's administrative and staffing structure with position titles and lines of authority.</w:t>
            </w:r>
          </w:p>
        </w:tc>
        <w:tc>
          <w:tcPr>
            <w:tcW w:w="540" w:type="dxa"/>
            <w:tcBorders>
              <w:top w:val="single" w:sz="4" w:space="0" w:color="auto"/>
              <w:bottom w:val="single" w:sz="4" w:space="0" w:color="auto"/>
            </w:tcBorders>
            <w:shd w:val="clear" w:color="auto" w:fill="auto"/>
          </w:tcPr>
          <w:p w14:paraId="4AF8DC2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F40C7A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337545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bottom w:val="single" w:sz="4" w:space="0" w:color="auto"/>
            </w:tcBorders>
            <w:shd w:val="clear" w:color="auto" w:fill="D9D9D9" w:themeFill="background1" w:themeFillShade="D9"/>
          </w:tcPr>
          <w:p w14:paraId="3F17B9F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bottom w:val="single" w:sz="4" w:space="0" w:color="auto"/>
            </w:tcBorders>
            <w:shd w:val="clear" w:color="auto" w:fill="D9D9D9" w:themeFill="background1" w:themeFillShade="D9"/>
          </w:tcPr>
          <w:p w14:paraId="0C45DEC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437995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16D190F" w14:textId="3E87E4DD" w:rsidR="00B12E64" w:rsidRPr="00DD3DE0" w:rsidRDefault="00B12E64" w:rsidP="0019480A">
            <w:pPr>
              <w:tabs>
                <w:tab w:val="left" w:pos="1422"/>
              </w:tabs>
              <w:autoSpaceDE w:val="0"/>
              <w:autoSpaceDN w:val="0"/>
              <w:adjustRightInd w:val="0"/>
              <w:ind w:left="53"/>
              <w:contextualSpacing/>
              <w:rPr>
                <w:rFonts w:cs="Arial"/>
                <w:szCs w:val="18"/>
              </w:rPr>
            </w:pPr>
            <w:r w:rsidRPr="00DD3DE0">
              <w:rPr>
                <w:rFonts w:cs="Arial"/>
                <w:bCs/>
                <w:szCs w:val="18"/>
              </w:rPr>
              <w:t xml:space="preserve">52.11(2)(a)  </w:t>
            </w:r>
            <w:r w:rsidRPr="00DD3DE0">
              <w:rPr>
                <w:rFonts w:cs="Arial"/>
                <w:b/>
                <w:bCs/>
                <w:szCs w:val="18"/>
              </w:rPr>
              <w:t>DOCUMENTATION OF STAFFING</w:t>
            </w:r>
            <w:r w:rsidRPr="00DD3DE0">
              <w:rPr>
                <w:rFonts w:cs="Arial"/>
                <w:szCs w:val="18"/>
              </w:rPr>
              <w:t>.  Maintain all of the following records:</w:t>
            </w:r>
          </w:p>
        </w:tc>
        <w:tc>
          <w:tcPr>
            <w:tcW w:w="540" w:type="dxa"/>
            <w:tcBorders>
              <w:top w:val="single" w:sz="4" w:space="0" w:color="auto"/>
              <w:bottom w:val="single" w:sz="4" w:space="0" w:color="auto"/>
            </w:tcBorders>
            <w:shd w:val="clear" w:color="auto" w:fill="auto"/>
            <w:vAlign w:val="center"/>
          </w:tcPr>
          <w:p w14:paraId="11672C7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vAlign w:val="center"/>
          </w:tcPr>
          <w:p w14:paraId="51A0999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vAlign w:val="center"/>
          </w:tcPr>
          <w:p w14:paraId="19316E2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bottom w:val="single" w:sz="4" w:space="0" w:color="auto"/>
            </w:tcBorders>
            <w:shd w:val="clear" w:color="auto" w:fill="D9D9D9" w:themeFill="background1" w:themeFillShade="D9"/>
            <w:vAlign w:val="center"/>
          </w:tcPr>
          <w:p w14:paraId="3695E1C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bottom w:val="single" w:sz="4" w:space="0" w:color="auto"/>
            </w:tcBorders>
            <w:shd w:val="clear" w:color="auto" w:fill="D9D9D9" w:themeFill="background1" w:themeFillShade="D9"/>
            <w:vAlign w:val="center"/>
          </w:tcPr>
          <w:p w14:paraId="2F02A9C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5C1960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401C5D1" w14:textId="77777777" w:rsidR="00B12E64" w:rsidRPr="00DD3DE0" w:rsidRDefault="00B12E64" w:rsidP="0019480A">
            <w:pPr>
              <w:tabs>
                <w:tab w:val="left" w:pos="1422"/>
              </w:tabs>
              <w:autoSpaceDE w:val="0"/>
              <w:autoSpaceDN w:val="0"/>
              <w:adjustRightInd w:val="0"/>
              <w:ind w:left="53"/>
              <w:contextualSpacing/>
              <w:rPr>
                <w:rFonts w:cs="Arial"/>
                <w:szCs w:val="18"/>
              </w:rPr>
            </w:pPr>
            <w:r w:rsidRPr="00DD3DE0">
              <w:rPr>
                <w:rFonts w:cs="Arial"/>
                <w:szCs w:val="18"/>
              </w:rPr>
              <w:t>52.11(2)(a)1.  W</w:t>
            </w:r>
            <w:r w:rsidRPr="00DD3DE0">
              <w:rPr>
                <w:rFonts w:cs="Arial"/>
                <w:bCs/>
                <w:color w:val="000000"/>
                <w:szCs w:val="18"/>
              </w:rPr>
              <w:t xml:space="preserve">ritten schedules of staff coverage that document the specific resident care workers and resident services case managers that worked each shift to meet the applicable staff-to-resident ratios in s. DCF 52.41(3).  </w:t>
            </w:r>
          </w:p>
        </w:tc>
        <w:tc>
          <w:tcPr>
            <w:tcW w:w="540" w:type="dxa"/>
            <w:tcBorders>
              <w:top w:val="single" w:sz="4" w:space="0" w:color="auto"/>
              <w:bottom w:val="single" w:sz="4" w:space="0" w:color="auto"/>
            </w:tcBorders>
            <w:shd w:val="clear" w:color="auto" w:fill="auto"/>
          </w:tcPr>
          <w:p w14:paraId="430EB36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F9DC26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238E21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bottom w:val="single" w:sz="4" w:space="0" w:color="auto"/>
            </w:tcBorders>
            <w:shd w:val="clear" w:color="auto" w:fill="D9D9D9" w:themeFill="background1" w:themeFillShade="D9"/>
          </w:tcPr>
          <w:p w14:paraId="7BE9FB2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bottom w:val="single" w:sz="4" w:space="0" w:color="auto"/>
            </w:tcBorders>
            <w:shd w:val="clear" w:color="auto" w:fill="D9D9D9" w:themeFill="background1" w:themeFillShade="D9"/>
          </w:tcPr>
          <w:p w14:paraId="5A54E42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E9CBBD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EA5F0B8" w14:textId="77777777" w:rsidR="00B12E64" w:rsidRPr="00DD3DE0" w:rsidRDefault="00B12E64" w:rsidP="0019480A">
            <w:pPr>
              <w:tabs>
                <w:tab w:val="left" w:pos="1422"/>
              </w:tabs>
              <w:autoSpaceDE w:val="0"/>
              <w:autoSpaceDN w:val="0"/>
              <w:adjustRightInd w:val="0"/>
              <w:ind w:left="53"/>
              <w:contextualSpacing/>
              <w:rPr>
                <w:rFonts w:cs="Arial"/>
                <w:szCs w:val="18"/>
              </w:rPr>
            </w:pPr>
            <w:r w:rsidRPr="00DD3DE0">
              <w:rPr>
                <w:rFonts w:cs="Arial"/>
                <w:szCs w:val="18"/>
              </w:rPr>
              <w:t>52.11(2)(a)2.  Staff payroll records</w:t>
            </w:r>
            <w:r>
              <w:rPr>
                <w:rFonts w:cs="Arial"/>
                <w:szCs w:val="18"/>
              </w:rPr>
              <w:t>.</w:t>
            </w:r>
          </w:p>
        </w:tc>
        <w:tc>
          <w:tcPr>
            <w:tcW w:w="540" w:type="dxa"/>
            <w:tcBorders>
              <w:top w:val="single" w:sz="4" w:space="0" w:color="auto"/>
              <w:bottom w:val="single" w:sz="4" w:space="0" w:color="auto"/>
            </w:tcBorders>
            <w:shd w:val="clear" w:color="auto" w:fill="auto"/>
            <w:vAlign w:val="center"/>
          </w:tcPr>
          <w:p w14:paraId="6F10C30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vAlign w:val="center"/>
          </w:tcPr>
          <w:p w14:paraId="2BF46D3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vAlign w:val="center"/>
          </w:tcPr>
          <w:p w14:paraId="5B0FB4A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bottom w:val="single" w:sz="4" w:space="0" w:color="auto"/>
            </w:tcBorders>
            <w:shd w:val="clear" w:color="auto" w:fill="D9D9D9" w:themeFill="background1" w:themeFillShade="D9"/>
            <w:vAlign w:val="center"/>
          </w:tcPr>
          <w:p w14:paraId="1578E89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bottom w:val="single" w:sz="4" w:space="0" w:color="auto"/>
            </w:tcBorders>
            <w:shd w:val="clear" w:color="auto" w:fill="D9D9D9" w:themeFill="background1" w:themeFillShade="D9"/>
            <w:vAlign w:val="center"/>
          </w:tcPr>
          <w:p w14:paraId="5A7F3EE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EB88A1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DDE3EF5" w14:textId="55305E15" w:rsidR="00B12E64" w:rsidRPr="00DD3DE0" w:rsidRDefault="00B12E64" w:rsidP="0019480A">
            <w:pPr>
              <w:tabs>
                <w:tab w:val="left" w:pos="540"/>
                <w:tab w:val="left" w:pos="1422"/>
              </w:tabs>
              <w:ind w:left="53"/>
              <w:contextualSpacing/>
              <w:rPr>
                <w:rFonts w:cs="Arial"/>
                <w:szCs w:val="18"/>
              </w:rPr>
            </w:pPr>
            <w:r w:rsidRPr="00DD3DE0">
              <w:rPr>
                <w:rFonts w:cs="Arial"/>
                <w:szCs w:val="18"/>
              </w:rPr>
              <w:t xml:space="preserve">52.11(2)(b)  </w:t>
            </w:r>
            <w:r w:rsidRPr="00DD3DE0">
              <w:rPr>
                <w:rFonts w:cs="Arial"/>
                <w:bCs/>
                <w:color w:val="000000"/>
                <w:szCs w:val="18"/>
              </w:rPr>
              <w:t>Retain records under par. (a) for 5 years and make all records immediately available upon request of the department.</w:t>
            </w:r>
          </w:p>
        </w:tc>
        <w:tc>
          <w:tcPr>
            <w:tcW w:w="540" w:type="dxa"/>
            <w:tcBorders>
              <w:top w:val="single" w:sz="4" w:space="0" w:color="auto"/>
              <w:bottom w:val="single" w:sz="4" w:space="0" w:color="auto"/>
            </w:tcBorders>
            <w:shd w:val="clear" w:color="auto" w:fill="auto"/>
          </w:tcPr>
          <w:p w14:paraId="1222046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8F4335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B635BF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bottom w:val="single" w:sz="4" w:space="0" w:color="auto"/>
            </w:tcBorders>
            <w:shd w:val="clear" w:color="auto" w:fill="D9D9D9" w:themeFill="background1" w:themeFillShade="D9"/>
          </w:tcPr>
          <w:p w14:paraId="7C3D6FF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bottom w:val="single" w:sz="4" w:space="0" w:color="auto"/>
            </w:tcBorders>
            <w:shd w:val="clear" w:color="auto" w:fill="D9D9D9" w:themeFill="background1" w:themeFillShade="D9"/>
          </w:tcPr>
          <w:p w14:paraId="5BFE1D5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D961BF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8976FDF" w14:textId="77777777" w:rsidR="00B12E64" w:rsidRPr="00DD3DE0" w:rsidRDefault="00B12E64" w:rsidP="0019480A">
            <w:pPr>
              <w:tabs>
                <w:tab w:val="left" w:pos="540"/>
                <w:tab w:val="left" w:pos="1422"/>
              </w:tabs>
              <w:ind w:left="53"/>
              <w:contextualSpacing/>
              <w:rPr>
                <w:rFonts w:cs="Arial"/>
                <w:szCs w:val="18"/>
              </w:rPr>
            </w:pPr>
            <w:r w:rsidRPr="00DD3DE0">
              <w:rPr>
                <w:rFonts w:cs="Arial"/>
                <w:szCs w:val="18"/>
              </w:rPr>
              <w:t xml:space="preserve">52.11(3)(a)  </w:t>
            </w:r>
            <w:r w:rsidRPr="00DD3DE0">
              <w:rPr>
                <w:rFonts w:cs="Arial"/>
                <w:b/>
                <w:szCs w:val="18"/>
              </w:rPr>
              <w:t>OPERATION OF CENTER</w:t>
            </w:r>
            <w:r w:rsidRPr="00DD3DE0">
              <w:rPr>
                <w:rFonts w:cs="Arial"/>
                <w:szCs w:val="18"/>
              </w:rPr>
              <w:t>.  Operate the center in accordance with the provisions of the center's license and in compliance with this chapter.</w:t>
            </w:r>
          </w:p>
        </w:tc>
        <w:tc>
          <w:tcPr>
            <w:tcW w:w="540" w:type="dxa"/>
            <w:tcBorders>
              <w:top w:val="single" w:sz="4" w:space="0" w:color="auto"/>
              <w:bottom w:val="single" w:sz="4" w:space="0" w:color="auto"/>
            </w:tcBorders>
            <w:shd w:val="clear" w:color="auto" w:fill="auto"/>
          </w:tcPr>
          <w:p w14:paraId="74ABA91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093DBE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367919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bottom w:val="single" w:sz="4" w:space="0" w:color="auto"/>
            </w:tcBorders>
            <w:shd w:val="clear" w:color="auto" w:fill="D9D9D9" w:themeFill="background1" w:themeFillShade="D9"/>
          </w:tcPr>
          <w:p w14:paraId="6E0E283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bottom w:val="single" w:sz="4" w:space="0" w:color="auto"/>
            </w:tcBorders>
            <w:shd w:val="clear" w:color="auto" w:fill="D9D9D9" w:themeFill="background1" w:themeFillShade="D9"/>
          </w:tcPr>
          <w:p w14:paraId="3028F04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73B50B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2BBECEE"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t>52.11(3)(b)  Comply with all applicable federal, state and local laws as determined by those authorities.</w:t>
            </w:r>
          </w:p>
        </w:tc>
        <w:tc>
          <w:tcPr>
            <w:tcW w:w="540" w:type="dxa"/>
            <w:tcBorders>
              <w:top w:val="single" w:sz="4" w:space="0" w:color="auto"/>
              <w:bottom w:val="single" w:sz="4" w:space="0" w:color="auto"/>
            </w:tcBorders>
            <w:shd w:val="clear" w:color="auto" w:fill="auto"/>
          </w:tcPr>
          <w:p w14:paraId="2E7D5F9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813A87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53403C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bottom w:val="single" w:sz="4" w:space="0" w:color="auto"/>
            </w:tcBorders>
            <w:shd w:val="clear" w:color="auto" w:fill="D9D9D9" w:themeFill="background1" w:themeFillShade="D9"/>
          </w:tcPr>
          <w:p w14:paraId="61791E8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bottom w:val="single" w:sz="4" w:space="0" w:color="auto"/>
            </w:tcBorders>
            <w:shd w:val="clear" w:color="auto" w:fill="D9D9D9" w:themeFill="background1" w:themeFillShade="D9"/>
          </w:tcPr>
          <w:p w14:paraId="7E95E33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3F9994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9951158" w14:textId="77777777" w:rsidR="00B12E64" w:rsidRPr="00DD3DE0" w:rsidRDefault="00B12E64" w:rsidP="0019480A">
            <w:pPr>
              <w:tabs>
                <w:tab w:val="left" w:pos="540"/>
                <w:tab w:val="left" w:pos="1422"/>
              </w:tabs>
              <w:ind w:left="53"/>
              <w:contextualSpacing/>
              <w:rPr>
                <w:rFonts w:cs="Arial"/>
                <w:szCs w:val="18"/>
              </w:rPr>
            </w:pPr>
            <w:r w:rsidRPr="00DD3DE0">
              <w:rPr>
                <w:rFonts w:cs="Arial"/>
                <w:szCs w:val="18"/>
              </w:rPr>
              <w:t xml:space="preserve">52.11(4)(a)  </w:t>
            </w:r>
            <w:r w:rsidRPr="00DD3DE0">
              <w:rPr>
                <w:rFonts w:cs="Arial"/>
                <w:b/>
                <w:szCs w:val="18"/>
              </w:rPr>
              <w:t>NOTIFICATION OF DEPARTMENT</w:t>
            </w:r>
            <w:r w:rsidRPr="00DD3DE0">
              <w:rPr>
                <w:rFonts w:cs="Arial"/>
                <w:szCs w:val="18"/>
              </w:rPr>
              <w:t>.  Notify the department in writing within one week after there is a change in the person filling the center director position.</w:t>
            </w:r>
          </w:p>
        </w:tc>
        <w:tc>
          <w:tcPr>
            <w:tcW w:w="540" w:type="dxa"/>
            <w:tcBorders>
              <w:top w:val="single" w:sz="4" w:space="0" w:color="auto"/>
              <w:bottom w:val="single" w:sz="4" w:space="0" w:color="auto"/>
            </w:tcBorders>
            <w:shd w:val="clear" w:color="auto" w:fill="auto"/>
          </w:tcPr>
          <w:p w14:paraId="06C716A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F26F54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49D9EA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bottom w:val="single" w:sz="4" w:space="0" w:color="auto"/>
            </w:tcBorders>
            <w:shd w:val="clear" w:color="auto" w:fill="D9D9D9" w:themeFill="background1" w:themeFillShade="D9"/>
          </w:tcPr>
          <w:p w14:paraId="6C5D97E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bottom w:val="single" w:sz="4" w:space="0" w:color="auto"/>
            </w:tcBorders>
            <w:shd w:val="clear" w:color="auto" w:fill="D9D9D9" w:themeFill="background1" w:themeFillShade="D9"/>
          </w:tcPr>
          <w:p w14:paraId="5D9A4FF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DBBD69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97B2D7D" w14:textId="37E60A26" w:rsidR="00B12E64" w:rsidRPr="00DD3DE0" w:rsidRDefault="00B12E64" w:rsidP="0019480A">
            <w:pPr>
              <w:tabs>
                <w:tab w:val="left" w:pos="522"/>
                <w:tab w:val="left" w:pos="1422"/>
              </w:tabs>
              <w:ind w:left="53"/>
              <w:contextualSpacing/>
              <w:rPr>
                <w:rFonts w:cs="Arial"/>
                <w:szCs w:val="18"/>
              </w:rPr>
            </w:pPr>
            <w:r w:rsidRPr="00DD3DE0">
              <w:rPr>
                <w:rFonts w:cs="Arial"/>
                <w:szCs w:val="18"/>
              </w:rPr>
              <w:t>52.11(4)(b)  Notify the department in writing before making any general change affecting center organization, administration or operation or in the center's treatment program as described in the center's program statement and operating plan under s. DCF 52.41(1).  A general change is one that affects the overall structure of how a center is organized, administered or operated or in how a treatment program or approach is delivered.</w:t>
            </w:r>
          </w:p>
        </w:tc>
        <w:tc>
          <w:tcPr>
            <w:tcW w:w="540" w:type="dxa"/>
            <w:tcBorders>
              <w:top w:val="single" w:sz="4" w:space="0" w:color="auto"/>
              <w:bottom w:val="single" w:sz="4" w:space="0" w:color="auto"/>
            </w:tcBorders>
            <w:shd w:val="clear" w:color="auto" w:fill="auto"/>
          </w:tcPr>
          <w:p w14:paraId="258CDA5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9F6D63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D848CE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bottom w:val="single" w:sz="4" w:space="0" w:color="auto"/>
            </w:tcBorders>
            <w:shd w:val="clear" w:color="auto" w:fill="D9D9D9" w:themeFill="background1" w:themeFillShade="D9"/>
          </w:tcPr>
          <w:p w14:paraId="150A012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bottom w:val="single" w:sz="4" w:space="0" w:color="auto"/>
            </w:tcBorders>
            <w:shd w:val="clear" w:color="auto" w:fill="D9D9D9" w:themeFill="background1" w:themeFillShade="D9"/>
          </w:tcPr>
          <w:p w14:paraId="3BDAA36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000BBE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A251090"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t>52.11(4)c)  Notify the department in writing and receive approval from the department before serving a resident population that has different needs or disabilities than the resident population described in the agency plan under s. DCF 52.41(1)(a)3.</w:t>
            </w:r>
          </w:p>
        </w:tc>
        <w:tc>
          <w:tcPr>
            <w:tcW w:w="540" w:type="dxa"/>
            <w:tcBorders>
              <w:top w:val="single" w:sz="4" w:space="0" w:color="auto"/>
              <w:bottom w:val="single" w:sz="4" w:space="0" w:color="auto"/>
            </w:tcBorders>
            <w:shd w:val="clear" w:color="auto" w:fill="auto"/>
          </w:tcPr>
          <w:p w14:paraId="3AF941C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5B5FF3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20DF41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bottom w:val="single" w:sz="4" w:space="0" w:color="auto"/>
            </w:tcBorders>
            <w:shd w:val="clear" w:color="auto" w:fill="D9D9D9" w:themeFill="background1" w:themeFillShade="D9"/>
          </w:tcPr>
          <w:p w14:paraId="386DAE9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bottom w:val="single" w:sz="4" w:space="0" w:color="auto"/>
            </w:tcBorders>
            <w:shd w:val="clear" w:color="auto" w:fill="D9D9D9" w:themeFill="background1" w:themeFillShade="D9"/>
          </w:tcPr>
          <w:p w14:paraId="62D0D17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AB89FB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735D940" w14:textId="5E957620" w:rsidR="00B12E64" w:rsidRPr="00DD3DE0" w:rsidRDefault="00B12E64" w:rsidP="0019480A">
            <w:pPr>
              <w:tabs>
                <w:tab w:val="left" w:pos="1422"/>
              </w:tabs>
              <w:ind w:left="53"/>
              <w:contextualSpacing/>
              <w:rPr>
                <w:rFonts w:cs="Arial"/>
                <w:szCs w:val="18"/>
              </w:rPr>
            </w:pPr>
            <w:r w:rsidRPr="00DD3DE0">
              <w:rPr>
                <w:rFonts w:cs="Arial"/>
                <w:szCs w:val="18"/>
              </w:rPr>
              <w:t xml:space="preserve">52.11(5)  </w:t>
            </w:r>
            <w:r w:rsidRPr="00DD3DE0">
              <w:rPr>
                <w:rFonts w:cs="Arial"/>
                <w:b/>
                <w:szCs w:val="18"/>
              </w:rPr>
              <w:t>BONDING OF CERTAIN EMPLOYEES</w:t>
            </w:r>
            <w:r w:rsidRPr="00DD3DE0">
              <w:rPr>
                <w:rFonts w:cs="Arial"/>
                <w:szCs w:val="18"/>
              </w:rPr>
              <w:t>.  Carry a bond on any staff person who has access to the center's financial accounts and on persons permitted to sign checks or manage funds.</w:t>
            </w:r>
          </w:p>
        </w:tc>
        <w:tc>
          <w:tcPr>
            <w:tcW w:w="540" w:type="dxa"/>
            <w:tcBorders>
              <w:top w:val="single" w:sz="4" w:space="0" w:color="auto"/>
              <w:bottom w:val="single" w:sz="4" w:space="0" w:color="auto"/>
            </w:tcBorders>
            <w:shd w:val="clear" w:color="auto" w:fill="auto"/>
          </w:tcPr>
          <w:p w14:paraId="27DC2C8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DF56B6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B26D8C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bottom w:val="single" w:sz="4" w:space="0" w:color="auto"/>
            </w:tcBorders>
            <w:shd w:val="clear" w:color="auto" w:fill="D9D9D9" w:themeFill="background1" w:themeFillShade="D9"/>
          </w:tcPr>
          <w:p w14:paraId="55C7693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bottom w:val="single" w:sz="4" w:space="0" w:color="auto"/>
            </w:tcBorders>
            <w:shd w:val="clear" w:color="auto" w:fill="D9D9D9" w:themeFill="background1" w:themeFillShade="D9"/>
          </w:tcPr>
          <w:p w14:paraId="5E1D725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D1C0B6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DC6B154" w14:textId="3B96241F" w:rsidR="00B12E64" w:rsidRPr="00DD3DE0" w:rsidRDefault="00B12E64" w:rsidP="0019480A">
            <w:pPr>
              <w:tabs>
                <w:tab w:val="left" w:pos="1422"/>
              </w:tabs>
              <w:ind w:left="53"/>
              <w:contextualSpacing/>
              <w:rPr>
                <w:rFonts w:cs="Arial"/>
                <w:color w:val="000000"/>
                <w:szCs w:val="18"/>
              </w:rPr>
            </w:pPr>
            <w:r w:rsidRPr="00DD3DE0">
              <w:rPr>
                <w:rFonts w:cs="Arial"/>
                <w:szCs w:val="18"/>
              </w:rPr>
              <w:t xml:space="preserve">52.11(6)(a)  </w:t>
            </w:r>
            <w:r w:rsidRPr="00DD3DE0">
              <w:rPr>
                <w:rFonts w:cs="Arial"/>
                <w:b/>
                <w:bCs/>
                <w:color w:val="000000"/>
                <w:szCs w:val="18"/>
              </w:rPr>
              <w:t>FINANCIAL RECORDS AND AUDITS</w:t>
            </w:r>
            <w:r w:rsidRPr="00DD3DE0">
              <w:rPr>
                <w:rFonts w:cs="Arial"/>
                <w:color w:val="000000"/>
                <w:szCs w:val="18"/>
              </w:rPr>
              <w:t>.</w:t>
            </w:r>
            <w:r w:rsidRPr="00DD3DE0">
              <w:rPr>
                <w:rFonts w:cs="Arial"/>
                <w:bCs/>
                <w:color w:val="000000"/>
                <w:szCs w:val="18"/>
              </w:rPr>
              <w:t xml:space="preserve">  A</w:t>
            </w:r>
            <w:r w:rsidRPr="00DD3DE0">
              <w:rPr>
                <w:rFonts w:cs="Arial"/>
                <w:color w:val="000000"/>
                <w:szCs w:val="18"/>
              </w:rPr>
              <w:t>rrange for an annual audit report by a certified public accountant in accordance with department guidelines.</w:t>
            </w:r>
          </w:p>
          <w:p w14:paraId="7A8DCD76" w14:textId="77777777" w:rsidR="00B12E64" w:rsidRPr="00DD3DE0" w:rsidRDefault="00B12E64" w:rsidP="0019480A">
            <w:pPr>
              <w:ind w:left="53"/>
              <w:contextualSpacing/>
              <w:rPr>
                <w:rFonts w:cs="Arial"/>
                <w:color w:val="000000"/>
                <w:szCs w:val="18"/>
              </w:rPr>
            </w:pPr>
            <w:r w:rsidRPr="00F4099F">
              <w:rPr>
                <w:rFonts w:cs="Arial"/>
                <w:b/>
                <w:bCs/>
                <w:color w:val="000000"/>
                <w:szCs w:val="18"/>
              </w:rPr>
              <w:t>Note:</w:t>
            </w:r>
            <w:r w:rsidRPr="00DD3DE0">
              <w:rPr>
                <w:rFonts w:cs="Arial"/>
                <w:color w:val="000000"/>
                <w:szCs w:val="18"/>
              </w:rPr>
              <w:t xml:space="preserve">  For further information, contact the Department of Children and Families, Bureau of Finance, 201 E. Washington Avenue, P.O. Box 8916, Madison WI 53708-8916 or (608) 267-3905.</w:t>
            </w:r>
          </w:p>
        </w:tc>
        <w:tc>
          <w:tcPr>
            <w:tcW w:w="540" w:type="dxa"/>
            <w:tcBorders>
              <w:top w:val="single" w:sz="4" w:space="0" w:color="auto"/>
              <w:bottom w:val="single" w:sz="4" w:space="0" w:color="auto"/>
            </w:tcBorders>
            <w:shd w:val="clear" w:color="auto" w:fill="auto"/>
          </w:tcPr>
          <w:p w14:paraId="2D10221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E89159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C0F6DA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bottom w:val="single" w:sz="4" w:space="0" w:color="auto"/>
            </w:tcBorders>
            <w:shd w:val="clear" w:color="auto" w:fill="D9D9D9" w:themeFill="background1" w:themeFillShade="D9"/>
          </w:tcPr>
          <w:p w14:paraId="27A9146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bottom w:val="single" w:sz="4" w:space="0" w:color="auto"/>
            </w:tcBorders>
            <w:shd w:val="clear" w:color="auto" w:fill="D9D9D9" w:themeFill="background1" w:themeFillShade="D9"/>
          </w:tcPr>
          <w:p w14:paraId="1C80327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4992A6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7EDDC36" w14:textId="77777777" w:rsidR="00B12E64" w:rsidRPr="00DD3DE0" w:rsidRDefault="00B12E64" w:rsidP="0019480A">
            <w:pPr>
              <w:tabs>
                <w:tab w:val="left" w:pos="162"/>
                <w:tab w:val="left" w:pos="540"/>
                <w:tab w:val="left" w:pos="1422"/>
              </w:tabs>
              <w:ind w:left="53"/>
              <w:contextualSpacing/>
              <w:rPr>
                <w:rFonts w:cs="Arial"/>
                <w:szCs w:val="18"/>
              </w:rPr>
            </w:pPr>
            <w:r w:rsidRPr="00DD3DE0">
              <w:rPr>
                <w:rFonts w:cs="Arial"/>
                <w:szCs w:val="18"/>
              </w:rPr>
              <w:t xml:space="preserve">52.11(6)(b)  </w:t>
            </w:r>
            <w:r w:rsidRPr="00DD3DE0">
              <w:rPr>
                <w:rFonts w:cs="Arial"/>
                <w:color w:val="000000"/>
                <w:szCs w:val="18"/>
              </w:rPr>
              <w:t>Es</w:t>
            </w:r>
            <w:r w:rsidRPr="00DD3DE0">
              <w:rPr>
                <w:rFonts w:cs="Arial"/>
                <w:szCs w:val="18"/>
              </w:rPr>
              <w:t>tablish and maintain an accounting system that enables a residential care center program to accurately report income and disbursements by the cost categories in the cost and service report in s. DCF 52.66(1)(a).</w:t>
            </w:r>
          </w:p>
        </w:tc>
        <w:tc>
          <w:tcPr>
            <w:tcW w:w="540" w:type="dxa"/>
            <w:tcBorders>
              <w:top w:val="single" w:sz="4" w:space="0" w:color="auto"/>
              <w:bottom w:val="single" w:sz="4" w:space="0" w:color="auto"/>
            </w:tcBorders>
            <w:shd w:val="clear" w:color="auto" w:fill="auto"/>
          </w:tcPr>
          <w:p w14:paraId="3B25D83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718DA6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F7F08B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bottom w:val="single" w:sz="4" w:space="0" w:color="auto"/>
            </w:tcBorders>
            <w:shd w:val="clear" w:color="auto" w:fill="D9D9D9" w:themeFill="background1" w:themeFillShade="D9"/>
          </w:tcPr>
          <w:p w14:paraId="5C9B9AD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bottom w:val="single" w:sz="4" w:space="0" w:color="auto"/>
            </w:tcBorders>
            <w:shd w:val="clear" w:color="auto" w:fill="D9D9D9" w:themeFill="background1" w:themeFillShade="D9"/>
          </w:tcPr>
          <w:p w14:paraId="58912DD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BE3AE4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2FBED29" w14:textId="77777777" w:rsidR="00B12E64" w:rsidRPr="00DD3DE0" w:rsidRDefault="00B12E64" w:rsidP="0019480A">
            <w:pPr>
              <w:tabs>
                <w:tab w:val="left" w:pos="162"/>
                <w:tab w:val="left" w:pos="540"/>
                <w:tab w:val="left" w:pos="1422"/>
              </w:tabs>
              <w:ind w:left="53"/>
              <w:contextualSpacing/>
              <w:rPr>
                <w:rFonts w:cs="Arial"/>
                <w:szCs w:val="18"/>
              </w:rPr>
            </w:pPr>
            <w:r w:rsidRPr="00DD3DE0">
              <w:rPr>
                <w:rFonts w:cs="Arial"/>
                <w:szCs w:val="18"/>
              </w:rPr>
              <w:t xml:space="preserve">52.11(6)(c)  </w:t>
            </w:r>
            <w:r w:rsidRPr="00DD3DE0">
              <w:rPr>
                <w:rFonts w:cs="Arial"/>
                <w:color w:val="000000"/>
                <w:szCs w:val="18"/>
              </w:rPr>
              <w:t>Be responsible for the secure and judicious use of the funds of the residential care center.  Policies and practices shall be in accord with sound budgeting, disbursement, and audit control procedures.</w:t>
            </w:r>
          </w:p>
        </w:tc>
        <w:tc>
          <w:tcPr>
            <w:tcW w:w="540" w:type="dxa"/>
            <w:tcBorders>
              <w:top w:val="single" w:sz="4" w:space="0" w:color="auto"/>
              <w:bottom w:val="single" w:sz="4" w:space="0" w:color="auto"/>
            </w:tcBorders>
            <w:shd w:val="clear" w:color="auto" w:fill="auto"/>
          </w:tcPr>
          <w:p w14:paraId="65C6058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250780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41A712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bottom w:val="single" w:sz="4" w:space="0" w:color="auto"/>
            </w:tcBorders>
            <w:shd w:val="clear" w:color="auto" w:fill="D9D9D9" w:themeFill="background1" w:themeFillShade="D9"/>
          </w:tcPr>
          <w:p w14:paraId="10714F9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bottom w:val="single" w:sz="4" w:space="0" w:color="auto"/>
            </w:tcBorders>
            <w:shd w:val="clear" w:color="auto" w:fill="D9D9D9" w:themeFill="background1" w:themeFillShade="D9"/>
          </w:tcPr>
          <w:p w14:paraId="6606547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519399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8A0B69A" w14:textId="77777777" w:rsidR="00B12E64" w:rsidRPr="00DD3DE0" w:rsidRDefault="00B12E64" w:rsidP="0019480A">
            <w:pPr>
              <w:tabs>
                <w:tab w:val="left" w:pos="162"/>
              </w:tabs>
              <w:ind w:left="53"/>
              <w:contextualSpacing/>
              <w:rPr>
                <w:rFonts w:cs="Arial"/>
                <w:szCs w:val="18"/>
              </w:rPr>
            </w:pPr>
            <w:r w:rsidRPr="00DD3DE0">
              <w:rPr>
                <w:rFonts w:cs="Arial"/>
                <w:szCs w:val="18"/>
              </w:rPr>
              <w:t xml:space="preserve">52.11(6)(d)  </w:t>
            </w:r>
            <w:r w:rsidRPr="00DD3DE0">
              <w:rPr>
                <w:rFonts w:cs="Arial"/>
                <w:color w:val="000000"/>
                <w:szCs w:val="18"/>
              </w:rPr>
              <w:t>Maintain a system of business management and staffing to ensure complete and accurate accounts, books, and records are maintained.</w:t>
            </w:r>
          </w:p>
        </w:tc>
        <w:tc>
          <w:tcPr>
            <w:tcW w:w="540" w:type="dxa"/>
            <w:tcBorders>
              <w:top w:val="single" w:sz="4" w:space="0" w:color="auto"/>
              <w:bottom w:val="single" w:sz="4" w:space="0" w:color="auto"/>
            </w:tcBorders>
            <w:shd w:val="clear" w:color="auto" w:fill="auto"/>
          </w:tcPr>
          <w:p w14:paraId="1889F44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A84510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1251EE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bottom w:val="single" w:sz="4" w:space="0" w:color="auto"/>
            </w:tcBorders>
            <w:shd w:val="clear" w:color="auto" w:fill="D9D9D9" w:themeFill="background1" w:themeFillShade="D9"/>
          </w:tcPr>
          <w:p w14:paraId="2249B33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bottom w:val="single" w:sz="4" w:space="0" w:color="auto"/>
            </w:tcBorders>
            <w:shd w:val="clear" w:color="auto" w:fill="D9D9D9" w:themeFill="background1" w:themeFillShade="D9"/>
          </w:tcPr>
          <w:p w14:paraId="006D887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ED9AB1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3C40398" w14:textId="77777777" w:rsidR="00B12E64" w:rsidRPr="00DD3DE0" w:rsidRDefault="00B12E64" w:rsidP="0019480A">
            <w:pPr>
              <w:tabs>
                <w:tab w:val="left" w:pos="162"/>
              </w:tabs>
              <w:ind w:left="53"/>
              <w:contextualSpacing/>
              <w:rPr>
                <w:rFonts w:cs="Arial"/>
                <w:szCs w:val="18"/>
              </w:rPr>
            </w:pPr>
            <w:r w:rsidRPr="00DD3DE0">
              <w:rPr>
                <w:rFonts w:cs="Arial"/>
                <w:szCs w:val="18"/>
              </w:rPr>
              <w:t xml:space="preserve">52.11(6)(e)  </w:t>
            </w:r>
            <w:r w:rsidRPr="00DD3DE0">
              <w:rPr>
                <w:rFonts w:cs="Arial"/>
                <w:color w:val="000000"/>
                <w:szCs w:val="18"/>
              </w:rPr>
              <w:t>Provide the department with financial information about the residential care center upon request.</w:t>
            </w:r>
          </w:p>
        </w:tc>
        <w:tc>
          <w:tcPr>
            <w:tcW w:w="540" w:type="dxa"/>
            <w:tcBorders>
              <w:top w:val="single" w:sz="4" w:space="0" w:color="auto"/>
              <w:bottom w:val="single" w:sz="4" w:space="0" w:color="auto"/>
            </w:tcBorders>
            <w:shd w:val="clear" w:color="auto" w:fill="auto"/>
          </w:tcPr>
          <w:p w14:paraId="01CAAF1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54FC52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04A39C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bottom w:val="single" w:sz="4" w:space="0" w:color="auto"/>
            </w:tcBorders>
            <w:shd w:val="clear" w:color="auto" w:fill="D9D9D9" w:themeFill="background1" w:themeFillShade="D9"/>
          </w:tcPr>
          <w:p w14:paraId="24325E8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bottom w:val="single" w:sz="4" w:space="0" w:color="auto"/>
            </w:tcBorders>
            <w:shd w:val="clear" w:color="auto" w:fill="D9D9D9" w:themeFill="background1" w:themeFillShade="D9"/>
          </w:tcPr>
          <w:p w14:paraId="3B600CD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B37915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F85450F" w14:textId="77777777" w:rsidR="00B12E64" w:rsidRPr="00DD3DE0" w:rsidRDefault="00B12E64" w:rsidP="0019480A">
            <w:pPr>
              <w:tabs>
                <w:tab w:val="left" w:pos="162"/>
              </w:tabs>
              <w:ind w:left="53" w:firstLine="18"/>
              <w:contextualSpacing/>
              <w:rPr>
                <w:rFonts w:cs="Arial"/>
                <w:szCs w:val="18"/>
              </w:rPr>
            </w:pPr>
            <w:r w:rsidRPr="00DD3DE0">
              <w:rPr>
                <w:rFonts w:cs="Arial"/>
                <w:szCs w:val="18"/>
              </w:rPr>
              <w:lastRenderedPageBreak/>
              <w:t xml:space="preserve">*52.11(7)  </w:t>
            </w:r>
            <w:r w:rsidRPr="00DD3DE0">
              <w:rPr>
                <w:rFonts w:cs="Arial"/>
                <w:b/>
                <w:szCs w:val="18"/>
              </w:rPr>
              <w:t>COMMUNITY ADVISORY COMMITTEE</w:t>
            </w:r>
            <w:r w:rsidRPr="00DD3DE0">
              <w:rPr>
                <w:rFonts w:cs="Arial"/>
                <w:szCs w:val="18"/>
              </w:rPr>
              <w:t>.  Make a "good faith effort" to establish and maintain a community advisory committee, pursuant to s. 48.68(4), Stats.</w:t>
            </w:r>
          </w:p>
        </w:tc>
        <w:tc>
          <w:tcPr>
            <w:tcW w:w="540" w:type="dxa"/>
            <w:tcBorders>
              <w:top w:val="single" w:sz="4" w:space="0" w:color="auto"/>
              <w:bottom w:val="single" w:sz="4" w:space="0" w:color="auto"/>
            </w:tcBorders>
            <w:shd w:val="clear" w:color="auto" w:fill="auto"/>
          </w:tcPr>
          <w:p w14:paraId="26B710D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F8EC02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26E5A1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bottom w:val="single" w:sz="4" w:space="0" w:color="auto"/>
            </w:tcBorders>
            <w:shd w:val="clear" w:color="auto" w:fill="D9D9D9" w:themeFill="background1" w:themeFillShade="D9"/>
          </w:tcPr>
          <w:p w14:paraId="1877975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bottom w:val="single" w:sz="4" w:space="0" w:color="auto"/>
            </w:tcBorders>
            <w:shd w:val="clear" w:color="auto" w:fill="D9D9D9" w:themeFill="background1" w:themeFillShade="D9"/>
          </w:tcPr>
          <w:p w14:paraId="3EF5151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396DBB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DD06D7B" w14:textId="77777777" w:rsidR="00B12E64" w:rsidRPr="00DD3DE0" w:rsidRDefault="00B12E64" w:rsidP="0019480A">
            <w:pPr>
              <w:ind w:left="53"/>
              <w:contextualSpacing/>
              <w:rPr>
                <w:rFonts w:cs="Arial"/>
                <w:szCs w:val="18"/>
              </w:rPr>
            </w:pPr>
            <w:r w:rsidRPr="00DD3DE0">
              <w:rPr>
                <w:rFonts w:cs="Arial"/>
                <w:szCs w:val="18"/>
              </w:rPr>
              <w:t xml:space="preserve">52.11(8)  </w:t>
            </w:r>
            <w:r w:rsidRPr="00DD3DE0">
              <w:rPr>
                <w:rFonts w:cs="Arial"/>
                <w:b/>
                <w:szCs w:val="18"/>
              </w:rPr>
              <w:t>MEETING WITH THE DEPARTMENT</w:t>
            </w:r>
            <w:r w:rsidRPr="00DD3DE0">
              <w:rPr>
                <w:rFonts w:cs="Arial"/>
                <w:szCs w:val="18"/>
              </w:rPr>
              <w:t>.  Meet with the department at the department's request.</w:t>
            </w:r>
          </w:p>
        </w:tc>
        <w:tc>
          <w:tcPr>
            <w:tcW w:w="540" w:type="dxa"/>
            <w:tcBorders>
              <w:top w:val="single" w:sz="4" w:space="0" w:color="auto"/>
              <w:bottom w:val="single" w:sz="4" w:space="0" w:color="auto"/>
            </w:tcBorders>
            <w:shd w:val="clear" w:color="auto" w:fill="auto"/>
          </w:tcPr>
          <w:p w14:paraId="4004F99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B6E53F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298E44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bottom w:val="single" w:sz="4" w:space="0" w:color="auto"/>
            </w:tcBorders>
            <w:shd w:val="clear" w:color="auto" w:fill="D9D9D9" w:themeFill="background1" w:themeFillShade="D9"/>
          </w:tcPr>
          <w:p w14:paraId="4ECD0B0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bottom w:val="single" w:sz="4" w:space="0" w:color="auto"/>
            </w:tcBorders>
            <w:shd w:val="clear" w:color="auto" w:fill="D9D9D9" w:themeFill="background1" w:themeFillShade="D9"/>
          </w:tcPr>
          <w:p w14:paraId="2B2CDFE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AAF11F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D77CECC" w14:textId="77777777" w:rsidR="00B12E64" w:rsidRPr="00DD3DE0" w:rsidRDefault="00B12E64" w:rsidP="0019480A">
            <w:pPr>
              <w:ind w:left="53"/>
              <w:contextualSpacing/>
              <w:rPr>
                <w:rFonts w:cs="Arial"/>
                <w:szCs w:val="18"/>
              </w:rPr>
            </w:pPr>
            <w:r w:rsidRPr="00DD3DE0">
              <w:rPr>
                <w:rFonts w:cs="Arial"/>
                <w:szCs w:val="18"/>
              </w:rPr>
              <w:t xml:space="preserve">52.11(9)  </w:t>
            </w:r>
            <w:r w:rsidRPr="00DD3DE0">
              <w:rPr>
                <w:rFonts w:cs="Arial"/>
                <w:b/>
                <w:szCs w:val="18"/>
              </w:rPr>
              <w:t>KEEPING COPIES OF WRITTEN COMPLAINTS, GRIEVANCES</w:t>
            </w:r>
            <w:r w:rsidRPr="00DD3DE0">
              <w:rPr>
                <w:rFonts w:cs="Arial"/>
                <w:szCs w:val="18"/>
              </w:rPr>
              <w:t>.  Keep copies of all written complaints and grievances received under ss. 48.745 and 51.61, Stats., and reports of investigations made and of resolutions of complaints and grievances.</w:t>
            </w:r>
          </w:p>
        </w:tc>
        <w:tc>
          <w:tcPr>
            <w:tcW w:w="540" w:type="dxa"/>
            <w:tcBorders>
              <w:top w:val="single" w:sz="4" w:space="0" w:color="auto"/>
              <w:bottom w:val="single" w:sz="4" w:space="0" w:color="auto"/>
            </w:tcBorders>
            <w:shd w:val="clear" w:color="auto" w:fill="auto"/>
          </w:tcPr>
          <w:p w14:paraId="784567B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3D6148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6DD8D4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bottom w:val="single" w:sz="4" w:space="0" w:color="auto"/>
            </w:tcBorders>
            <w:shd w:val="clear" w:color="auto" w:fill="D9D9D9" w:themeFill="background1" w:themeFillShade="D9"/>
          </w:tcPr>
          <w:p w14:paraId="2B59173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bottom w:val="single" w:sz="4" w:space="0" w:color="auto"/>
            </w:tcBorders>
            <w:shd w:val="clear" w:color="auto" w:fill="D9D9D9" w:themeFill="background1" w:themeFillShade="D9"/>
          </w:tcPr>
          <w:p w14:paraId="13DC04C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C0534E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9501C60" w14:textId="77777777" w:rsidR="00B12E64" w:rsidRPr="00DD3DE0" w:rsidRDefault="00B12E64" w:rsidP="0019480A">
            <w:pPr>
              <w:ind w:left="53"/>
              <w:contextualSpacing/>
              <w:rPr>
                <w:rFonts w:cs="Arial"/>
                <w:szCs w:val="18"/>
              </w:rPr>
            </w:pPr>
            <w:r w:rsidRPr="00DD3DE0">
              <w:rPr>
                <w:rFonts w:cs="Arial"/>
                <w:szCs w:val="18"/>
              </w:rPr>
              <w:t xml:space="preserve">52.11(10)(a)  </w:t>
            </w:r>
            <w:r w:rsidRPr="00DD3DE0">
              <w:rPr>
                <w:rFonts w:cs="Arial"/>
                <w:b/>
                <w:szCs w:val="18"/>
              </w:rPr>
              <w:t>NOTIFICATION OF PARENTS AND DEPARTMENT RELATED TO RESIDENTS</w:t>
            </w:r>
            <w:r w:rsidRPr="00DD3DE0">
              <w:rPr>
                <w:rFonts w:cs="Arial"/>
                <w:szCs w:val="18"/>
              </w:rPr>
              <w:t>.    Notify a resident's parent or guardian, legal custodian, placing person or placing agency and the department as soon as possible of any injury requiring the resident's hospitalization or causing the death of the resident or relocation of the resident off center licensed premises or any reported incident of abuse or neglect under s. 48.981, Stats.</w:t>
            </w:r>
          </w:p>
        </w:tc>
        <w:tc>
          <w:tcPr>
            <w:tcW w:w="540" w:type="dxa"/>
            <w:tcBorders>
              <w:top w:val="single" w:sz="4" w:space="0" w:color="auto"/>
              <w:bottom w:val="single" w:sz="4" w:space="0" w:color="auto"/>
            </w:tcBorders>
            <w:shd w:val="clear" w:color="auto" w:fill="auto"/>
          </w:tcPr>
          <w:p w14:paraId="015D4FD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EB28BD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2AC477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bottom w:val="single" w:sz="4" w:space="0" w:color="auto"/>
            </w:tcBorders>
            <w:shd w:val="clear" w:color="auto" w:fill="D9D9D9" w:themeFill="background1" w:themeFillShade="D9"/>
          </w:tcPr>
          <w:p w14:paraId="3D21A2B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bottom w:val="single" w:sz="4" w:space="0" w:color="auto"/>
            </w:tcBorders>
            <w:shd w:val="clear" w:color="auto" w:fill="D9D9D9" w:themeFill="background1" w:themeFillShade="D9"/>
          </w:tcPr>
          <w:p w14:paraId="4E6B0E0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18E0E6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ECC2589" w14:textId="77777777" w:rsidR="00B12E64" w:rsidRPr="00DD3DE0" w:rsidRDefault="00B12E64" w:rsidP="0019480A">
            <w:pPr>
              <w:ind w:left="53"/>
              <w:contextualSpacing/>
              <w:rPr>
                <w:rFonts w:cs="Arial"/>
                <w:szCs w:val="18"/>
              </w:rPr>
            </w:pPr>
            <w:r w:rsidRPr="00DD3DE0">
              <w:rPr>
                <w:rFonts w:cs="Arial"/>
                <w:szCs w:val="18"/>
              </w:rPr>
              <w:t>52.11(10)(b)  Report to the department on a form prescribed by the department within 24 hours after the death of a resident when reasonable cause exists to believe that the death was related to the use of a physical restraint or a psychotropic medication or was a suicide, as required under s. 48.60(5)(a), Stats.</w:t>
            </w:r>
          </w:p>
          <w:p w14:paraId="40B3BDD3" w14:textId="61854866" w:rsidR="00B12E64" w:rsidRPr="00DD3DE0" w:rsidRDefault="00B12E64" w:rsidP="0019480A">
            <w:pPr>
              <w:ind w:left="53" w:right="-85"/>
              <w:contextualSpacing/>
              <w:rPr>
                <w:rFonts w:cs="Arial"/>
                <w:szCs w:val="18"/>
                <w:highlight w:val="yellow"/>
              </w:rPr>
            </w:pPr>
            <w:r w:rsidRPr="00F4099F">
              <w:rPr>
                <w:rFonts w:cs="Arial"/>
                <w:b/>
                <w:bCs/>
                <w:szCs w:val="18"/>
              </w:rPr>
              <w:t>Note:</w:t>
            </w:r>
            <w:r w:rsidRPr="00DD3DE0">
              <w:rPr>
                <w:rFonts w:cs="Arial"/>
                <w:szCs w:val="18"/>
              </w:rPr>
              <w:t xml:space="preserve">  The required forms are available in the forms section of the department website at </w:t>
            </w:r>
            <w:hyperlink r:id="rId12" w:history="1">
              <w:r w:rsidRPr="00DD3DE0">
                <w:rPr>
                  <w:rStyle w:val="Hyperlink"/>
                  <w:rFonts w:cs="Arial"/>
                  <w:szCs w:val="18"/>
                </w:rPr>
                <w:t>https://dcf.wisconsin.gov/cwlicensing/forms</w:t>
              </w:r>
            </w:hyperlink>
            <w:r w:rsidRPr="00DD3DE0">
              <w:rPr>
                <w:rFonts w:cs="Arial"/>
                <w:szCs w:val="18"/>
                <w:u w:val="single"/>
              </w:rPr>
              <w:t xml:space="preserve"> </w:t>
            </w:r>
            <w:r w:rsidRPr="00DD3DE0">
              <w:rPr>
                <w:rFonts w:cs="Arial"/>
                <w:szCs w:val="18"/>
              </w:rPr>
              <w:t>or by writing or calling any field office listed in Appendix D.</w:t>
            </w:r>
          </w:p>
          <w:p w14:paraId="4A86284F" w14:textId="51376BB6" w:rsidR="00B12E64" w:rsidRPr="00DD3DE0" w:rsidRDefault="00B12E64" w:rsidP="0019480A">
            <w:pPr>
              <w:ind w:left="53"/>
              <w:contextualSpacing/>
              <w:rPr>
                <w:rFonts w:cs="Arial"/>
                <w:szCs w:val="18"/>
              </w:rPr>
            </w:pPr>
            <w:r w:rsidRPr="00DD3DE0">
              <w:rPr>
                <w:rFonts w:cs="Arial"/>
                <w:szCs w:val="18"/>
              </w:rPr>
              <w:t>Form number DCF-F-CFS2146-E, Serious Incident Report</w:t>
            </w:r>
          </w:p>
          <w:p w14:paraId="17C544AE" w14:textId="562C0C38" w:rsidR="00B12E64" w:rsidRPr="00DD3DE0" w:rsidRDefault="00B12E64" w:rsidP="0019480A">
            <w:pPr>
              <w:tabs>
                <w:tab w:val="left" w:pos="1062"/>
              </w:tabs>
              <w:ind w:left="53"/>
              <w:contextualSpacing/>
              <w:rPr>
                <w:rFonts w:cs="Arial"/>
                <w:szCs w:val="18"/>
              </w:rPr>
            </w:pPr>
            <w:r w:rsidRPr="00DD3DE0">
              <w:rPr>
                <w:rFonts w:cs="Arial"/>
                <w:szCs w:val="18"/>
              </w:rPr>
              <w:t>Form number DCF-F-CFS2183, Residential Care Center Statutorily Reportable Death</w:t>
            </w:r>
          </w:p>
        </w:tc>
        <w:tc>
          <w:tcPr>
            <w:tcW w:w="540" w:type="dxa"/>
            <w:tcBorders>
              <w:top w:val="single" w:sz="4" w:space="0" w:color="auto"/>
              <w:bottom w:val="single" w:sz="4" w:space="0" w:color="auto"/>
            </w:tcBorders>
            <w:shd w:val="clear" w:color="auto" w:fill="auto"/>
          </w:tcPr>
          <w:p w14:paraId="05E882D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93BE72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A1F472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bottom w:val="single" w:sz="4" w:space="0" w:color="auto"/>
            </w:tcBorders>
            <w:shd w:val="clear" w:color="auto" w:fill="D9D9D9" w:themeFill="background1" w:themeFillShade="D9"/>
          </w:tcPr>
          <w:p w14:paraId="76D946B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bottom w:val="single" w:sz="4" w:space="0" w:color="auto"/>
            </w:tcBorders>
            <w:shd w:val="clear" w:color="auto" w:fill="D9D9D9" w:themeFill="background1" w:themeFillShade="D9"/>
          </w:tcPr>
          <w:p w14:paraId="087BD45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1B15E8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1CB8ED7" w14:textId="77777777" w:rsidR="00B12E64" w:rsidRPr="00DD3DE0" w:rsidRDefault="00B12E64" w:rsidP="0019480A">
            <w:pPr>
              <w:ind w:left="53"/>
              <w:contextualSpacing/>
              <w:rPr>
                <w:rFonts w:cs="Arial"/>
                <w:szCs w:val="18"/>
              </w:rPr>
            </w:pPr>
            <w:r w:rsidRPr="00DD3DE0">
              <w:rPr>
                <w:rFonts w:cs="Arial"/>
                <w:szCs w:val="18"/>
              </w:rPr>
              <w:t xml:space="preserve">52.11(11)  </w:t>
            </w:r>
            <w:r w:rsidRPr="00DD3DE0">
              <w:rPr>
                <w:rFonts w:cs="Arial"/>
                <w:b/>
                <w:szCs w:val="18"/>
              </w:rPr>
              <w:t>FIRE REPORTING</w:t>
            </w:r>
            <w:r w:rsidRPr="00DD3DE0">
              <w:rPr>
                <w:rFonts w:cs="Arial"/>
                <w:szCs w:val="18"/>
              </w:rPr>
              <w:t>.  Notify the department as soon as possible of any fire that requires the services of the fire department or incidents which require police intervention.</w:t>
            </w:r>
          </w:p>
        </w:tc>
        <w:tc>
          <w:tcPr>
            <w:tcW w:w="540" w:type="dxa"/>
            <w:tcBorders>
              <w:top w:val="single" w:sz="4" w:space="0" w:color="auto"/>
              <w:bottom w:val="single" w:sz="4" w:space="0" w:color="auto"/>
            </w:tcBorders>
            <w:shd w:val="clear" w:color="auto" w:fill="auto"/>
          </w:tcPr>
          <w:p w14:paraId="4933868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B4298A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4E6D8E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bottom w:val="single" w:sz="4" w:space="0" w:color="auto"/>
            </w:tcBorders>
            <w:shd w:val="clear" w:color="auto" w:fill="D9D9D9" w:themeFill="background1" w:themeFillShade="D9"/>
          </w:tcPr>
          <w:p w14:paraId="07D797C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bottom w:val="single" w:sz="4" w:space="0" w:color="auto"/>
            </w:tcBorders>
            <w:shd w:val="clear" w:color="auto" w:fill="D9D9D9" w:themeFill="background1" w:themeFillShade="D9"/>
          </w:tcPr>
          <w:p w14:paraId="74E649F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540E82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C8539F0" w14:textId="77777777" w:rsidR="00B12E64" w:rsidRPr="00DD3DE0" w:rsidRDefault="00B12E64" w:rsidP="0019480A">
            <w:pPr>
              <w:ind w:left="53"/>
              <w:contextualSpacing/>
              <w:rPr>
                <w:rFonts w:cs="Arial"/>
                <w:szCs w:val="18"/>
              </w:rPr>
            </w:pPr>
            <w:r w:rsidRPr="00DD3DE0">
              <w:rPr>
                <w:rFonts w:cs="Arial"/>
                <w:szCs w:val="18"/>
              </w:rPr>
              <w:t xml:space="preserve">52.11(12)  </w:t>
            </w:r>
            <w:r w:rsidRPr="00DD3DE0">
              <w:rPr>
                <w:rFonts w:cs="Arial"/>
                <w:b/>
                <w:szCs w:val="18"/>
              </w:rPr>
              <w:t>INCIDENT REPORTING</w:t>
            </w:r>
            <w:r w:rsidRPr="00DD3DE0">
              <w:rPr>
                <w:rFonts w:cs="Arial"/>
                <w:szCs w:val="18"/>
              </w:rPr>
              <w:t>.  Provide a report in writing to the department describing the events leading up to and including the occurrence of any incident under sub. (10)(a) or (11), within 48 hours after occurrence of the incident.  The center shall retain a copy of the report.</w:t>
            </w:r>
          </w:p>
        </w:tc>
        <w:tc>
          <w:tcPr>
            <w:tcW w:w="540" w:type="dxa"/>
            <w:tcBorders>
              <w:top w:val="single" w:sz="4" w:space="0" w:color="auto"/>
              <w:bottom w:val="single" w:sz="4" w:space="0" w:color="auto"/>
            </w:tcBorders>
            <w:shd w:val="clear" w:color="auto" w:fill="auto"/>
          </w:tcPr>
          <w:p w14:paraId="2E0C898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DC3643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BE90B4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bottom w:val="single" w:sz="4" w:space="0" w:color="auto"/>
            </w:tcBorders>
            <w:shd w:val="clear" w:color="auto" w:fill="D9D9D9" w:themeFill="background1" w:themeFillShade="D9"/>
          </w:tcPr>
          <w:p w14:paraId="5BE9763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bottom w:val="single" w:sz="4" w:space="0" w:color="auto"/>
            </w:tcBorders>
            <w:shd w:val="clear" w:color="auto" w:fill="D9D9D9" w:themeFill="background1" w:themeFillShade="D9"/>
          </w:tcPr>
          <w:p w14:paraId="2669D5E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947149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616C7BA" w14:textId="77777777" w:rsidR="00B12E64" w:rsidRPr="00DD3DE0" w:rsidRDefault="00B12E64" w:rsidP="0019480A">
            <w:pPr>
              <w:ind w:left="53"/>
              <w:contextualSpacing/>
              <w:rPr>
                <w:rFonts w:cs="Arial"/>
                <w:szCs w:val="18"/>
              </w:rPr>
            </w:pPr>
            <w:r w:rsidRPr="00DD3DE0">
              <w:rPr>
                <w:rFonts w:cs="Arial"/>
                <w:szCs w:val="18"/>
              </w:rPr>
              <w:t xml:space="preserve">52.11(13)  </w:t>
            </w:r>
            <w:r w:rsidRPr="00DD3DE0">
              <w:rPr>
                <w:rFonts w:cs="Arial"/>
                <w:b/>
                <w:szCs w:val="18"/>
              </w:rPr>
              <w:t>FILING PLAN WITH DEPARTMENT BEFORE CLOSING</w:t>
            </w:r>
            <w:r w:rsidRPr="00DD3DE0">
              <w:rPr>
                <w:rFonts w:cs="Arial"/>
                <w:szCs w:val="18"/>
              </w:rPr>
              <w:t>.  When the center is being closed, notify and file a plan with the department 60 days before the closing date for the placement of center residents.  The plan shall include procedures for terminating operations and time limits for notifying parents or guardians and county departments or other agencies responsible for the residents in care.</w:t>
            </w:r>
          </w:p>
        </w:tc>
        <w:tc>
          <w:tcPr>
            <w:tcW w:w="540" w:type="dxa"/>
            <w:tcBorders>
              <w:top w:val="single" w:sz="4" w:space="0" w:color="auto"/>
              <w:bottom w:val="single" w:sz="4" w:space="0" w:color="auto"/>
            </w:tcBorders>
            <w:shd w:val="clear" w:color="auto" w:fill="auto"/>
          </w:tcPr>
          <w:p w14:paraId="12F9272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A91759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958B7C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FD4B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92F5E7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B431D2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6ED5174" w14:textId="3B378968" w:rsidR="00B12E64" w:rsidRPr="00DD3DE0" w:rsidRDefault="00B12E64" w:rsidP="0019480A">
            <w:pPr>
              <w:ind w:left="53"/>
              <w:contextualSpacing/>
              <w:rPr>
                <w:rFonts w:cs="Arial"/>
                <w:szCs w:val="18"/>
              </w:rPr>
            </w:pPr>
            <w:r w:rsidRPr="00DD3DE0">
              <w:rPr>
                <w:rFonts w:cs="Arial"/>
                <w:szCs w:val="18"/>
              </w:rPr>
              <w:t xml:space="preserve">52.11(14)  </w:t>
            </w:r>
            <w:r w:rsidRPr="00DD3DE0">
              <w:rPr>
                <w:rFonts w:cs="Arial"/>
                <w:b/>
                <w:szCs w:val="18"/>
              </w:rPr>
              <w:t>OTHER NOTIFICATIONS AND REPORTING REQUIRED BY DEPARTMENT</w:t>
            </w:r>
            <w:r w:rsidRPr="00DD3DE0">
              <w:rPr>
                <w:rFonts w:cs="Arial"/>
                <w:szCs w:val="18"/>
              </w:rPr>
              <w:t>.  Comply with all other notification</w:t>
            </w:r>
            <w:r>
              <w:rPr>
                <w:rFonts w:cs="Arial"/>
                <w:szCs w:val="18"/>
              </w:rPr>
              <w:t>s</w:t>
            </w:r>
            <w:r w:rsidRPr="00DD3DE0">
              <w:rPr>
                <w:rFonts w:cs="Arial"/>
                <w:szCs w:val="18"/>
              </w:rPr>
              <w:t xml:space="preserve"> and reporting the department determines appropriate such as</w:t>
            </w:r>
            <w:r>
              <w:rPr>
                <w:rFonts w:cs="Arial"/>
                <w:szCs w:val="18"/>
              </w:rPr>
              <w:t xml:space="preserve"> for an incident</w:t>
            </w:r>
            <w:r w:rsidRPr="00DD3DE0">
              <w:rPr>
                <w:rFonts w:cs="Arial"/>
                <w:szCs w:val="18"/>
              </w:rPr>
              <w:t xml:space="preserve"> involving </w:t>
            </w:r>
            <w:r>
              <w:rPr>
                <w:rFonts w:cs="Arial"/>
                <w:szCs w:val="18"/>
              </w:rPr>
              <w:t xml:space="preserve">the </w:t>
            </w:r>
            <w:r w:rsidRPr="00DD3DE0">
              <w:rPr>
                <w:rFonts w:cs="Arial"/>
                <w:szCs w:val="18"/>
              </w:rPr>
              <w:t>death or serious injury of a resident, a serious incident involving law enforcement, a reported incident of child abuse or neglect, a suicide attempt by a resident or a medication error adversely affecting a resident.</w:t>
            </w:r>
          </w:p>
        </w:tc>
        <w:tc>
          <w:tcPr>
            <w:tcW w:w="540" w:type="dxa"/>
            <w:tcBorders>
              <w:top w:val="single" w:sz="4" w:space="0" w:color="auto"/>
              <w:bottom w:val="single" w:sz="4" w:space="0" w:color="auto"/>
            </w:tcBorders>
            <w:shd w:val="clear" w:color="auto" w:fill="auto"/>
          </w:tcPr>
          <w:p w14:paraId="295A80E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1E23D7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F5C040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46E66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502E61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327546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8C1AB72" w14:textId="77777777" w:rsidR="00B12E64" w:rsidRPr="00DD3DE0" w:rsidRDefault="00B12E64" w:rsidP="0019480A">
            <w:pPr>
              <w:ind w:left="53"/>
              <w:contextualSpacing/>
              <w:rPr>
                <w:rFonts w:cs="Arial"/>
                <w:szCs w:val="18"/>
              </w:rPr>
            </w:pPr>
            <w:r w:rsidRPr="00DD3DE0">
              <w:rPr>
                <w:rFonts w:cs="Arial"/>
                <w:szCs w:val="18"/>
              </w:rPr>
              <w:t xml:space="preserve">*52.11(15)  </w:t>
            </w:r>
            <w:r w:rsidRPr="00DD3DE0">
              <w:rPr>
                <w:rFonts w:cs="Arial"/>
                <w:b/>
                <w:szCs w:val="18"/>
              </w:rPr>
              <w:t>LIABILITY INSURANCE COVERAGE</w:t>
            </w:r>
            <w:r w:rsidRPr="00DD3DE0">
              <w:rPr>
                <w:rFonts w:cs="Arial"/>
                <w:szCs w:val="18"/>
              </w:rPr>
              <w:t>.  Carry general and professional liability insurance coverage with limits of not less than $250,000 per person, $500,000 per occurrence for bodily injury and $100,000 for property damage.</w:t>
            </w:r>
          </w:p>
        </w:tc>
        <w:tc>
          <w:tcPr>
            <w:tcW w:w="540" w:type="dxa"/>
            <w:tcBorders>
              <w:top w:val="single" w:sz="4" w:space="0" w:color="auto"/>
              <w:bottom w:val="single" w:sz="4" w:space="0" w:color="auto"/>
            </w:tcBorders>
            <w:shd w:val="clear" w:color="auto" w:fill="auto"/>
          </w:tcPr>
          <w:p w14:paraId="28DB053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B8FAE2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218625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B236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A08EAE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3CC6F7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6DE3375" w14:textId="77777777" w:rsidR="00B12E64" w:rsidRPr="00DD3DE0" w:rsidRDefault="00B12E64" w:rsidP="0019480A">
            <w:pPr>
              <w:tabs>
                <w:tab w:val="left" w:pos="540"/>
                <w:tab w:val="left" w:pos="1422"/>
              </w:tabs>
              <w:ind w:left="53"/>
              <w:contextualSpacing/>
              <w:rPr>
                <w:rFonts w:cs="Arial"/>
                <w:szCs w:val="18"/>
              </w:rPr>
            </w:pPr>
            <w:r w:rsidRPr="00DD3DE0">
              <w:rPr>
                <w:rFonts w:cs="Arial"/>
                <w:szCs w:val="18"/>
              </w:rPr>
              <w:t xml:space="preserve">52.11(16)  </w:t>
            </w:r>
            <w:r w:rsidRPr="00DD3DE0">
              <w:rPr>
                <w:rFonts w:cs="Arial"/>
                <w:b/>
                <w:szCs w:val="18"/>
              </w:rPr>
              <w:t>COMPLIANCE WITH PROGRAM STATEMENT AND OPERATING PLAN</w:t>
            </w:r>
            <w:r w:rsidRPr="00DD3DE0">
              <w:rPr>
                <w:rFonts w:cs="Arial"/>
                <w:szCs w:val="18"/>
              </w:rPr>
              <w:t>.  Follow all policies and procedures in the center's program statement and operating plan under s. DCF 52.41(1) and as otherwise required in this chapter or required by the department to fulfill the intent of this chapter.</w:t>
            </w:r>
          </w:p>
        </w:tc>
        <w:tc>
          <w:tcPr>
            <w:tcW w:w="540" w:type="dxa"/>
            <w:tcBorders>
              <w:top w:val="single" w:sz="4" w:space="0" w:color="auto"/>
              <w:bottom w:val="single" w:sz="4" w:space="0" w:color="auto"/>
            </w:tcBorders>
            <w:shd w:val="clear" w:color="auto" w:fill="auto"/>
          </w:tcPr>
          <w:p w14:paraId="4568FE3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8E4E23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FC6C6A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5D351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FCB42B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56D183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4DD9036" w14:textId="77777777" w:rsidR="00B12E64" w:rsidRPr="00DD3DE0" w:rsidRDefault="00B12E64" w:rsidP="0019480A">
            <w:pPr>
              <w:tabs>
                <w:tab w:val="left" w:pos="540"/>
                <w:tab w:val="left" w:pos="1422"/>
              </w:tabs>
              <w:ind w:left="53"/>
              <w:contextualSpacing/>
              <w:rPr>
                <w:rFonts w:cs="Arial"/>
                <w:szCs w:val="18"/>
              </w:rPr>
            </w:pPr>
            <w:r w:rsidRPr="00DD3DE0">
              <w:rPr>
                <w:rFonts w:cs="Arial"/>
                <w:szCs w:val="18"/>
              </w:rPr>
              <w:t xml:space="preserve">*52.11(17)  </w:t>
            </w:r>
            <w:r w:rsidRPr="00DD3DE0">
              <w:rPr>
                <w:rFonts w:cs="Arial"/>
                <w:b/>
                <w:szCs w:val="18"/>
              </w:rPr>
              <w:t>COMPLIANCE WITH CAREGIVER BACKGROUND CHECK LAW</w:t>
            </w:r>
            <w:r w:rsidRPr="00DD3DE0">
              <w:rPr>
                <w:rFonts w:cs="Arial"/>
                <w:bCs/>
                <w:szCs w:val="18"/>
              </w:rPr>
              <w:t>.</w:t>
            </w:r>
            <w:r w:rsidRPr="00DD3DE0">
              <w:rPr>
                <w:rFonts w:cs="Arial"/>
                <w:szCs w:val="18"/>
              </w:rPr>
              <w:t xml:space="preserve">  Ensure that the center complies with </w:t>
            </w:r>
            <w:proofErr w:type="spellStart"/>
            <w:r w:rsidRPr="00DD3DE0">
              <w:rPr>
                <w:rFonts w:cs="Arial"/>
                <w:szCs w:val="18"/>
              </w:rPr>
              <w:t>ch.</w:t>
            </w:r>
            <w:proofErr w:type="spellEnd"/>
            <w:r w:rsidRPr="00DD3DE0">
              <w:rPr>
                <w:rFonts w:cs="Arial"/>
                <w:szCs w:val="18"/>
              </w:rPr>
              <w:t xml:space="preserve"> DCF 12, relating to background information checks on persons who will have access to center residents, and not hire, contract with or otherwise retain a person to work in any position where the person would have direct, regular contact with residents, if the person because of a specified past action is prohibited from working with residents.</w:t>
            </w:r>
          </w:p>
        </w:tc>
        <w:tc>
          <w:tcPr>
            <w:tcW w:w="540" w:type="dxa"/>
            <w:tcBorders>
              <w:top w:val="single" w:sz="4" w:space="0" w:color="auto"/>
              <w:bottom w:val="single" w:sz="4" w:space="0" w:color="auto"/>
            </w:tcBorders>
            <w:shd w:val="clear" w:color="auto" w:fill="auto"/>
          </w:tcPr>
          <w:p w14:paraId="42F228E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570A69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DB4286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4C10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5DD4A0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BDE8AD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5473952" w14:textId="77777777" w:rsidR="00B12E64" w:rsidRPr="0019480A" w:rsidRDefault="00B12E64" w:rsidP="0019480A">
            <w:pPr>
              <w:tabs>
                <w:tab w:val="left" w:pos="540"/>
                <w:tab w:val="left" w:pos="1422"/>
              </w:tabs>
              <w:ind w:left="53"/>
              <w:contextualSpacing/>
              <w:rPr>
                <w:rFonts w:cs="Arial"/>
                <w:szCs w:val="18"/>
              </w:rPr>
            </w:pPr>
            <w:r w:rsidRPr="0019480A">
              <w:rPr>
                <w:rFonts w:cs="Arial"/>
                <w:szCs w:val="18"/>
              </w:rPr>
              <w:t xml:space="preserve">52.11(18)  </w:t>
            </w:r>
            <w:r w:rsidRPr="0019480A">
              <w:rPr>
                <w:rFonts w:cs="Arial"/>
                <w:b/>
                <w:bCs/>
                <w:color w:val="000000"/>
                <w:szCs w:val="18"/>
              </w:rPr>
              <w:t>INSPECTIONS</w:t>
            </w:r>
            <w:r w:rsidRPr="0019480A">
              <w:rPr>
                <w:rFonts w:cs="Arial"/>
                <w:bCs/>
                <w:color w:val="000000"/>
                <w:szCs w:val="18"/>
              </w:rPr>
              <w:t xml:space="preserve">.  Allow the department to visit and inspect the center and be given unrestricted access to the premises.  During this inspection, a licensee shall provide all of the following: </w:t>
            </w:r>
          </w:p>
        </w:tc>
        <w:tc>
          <w:tcPr>
            <w:tcW w:w="540" w:type="dxa"/>
            <w:tcBorders>
              <w:top w:val="single" w:sz="4" w:space="0" w:color="auto"/>
              <w:bottom w:val="single" w:sz="4" w:space="0" w:color="auto"/>
            </w:tcBorders>
            <w:shd w:val="clear" w:color="auto" w:fill="auto"/>
          </w:tcPr>
          <w:p w14:paraId="386EC6D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8BA783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4A1FEB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2CD3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4181B5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552E35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3811B98" w14:textId="77777777" w:rsidR="00B12E64" w:rsidRPr="0019480A" w:rsidRDefault="00B12E64" w:rsidP="0019480A">
            <w:pPr>
              <w:tabs>
                <w:tab w:val="left" w:pos="540"/>
                <w:tab w:val="left" w:pos="1422"/>
              </w:tabs>
              <w:ind w:left="53"/>
              <w:contextualSpacing/>
              <w:rPr>
                <w:rFonts w:cs="Arial"/>
                <w:szCs w:val="18"/>
              </w:rPr>
            </w:pPr>
            <w:r w:rsidRPr="0019480A">
              <w:rPr>
                <w:rFonts w:cs="Arial"/>
                <w:szCs w:val="18"/>
              </w:rPr>
              <w:lastRenderedPageBreak/>
              <w:t xml:space="preserve">52.11(18)(a)  </w:t>
            </w:r>
            <w:r w:rsidRPr="0019480A">
              <w:rPr>
                <w:rFonts w:cs="Arial"/>
                <w:bCs/>
                <w:color w:val="000000"/>
                <w:szCs w:val="18"/>
              </w:rPr>
              <w:t>Any documentation of center operations requested by the department.</w:t>
            </w:r>
          </w:p>
        </w:tc>
        <w:tc>
          <w:tcPr>
            <w:tcW w:w="540" w:type="dxa"/>
            <w:tcBorders>
              <w:top w:val="single" w:sz="4" w:space="0" w:color="auto"/>
              <w:bottom w:val="single" w:sz="4" w:space="0" w:color="auto"/>
            </w:tcBorders>
            <w:shd w:val="clear" w:color="auto" w:fill="auto"/>
          </w:tcPr>
          <w:p w14:paraId="7B0C669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0DC7D6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5C4AA5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07C8A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2AA963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E03544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7E7CB56" w14:textId="77777777" w:rsidR="00B12E64" w:rsidRPr="00DD3DE0" w:rsidRDefault="00B12E64" w:rsidP="0019480A">
            <w:pPr>
              <w:tabs>
                <w:tab w:val="left" w:pos="540"/>
                <w:tab w:val="left" w:pos="1422"/>
              </w:tabs>
              <w:ind w:left="53"/>
              <w:contextualSpacing/>
              <w:rPr>
                <w:rFonts w:cs="Arial"/>
                <w:szCs w:val="18"/>
              </w:rPr>
            </w:pPr>
            <w:r w:rsidRPr="00DD3DE0">
              <w:rPr>
                <w:rFonts w:cs="Arial"/>
                <w:szCs w:val="18"/>
              </w:rPr>
              <w:t xml:space="preserve">52.11(18)(b)  </w:t>
            </w:r>
            <w:r w:rsidRPr="00DD3DE0">
              <w:rPr>
                <w:rFonts w:cs="Arial"/>
                <w:bCs/>
                <w:color w:val="000000"/>
                <w:szCs w:val="18"/>
              </w:rPr>
              <w:t>Any resident records requested by the department.</w:t>
            </w:r>
          </w:p>
        </w:tc>
        <w:tc>
          <w:tcPr>
            <w:tcW w:w="540" w:type="dxa"/>
            <w:tcBorders>
              <w:top w:val="single" w:sz="4" w:space="0" w:color="auto"/>
              <w:bottom w:val="single" w:sz="4" w:space="0" w:color="auto"/>
            </w:tcBorders>
            <w:shd w:val="clear" w:color="auto" w:fill="auto"/>
          </w:tcPr>
          <w:p w14:paraId="3270501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CF7AC8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4A328F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8D65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7F49BA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7EC9CB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0C49A61" w14:textId="77777777" w:rsidR="00B12E64" w:rsidRPr="00DD3DE0" w:rsidRDefault="00B12E64" w:rsidP="0019480A">
            <w:pPr>
              <w:tabs>
                <w:tab w:val="left" w:pos="540"/>
                <w:tab w:val="left" w:pos="1422"/>
              </w:tabs>
              <w:ind w:left="53"/>
              <w:contextualSpacing/>
              <w:rPr>
                <w:rFonts w:cs="Arial"/>
                <w:b/>
                <w:szCs w:val="18"/>
              </w:rPr>
            </w:pPr>
            <w:r w:rsidRPr="00DD3DE0">
              <w:rPr>
                <w:rFonts w:cs="Arial"/>
                <w:szCs w:val="18"/>
              </w:rPr>
              <w:t xml:space="preserve">52.11(19)  </w:t>
            </w:r>
            <w:r w:rsidRPr="00DD3DE0">
              <w:rPr>
                <w:rFonts w:cs="Arial"/>
                <w:b/>
                <w:bCs/>
                <w:color w:val="000000"/>
                <w:szCs w:val="18"/>
              </w:rPr>
              <w:t>REQUESTS FOR INFORMATION</w:t>
            </w:r>
            <w:r w:rsidRPr="00DD3DE0">
              <w:rPr>
                <w:rFonts w:cs="Arial"/>
                <w:bCs/>
                <w:color w:val="000000"/>
                <w:szCs w:val="18"/>
              </w:rPr>
              <w:t>.  Respond promptly to requests for information from the department, a placing agency, or any other governmental agency with statutory authority to see the information.</w:t>
            </w:r>
          </w:p>
        </w:tc>
        <w:tc>
          <w:tcPr>
            <w:tcW w:w="540" w:type="dxa"/>
            <w:tcBorders>
              <w:top w:val="single" w:sz="4" w:space="0" w:color="auto"/>
              <w:bottom w:val="single" w:sz="4" w:space="0" w:color="auto"/>
            </w:tcBorders>
            <w:shd w:val="clear" w:color="auto" w:fill="auto"/>
          </w:tcPr>
          <w:p w14:paraId="716367C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151863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F97D7A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1BF3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9511DA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B02D65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B44DFA9" w14:textId="77777777" w:rsidR="00B12E64" w:rsidRPr="00DD3DE0" w:rsidRDefault="00B12E64" w:rsidP="0019480A">
            <w:pPr>
              <w:tabs>
                <w:tab w:val="left" w:pos="540"/>
                <w:tab w:val="left" w:pos="1422"/>
              </w:tabs>
              <w:ind w:left="53"/>
              <w:contextualSpacing/>
              <w:rPr>
                <w:rFonts w:cs="Arial"/>
                <w:b/>
                <w:szCs w:val="18"/>
              </w:rPr>
            </w:pPr>
            <w:r w:rsidRPr="00DD3DE0">
              <w:rPr>
                <w:rFonts w:cs="Arial"/>
                <w:szCs w:val="18"/>
              </w:rPr>
              <w:t xml:space="preserve">52.11(20)  </w:t>
            </w:r>
            <w:r w:rsidRPr="00DD3DE0">
              <w:rPr>
                <w:rFonts w:cs="Arial"/>
                <w:b/>
                <w:bCs/>
                <w:color w:val="000000"/>
                <w:szCs w:val="18"/>
              </w:rPr>
              <w:t>CURRENT AND ACCURATE</w:t>
            </w:r>
            <w:r w:rsidRPr="00DD3DE0">
              <w:rPr>
                <w:rFonts w:cs="Arial"/>
                <w:bCs/>
                <w:color w:val="000000"/>
                <w:szCs w:val="18"/>
              </w:rPr>
              <w:t>.  Ensure that information that the licensee or center staff submits to or shares with the department, a placing agency, or any other governmental agency is current and accurate.</w:t>
            </w:r>
          </w:p>
        </w:tc>
        <w:tc>
          <w:tcPr>
            <w:tcW w:w="540" w:type="dxa"/>
            <w:tcBorders>
              <w:top w:val="single" w:sz="4" w:space="0" w:color="auto"/>
              <w:bottom w:val="single" w:sz="4" w:space="0" w:color="auto"/>
            </w:tcBorders>
            <w:shd w:val="clear" w:color="auto" w:fill="auto"/>
          </w:tcPr>
          <w:p w14:paraId="7C4545A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83204B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1EBA6C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DC6BC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6202A4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3EAC7C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6E57457" w14:textId="77777777" w:rsidR="00B12E64" w:rsidRPr="00DD3DE0" w:rsidRDefault="00B12E64" w:rsidP="0019480A">
            <w:pPr>
              <w:ind w:left="53"/>
              <w:contextualSpacing/>
              <w:rPr>
                <w:rFonts w:cs="Arial"/>
                <w:b/>
                <w:szCs w:val="18"/>
              </w:rPr>
            </w:pPr>
            <w:r w:rsidRPr="00DD3DE0">
              <w:rPr>
                <w:rFonts w:cs="Arial"/>
                <w:szCs w:val="18"/>
              </w:rPr>
              <w:t xml:space="preserve">*52.11(21)  </w:t>
            </w:r>
            <w:r w:rsidRPr="00DD3DE0">
              <w:rPr>
                <w:rFonts w:cs="Arial"/>
                <w:b/>
                <w:bCs/>
                <w:color w:val="000000"/>
                <w:szCs w:val="18"/>
              </w:rPr>
              <w:t>EMERGENCY PROCEDURES</w:t>
            </w:r>
            <w:r w:rsidRPr="00DD3DE0">
              <w:rPr>
                <w:rFonts w:cs="Arial"/>
                <w:bCs/>
                <w:color w:val="000000"/>
                <w:szCs w:val="18"/>
              </w:rPr>
              <w:t>.  Have written procedures for handling an emergency including all of the following:</w:t>
            </w:r>
          </w:p>
        </w:tc>
        <w:tc>
          <w:tcPr>
            <w:tcW w:w="540" w:type="dxa"/>
            <w:tcBorders>
              <w:top w:val="single" w:sz="4" w:space="0" w:color="auto"/>
              <w:bottom w:val="single" w:sz="4" w:space="0" w:color="auto"/>
            </w:tcBorders>
            <w:shd w:val="clear" w:color="auto" w:fill="auto"/>
          </w:tcPr>
          <w:p w14:paraId="1BACF20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49242A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A13D6D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0D24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AD0B635" w14:textId="195A3AE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6281C0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0FDE8F2" w14:textId="77777777" w:rsidR="00B12E64" w:rsidRPr="00DD3DE0" w:rsidRDefault="00B12E64" w:rsidP="0019480A">
            <w:pPr>
              <w:tabs>
                <w:tab w:val="left" w:pos="540"/>
                <w:tab w:val="left" w:pos="1422"/>
              </w:tabs>
              <w:ind w:left="53"/>
              <w:contextualSpacing/>
              <w:rPr>
                <w:rFonts w:cs="Arial"/>
                <w:szCs w:val="18"/>
              </w:rPr>
            </w:pPr>
            <w:r w:rsidRPr="00DD3DE0">
              <w:rPr>
                <w:rFonts w:cs="Arial"/>
                <w:szCs w:val="18"/>
              </w:rPr>
              <w:t xml:space="preserve">52.11(21)(a)  </w:t>
            </w:r>
            <w:r w:rsidRPr="00DD3DE0">
              <w:rPr>
                <w:rFonts w:cs="Arial"/>
                <w:bCs/>
                <w:color w:val="000000"/>
                <w:szCs w:val="18"/>
              </w:rPr>
              <w:t>Calling in extra staff.</w:t>
            </w:r>
          </w:p>
        </w:tc>
        <w:tc>
          <w:tcPr>
            <w:tcW w:w="540" w:type="dxa"/>
            <w:tcBorders>
              <w:top w:val="single" w:sz="4" w:space="0" w:color="auto"/>
              <w:bottom w:val="single" w:sz="4" w:space="0" w:color="auto"/>
            </w:tcBorders>
            <w:shd w:val="clear" w:color="auto" w:fill="auto"/>
          </w:tcPr>
          <w:p w14:paraId="27DE376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04EEF9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F4A4F0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7A4A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1E480A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7B0FBA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BC7E31B" w14:textId="77777777" w:rsidR="00B12E64" w:rsidRPr="00DD3DE0" w:rsidRDefault="00B12E64" w:rsidP="0019480A">
            <w:pPr>
              <w:tabs>
                <w:tab w:val="left" w:pos="540"/>
                <w:tab w:val="left" w:pos="1422"/>
              </w:tabs>
              <w:ind w:left="53"/>
              <w:contextualSpacing/>
              <w:rPr>
                <w:rFonts w:cs="Arial"/>
                <w:szCs w:val="18"/>
              </w:rPr>
            </w:pPr>
            <w:r w:rsidRPr="00DD3DE0">
              <w:rPr>
                <w:rFonts w:cs="Arial"/>
                <w:szCs w:val="18"/>
              </w:rPr>
              <w:t xml:space="preserve">52.11(21)(b)  </w:t>
            </w:r>
            <w:r w:rsidRPr="00DD3DE0">
              <w:rPr>
                <w:rFonts w:cs="Arial"/>
                <w:bCs/>
                <w:color w:val="000000"/>
                <w:szCs w:val="18"/>
              </w:rPr>
              <w:t>Securing the assistance of law enforcement or emergency medical personnel.</w:t>
            </w:r>
          </w:p>
        </w:tc>
        <w:tc>
          <w:tcPr>
            <w:tcW w:w="540" w:type="dxa"/>
            <w:tcBorders>
              <w:top w:val="single" w:sz="4" w:space="0" w:color="auto"/>
              <w:bottom w:val="single" w:sz="4" w:space="0" w:color="auto"/>
            </w:tcBorders>
            <w:shd w:val="clear" w:color="auto" w:fill="auto"/>
          </w:tcPr>
          <w:p w14:paraId="7E6053E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B8F741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964F2F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F5ED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EE5F9E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B87F7E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BB3A690" w14:textId="77777777" w:rsidR="00B12E64" w:rsidRPr="00DD3DE0" w:rsidRDefault="00B12E64" w:rsidP="0019480A">
            <w:pPr>
              <w:tabs>
                <w:tab w:val="left" w:pos="540"/>
                <w:tab w:val="left" w:pos="1422"/>
              </w:tabs>
              <w:ind w:left="53"/>
              <w:contextualSpacing/>
              <w:rPr>
                <w:rFonts w:cs="Arial"/>
                <w:szCs w:val="18"/>
              </w:rPr>
            </w:pPr>
            <w:r w:rsidRPr="00DD3DE0">
              <w:rPr>
                <w:rFonts w:cs="Arial"/>
                <w:szCs w:val="18"/>
              </w:rPr>
              <w:t xml:space="preserve">52.11(21)(c)  </w:t>
            </w:r>
            <w:r w:rsidRPr="00DD3DE0">
              <w:rPr>
                <w:rFonts w:cs="Arial"/>
                <w:bCs/>
                <w:color w:val="000000"/>
                <w:szCs w:val="18"/>
              </w:rPr>
              <w:t>Alerting center staff and assigning roles and duties in response to the emergency.</w:t>
            </w:r>
          </w:p>
        </w:tc>
        <w:tc>
          <w:tcPr>
            <w:tcW w:w="540" w:type="dxa"/>
            <w:tcBorders>
              <w:top w:val="single" w:sz="4" w:space="0" w:color="auto"/>
              <w:bottom w:val="single" w:sz="4" w:space="0" w:color="auto"/>
            </w:tcBorders>
            <w:shd w:val="clear" w:color="auto" w:fill="auto"/>
          </w:tcPr>
          <w:p w14:paraId="7609BB2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DE7B1F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CA42DA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6F1D6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9C87D9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A66070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A3D58A5" w14:textId="77777777" w:rsidR="00B12E64" w:rsidRPr="00DD3DE0" w:rsidRDefault="00B12E64" w:rsidP="0019480A">
            <w:pPr>
              <w:tabs>
                <w:tab w:val="left" w:pos="162"/>
                <w:tab w:val="left" w:pos="540"/>
                <w:tab w:val="left" w:pos="1422"/>
              </w:tabs>
              <w:ind w:left="53"/>
              <w:contextualSpacing/>
              <w:rPr>
                <w:rFonts w:cs="Arial"/>
                <w:b/>
                <w:szCs w:val="18"/>
              </w:rPr>
            </w:pPr>
            <w:r w:rsidRPr="00DD3DE0">
              <w:rPr>
                <w:rFonts w:cs="Arial"/>
                <w:szCs w:val="18"/>
              </w:rPr>
              <w:t xml:space="preserve">*52.11(22)(a)  </w:t>
            </w:r>
            <w:r w:rsidRPr="00DD3DE0">
              <w:rPr>
                <w:rFonts w:cs="Arial"/>
                <w:b/>
                <w:szCs w:val="18"/>
              </w:rPr>
              <w:t>DISASTER PLAN</w:t>
            </w:r>
            <w:r w:rsidRPr="00DD3DE0">
              <w:rPr>
                <w:rFonts w:cs="Arial"/>
                <w:szCs w:val="18"/>
              </w:rPr>
              <w:t>.  File a disaster plan with the department and any placing agency that has placed a child in the center that would allow the department or placing agency to identify, locate, and ensure continuity of services to residents under the placement and care responsibility or supervision of the placing agency who are displaced or adversely affected by a disaster.  The disaster plan shall include all of the following information:</w:t>
            </w:r>
          </w:p>
        </w:tc>
        <w:tc>
          <w:tcPr>
            <w:tcW w:w="540" w:type="dxa"/>
            <w:tcBorders>
              <w:top w:val="single" w:sz="4" w:space="0" w:color="auto"/>
              <w:bottom w:val="single" w:sz="4" w:space="0" w:color="auto"/>
            </w:tcBorders>
            <w:shd w:val="clear" w:color="auto" w:fill="auto"/>
          </w:tcPr>
          <w:p w14:paraId="6E7E669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E2DCB4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DDC91A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03B44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A278D5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3B5785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727F813" w14:textId="77777777" w:rsidR="00B12E64" w:rsidRPr="00DD3DE0" w:rsidRDefault="00B12E64" w:rsidP="0019480A">
            <w:pPr>
              <w:tabs>
                <w:tab w:val="left" w:pos="177"/>
                <w:tab w:val="left" w:pos="540"/>
                <w:tab w:val="left" w:pos="1422"/>
              </w:tabs>
              <w:ind w:left="53"/>
              <w:contextualSpacing/>
              <w:rPr>
                <w:rFonts w:cs="Arial"/>
                <w:szCs w:val="18"/>
              </w:rPr>
            </w:pPr>
            <w:r w:rsidRPr="00DD3DE0">
              <w:rPr>
                <w:rFonts w:cs="Arial"/>
                <w:szCs w:val="18"/>
              </w:rPr>
              <w:t>* 52.11(22)(a)1.  Where a licensee, center staff, and residents would go in an evacuation, including one location in the nearby area and one location out of the area.</w:t>
            </w:r>
          </w:p>
        </w:tc>
        <w:tc>
          <w:tcPr>
            <w:tcW w:w="540" w:type="dxa"/>
            <w:tcBorders>
              <w:top w:val="single" w:sz="4" w:space="0" w:color="auto"/>
              <w:bottom w:val="single" w:sz="4" w:space="0" w:color="auto"/>
            </w:tcBorders>
            <w:shd w:val="clear" w:color="auto" w:fill="auto"/>
          </w:tcPr>
          <w:p w14:paraId="1364BFA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2B2CA3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005434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480C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A1C1DF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3769BA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3D7BBD7" w14:textId="77777777" w:rsidR="00B12E64" w:rsidRPr="00DD3DE0" w:rsidRDefault="00B12E64" w:rsidP="0019480A">
            <w:pPr>
              <w:tabs>
                <w:tab w:val="left" w:pos="162"/>
                <w:tab w:val="left" w:pos="1452"/>
              </w:tabs>
              <w:autoSpaceDE w:val="0"/>
              <w:autoSpaceDN w:val="0"/>
              <w:adjustRightInd w:val="0"/>
              <w:ind w:left="53"/>
              <w:contextualSpacing/>
              <w:rPr>
                <w:rFonts w:cs="Arial"/>
                <w:szCs w:val="18"/>
              </w:rPr>
            </w:pPr>
            <w:r w:rsidRPr="00DD3DE0">
              <w:rPr>
                <w:rFonts w:cs="Arial"/>
                <w:szCs w:val="18"/>
              </w:rPr>
              <w:t>*52.11(22)(a)2. Phone numbers, electronic mail addresses, and other contact information for the licensee.</w:t>
            </w:r>
          </w:p>
        </w:tc>
        <w:tc>
          <w:tcPr>
            <w:tcW w:w="540" w:type="dxa"/>
            <w:tcBorders>
              <w:top w:val="single" w:sz="4" w:space="0" w:color="auto"/>
              <w:bottom w:val="single" w:sz="4" w:space="0" w:color="auto"/>
            </w:tcBorders>
            <w:shd w:val="clear" w:color="auto" w:fill="auto"/>
          </w:tcPr>
          <w:p w14:paraId="564DED2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5B6C1B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F339AC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4B8DB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289971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F9B3A3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83D71DE" w14:textId="77777777" w:rsidR="00B12E64" w:rsidRPr="00DD3DE0" w:rsidRDefault="00B12E64" w:rsidP="0019480A">
            <w:pPr>
              <w:tabs>
                <w:tab w:val="left" w:pos="162"/>
                <w:tab w:val="left" w:pos="1437"/>
              </w:tabs>
              <w:autoSpaceDE w:val="0"/>
              <w:autoSpaceDN w:val="0"/>
              <w:adjustRightInd w:val="0"/>
              <w:ind w:left="53"/>
              <w:contextualSpacing/>
              <w:rPr>
                <w:rFonts w:cs="Arial"/>
                <w:szCs w:val="18"/>
              </w:rPr>
            </w:pPr>
            <w:r w:rsidRPr="00DD3DE0">
              <w:rPr>
                <w:rFonts w:cs="Arial"/>
                <w:szCs w:val="18"/>
              </w:rPr>
              <w:t>*52.11(22)(a)3.  A list of items that the licensee or center staff will take if evacuated, including any medication and medical equipment for residents.</w:t>
            </w:r>
          </w:p>
        </w:tc>
        <w:tc>
          <w:tcPr>
            <w:tcW w:w="540" w:type="dxa"/>
            <w:tcBorders>
              <w:top w:val="single" w:sz="4" w:space="0" w:color="auto"/>
              <w:bottom w:val="single" w:sz="4" w:space="0" w:color="auto"/>
            </w:tcBorders>
            <w:shd w:val="clear" w:color="auto" w:fill="auto"/>
          </w:tcPr>
          <w:p w14:paraId="3846073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92AC7F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9451AF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7EEE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204DCE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BF7300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11662CD" w14:textId="77777777" w:rsidR="00B12E64" w:rsidRPr="00DD3DE0" w:rsidRDefault="00B12E64" w:rsidP="0019480A">
            <w:pPr>
              <w:tabs>
                <w:tab w:val="left" w:pos="192"/>
                <w:tab w:val="left" w:pos="540"/>
                <w:tab w:val="left" w:pos="1422"/>
              </w:tabs>
              <w:ind w:left="53"/>
              <w:contextualSpacing/>
              <w:rPr>
                <w:rFonts w:cs="Arial"/>
                <w:szCs w:val="18"/>
              </w:rPr>
            </w:pPr>
            <w:r w:rsidRPr="00DD3DE0">
              <w:rPr>
                <w:rFonts w:cs="Arial"/>
                <w:szCs w:val="18"/>
              </w:rPr>
              <w:t>*52.11(22)(a)4.  Phone numbers the licensee will call to check in with the department and placing agency</w:t>
            </w:r>
          </w:p>
        </w:tc>
        <w:tc>
          <w:tcPr>
            <w:tcW w:w="540" w:type="dxa"/>
            <w:tcBorders>
              <w:top w:val="single" w:sz="4" w:space="0" w:color="auto"/>
              <w:bottom w:val="single" w:sz="4" w:space="0" w:color="auto"/>
            </w:tcBorders>
            <w:shd w:val="clear" w:color="auto" w:fill="auto"/>
          </w:tcPr>
          <w:p w14:paraId="52D8F2C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481C72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1C0C9A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7F1F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479B3E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7AFF1B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4F99213" w14:textId="77777777" w:rsidR="00B12E64" w:rsidRPr="00DD3DE0" w:rsidRDefault="00B12E64" w:rsidP="0019480A">
            <w:pPr>
              <w:tabs>
                <w:tab w:val="left" w:pos="177"/>
                <w:tab w:val="left" w:pos="540"/>
                <w:tab w:val="left" w:pos="1422"/>
              </w:tabs>
              <w:ind w:left="53"/>
              <w:contextualSpacing/>
              <w:rPr>
                <w:rFonts w:cs="Arial"/>
                <w:szCs w:val="18"/>
              </w:rPr>
            </w:pPr>
            <w:r w:rsidRPr="00DD3DE0">
              <w:rPr>
                <w:rFonts w:cs="Arial"/>
                <w:szCs w:val="18"/>
              </w:rPr>
              <w:t>52.11(22)(b)  Review the disaster plan on a quarterly basis to ensure it is current and accurate.  Document the quarterly review and provide the documentation to the department upon request.</w:t>
            </w:r>
          </w:p>
        </w:tc>
        <w:tc>
          <w:tcPr>
            <w:tcW w:w="540" w:type="dxa"/>
            <w:tcBorders>
              <w:top w:val="single" w:sz="4" w:space="0" w:color="auto"/>
              <w:bottom w:val="single" w:sz="4" w:space="0" w:color="auto"/>
            </w:tcBorders>
            <w:shd w:val="clear" w:color="auto" w:fill="auto"/>
          </w:tcPr>
          <w:p w14:paraId="4565921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C4EA84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09A17F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0832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1B3BEE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9B3A63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C9213AC" w14:textId="13EC134C" w:rsidR="00B12E64" w:rsidRPr="00DD3DE0" w:rsidRDefault="00B12E64" w:rsidP="0019480A">
            <w:pPr>
              <w:tabs>
                <w:tab w:val="left" w:pos="177"/>
                <w:tab w:val="left" w:pos="540"/>
                <w:tab w:val="left" w:pos="1422"/>
              </w:tabs>
              <w:ind w:left="53"/>
              <w:contextualSpacing/>
              <w:rPr>
                <w:rFonts w:cs="Arial"/>
                <w:color w:val="000000"/>
                <w:szCs w:val="18"/>
              </w:rPr>
            </w:pPr>
            <w:r w:rsidRPr="00DD3DE0">
              <w:rPr>
                <w:rFonts w:cs="Arial"/>
                <w:szCs w:val="18"/>
              </w:rPr>
              <w:t xml:space="preserve">*52.11(23)  </w:t>
            </w:r>
            <w:r w:rsidRPr="00DD3DE0">
              <w:rPr>
                <w:rFonts w:cs="Arial"/>
                <w:b/>
                <w:color w:val="000000"/>
                <w:szCs w:val="18"/>
              </w:rPr>
              <w:t>DEPARTMENT MEMOS</w:t>
            </w:r>
            <w:r w:rsidRPr="00DD3DE0">
              <w:rPr>
                <w:rFonts w:cs="Arial"/>
                <w:color w:val="000000"/>
                <w:szCs w:val="18"/>
              </w:rPr>
              <w:t>.  Register to receive department memos on child welfare licensing and child welfare policy by electronic mail.  A licensee shall submit a new registration if the licensee’s electronic mail address changes.</w:t>
            </w:r>
          </w:p>
          <w:p w14:paraId="3DFCE9F2" w14:textId="77777777" w:rsidR="00B12E64" w:rsidRPr="00DD3DE0" w:rsidRDefault="00B12E64" w:rsidP="0019480A">
            <w:pPr>
              <w:tabs>
                <w:tab w:val="left" w:pos="540"/>
              </w:tabs>
              <w:ind w:left="53"/>
              <w:contextualSpacing/>
              <w:rPr>
                <w:rFonts w:cs="Arial"/>
                <w:b/>
                <w:szCs w:val="18"/>
              </w:rPr>
            </w:pPr>
            <w:r w:rsidRPr="00F4099F">
              <w:rPr>
                <w:rFonts w:cs="Arial"/>
                <w:b/>
                <w:bCs/>
                <w:color w:val="000000"/>
                <w:szCs w:val="18"/>
              </w:rPr>
              <w:t>Note:</w:t>
            </w:r>
            <w:r w:rsidRPr="00DD3DE0">
              <w:rPr>
                <w:rFonts w:cs="Arial"/>
                <w:color w:val="000000"/>
                <w:szCs w:val="18"/>
              </w:rPr>
              <w:t xml:space="preserve">  Register at the department’s website </w:t>
            </w:r>
            <w:hyperlink r:id="rId13" w:history="1">
              <w:r w:rsidRPr="00DD3DE0">
                <w:rPr>
                  <w:rStyle w:val="Hyperlink"/>
                  <w:rFonts w:cs="Arial"/>
                  <w:szCs w:val="18"/>
                </w:rPr>
                <w:t>https://dcf.wisconsin.gov/cwlicensing/signup</w:t>
              </w:r>
            </w:hyperlink>
            <w:r w:rsidRPr="0019480A">
              <w:rPr>
                <w:rFonts w:cs="Arial"/>
                <w:color w:val="000000"/>
                <w:szCs w:val="18"/>
                <w:u w:val="single"/>
              </w:rPr>
              <w:t xml:space="preserve"> </w:t>
            </w:r>
          </w:p>
        </w:tc>
        <w:tc>
          <w:tcPr>
            <w:tcW w:w="540" w:type="dxa"/>
            <w:tcBorders>
              <w:top w:val="single" w:sz="4" w:space="0" w:color="auto"/>
              <w:bottom w:val="single" w:sz="4" w:space="0" w:color="auto"/>
            </w:tcBorders>
            <w:shd w:val="clear" w:color="auto" w:fill="auto"/>
          </w:tcPr>
          <w:p w14:paraId="2AA7B29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5EA9B0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44A25A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DCF3C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8810BE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9E45EE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BFC7662" w14:textId="77777777" w:rsidR="00B12E64" w:rsidRPr="00DD3DE0" w:rsidRDefault="00B12E64" w:rsidP="0019480A">
            <w:pPr>
              <w:tabs>
                <w:tab w:val="left" w:pos="162"/>
                <w:tab w:val="left" w:pos="1422"/>
              </w:tabs>
              <w:ind w:left="53"/>
              <w:contextualSpacing/>
              <w:rPr>
                <w:rFonts w:cs="Arial"/>
                <w:b/>
                <w:szCs w:val="18"/>
              </w:rPr>
            </w:pPr>
            <w:r w:rsidRPr="00DD3DE0">
              <w:rPr>
                <w:rFonts w:cs="Arial"/>
                <w:szCs w:val="18"/>
              </w:rPr>
              <w:t xml:space="preserve">52.11(24)  </w:t>
            </w:r>
            <w:r w:rsidRPr="00DD3DE0">
              <w:rPr>
                <w:rFonts w:cs="Arial"/>
                <w:b/>
                <w:szCs w:val="18"/>
              </w:rPr>
              <w:t>NON-DISCRIMINATION</w:t>
            </w:r>
            <w:r w:rsidRPr="00DD3DE0">
              <w:rPr>
                <w:rFonts w:cs="Arial"/>
                <w:szCs w:val="18"/>
              </w:rPr>
              <w:t>.  Ensure that the residential care center</w:t>
            </w:r>
            <w:r w:rsidRPr="00DD3DE0">
              <w:rPr>
                <w:rFonts w:cs="Arial"/>
                <w:color w:val="000000"/>
                <w:szCs w:val="18"/>
              </w:rPr>
              <w:t xml:space="preserve"> does not discriminate against a resident based on the resident’s race or cultural identification, sex, sexual orientation, age, color, creed, ancestry, national origin, disability, political affiliations, or religious beliefs.</w:t>
            </w:r>
          </w:p>
        </w:tc>
        <w:tc>
          <w:tcPr>
            <w:tcW w:w="540" w:type="dxa"/>
            <w:tcBorders>
              <w:top w:val="single" w:sz="4" w:space="0" w:color="auto"/>
              <w:bottom w:val="single" w:sz="4" w:space="0" w:color="auto"/>
            </w:tcBorders>
            <w:shd w:val="clear" w:color="auto" w:fill="auto"/>
          </w:tcPr>
          <w:p w14:paraId="3F563E6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E9E858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274D9B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77BE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0989DA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73BE1A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9192127" w14:textId="142EAFC6" w:rsidR="00B12E64" w:rsidRPr="00DD3DE0" w:rsidRDefault="00B12E64" w:rsidP="0019480A">
            <w:pPr>
              <w:tabs>
                <w:tab w:val="left" w:pos="177"/>
                <w:tab w:val="left" w:pos="1422"/>
              </w:tabs>
              <w:ind w:left="53"/>
              <w:contextualSpacing/>
              <w:rPr>
                <w:rFonts w:cs="Arial"/>
                <w:szCs w:val="18"/>
              </w:rPr>
            </w:pPr>
            <w:r w:rsidRPr="00DD3DE0">
              <w:rPr>
                <w:rFonts w:cs="Arial"/>
                <w:b/>
                <w:szCs w:val="18"/>
              </w:rPr>
              <w:t>*52.12  Personnel.</w:t>
            </w:r>
            <w:r w:rsidRPr="00DD3DE0">
              <w:rPr>
                <w:rFonts w:cs="Arial"/>
                <w:szCs w:val="18"/>
              </w:rPr>
              <w:t xml:space="preserve">  (1)(a)  </w:t>
            </w:r>
            <w:r w:rsidRPr="00DD3DE0">
              <w:rPr>
                <w:rFonts w:cs="Arial"/>
                <w:b/>
                <w:szCs w:val="18"/>
              </w:rPr>
              <w:t>STAFFING.</w:t>
            </w:r>
            <w:r w:rsidRPr="00DD3DE0">
              <w:rPr>
                <w:rFonts w:cs="Arial"/>
                <w:szCs w:val="18"/>
              </w:rPr>
              <w:t xml:space="preserve">  A center shall have all of the following personnel:</w:t>
            </w:r>
          </w:p>
        </w:tc>
        <w:tc>
          <w:tcPr>
            <w:tcW w:w="540" w:type="dxa"/>
            <w:tcBorders>
              <w:top w:val="single" w:sz="4" w:space="0" w:color="auto"/>
              <w:bottom w:val="single" w:sz="4" w:space="0" w:color="auto"/>
            </w:tcBorders>
            <w:shd w:val="clear" w:color="auto" w:fill="auto"/>
          </w:tcPr>
          <w:p w14:paraId="4419A43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915DF3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720197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ECF5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8E4A93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918B48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F4C4D55" w14:textId="77777777" w:rsidR="00B12E64" w:rsidRPr="00DD3DE0" w:rsidRDefault="00B12E64" w:rsidP="0019480A">
            <w:pPr>
              <w:tabs>
                <w:tab w:val="left" w:pos="1422"/>
              </w:tabs>
              <w:ind w:left="53"/>
              <w:contextualSpacing/>
              <w:rPr>
                <w:rFonts w:cs="Arial"/>
                <w:szCs w:val="18"/>
              </w:rPr>
            </w:pPr>
            <w:r w:rsidRPr="00DD3DE0">
              <w:rPr>
                <w:rFonts w:cs="Arial"/>
                <w:szCs w:val="18"/>
              </w:rPr>
              <w:t>*52.12(1)(a)1  A director employed by the center who is responsible for center operations.</w:t>
            </w:r>
          </w:p>
        </w:tc>
        <w:tc>
          <w:tcPr>
            <w:tcW w:w="540" w:type="dxa"/>
            <w:tcBorders>
              <w:top w:val="single" w:sz="4" w:space="0" w:color="auto"/>
              <w:bottom w:val="single" w:sz="4" w:space="0" w:color="auto"/>
            </w:tcBorders>
            <w:shd w:val="clear" w:color="auto" w:fill="auto"/>
            <w:vAlign w:val="center"/>
          </w:tcPr>
          <w:p w14:paraId="3D3FA05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vAlign w:val="center"/>
          </w:tcPr>
          <w:p w14:paraId="4D2F101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vAlign w:val="center"/>
          </w:tcPr>
          <w:p w14:paraId="2188573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7D279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264338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EB2B9E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3D18E21" w14:textId="77777777" w:rsidR="00B12E64" w:rsidRPr="00DD3DE0" w:rsidRDefault="00B12E64" w:rsidP="0019480A">
            <w:pPr>
              <w:tabs>
                <w:tab w:val="left" w:pos="1422"/>
              </w:tabs>
              <w:ind w:left="53"/>
              <w:contextualSpacing/>
              <w:rPr>
                <w:rFonts w:cs="Arial"/>
                <w:szCs w:val="18"/>
              </w:rPr>
            </w:pPr>
            <w:r w:rsidRPr="00DD3DE0">
              <w:rPr>
                <w:rFonts w:cs="Arial"/>
                <w:szCs w:val="18"/>
              </w:rPr>
              <w:t xml:space="preserve">*52.12(1)(a)2.  One or more social work case work supervisors responsible for assessment and supervision of case work, service coordination and case management activities of resident services case managers through resident treatment planning reviews, case </w:t>
            </w:r>
            <w:proofErr w:type="spellStart"/>
            <w:r w:rsidRPr="00DD3DE0">
              <w:rPr>
                <w:rFonts w:cs="Arial"/>
                <w:szCs w:val="18"/>
              </w:rPr>
              <w:t>staffings</w:t>
            </w:r>
            <w:proofErr w:type="spellEnd"/>
            <w:r w:rsidRPr="00DD3DE0">
              <w:rPr>
                <w:rFonts w:cs="Arial"/>
                <w:szCs w:val="18"/>
              </w:rPr>
              <w:t xml:space="preserve"> and treatment record reviews.</w:t>
            </w:r>
          </w:p>
        </w:tc>
        <w:tc>
          <w:tcPr>
            <w:tcW w:w="540" w:type="dxa"/>
            <w:tcBorders>
              <w:top w:val="single" w:sz="4" w:space="0" w:color="auto"/>
              <w:bottom w:val="single" w:sz="4" w:space="0" w:color="auto"/>
            </w:tcBorders>
            <w:shd w:val="clear" w:color="auto" w:fill="auto"/>
          </w:tcPr>
          <w:p w14:paraId="49467CF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5117C9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AE6980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FA9E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A16908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226E98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9926AE5" w14:textId="77777777" w:rsidR="00B12E64" w:rsidRPr="00DD3DE0" w:rsidRDefault="00B12E64" w:rsidP="0019480A">
            <w:pPr>
              <w:tabs>
                <w:tab w:val="left" w:pos="1422"/>
              </w:tabs>
              <w:ind w:left="53"/>
              <w:contextualSpacing/>
              <w:rPr>
                <w:rFonts w:cs="Arial"/>
                <w:szCs w:val="18"/>
              </w:rPr>
            </w:pPr>
            <w:r w:rsidRPr="00DD3DE0">
              <w:rPr>
                <w:rFonts w:cs="Arial"/>
                <w:szCs w:val="18"/>
              </w:rPr>
              <w:t>*52.12(1)(a)3.  One or more resident services case managers responsible for individual and group counseling of residents and individual counseling of residents and their families along with case work efforts involving residents and their families in planning, implementing and coordinating services and resources.</w:t>
            </w:r>
          </w:p>
        </w:tc>
        <w:tc>
          <w:tcPr>
            <w:tcW w:w="540" w:type="dxa"/>
            <w:tcBorders>
              <w:top w:val="single" w:sz="4" w:space="0" w:color="auto"/>
              <w:bottom w:val="single" w:sz="4" w:space="0" w:color="auto"/>
            </w:tcBorders>
            <w:shd w:val="clear" w:color="auto" w:fill="auto"/>
          </w:tcPr>
          <w:p w14:paraId="611BB1D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5E0C92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B91E9C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54295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1C1C81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957CDD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9D90C6C" w14:textId="77777777" w:rsidR="00B12E64" w:rsidRPr="00DD3DE0" w:rsidRDefault="00B12E64" w:rsidP="0019480A">
            <w:pPr>
              <w:tabs>
                <w:tab w:val="left" w:pos="1422"/>
              </w:tabs>
              <w:ind w:left="53"/>
              <w:contextualSpacing/>
              <w:rPr>
                <w:rFonts w:cs="Arial"/>
                <w:szCs w:val="18"/>
              </w:rPr>
            </w:pPr>
            <w:r w:rsidRPr="00DD3DE0">
              <w:rPr>
                <w:rFonts w:cs="Arial"/>
                <w:szCs w:val="18"/>
              </w:rPr>
              <w:lastRenderedPageBreak/>
              <w:t>*52.12(1)(a)4.  One or more resident care worker supervisors responsible for supervising and assessing resident care workers as they interact with residents and provide for the day-to-day care and supervision of residents.</w:t>
            </w:r>
          </w:p>
        </w:tc>
        <w:tc>
          <w:tcPr>
            <w:tcW w:w="540" w:type="dxa"/>
            <w:tcBorders>
              <w:top w:val="single" w:sz="4" w:space="0" w:color="auto"/>
              <w:bottom w:val="single" w:sz="4" w:space="0" w:color="auto"/>
            </w:tcBorders>
            <w:shd w:val="clear" w:color="auto" w:fill="auto"/>
          </w:tcPr>
          <w:p w14:paraId="76BE702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AD327C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1A92AB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D427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11B249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A1BC07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8814751" w14:textId="77777777" w:rsidR="00B12E64" w:rsidRPr="00DD3DE0" w:rsidRDefault="00B12E64" w:rsidP="0019480A">
            <w:pPr>
              <w:tabs>
                <w:tab w:val="left" w:pos="162"/>
                <w:tab w:val="left" w:pos="1422"/>
              </w:tabs>
              <w:ind w:left="53"/>
              <w:contextualSpacing/>
              <w:rPr>
                <w:rFonts w:cs="Arial"/>
                <w:szCs w:val="18"/>
              </w:rPr>
            </w:pPr>
            <w:r w:rsidRPr="00DD3DE0">
              <w:rPr>
                <w:rFonts w:cs="Arial"/>
                <w:szCs w:val="18"/>
              </w:rPr>
              <w:t>*52.12(1)(a)5.  One or more resident care workers responsible for direct care, nurturing and supervision of the residents.</w:t>
            </w:r>
          </w:p>
        </w:tc>
        <w:tc>
          <w:tcPr>
            <w:tcW w:w="540" w:type="dxa"/>
            <w:tcBorders>
              <w:top w:val="single" w:sz="4" w:space="0" w:color="auto"/>
              <w:bottom w:val="single" w:sz="4" w:space="0" w:color="auto"/>
            </w:tcBorders>
            <w:shd w:val="clear" w:color="auto" w:fill="auto"/>
          </w:tcPr>
          <w:p w14:paraId="3299B27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E1EA01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7F019E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91E2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095B3B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B2BA03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5B30798" w14:textId="77777777" w:rsidR="00B12E64" w:rsidRPr="00DD3DE0" w:rsidRDefault="00B12E64" w:rsidP="0019480A">
            <w:pPr>
              <w:tabs>
                <w:tab w:val="left" w:pos="177"/>
                <w:tab w:val="left" w:pos="1422"/>
              </w:tabs>
              <w:ind w:left="53"/>
              <w:contextualSpacing/>
              <w:rPr>
                <w:rFonts w:cs="Arial"/>
                <w:szCs w:val="18"/>
              </w:rPr>
            </w:pPr>
            <w:r w:rsidRPr="00DD3DE0">
              <w:rPr>
                <w:rFonts w:cs="Arial"/>
                <w:szCs w:val="18"/>
              </w:rPr>
              <w:t>*52.12(1)(a)6.  Staff responsible for the center's recreation program.</w:t>
            </w:r>
          </w:p>
        </w:tc>
        <w:tc>
          <w:tcPr>
            <w:tcW w:w="540" w:type="dxa"/>
            <w:tcBorders>
              <w:top w:val="single" w:sz="4" w:space="0" w:color="auto"/>
              <w:bottom w:val="single" w:sz="4" w:space="0" w:color="auto"/>
            </w:tcBorders>
            <w:shd w:val="clear" w:color="auto" w:fill="auto"/>
          </w:tcPr>
          <w:p w14:paraId="303729D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A9DCEE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31869D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00EBB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05F181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ED3A8F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3AF305B" w14:textId="77777777" w:rsidR="00B12E64" w:rsidRPr="00DD3DE0" w:rsidRDefault="00B12E64" w:rsidP="0019480A">
            <w:pPr>
              <w:tabs>
                <w:tab w:val="left" w:pos="177"/>
                <w:tab w:val="left" w:pos="1422"/>
              </w:tabs>
              <w:ind w:left="53"/>
              <w:contextualSpacing/>
              <w:rPr>
                <w:rFonts w:cs="Arial"/>
                <w:szCs w:val="18"/>
              </w:rPr>
            </w:pPr>
            <w:r w:rsidRPr="00DD3DE0">
              <w:rPr>
                <w:rFonts w:cs="Arial"/>
                <w:szCs w:val="18"/>
              </w:rPr>
              <w:t>*52.12(1)(a)7.  Staff responsible for educational services when the center has an on-grounds education program.</w:t>
            </w:r>
          </w:p>
        </w:tc>
        <w:tc>
          <w:tcPr>
            <w:tcW w:w="540" w:type="dxa"/>
            <w:tcBorders>
              <w:top w:val="single" w:sz="4" w:space="0" w:color="auto"/>
              <w:bottom w:val="single" w:sz="4" w:space="0" w:color="auto"/>
            </w:tcBorders>
            <w:shd w:val="clear" w:color="auto" w:fill="auto"/>
          </w:tcPr>
          <w:p w14:paraId="02DEF7F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A11934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F4C011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9D8A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C1A0F8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007475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90587D5" w14:textId="77777777" w:rsidR="00B12E64" w:rsidRPr="00DD3DE0" w:rsidRDefault="00B12E64" w:rsidP="0019480A">
            <w:pPr>
              <w:tabs>
                <w:tab w:val="left" w:pos="162"/>
                <w:tab w:val="left" w:pos="1422"/>
              </w:tabs>
              <w:ind w:left="53"/>
              <w:contextualSpacing/>
              <w:rPr>
                <w:rFonts w:cs="Arial"/>
                <w:szCs w:val="18"/>
              </w:rPr>
            </w:pPr>
            <w:r w:rsidRPr="00DD3DE0">
              <w:rPr>
                <w:rFonts w:cs="Arial"/>
                <w:szCs w:val="18"/>
              </w:rPr>
              <w:t>*52.12(1)(b)  A center shall have the following services available for residents, either provided by professionals on staff or under agreement with professionals who are consultants for the center:</w:t>
            </w:r>
          </w:p>
        </w:tc>
        <w:tc>
          <w:tcPr>
            <w:tcW w:w="540" w:type="dxa"/>
            <w:tcBorders>
              <w:top w:val="single" w:sz="4" w:space="0" w:color="auto"/>
              <w:bottom w:val="single" w:sz="4" w:space="0" w:color="auto"/>
            </w:tcBorders>
            <w:shd w:val="clear" w:color="auto" w:fill="auto"/>
          </w:tcPr>
          <w:p w14:paraId="6438E57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011B9A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30C705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DBD6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5A903E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B38F4B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2491566" w14:textId="77777777" w:rsidR="00B12E64" w:rsidRPr="00DD3DE0" w:rsidRDefault="00B12E64" w:rsidP="0019480A">
            <w:pPr>
              <w:tabs>
                <w:tab w:val="left" w:pos="162"/>
                <w:tab w:val="left" w:pos="1422"/>
              </w:tabs>
              <w:ind w:left="53"/>
              <w:contextualSpacing/>
              <w:rPr>
                <w:rFonts w:cs="Arial"/>
                <w:szCs w:val="18"/>
              </w:rPr>
            </w:pPr>
            <w:r w:rsidRPr="00DD3DE0">
              <w:rPr>
                <w:rFonts w:cs="Arial"/>
                <w:szCs w:val="18"/>
              </w:rPr>
              <w:t>*52.12(1)(b)1.</w:t>
            </w:r>
            <w:r>
              <w:rPr>
                <w:rFonts w:cs="Arial"/>
                <w:szCs w:val="18"/>
              </w:rPr>
              <w:t xml:space="preserve">  </w:t>
            </w:r>
            <w:r w:rsidRPr="00DD3DE0">
              <w:rPr>
                <w:rFonts w:cs="Arial"/>
                <w:szCs w:val="18"/>
              </w:rPr>
              <w:t>Health care needs assessment and supervision of the delivery of center health care services by a physician.</w:t>
            </w:r>
          </w:p>
        </w:tc>
        <w:tc>
          <w:tcPr>
            <w:tcW w:w="540" w:type="dxa"/>
            <w:tcBorders>
              <w:top w:val="single" w:sz="4" w:space="0" w:color="auto"/>
              <w:bottom w:val="single" w:sz="4" w:space="0" w:color="auto"/>
            </w:tcBorders>
            <w:shd w:val="clear" w:color="auto" w:fill="auto"/>
          </w:tcPr>
          <w:p w14:paraId="38C6AB6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F7952E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C6DCCD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E02A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7D7C1F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80013F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3114ECC" w14:textId="77777777" w:rsidR="00B12E64" w:rsidRPr="00DD3DE0" w:rsidRDefault="00B12E64" w:rsidP="0019480A">
            <w:pPr>
              <w:tabs>
                <w:tab w:val="left" w:pos="1062"/>
                <w:tab w:val="left" w:pos="1422"/>
              </w:tabs>
              <w:ind w:left="53"/>
              <w:contextualSpacing/>
              <w:rPr>
                <w:rFonts w:cs="Arial"/>
                <w:szCs w:val="18"/>
              </w:rPr>
            </w:pPr>
            <w:r w:rsidRPr="00DD3DE0">
              <w:rPr>
                <w:rFonts w:cs="Arial"/>
                <w:szCs w:val="18"/>
              </w:rPr>
              <w:t>*52.12(1)(b)2.  Dental care needs assessment by a dentist.</w:t>
            </w:r>
          </w:p>
        </w:tc>
        <w:tc>
          <w:tcPr>
            <w:tcW w:w="540" w:type="dxa"/>
            <w:tcBorders>
              <w:top w:val="single" w:sz="4" w:space="0" w:color="auto"/>
              <w:bottom w:val="single" w:sz="4" w:space="0" w:color="auto"/>
            </w:tcBorders>
            <w:shd w:val="clear" w:color="auto" w:fill="auto"/>
          </w:tcPr>
          <w:p w14:paraId="7A08D00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CEADF0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97C0D3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640F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DC6A04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938068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60A00C9" w14:textId="77777777" w:rsidR="00B12E64" w:rsidRPr="00DD3DE0" w:rsidRDefault="00B12E64" w:rsidP="0019480A">
            <w:pPr>
              <w:tabs>
                <w:tab w:val="left" w:pos="1062"/>
                <w:tab w:val="left" w:pos="1422"/>
              </w:tabs>
              <w:ind w:left="53"/>
              <w:contextualSpacing/>
              <w:rPr>
                <w:rFonts w:cs="Arial"/>
                <w:szCs w:val="18"/>
              </w:rPr>
            </w:pPr>
            <w:r w:rsidRPr="00DD3DE0">
              <w:rPr>
                <w:rFonts w:cs="Arial"/>
                <w:szCs w:val="18"/>
              </w:rPr>
              <w:t xml:space="preserve">*52.12(1)(b)3.  Services of a psychologist licensed under </w:t>
            </w:r>
            <w:proofErr w:type="spellStart"/>
            <w:r w:rsidRPr="00DD3DE0">
              <w:rPr>
                <w:rFonts w:cs="Arial"/>
                <w:szCs w:val="18"/>
              </w:rPr>
              <w:t>ch.</w:t>
            </w:r>
            <w:proofErr w:type="spellEnd"/>
            <w:r w:rsidRPr="00DD3DE0">
              <w:rPr>
                <w:rFonts w:cs="Arial"/>
                <w:szCs w:val="18"/>
              </w:rPr>
              <w:t xml:space="preserve"> 455, Stats., or a psychiatrist. </w:t>
            </w:r>
          </w:p>
        </w:tc>
        <w:tc>
          <w:tcPr>
            <w:tcW w:w="540" w:type="dxa"/>
            <w:tcBorders>
              <w:top w:val="single" w:sz="4" w:space="0" w:color="auto"/>
              <w:bottom w:val="single" w:sz="4" w:space="0" w:color="auto"/>
            </w:tcBorders>
            <w:shd w:val="clear" w:color="auto" w:fill="auto"/>
          </w:tcPr>
          <w:p w14:paraId="18CCD8A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05C809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7BF40B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A386E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F7B534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EDA1CB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55EE9DE" w14:textId="77777777" w:rsidR="00B12E64" w:rsidRPr="00DD3DE0" w:rsidRDefault="00B12E64" w:rsidP="0019480A">
            <w:pPr>
              <w:tabs>
                <w:tab w:val="left" w:pos="1062"/>
                <w:tab w:val="left" w:pos="1422"/>
              </w:tabs>
              <w:ind w:left="53"/>
              <w:contextualSpacing/>
              <w:rPr>
                <w:rFonts w:cs="Arial"/>
                <w:szCs w:val="18"/>
              </w:rPr>
            </w:pPr>
            <w:r w:rsidRPr="00DD3DE0">
              <w:rPr>
                <w:rFonts w:cs="Arial"/>
                <w:szCs w:val="18"/>
              </w:rPr>
              <w:t>*52.12(1)(b)4.  Services of other appropriately qualified professionals such as speech communication or hearing impairment specialists or occupational or physical therapists as necessary to carry out resident treatment plans.</w:t>
            </w:r>
          </w:p>
        </w:tc>
        <w:tc>
          <w:tcPr>
            <w:tcW w:w="540" w:type="dxa"/>
            <w:tcBorders>
              <w:top w:val="single" w:sz="4" w:space="0" w:color="auto"/>
              <w:bottom w:val="single" w:sz="4" w:space="0" w:color="auto"/>
            </w:tcBorders>
            <w:shd w:val="clear" w:color="auto" w:fill="auto"/>
          </w:tcPr>
          <w:p w14:paraId="153EC36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76BE92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1DB64D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678D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EA5EF4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90F9F6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08D4851" w14:textId="77777777" w:rsidR="00B12E64" w:rsidRPr="00DD3DE0" w:rsidRDefault="00B12E64" w:rsidP="0019480A">
            <w:pPr>
              <w:tabs>
                <w:tab w:val="left" w:pos="1422"/>
              </w:tabs>
              <w:ind w:left="53"/>
              <w:contextualSpacing/>
              <w:rPr>
                <w:rFonts w:cs="Arial"/>
                <w:szCs w:val="18"/>
              </w:rPr>
            </w:pPr>
            <w:r w:rsidRPr="00DD3DE0">
              <w:rPr>
                <w:rFonts w:cs="Arial"/>
                <w:szCs w:val="18"/>
              </w:rPr>
              <w:t>52.12(1)(c)  The work schedule of a resident care worker shall:</w:t>
            </w:r>
          </w:p>
        </w:tc>
        <w:tc>
          <w:tcPr>
            <w:tcW w:w="540" w:type="dxa"/>
            <w:tcBorders>
              <w:top w:val="single" w:sz="4" w:space="0" w:color="auto"/>
              <w:bottom w:val="single" w:sz="4" w:space="0" w:color="auto"/>
            </w:tcBorders>
            <w:shd w:val="clear" w:color="auto" w:fill="auto"/>
          </w:tcPr>
          <w:p w14:paraId="071C142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D76B43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DEBA7B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ECCE5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9B5A88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CCB6D1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7633A7D" w14:textId="77777777" w:rsidR="00B12E64" w:rsidRPr="00DD3DE0" w:rsidRDefault="00B12E64" w:rsidP="0019480A">
            <w:pPr>
              <w:tabs>
                <w:tab w:val="left" w:pos="1422"/>
              </w:tabs>
              <w:ind w:left="53"/>
              <w:contextualSpacing/>
              <w:rPr>
                <w:rFonts w:cs="Arial"/>
                <w:szCs w:val="18"/>
              </w:rPr>
            </w:pPr>
            <w:r w:rsidRPr="00DD3DE0">
              <w:rPr>
                <w:rFonts w:cs="Arial"/>
                <w:szCs w:val="18"/>
              </w:rPr>
              <w:t>52.12(1)(c)1.  Specify the worker's routine and regular hours.</w:t>
            </w:r>
          </w:p>
        </w:tc>
        <w:tc>
          <w:tcPr>
            <w:tcW w:w="540" w:type="dxa"/>
            <w:tcBorders>
              <w:top w:val="single" w:sz="4" w:space="0" w:color="auto"/>
              <w:bottom w:val="single" w:sz="4" w:space="0" w:color="auto"/>
            </w:tcBorders>
            <w:shd w:val="clear" w:color="auto" w:fill="auto"/>
          </w:tcPr>
          <w:p w14:paraId="24C7A1D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203560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506F13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C1FA1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1A3323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9C23AB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324A270" w14:textId="77777777" w:rsidR="00B12E64" w:rsidRPr="00DD3DE0" w:rsidRDefault="00B12E64" w:rsidP="0019480A">
            <w:pPr>
              <w:tabs>
                <w:tab w:val="left" w:pos="1422"/>
              </w:tabs>
              <w:ind w:left="53"/>
              <w:contextualSpacing/>
              <w:rPr>
                <w:rFonts w:cs="Arial"/>
                <w:szCs w:val="18"/>
              </w:rPr>
            </w:pPr>
            <w:r w:rsidRPr="00DD3DE0">
              <w:rPr>
                <w:rFonts w:cs="Arial"/>
                <w:szCs w:val="18"/>
              </w:rPr>
              <w:t>52.12(1)(c)2.  Not allow for the regular scheduling of more than 40 hours of direct care responsibilities with residents each week, exclusive of resident sleeping time, or more than 50 hours per week exclusive of resident sleeping time when the resident care worker is covering for sick leave, vacations, resignations or terminations of other staff.</w:t>
            </w:r>
          </w:p>
        </w:tc>
        <w:tc>
          <w:tcPr>
            <w:tcW w:w="540" w:type="dxa"/>
            <w:tcBorders>
              <w:top w:val="single" w:sz="4" w:space="0" w:color="auto"/>
              <w:bottom w:val="single" w:sz="4" w:space="0" w:color="auto"/>
            </w:tcBorders>
            <w:shd w:val="clear" w:color="auto" w:fill="auto"/>
          </w:tcPr>
          <w:p w14:paraId="7F78541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E8FA11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722B47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FE0F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7671CA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5E7043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7B531302" w14:textId="77777777" w:rsidR="00B12E64" w:rsidRPr="00DD3DE0" w:rsidRDefault="00B12E64" w:rsidP="0019480A">
            <w:pPr>
              <w:tabs>
                <w:tab w:val="left" w:pos="1062"/>
                <w:tab w:val="left" w:pos="1422"/>
              </w:tabs>
              <w:ind w:left="53"/>
              <w:contextualSpacing/>
              <w:rPr>
                <w:rFonts w:cs="Arial"/>
                <w:szCs w:val="18"/>
              </w:rPr>
            </w:pPr>
            <w:r w:rsidRPr="00DD3DE0">
              <w:rPr>
                <w:rFonts w:cs="Arial"/>
                <w:szCs w:val="18"/>
              </w:rPr>
              <w:t>52.12(1)(c)3.  Allow each resident care worker working longer than an 8 hour shift to have at least 15 minutes of free time during each additional 2 hour period.</w:t>
            </w:r>
          </w:p>
        </w:tc>
        <w:tc>
          <w:tcPr>
            <w:tcW w:w="540" w:type="dxa"/>
            <w:tcBorders>
              <w:top w:val="single" w:sz="4" w:space="0" w:color="auto"/>
              <w:bottom w:val="single" w:sz="4" w:space="0" w:color="auto"/>
            </w:tcBorders>
            <w:shd w:val="clear" w:color="auto" w:fill="auto"/>
            <w:vAlign w:val="center"/>
          </w:tcPr>
          <w:p w14:paraId="3D0D2B1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vAlign w:val="center"/>
          </w:tcPr>
          <w:p w14:paraId="14A9198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vAlign w:val="center"/>
          </w:tcPr>
          <w:p w14:paraId="3644A13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9D0B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BCA2B2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2A55B1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A9A560C" w14:textId="77777777" w:rsidR="00B12E64" w:rsidRPr="00DD3DE0" w:rsidRDefault="00B12E64" w:rsidP="0019480A">
            <w:pPr>
              <w:tabs>
                <w:tab w:val="left" w:pos="1422"/>
              </w:tabs>
              <w:ind w:left="53"/>
              <w:contextualSpacing/>
              <w:rPr>
                <w:rFonts w:cs="Arial"/>
                <w:szCs w:val="18"/>
              </w:rPr>
            </w:pPr>
            <w:r w:rsidRPr="00DD3DE0">
              <w:rPr>
                <w:rFonts w:cs="Arial"/>
                <w:szCs w:val="18"/>
              </w:rPr>
              <w:t xml:space="preserve">52.12(2)  </w:t>
            </w:r>
            <w:r w:rsidRPr="00DD3DE0">
              <w:rPr>
                <w:rFonts w:cs="Arial"/>
                <w:b/>
                <w:szCs w:val="18"/>
              </w:rPr>
              <w:t>STAFF QUALIFICATIONS</w:t>
            </w:r>
            <w:r w:rsidRPr="00DD3DE0">
              <w:rPr>
                <w:rFonts w:cs="Arial"/>
                <w:szCs w:val="18"/>
              </w:rPr>
              <w:t>.  Staff hired or contracted for on or after September 1, 2000, to carry out the responsibilities under sub. (1)(a) shall have the following qualifications:</w:t>
            </w:r>
          </w:p>
        </w:tc>
        <w:tc>
          <w:tcPr>
            <w:tcW w:w="540" w:type="dxa"/>
            <w:tcBorders>
              <w:top w:val="single" w:sz="4" w:space="0" w:color="auto"/>
              <w:bottom w:val="single" w:sz="4" w:space="0" w:color="auto"/>
            </w:tcBorders>
            <w:shd w:val="clear" w:color="auto" w:fill="auto"/>
            <w:vAlign w:val="center"/>
          </w:tcPr>
          <w:p w14:paraId="3DE40BE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vAlign w:val="center"/>
          </w:tcPr>
          <w:p w14:paraId="3C1099F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vAlign w:val="center"/>
          </w:tcPr>
          <w:p w14:paraId="63EF942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29A8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73EE35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9D63AC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CA3BE25" w14:textId="77777777" w:rsidR="00B12E64" w:rsidRPr="00DD3DE0" w:rsidRDefault="00B12E64" w:rsidP="0019480A">
            <w:pPr>
              <w:ind w:left="53"/>
              <w:contextualSpacing/>
              <w:rPr>
                <w:rFonts w:cs="Arial"/>
                <w:szCs w:val="18"/>
              </w:rPr>
            </w:pPr>
            <w:r w:rsidRPr="00DD3DE0">
              <w:rPr>
                <w:rFonts w:cs="Arial"/>
                <w:szCs w:val="18"/>
              </w:rPr>
              <w:t>*52.12(2) (a)  The center director under sub. (1)(a)1. shall be an employee of the center, have a bachelor's degree from a college or university in business or public administration or a social or behavioral science or in a social services or human services field and have 2 years of successful related work experience in administration or supervision.</w:t>
            </w:r>
          </w:p>
        </w:tc>
        <w:tc>
          <w:tcPr>
            <w:tcW w:w="540" w:type="dxa"/>
            <w:tcBorders>
              <w:top w:val="single" w:sz="4" w:space="0" w:color="auto"/>
              <w:bottom w:val="single" w:sz="4" w:space="0" w:color="auto"/>
            </w:tcBorders>
            <w:shd w:val="clear" w:color="auto" w:fill="auto"/>
          </w:tcPr>
          <w:p w14:paraId="40C26DF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C4DD47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0DCDB6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9F92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499581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943A06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A99FA39" w14:textId="77777777" w:rsidR="00B12E64" w:rsidRPr="00DD3DE0" w:rsidRDefault="00B12E64" w:rsidP="0019480A">
            <w:pPr>
              <w:ind w:left="53"/>
              <w:contextualSpacing/>
              <w:rPr>
                <w:rFonts w:cs="Arial"/>
                <w:szCs w:val="18"/>
              </w:rPr>
            </w:pPr>
            <w:r w:rsidRPr="00DD3DE0">
              <w:rPr>
                <w:rFonts w:cs="Arial"/>
                <w:szCs w:val="18"/>
              </w:rPr>
              <w:t>*52.12(2) (b)  The social work case work supervisor under sub. (1)(a)2. shall be an employee of the center, have a master's degree in social work from a school of social work or in a behavioral science with 2 years of supervised work experience in a family or child welfare agency, have experience in working with the kind of populations the center serves and provide evidence of supervisory knowledge and skills.</w:t>
            </w:r>
          </w:p>
        </w:tc>
        <w:tc>
          <w:tcPr>
            <w:tcW w:w="540" w:type="dxa"/>
            <w:tcBorders>
              <w:top w:val="single" w:sz="4" w:space="0" w:color="auto"/>
              <w:bottom w:val="single" w:sz="4" w:space="0" w:color="auto"/>
            </w:tcBorders>
            <w:shd w:val="clear" w:color="auto" w:fill="auto"/>
          </w:tcPr>
          <w:p w14:paraId="6021484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AD1C4E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C7AEC8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B093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AEDA0E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84FD07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726D7671" w14:textId="77777777" w:rsidR="00B12E64" w:rsidRPr="00DD3DE0" w:rsidRDefault="00B12E64" w:rsidP="0019480A">
            <w:pPr>
              <w:ind w:left="53"/>
              <w:contextualSpacing/>
              <w:rPr>
                <w:rFonts w:cs="Arial"/>
                <w:szCs w:val="18"/>
              </w:rPr>
            </w:pPr>
            <w:r w:rsidRPr="00DD3DE0">
              <w:rPr>
                <w:rFonts w:cs="Arial"/>
                <w:szCs w:val="18"/>
              </w:rPr>
              <w:t>*52.12(2)(c)  The resident services case manager under sub. (1)(a)3. shall have education and experience which are specifically related to the client population to be served.  That education and experience shall consist of the following for the type of population served:</w:t>
            </w:r>
          </w:p>
        </w:tc>
        <w:tc>
          <w:tcPr>
            <w:tcW w:w="540" w:type="dxa"/>
            <w:tcBorders>
              <w:top w:val="single" w:sz="4" w:space="0" w:color="auto"/>
              <w:bottom w:val="single" w:sz="4" w:space="0" w:color="auto"/>
            </w:tcBorders>
            <w:shd w:val="clear" w:color="auto" w:fill="auto"/>
          </w:tcPr>
          <w:p w14:paraId="6C65C3E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A6EBD6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564902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2409E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59C4D5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F06E7C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8FCE7C7" w14:textId="77777777" w:rsidR="00B12E64" w:rsidRPr="00DD3DE0" w:rsidRDefault="00B12E64" w:rsidP="0019480A">
            <w:pPr>
              <w:ind w:left="53"/>
              <w:contextualSpacing/>
              <w:rPr>
                <w:rFonts w:cs="Arial"/>
                <w:szCs w:val="18"/>
              </w:rPr>
            </w:pPr>
            <w:r w:rsidRPr="00DD3DE0">
              <w:rPr>
                <w:rFonts w:cs="Arial"/>
                <w:szCs w:val="18"/>
              </w:rPr>
              <w:lastRenderedPageBreak/>
              <w:t>*52.12(2)(c)1.  Under this subdivision social or behavioral science field includes a degree in social work, sociology, psychology, speech communication or special education with certification for emotional disturbance or learning disabilities.  For work with residents who are receiving services primarily for correctional aftercare or emotional disturbance, the resident services case manager shall have one of the following qualifications:</w:t>
            </w:r>
          </w:p>
        </w:tc>
        <w:tc>
          <w:tcPr>
            <w:tcW w:w="540" w:type="dxa"/>
            <w:tcBorders>
              <w:top w:val="single" w:sz="4" w:space="0" w:color="auto"/>
              <w:bottom w:val="single" w:sz="4" w:space="0" w:color="auto"/>
            </w:tcBorders>
            <w:shd w:val="clear" w:color="auto" w:fill="auto"/>
          </w:tcPr>
          <w:p w14:paraId="49549DE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DF28AB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CC0F18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B85D1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1D6F87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59C7F9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6F686CD" w14:textId="77777777" w:rsidR="00B12E64" w:rsidRPr="00DD3DE0" w:rsidRDefault="00B12E64" w:rsidP="0019480A">
            <w:pPr>
              <w:tabs>
                <w:tab w:val="left" w:pos="1422"/>
              </w:tabs>
              <w:ind w:left="53"/>
              <w:contextualSpacing/>
              <w:rPr>
                <w:rFonts w:cs="Arial"/>
                <w:szCs w:val="18"/>
              </w:rPr>
            </w:pPr>
            <w:r w:rsidRPr="00DD3DE0">
              <w:rPr>
                <w:rFonts w:cs="Arial"/>
                <w:szCs w:val="18"/>
              </w:rPr>
              <w:t>*52.12(2)(c)1.a.  A master's degree in a social or behavioral science field with field work experience or employment experience working with children or families.</w:t>
            </w:r>
          </w:p>
        </w:tc>
        <w:tc>
          <w:tcPr>
            <w:tcW w:w="540" w:type="dxa"/>
            <w:tcBorders>
              <w:top w:val="single" w:sz="4" w:space="0" w:color="auto"/>
              <w:bottom w:val="single" w:sz="4" w:space="0" w:color="auto"/>
            </w:tcBorders>
            <w:shd w:val="clear" w:color="auto" w:fill="auto"/>
          </w:tcPr>
          <w:p w14:paraId="5A9E213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91A731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6BCF92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E9CA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30D705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071B76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FD8B674" w14:textId="77777777" w:rsidR="00B12E64" w:rsidRPr="00DD3DE0" w:rsidRDefault="00B12E64" w:rsidP="0019480A">
            <w:pPr>
              <w:ind w:left="53"/>
              <w:contextualSpacing/>
              <w:rPr>
                <w:rFonts w:cs="Arial"/>
                <w:szCs w:val="18"/>
              </w:rPr>
            </w:pPr>
            <w:r w:rsidRPr="00DD3DE0">
              <w:rPr>
                <w:rFonts w:cs="Arial"/>
                <w:szCs w:val="18"/>
              </w:rPr>
              <w:t>*52.12(2)(c)1.b.  A bachelor's degree in a social or behavioral science field and either 2 years of employment experience in human services counseling involving children and families or at least 500 hours of supervised family or child contact therapy hours.</w:t>
            </w:r>
          </w:p>
        </w:tc>
        <w:tc>
          <w:tcPr>
            <w:tcW w:w="540" w:type="dxa"/>
            <w:tcBorders>
              <w:top w:val="single" w:sz="4" w:space="0" w:color="auto"/>
              <w:bottom w:val="single" w:sz="4" w:space="0" w:color="auto"/>
            </w:tcBorders>
            <w:shd w:val="clear" w:color="auto" w:fill="auto"/>
          </w:tcPr>
          <w:p w14:paraId="07DC42E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CD31BA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9D7970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1173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7E3925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71D2CD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5967D55" w14:textId="77777777" w:rsidR="00B12E64" w:rsidRPr="00DD3DE0" w:rsidRDefault="00B12E64" w:rsidP="0019480A">
            <w:pPr>
              <w:tabs>
                <w:tab w:val="left" w:pos="1422"/>
              </w:tabs>
              <w:ind w:left="53"/>
              <w:contextualSpacing/>
              <w:rPr>
                <w:rFonts w:cs="Arial"/>
                <w:szCs w:val="18"/>
              </w:rPr>
            </w:pPr>
            <w:r w:rsidRPr="00DD3DE0">
              <w:rPr>
                <w:rFonts w:cs="Arial"/>
                <w:szCs w:val="18"/>
              </w:rPr>
              <w:t xml:space="preserve">*52.12(2)(c)2.  Under this subdivision a social or behavioral science field includes a degree in those fields specified under </w:t>
            </w:r>
            <w:proofErr w:type="spellStart"/>
            <w:r w:rsidRPr="00DD3DE0">
              <w:rPr>
                <w:rFonts w:cs="Arial"/>
                <w:szCs w:val="18"/>
              </w:rPr>
              <w:t>subd</w:t>
            </w:r>
            <w:proofErr w:type="spellEnd"/>
            <w:r w:rsidRPr="00DD3DE0">
              <w:rPr>
                <w:rFonts w:cs="Arial"/>
                <w:szCs w:val="18"/>
              </w:rPr>
              <w:t>. 1.  For work with residents who are receiving services primarily for alcohol or drug problems, the resident services case manager shall have one of the following qualifications:</w:t>
            </w:r>
          </w:p>
        </w:tc>
        <w:tc>
          <w:tcPr>
            <w:tcW w:w="540" w:type="dxa"/>
            <w:tcBorders>
              <w:top w:val="single" w:sz="4" w:space="0" w:color="auto"/>
              <w:bottom w:val="single" w:sz="4" w:space="0" w:color="auto"/>
            </w:tcBorders>
            <w:shd w:val="clear" w:color="auto" w:fill="auto"/>
          </w:tcPr>
          <w:p w14:paraId="7952EA3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02175C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EB0EFF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FB8A4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CF53C7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A67F5B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54E3A4D" w14:textId="77777777" w:rsidR="00B12E64" w:rsidRPr="00DD3DE0" w:rsidRDefault="00B12E64" w:rsidP="0019480A">
            <w:pPr>
              <w:tabs>
                <w:tab w:val="left" w:pos="1422"/>
              </w:tabs>
              <w:ind w:left="53"/>
              <w:contextualSpacing/>
              <w:rPr>
                <w:rFonts w:cs="Arial"/>
                <w:szCs w:val="18"/>
              </w:rPr>
            </w:pPr>
            <w:r w:rsidRPr="00DD3DE0">
              <w:rPr>
                <w:rFonts w:cs="Arial"/>
                <w:szCs w:val="18"/>
              </w:rPr>
              <w:t>*52.12(2)(c)2.a.  A bachelor's degree in a social or behavioral science field and Wisconsin certification as an alcohol and drug counselor or meeting the qualifications of a registered alcohol and drug counselor I from the Wisconsin alcohol council certification board.</w:t>
            </w:r>
          </w:p>
        </w:tc>
        <w:tc>
          <w:tcPr>
            <w:tcW w:w="540" w:type="dxa"/>
            <w:tcBorders>
              <w:top w:val="single" w:sz="4" w:space="0" w:color="auto"/>
              <w:bottom w:val="single" w:sz="4" w:space="0" w:color="auto"/>
            </w:tcBorders>
            <w:shd w:val="clear" w:color="auto" w:fill="auto"/>
          </w:tcPr>
          <w:p w14:paraId="051F820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288095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7DC19B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D607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EEAA27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502C93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14A4DB0" w14:textId="77777777" w:rsidR="00B12E64" w:rsidRPr="00DD3DE0" w:rsidRDefault="00B12E64" w:rsidP="0019480A">
            <w:pPr>
              <w:tabs>
                <w:tab w:val="left" w:pos="1422"/>
              </w:tabs>
              <w:ind w:left="53"/>
              <w:contextualSpacing/>
              <w:rPr>
                <w:rFonts w:cs="Arial"/>
                <w:szCs w:val="18"/>
              </w:rPr>
            </w:pPr>
            <w:r w:rsidRPr="00DD3DE0">
              <w:rPr>
                <w:rFonts w:cs="Arial"/>
                <w:szCs w:val="18"/>
              </w:rPr>
              <w:t>*52.12(2)(c)2.b.  An advanced professional degree in a social or behavioral science field from a college or university with at least 6 credits in courses offering content in alcohol and drug abuse treatment and counseling practicum or field experience.</w:t>
            </w:r>
          </w:p>
        </w:tc>
        <w:tc>
          <w:tcPr>
            <w:tcW w:w="540" w:type="dxa"/>
            <w:tcBorders>
              <w:top w:val="single" w:sz="4" w:space="0" w:color="auto"/>
              <w:bottom w:val="single" w:sz="4" w:space="0" w:color="auto"/>
            </w:tcBorders>
            <w:shd w:val="clear" w:color="auto" w:fill="auto"/>
          </w:tcPr>
          <w:p w14:paraId="7A933B7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D45519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757C8D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6568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713286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5A8B30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6ED56B6" w14:textId="77777777" w:rsidR="00B12E64" w:rsidRPr="00DD3DE0" w:rsidRDefault="00B12E64" w:rsidP="0019480A">
            <w:pPr>
              <w:tabs>
                <w:tab w:val="left" w:pos="1422"/>
              </w:tabs>
              <w:ind w:left="53"/>
              <w:contextualSpacing/>
              <w:rPr>
                <w:rFonts w:cs="Arial"/>
                <w:szCs w:val="18"/>
              </w:rPr>
            </w:pPr>
            <w:r w:rsidRPr="00DD3DE0">
              <w:rPr>
                <w:rFonts w:cs="Arial"/>
                <w:szCs w:val="18"/>
              </w:rPr>
              <w:t>*52.12(2)(c)2.c.  A bachelor's degree in a social or behavioral science field from a college or university and 6 credits in courses offering content in alcohol and drug abuse treatment and counseling practicum or field experience.</w:t>
            </w:r>
          </w:p>
        </w:tc>
        <w:tc>
          <w:tcPr>
            <w:tcW w:w="540" w:type="dxa"/>
            <w:tcBorders>
              <w:top w:val="single" w:sz="4" w:space="0" w:color="auto"/>
              <w:bottom w:val="single" w:sz="4" w:space="0" w:color="auto"/>
            </w:tcBorders>
            <w:shd w:val="clear" w:color="auto" w:fill="auto"/>
          </w:tcPr>
          <w:p w14:paraId="1A244BE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841839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461F88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47E05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3775FF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EFA94F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3E93E4D" w14:textId="77777777" w:rsidR="00B12E64" w:rsidRPr="00DD3DE0" w:rsidRDefault="00B12E64" w:rsidP="0019480A">
            <w:pPr>
              <w:tabs>
                <w:tab w:val="left" w:pos="1422"/>
              </w:tabs>
              <w:ind w:left="53"/>
              <w:contextualSpacing/>
              <w:rPr>
                <w:rFonts w:cs="Arial"/>
                <w:szCs w:val="18"/>
              </w:rPr>
            </w:pPr>
            <w:r w:rsidRPr="00DD3DE0">
              <w:rPr>
                <w:rFonts w:cs="Arial"/>
                <w:szCs w:val="18"/>
              </w:rPr>
              <w:t>*52.12(2)(c)2.d.  A bachelor's degree in a social or behavioral science field from a college or university and 2 years of experience working with children in alcohol and drug abuse counseling.</w:t>
            </w:r>
          </w:p>
        </w:tc>
        <w:tc>
          <w:tcPr>
            <w:tcW w:w="540" w:type="dxa"/>
            <w:tcBorders>
              <w:top w:val="single" w:sz="4" w:space="0" w:color="auto"/>
              <w:bottom w:val="single" w:sz="4" w:space="0" w:color="auto"/>
            </w:tcBorders>
            <w:shd w:val="clear" w:color="auto" w:fill="auto"/>
          </w:tcPr>
          <w:p w14:paraId="56080E9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CEC893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959F40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82C5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B3AEF4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0ED4F3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E31B293" w14:textId="77777777" w:rsidR="00B12E64" w:rsidRPr="00DD3DE0" w:rsidRDefault="00B12E64" w:rsidP="0019480A">
            <w:pPr>
              <w:tabs>
                <w:tab w:val="left" w:pos="1422"/>
              </w:tabs>
              <w:ind w:left="53"/>
              <w:contextualSpacing/>
              <w:rPr>
                <w:rFonts w:cs="Arial"/>
                <w:szCs w:val="18"/>
              </w:rPr>
            </w:pPr>
            <w:r w:rsidRPr="00DD3DE0">
              <w:rPr>
                <w:rFonts w:cs="Arial"/>
                <w:szCs w:val="18"/>
              </w:rPr>
              <w:t>*52.12(2)(c)3.  For work with residents who are receiving services primarily for a developmental disability, the resident services case manager shall have the following education and experience qualifications:</w:t>
            </w:r>
          </w:p>
        </w:tc>
        <w:tc>
          <w:tcPr>
            <w:tcW w:w="540" w:type="dxa"/>
            <w:tcBorders>
              <w:top w:val="single" w:sz="4" w:space="0" w:color="auto"/>
              <w:bottom w:val="single" w:sz="4" w:space="0" w:color="auto"/>
            </w:tcBorders>
            <w:shd w:val="clear" w:color="auto" w:fill="auto"/>
          </w:tcPr>
          <w:p w14:paraId="039CB28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FF0452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F98F7F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A02FB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D54953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DED958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B051B4B" w14:textId="77777777" w:rsidR="00B12E64" w:rsidRPr="00DD3DE0" w:rsidRDefault="00B12E64" w:rsidP="0019480A">
            <w:pPr>
              <w:tabs>
                <w:tab w:val="left" w:pos="1422"/>
              </w:tabs>
              <w:ind w:left="53"/>
              <w:contextualSpacing/>
              <w:rPr>
                <w:rFonts w:cs="Arial"/>
                <w:szCs w:val="18"/>
              </w:rPr>
            </w:pPr>
            <w:r w:rsidRPr="00DD3DE0">
              <w:rPr>
                <w:rFonts w:cs="Arial"/>
                <w:szCs w:val="18"/>
              </w:rPr>
              <w:t>*52.12(2)(c)3.a.  A degree in a social or behavioral science field.  Under this subparagraph a social or behavioral science field includes a degree in social work, sociology, psychology, speech communication, special education, physical therapy or occupational therapy.</w:t>
            </w:r>
          </w:p>
        </w:tc>
        <w:tc>
          <w:tcPr>
            <w:tcW w:w="540" w:type="dxa"/>
            <w:tcBorders>
              <w:top w:val="single" w:sz="4" w:space="0" w:color="auto"/>
              <w:bottom w:val="single" w:sz="4" w:space="0" w:color="auto"/>
            </w:tcBorders>
            <w:shd w:val="clear" w:color="auto" w:fill="auto"/>
          </w:tcPr>
          <w:p w14:paraId="1DF4E11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4F7BB7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EDFEC7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3D9CA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EAF160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82B223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E8DA3A0" w14:textId="6BD0AE2F" w:rsidR="00B12E64" w:rsidRPr="00DD3DE0" w:rsidRDefault="00B12E64" w:rsidP="0019480A">
            <w:pPr>
              <w:ind w:left="53"/>
              <w:contextualSpacing/>
              <w:rPr>
                <w:rFonts w:cs="Arial"/>
                <w:szCs w:val="18"/>
              </w:rPr>
            </w:pPr>
            <w:r w:rsidRPr="00DD3DE0">
              <w:rPr>
                <w:rFonts w:cs="Arial"/>
                <w:szCs w:val="18"/>
              </w:rPr>
              <w:t>*52.12(2)(c)3.b.</w:t>
            </w:r>
            <w:r>
              <w:rPr>
                <w:rFonts w:cs="Arial"/>
                <w:szCs w:val="18"/>
              </w:rPr>
              <w:t xml:space="preserve">  </w:t>
            </w:r>
            <w:r w:rsidRPr="00DD3DE0">
              <w:rPr>
                <w:rFonts w:cs="Arial"/>
                <w:szCs w:val="18"/>
              </w:rPr>
              <w:t>Specialized training or one year of employment experience in treating or working with developmentally disabled persons.</w:t>
            </w:r>
          </w:p>
        </w:tc>
        <w:tc>
          <w:tcPr>
            <w:tcW w:w="540" w:type="dxa"/>
            <w:tcBorders>
              <w:top w:val="single" w:sz="4" w:space="0" w:color="auto"/>
              <w:bottom w:val="single" w:sz="4" w:space="0" w:color="auto"/>
            </w:tcBorders>
            <w:shd w:val="clear" w:color="auto" w:fill="auto"/>
          </w:tcPr>
          <w:p w14:paraId="0ACAED3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46F4D3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CF209E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EBDD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9B4CD0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52345D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9CBB406" w14:textId="77777777" w:rsidR="00B12E64" w:rsidRPr="00DD3DE0" w:rsidRDefault="00B12E64" w:rsidP="0019480A">
            <w:pPr>
              <w:ind w:left="53"/>
              <w:contextualSpacing/>
              <w:rPr>
                <w:rFonts w:cs="Arial"/>
                <w:szCs w:val="18"/>
              </w:rPr>
            </w:pPr>
            <w:r w:rsidRPr="00DD3DE0">
              <w:rPr>
                <w:rFonts w:cs="Arial"/>
                <w:szCs w:val="18"/>
              </w:rPr>
              <w:t>*52.12(2)(d)  The resident care worker supervisor under sub. (1)(a)4. shall be an employee of the center and meet one of the following qualifications:</w:t>
            </w:r>
          </w:p>
        </w:tc>
        <w:tc>
          <w:tcPr>
            <w:tcW w:w="540" w:type="dxa"/>
            <w:tcBorders>
              <w:top w:val="single" w:sz="4" w:space="0" w:color="auto"/>
              <w:bottom w:val="single" w:sz="4" w:space="0" w:color="auto"/>
            </w:tcBorders>
            <w:shd w:val="clear" w:color="auto" w:fill="auto"/>
          </w:tcPr>
          <w:p w14:paraId="16C63E8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61AD2F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E1C295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135D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E6AE01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D2EDBA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53B3C93" w14:textId="77777777" w:rsidR="00B12E64" w:rsidRPr="00DD3DE0" w:rsidRDefault="00B12E64" w:rsidP="0019480A">
            <w:pPr>
              <w:ind w:left="53"/>
              <w:contextualSpacing/>
              <w:rPr>
                <w:rFonts w:cs="Arial"/>
                <w:szCs w:val="18"/>
              </w:rPr>
            </w:pPr>
            <w:r w:rsidRPr="00DD3DE0">
              <w:rPr>
                <w:rFonts w:cs="Arial"/>
                <w:szCs w:val="18"/>
              </w:rPr>
              <w:t>*52.12(2)(d)1.  Possess the qualifications described under par. (c) for working with the type of population served.</w:t>
            </w:r>
          </w:p>
        </w:tc>
        <w:tc>
          <w:tcPr>
            <w:tcW w:w="540" w:type="dxa"/>
            <w:tcBorders>
              <w:top w:val="single" w:sz="4" w:space="0" w:color="auto"/>
              <w:bottom w:val="single" w:sz="4" w:space="0" w:color="auto"/>
            </w:tcBorders>
            <w:shd w:val="clear" w:color="auto" w:fill="auto"/>
          </w:tcPr>
          <w:p w14:paraId="1C8F835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10B1FA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2CAEC7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0D23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B3CF92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AC6E1C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9AC8B81" w14:textId="77777777" w:rsidR="00B12E64" w:rsidRPr="00DD3DE0" w:rsidRDefault="00B12E64" w:rsidP="0019480A">
            <w:pPr>
              <w:ind w:left="53"/>
              <w:contextualSpacing/>
              <w:rPr>
                <w:rFonts w:cs="Arial"/>
                <w:szCs w:val="18"/>
              </w:rPr>
            </w:pPr>
            <w:r w:rsidRPr="00DD3DE0">
              <w:rPr>
                <w:rFonts w:cs="Arial"/>
                <w:szCs w:val="18"/>
              </w:rPr>
              <w:t>*52.12(2)(d)2.  Have 3 years of experience in public or private institutional child care for the type of population the center serves, and have one year of experience as a supervisor or satisfactory completion of at least one course for credit in supervisory skill development and personnel management or have 40 hours of documented in-service training involving supervisory skill development and personnel management.</w:t>
            </w:r>
          </w:p>
        </w:tc>
        <w:tc>
          <w:tcPr>
            <w:tcW w:w="540" w:type="dxa"/>
            <w:tcBorders>
              <w:top w:val="single" w:sz="4" w:space="0" w:color="auto"/>
              <w:bottom w:val="single" w:sz="4" w:space="0" w:color="auto"/>
            </w:tcBorders>
            <w:shd w:val="clear" w:color="auto" w:fill="auto"/>
          </w:tcPr>
          <w:p w14:paraId="0B70897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1B6A02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6299E0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84DFD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58B444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CFB758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ACFAF63" w14:textId="55673F74" w:rsidR="00B12E64" w:rsidRPr="00DD3DE0" w:rsidRDefault="00B12E64" w:rsidP="0019480A">
            <w:pPr>
              <w:ind w:left="53"/>
              <w:contextualSpacing/>
              <w:rPr>
                <w:rFonts w:cs="Arial"/>
                <w:szCs w:val="18"/>
              </w:rPr>
            </w:pPr>
            <w:r w:rsidRPr="00DD3DE0">
              <w:rPr>
                <w:rFonts w:cs="Arial"/>
                <w:szCs w:val="18"/>
              </w:rPr>
              <w:t>*52.12(2)(d)3.</w:t>
            </w:r>
            <w:r>
              <w:rPr>
                <w:rFonts w:cs="Arial"/>
                <w:szCs w:val="18"/>
              </w:rPr>
              <w:t xml:space="preserve">  </w:t>
            </w:r>
            <w:r w:rsidRPr="00DD3DE0">
              <w:rPr>
                <w:rFonts w:cs="Arial"/>
                <w:szCs w:val="18"/>
              </w:rPr>
              <w:t>Have 2 years of experience in licensed institution</w:t>
            </w:r>
            <w:r>
              <w:rPr>
                <w:rFonts w:cs="Arial"/>
                <w:szCs w:val="18"/>
              </w:rPr>
              <w:t>al</w:t>
            </w:r>
            <w:r w:rsidRPr="00DD3DE0">
              <w:rPr>
                <w:rFonts w:cs="Arial"/>
                <w:szCs w:val="18"/>
              </w:rPr>
              <w:t xml:space="preserve"> child care and be certified as a child and youth care worker meeting standards of the national organization of child and youth care workers association.</w:t>
            </w:r>
          </w:p>
        </w:tc>
        <w:tc>
          <w:tcPr>
            <w:tcW w:w="540" w:type="dxa"/>
            <w:tcBorders>
              <w:top w:val="single" w:sz="4" w:space="0" w:color="auto"/>
              <w:bottom w:val="single" w:sz="4" w:space="0" w:color="auto"/>
            </w:tcBorders>
            <w:shd w:val="clear" w:color="auto" w:fill="auto"/>
          </w:tcPr>
          <w:p w14:paraId="2C882FA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D6B329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48145C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B776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54180E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AF6092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5D9E62A" w14:textId="77777777" w:rsidR="00B12E64" w:rsidRPr="00DD3DE0" w:rsidRDefault="00B12E64" w:rsidP="0019480A">
            <w:pPr>
              <w:ind w:left="53"/>
              <w:contextualSpacing/>
              <w:rPr>
                <w:rFonts w:cs="Arial"/>
                <w:szCs w:val="18"/>
              </w:rPr>
            </w:pPr>
            <w:r w:rsidRPr="00DD3DE0">
              <w:rPr>
                <w:rFonts w:cs="Arial"/>
                <w:szCs w:val="18"/>
              </w:rPr>
              <w:lastRenderedPageBreak/>
              <w:t>*52.12(2)(e)  A resident care worker under sub. (1)(a)5. shall be an employee of the center, have a high school diploma or equivalent and be at least 18 years old and at least 2 years older than the oldest resident.  The resident care worker shall also meet one of the following qualifications:</w:t>
            </w:r>
          </w:p>
        </w:tc>
        <w:tc>
          <w:tcPr>
            <w:tcW w:w="540" w:type="dxa"/>
            <w:tcBorders>
              <w:top w:val="single" w:sz="4" w:space="0" w:color="auto"/>
              <w:bottom w:val="single" w:sz="4" w:space="0" w:color="auto"/>
            </w:tcBorders>
            <w:shd w:val="clear" w:color="auto" w:fill="auto"/>
          </w:tcPr>
          <w:p w14:paraId="135F8C7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9EB30E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EC09A7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A436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3D985F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2C3A8B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BC94F79" w14:textId="77777777" w:rsidR="00B12E64" w:rsidRPr="00DD3DE0" w:rsidRDefault="00B12E64" w:rsidP="0019480A">
            <w:pPr>
              <w:ind w:left="53"/>
              <w:contextualSpacing/>
              <w:rPr>
                <w:rFonts w:cs="Arial"/>
                <w:szCs w:val="18"/>
              </w:rPr>
            </w:pPr>
            <w:r w:rsidRPr="00DD3DE0">
              <w:rPr>
                <w:rFonts w:cs="Arial"/>
                <w:szCs w:val="18"/>
              </w:rPr>
              <w:t>*52.12(2)(e)1.  Have a bachelor's or associate degree from a college or university with a focus on child and youth care work or in a social or behavioral science field.</w:t>
            </w:r>
          </w:p>
        </w:tc>
        <w:tc>
          <w:tcPr>
            <w:tcW w:w="540" w:type="dxa"/>
            <w:tcBorders>
              <w:top w:val="single" w:sz="4" w:space="0" w:color="auto"/>
              <w:bottom w:val="single" w:sz="4" w:space="0" w:color="auto"/>
            </w:tcBorders>
            <w:shd w:val="clear" w:color="auto" w:fill="auto"/>
          </w:tcPr>
          <w:p w14:paraId="44FA7A9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A32194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EFFA84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096E1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AD0AE8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4BB606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72D29A2" w14:textId="77777777" w:rsidR="00B12E64" w:rsidRPr="00DD3DE0" w:rsidRDefault="00B12E64" w:rsidP="0019480A">
            <w:pPr>
              <w:ind w:left="53"/>
              <w:contextualSpacing/>
              <w:rPr>
                <w:rFonts w:cs="Arial"/>
                <w:szCs w:val="18"/>
              </w:rPr>
            </w:pPr>
            <w:r w:rsidRPr="00DD3DE0">
              <w:rPr>
                <w:rFonts w:cs="Arial"/>
                <w:szCs w:val="18"/>
              </w:rPr>
              <w:t>*52.12(2)(e)2.  Have at least one year of successful experience working in a recognized child welfare residential setting for the type of population served by the center.</w:t>
            </w:r>
          </w:p>
        </w:tc>
        <w:tc>
          <w:tcPr>
            <w:tcW w:w="540" w:type="dxa"/>
            <w:tcBorders>
              <w:top w:val="single" w:sz="4" w:space="0" w:color="auto"/>
              <w:bottom w:val="single" w:sz="4" w:space="0" w:color="auto"/>
            </w:tcBorders>
            <w:shd w:val="clear" w:color="auto" w:fill="auto"/>
          </w:tcPr>
          <w:p w14:paraId="1AA316E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25CB49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988189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4529B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85E4CF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C405B2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36DD32A" w14:textId="77777777" w:rsidR="00B12E64" w:rsidRPr="00DD3DE0" w:rsidRDefault="00B12E64" w:rsidP="0019480A">
            <w:pPr>
              <w:ind w:left="53"/>
              <w:contextualSpacing/>
              <w:rPr>
                <w:rFonts w:cs="Arial"/>
                <w:szCs w:val="18"/>
              </w:rPr>
            </w:pPr>
            <w:r w:rsidRPr="00DD3DE0">
              <w:rPr>
                <w:rFonts w:cs="Arial"/>
                <w:szCs w:val="18"/>
              </w:rPr>
              <w:t>*52.12(2)(e)3.  Be certified as a child and youth care worker under the standards of the national organization of child and youth care workers association or other department-recognized certifying authority.</w:t>
            </w:r>
          </w:p>
        </w:tc>
        <w:tc>
          <w:tcPr>
            <w:tcW w:w="540" w:type="dxa"/>
            <w:tcBorders>
              <w:top w:val="single" w:sz="4" w:space="0" w:color="auto"/>
              <w:bottom w:val="single" w:sz="4" w:space="0" w:color="auto"/>
            </w:tcBorders>
            <w:shd w:val="clear" w:color="auto" w:fill="auto"/>
          </w:tcPr>
          <w:p w14:paraId="374ACF6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FFE74B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FCF890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0EC40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4834D7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1CC609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BF59732" w14:textId="77777777" w:rsidR="00B12E64" w:rsidRPr="00DD3DE0" w:rsidRDefault="00B12E64" w:rsidP="0019480A">
            <w:pPr>
              <w:ind w:left="53"/>
              <w:contextualSpacing/>
              <w:rPr>
                <w:rFonts w:cs="Arial"/>
                <w:szCs w:val="18"/>
              </w:rPr>
            </w:pPr>
            <w:r w:rsidRPr="00DD3DE0">
              <w:rPr>
                <w:rFonts w:cs="Arial"/>
                <w:szCs w:val="18"/>
              </w:rPr>
              <w:t>*52.12(2)(e)4.  Have completed a supervised traineeship program under sub. (5)(g).</w:t>
            </w:r>
          </w:p>
        </w:tc>
        <w:tc>
          <w:tcPr>
            <w:tcW w:w="540" w:type="dxa"/>
            <w:tcBorders>
              <w:top w:val="single" w:sz="4" w:space="0" w:color="auto"/>
              <w:bottom w:val="single" w:sz="4" w:space="0" w:color="auto"/>
            </w:tcBorders>
            <w:shd w:val="clear" w:color="auto" w:fill="auto"/>
          </w:tcPr>
          <w:p w14:paraId="17B643A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B5C094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4DBF98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AC58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5F8B88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2366D0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8A1A418" w14:textId="3B18CE22" w:rsidR="00B12E64" w:rsidRPr="00DD3DE0" w:rsidRDefault="00B12E64" w:rsidP="0019480A">
            <w:pPr>
              <w:ind w:left="53"/>
              <w:contextualSpacing/>
              <w:rPr>
                <w:rFonts w:cs="Arial"/>
                <w:szCs w:val="18"/>
              </w:rPr>
            </w:pPr>
            <w:r w:rsidRPr="00DD3DE0">
              <w:rPr>
                <w:rFonts w:cs="Arial"/>
                <w:szCs w:val="18"/>
              </w:rPr>
              <w:t>*52.12(2)(f)c</w:t>
            </w:r>
            <w:r>
              <w:rPr>
                <w:rFonts w:cs="Arial"/>
                <w:szCs w:val="18"/>
              </w:rPr>
              <w:t>.</w:t>
            </w:r>
            <w:r w:rsidRPr="00DD3DE0">
              <w:rPr>
                <w:rFonts w:cs="Arial"/>
                <w:szCs w:val="18"/>
              </w:rPr>
              <w:t xml:space="preserve">  A person under sub. (1)(a)6. responsible for center recreational programming under s. DCF 52.41(4) shall meet the qualifications of a resident care worker under par. (e) and have demonstrated proficiency and at least 3 months experience conducting activities in one or more recreational program areas appropriate for populations served by the center.</w:t>
            </w:r>
          </w:p>
        </w:tc>
        <w:tc>
          <w:tcPr>
            <w:tcW w:w="540" w:type="dxa"/>
            <w:tcBorders>
              <w:top w:val="single" w:sz="4" w:space="0" w:color="auto"/>
              <w:bottom w:val="single" w:sz="4" w:space="0" w:color="auto"/>
            </w:tcBorders>
            <w:shd w:val="clear" w:color="auto" w:fill="auto"/>
          </w:tcPr>
          <w:p w14:paraId="4C210B8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B7292F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57BC1C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4F4B3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805666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CA58E3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D02CB05" w14:textId="41A8B16A" w:rsidR="00B12E64" w:rsidRPr="00DD3DE0" w:rsidRDefault="00B12E64" w:rsidP="0019480A">
            <w:pPr>
              <w:ind w:left="53"/>
              <w:contextualSpacing/>
              <w:rPr>
                <w:rFonts w:cs="Arial"/>
                <w:szCs w:val="18"/>
              </w:rPr>
            </w:pPr>
            <w:r w:rsidRPr="00DD3DE0">
              <w:rPr>
                <w:rFonts w:cs="Arial"/>
                <w:szCs w:val="18"/>
              </w:rPr>
              <w:t xml:space="preserve">*52.12(2)(g) </w:t>
            </w:r>
            <w:r>
              <w:rPr>
                <w:rFonts w:cs="Arial"/>
                <w:szCs w:val="18"/>
              </w:rPr>
              <w:t xml:space="preserve"> </w:t>
            </w:r>
            <w:r w:rsidRPr="00DD3DE0">
              <w:rPr>
                <w:rFonts w:cs="Arial"/>
                <w:szCs w:val="18"/>
              </w:rPr>
              <w:t>Education staff under sub. (1)(a)7. shall meet Wisconsin department of public instruction qualifications for the students served.</w:t>
            </w:r>
          </w:p>
        </w:tc>
        <w:tc>
          <w:tcPr>
            <w:tcW w:w="540" w:type="dxa"/>
            <w:tcBorders>
              <w:top w:val="single" w:sz="4" w:space="0" w:color="auto"/>
              <w:bottom w:val="single" w:sz="4" w:space="0" w:color="auto"/>
            </w:tcBorders>
            <w:shd w:val="clear" w:color="auto" w:fill="auto"/>
          </w:tcPr>
          <w:p w14:paraId="3F3327E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DE1E9F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ED942E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24447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1628C1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00ADDD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64EE7B2" w14:textId="77777777" w:rsidR="00B12E64" w:rsidRPr="00DD3DE0" w:rsidRDefault="00B12E64" w:rsidP="0019480A">
            <w:pPr>
              <w:ind w:left="53"/>
              <w:contextualSpacing/>
              <w:rPr>
                <w:rFonts w:cs="Arial"/>
                <w:szCs w:val="18"/>
              </w:rPr>
            </w:pPr>
            <w:r w:rsidRPr="00DD3DE0">
              <w:rPr>
                <w:rFonts w:cs="Arial"/>
                <w:szCs w:val="18"/>
              </w:rPr>
              <w:t>*52.12(2)(h)  Each staff person working for a center shall, where a college or university degree is required under this subsection, have the degree from an accredited college or university.</w:t>
            </w:r>
          </w:p>
        </w:tc>
        <w:tc>
          <w:tcPr>
            <w:tcW w:w="540" w:type="dxa"/>
            <w:tcBorders>
              <w:top w:val="single" w:sz="4" w:space="0" w:color="auto"/>
              <w:bottom w:val="single" w:sz="4" w:space="0" w:color="auto"/>
            </w:tcBorders>
            <w:shd w:val="clear" w:color="auto" w:fill="auto"/>
          </w:tcPr>
          <w:p w14:paraId="0C1B70A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1655B5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86EC8E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67E57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0DAAC2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48AF31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BED1EC7" w14:textId="77777777" w:rsidR="00B12E64" w:rsidRPr="00DD3DE0" w:rsidRDefault="00B12E64" w:rsidP="0019480A">
            <w:pPr>
              <w:ind w:left="53"/>
              <w:contextualSpacing/>
              <w:rPr>
                <w:rFonts w:cs="Arial"/>
                <w:szCs w:val="18"/>
              </w:rPr>
            </w:pPr>
            <w:r w:rsidRPr="00DD3DE0">
              <w:rPr>
                <w:rFonts w:cs="Arial"/>
                <w:szCs w:val="18"/>
              </w:rPr>
              <w:t>52.12(2)(i)  A center that hires or contracts for staff not identified under sub. (1)(a) having direct care or service involvement with residents shall, for those staff, also meet the requirements for employment applications under sub. (3), job descriptions and standards and confidentiality notification under sub. (4), staff training under sub. (5), staff supervision under sub. (6), child abuse and neglect reporting under sub. (9) and personnel records under sub. (10).</w:t>
            </w:r>
          </w:p>
        </w:tc>
        <w:tc>
          <w:tcPr>
            <w:tcW w:w="540" w:type="dxa"/>
            <w:tcBorders>
              <w:top w:val="single" w:sz="4" w:space="0" w:color="auto"/>
              <w:bottom w:val="single" w:sz="4" w:space="0" w:color="auto"/>
            </w:tcBorders>
            <w:shd w:val="clear" w:color="auto" w:fill="auto"/>
          </w:tcPr>
          <w:p w14:paraId="12C28F7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7FEA7F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F7EA71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E1EB0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50178F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ABD9D7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19BFB17" w14:textId="77777777" w:rsidR="00B12E64" w:rsidRPr="00DD3DE0" w:rsidRDefault="00B12E64" w:rsidP="0019480A">
            <w:pPr>
              <w:ind w:left="53"/>
              <w:contextualSpacing/>
              <w:rPr>
                <w:rFonts w:cs="Arial"/>
                <w:szCs w:val="18"/>
              </w:rPr>
            </w:pPr>
            <w:r w:rsidRPr="00DD3DE0">
              <w:rPr>
                <w:rFonts w:cs="Arial"/>
                <w:szCs w:val="18"/>
              </w:rPr>
              <w:t xml:space="preserve">52.12(3)(a)  </w:t>
            </w:r>
            <w:r w:rsidRPr="00DD3DE0">
              <w:rPr>
                <w:rFonts w:cs="Arial"/>
                <w:b/>
                <w:szCs w:val="18"/>
              </w:rPr>
              <w:t>EMPLOYMENT APPLICATIONS AND GENERAL QUALIFICATIONS</w:t>
            </w:r>
            <w:r w:rsidRPr="00DD3DE0">
              <w:rPr>
                <w:rFonts w:cs="Arial"/>
                <w:szCs w:val="18"/>
              </w:rPr>
              <w:t>.  Before a center hires or contracts for any new staff, the center shall verify and document the qualifications of applicants considered for employment or service.</w:t>
            </w:r>
          </w:p>
        </w:tc>
        <w:tc>
          <w:tcPr>
            <w:tcW w:w="540" w:type="dxa"/>
            <w:tcBorders>
              <w:top w:val="single" w:sz="4" w:space="0" w:color="auto"/>
              <w:bottom w:val="single" w:sz="4" w:space="0" w:color="auto"/>
            </w:tcBorders>
            <w:shd w:val="clear" w:color="auto" w:fill="auto"/>
          </w:tcPr>
          <w:p w14:paraId="17FC7D5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44D2FF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035C97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272E7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02DDE7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E74A92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74F4E60"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t>52.12(3)(b)  A center shall require an applicant for employment to complete and sign an application form.  From the required application materials, the center shall obtain:</w:t>
            </w:r>
          </w:p>
        </w:tc>
        <w:tc>
          <w:tcPr>
            <w:tcW w:w="540" w:type="dxa"/>
            <w:tcBorders>
              <w:top w:val="single" w:sz="4" w:space="0" w:color="auto"/>
              <w:bottom w:val="single" w:sz="4" w:space="0" w:color="auto"/>
            </w:tcBorders>
            <w:shd w:val="clear" w:color="auto" w:fill="auto"/>
          </w:tcPr>
          <w:p w14:paraId="787E98C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1575AC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F42517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51A80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CA8AFF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540A53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C8AC729" w14:textId="7FAAF8C9" w:rsidR="00B12E64" w:rsidRPr="00DD3DE0" w:rsidRDefault="00B12E64" w:rsidP="0019480A">
            <w:pPr>
              <w:tabs>
                <w:tab w:val="left" w:pos="537"/>
                <w:tab w:val="left" w:pos="1422"/>
              </w:tabs>
              <w:ind w:left="53"/>
              <w:contextualSpacing/>
              <w:rPr>
                <w:rFonts w:cs="Arial"/>
                <w:szCs w:val="18"/>
              </w:rPr>
            </w:pPr>
            <w:r w:rsidRPr="00DD3DE0">
              <w:rPr>
                <w:rFonts w:cs="Arial"/>
                <w:szCs w:val="18"/>
              </w:rPr>
              <w:t>52.12(3)(b)1</w:t>
            </w:r>
            <w:r>
              <w:rPr>
                <w:rFonts w:cs="Arial"/>
                <w:szCs w:val="18"/>
              </w:rPr>
              <w:t>.</w:t>
            </w:r>
            <w:r w:rsidRPr="00DD3DE0">
              <w:rPr>
                <w:rFonts w:cs="Arial"/>
                <w:szCs w:val="18"/>
              </w:rPr>
              <w:t xml:space="preserve">  The names of 2 persons not related to the prospective staff person who can vouch for the good character of the prospective staff person.</w:t>
            </w:r>
          </w:p>
        </w:tc>
        <w:tc>
          <w:tcPr>
            <w:tcW w:w="540" w:type="dxa"/>
            <w:tcBorders>
              <w:top w:val="single" w:sz="4" w:space="0" w:color="auto"/>
              <w:bottom w:val="single" w:sz="4" w:space="0" w:color="auto"/>
            </w:tcBorders>
            <w:shd w:val="clear" w:color="auto" w:fill="auto"/>
          </w:tcPr>
          <w:p w14:paraId="5307698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BE09F2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345623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68186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C7C3D1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E2E3AD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C0F5DF1" w14:textId="77777777" w:rsidR="00B12E64" w:rsidRPr="00DD3DE0" w:rsidRDefault="00B12E64" w:rsidP="0019480A">
            <w:pPr>
              <w:tabs>
                <w:tab w:val="left" w:pos="507"/>
                <w:tab w:val="left" w:pos="1422"/>
              </w:tabs>
              <w:ind w:left="53"/>
              <w:contextualSpacing/>
              <w:rPr>
                <w:rFonts w:cs="Arial"/>
                <w:szCs w:val="18"/>
              </w:rPr>
            </w:pPr>
            <w:r w:rsidRPr="00DD3DE0">
              <w:rPr>
                <w:rFonts w:cs="Arial"/>
                <w:szCs w:val="18"/>
              </w:rPr>
              <w:t>52.12(3)(b)2.  Employment references.  The center shall verify that the applicant was employed by persons listed as employers for the past 5 years.</w:t>
            </w:r>
          </w:p>
        </w:tc>
        <w:tc>
          <w:tcPr>
            <w:tcW w:w="540" w:type="dxa"/>
            <w:tcBorders>
              <w:top w:val="single" w:sz="4" w:space="0" w:color="auto"/>
              <w:bottom w:val="single" w:sz="4" w:space="0" w:color="auto"/>
            </w:tcBorders>
            <w:shd w:val="clear" w:color="auto" w:fill="auto"/>
          </w:tcPr>
          <w:p w14:paraId="44939F0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1165E0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222B35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A4343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B740D4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CDEF1A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E93AF48" w14:textId="5CA32EFD" w:rsidR="00B12E64" w:rsidRDefault="00B12E64" w:rsidP="0019480A">
            <w:pPr>
              <w:tabs>
                <w:tab w:val="left" w:pos="522"/>
                <w:tab w:val="left" w:pos="1422"/>
              </w:tabs>
              <w:ind w:left="53"/>
              <w:contextualSpacing/>
              <w:rPr>
                <w:rFonts w:cs="Arial"/>
                <w:szCs w:val="18"/>
              </w:rPr>
            </w:pPr>
            <w:r w:rsidRPr="00DD3DE0">
              <w:rPr>
                <w:rFonts w:cs="Arial"/>
                <w:szCs w:val="18"/>
              </w:rPr>
              <w:t>52.12(3)(b)3</w:t>
            </w:r>
            <w:r>
              <w:rPr>
                <w:rFonts w:cs="Arial"/>
                <w:szCs w:val="18"/>
              </w:rPr>
              <w:t>.</w:t>
            </w:r>
            <w:r w:rsidRPr="00DD3DE0">
              <w:rPr>
                <w:rFonts w:cs="Arial"/>
                <w:szCs w:val="18"/>
              </w:rPr>
              <w:t xml:space="preserve">  A completed DCF-2978 background information disclosure form and background record checks as required under s. 48.685, Stats., and </w:t>
            </w:r>
            <w:proofErr w:type="spellStart"/>
            <w:r w:rsidRPr="00DD3DE0">
              <w:rPr>
                <w:rFonts w:cs="Arial"/>
                <w:szCs w:val="18"/>
              </w:rPr>
              <w:t>ch.</w:t>
            </w:r>
            <w:proofErr w:type="spellEnd"/>
            <w:r w:rsidRPr="00DD3DE0">
              <w:rPr>
                <w:rFonts w:cs="Arial"/>
                <w:szCs w:val="18"/>
              </w:rPr>
              <w:t xml:space="preserve"> DCF 12.</w:t>
            </w:r>
          </w:p>
          <w:p w14:paraId="62B835F2" w14:textId="77777777" w:rsidR="00B12E64" w:rsidRPr="00DD3DE0" w:rsidRDefault="00B12E64" w:rsidP="0019480A">
            <w:pPr>
              <w:tabs>
                <w:tab w:val="left" w:pos="522"/>
                <w:tab w:val="left" w:pos="1062"/>
              </w:tabs>
              <w:ind w:left="53"/>
              <w:contextualSpacing/>
              <w:rPr>
                <w:rFonts w:cs="Arial"/>
                <w:szCs w:val="18"/>
              </w:rPr>
            </w:pPr>
            <w:r w:rsidRPr="00F4099F">
              <w:rPr>
                <w:rFonts w:cs="Arial"/>
                <w:b/>
                <w:bCs/>
                <w:szCs w:val="18"/>
              </w:rPr>
              <w:t>Note:</w:t>
            </w:r>
            <w:r w:rsidRPr="00DD3DE0">
              <w:rPr>
                <w:rFonts w:cs="Arial"/>
                <w:szCs w:val="18"/>
              </w:rPr>
              <w:t xml:space="preserve">  Form DCF-F-2978 may be obtained from the department’s website at </w:t>
            </w:r>
            <w:hyperlink r:id="rId14" w:history="1">
              <w:r w:rsidRPr="00DD3DE0">
                <w:rPr>
                  <w:rStyle w:val="Hyperlink"/>
                  <w:rFonts w:cs="Arial"/>
                  <w:szCs w:val="18"/>
                </w:rPr>
                <w:t>https://dcf.wisconsin.gov/cwlicensing/forms</w:t>
              </w:r>
            </w:hyperlink>
            <w:r w:rsidRPr="00DD3DE0">
              <w:rPr>
                <w:rFonts w:cs="Arial"/>
                <w:szCs w:val="18"/>
              </w:rPr>
              <w:t xml:space="preserve"> or by writing or telephoning any field office listed in Appendix D.</w:t>
            </w:r>
          </w:p>
        </w:tc>
        <w:tc>
          <w:tcPr>
            <w:tcW w:w="540" w:type="dxa"/>
            <w:tcBorders>
              <w:top w:val="single" w:sz="4" w:space="0" w:color="auto"/>
              <w:bottom w:val="single" w:sz="4" w:space="0" w:color="auto"/>
            </w:tcBorders>
            <w:shd w:val="clear" w:color="auto" w:fill="auto"/>
          </w:tcPr>
          <w:p w14:paraId="4FFA681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8BE23B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16E06B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D814F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7A9EC6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F6817A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FE86888"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52.12(3)(b)4.  Educational background information.</w:t>
            </w:r>
          </w:p>
        </w:tc>
        <w:tc>
          <w:tcPr>
            <w:tcW w:w="540" w:type="dxa"/>
            <w:tcBorders>
              <w:top w:val="single" w:sz="4" w:space="0" w:color="auto"/>
              <w:bottom w:val="single" w:sz="4" w:space="0" w:color="auto"/>
            </w:tcBorders>
            <w:shd w:val="clear" w:color="auto" w:fill="auto"/>
          </w:tcPr>
          <w:p w14:paraId="01FF085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E28BCE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BE3E8A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0FC6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A1FC22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C29C05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75F3D93"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52.12(3)(c)  Upon receipt of an application, a center shall check references either by letter or phone and shall document the date of contact, the person making the contact and the person contacted and shall summarize the conversation concerning the character and experience of the person that would permit a judgment to be made about hiring or contracting, and what the relationship of the reference is to the prospective staff person or how the reference knows that person.</w:t>
            </w:r>
          </w:p>
        </w:tc>
        <w:tc>
          <w:tcPr>
            <w:tcW w:w="540" w:type="dxa"/>
            <w:tcBorders>
              <w:top w:val="single" w:sz="4" w:space="0" w:color="auto"/>
              <w:bottom w:val="single" w:sz="4" w:space="0" w:color="auto"/>
            </w:tcBorders>
            <w:shd w:val="clear" w:color="auto" w:fill="auto"/>
          </w:tcPr>
          <w:p w14:paraId="4BCA122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47035F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FD3144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68AC7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BADF8A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D048C7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8C4AC23"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lastRenderedPageBreak/>
              <w:t xml:space="preserve">52.12(3)(d)  The center shall comply with the background records check provisions under </w:t>
            </w:r>
            <w:proofErr w:type="spellStart"/>
            <w:r w:rsidRPr="00DD3DE0">
              <w:rPr>
                <w:rFonts w:cs="Arial"/>
                <w:szCs w:val="18"/>
              </w:rPr>
              <w:t>ch.</w:t>
            </w:r>
            <w:proofErr w:type="spellEnd"/>
            <w:r w:rsidRPr="00DD3DE0">
              <w:rPr>
                <w:rFonts w:cs="Arial"/>
                <w:szCs w:val="18"/>
              </w:rPr>
              <w:t xml:space="preserve"> DCF 12 for the hiring or contracting of center staff who will have access to residents, including, as applicable, not hiring or contracting with a person to work in any position where the person would have direct, regular contact with residents if the person answers "Yes" to any question on the DCF 3978  background information form which would bar that person.</w:t>
            </w:r>
          </w:p>
        </w:tc>
        <w:tc>
          <w:tcPr>
            <w:tcW w:w="540" w:type="dxa"/>
            <w:tcBorders>
              <w:top w:val="single" w:sz="4" w:space="0" w:color="auto"/>
              <w:bottom w:val="single" w:sz="4" w:space="0" w:color="auto"/>
            </w:tcBorders>
            <w:shd w:val="clear" w:color="auto" w:fill="auto"/>
          </w:tcPr>
          <w:p w14:paraId="6C0C8F1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F3FD46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EC5137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C1009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53FD61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BACE73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28D8AD8" w14:textId="7B4E9565" w:rsidR="00B12E64" w:rsidRDefault="00B12E64" w:rsidP="0019480A">
            <w:pPr>
              <w:tabs>
                <w:tab w:val="left" w:pos="537"/>
                <w:tab w:val="left" w:pos="1422"/>
              </w:tabs>
              <w:ind w:left="53"/>
              <w:contextualSpacing/>
              <w:rPr>
                <w:rFonts w:cs="Arial"/>
                <w:szCs w:val="18"/>
              </w:rPr>
            </w:pPr>
            <w:r w:rsidRPr="00DD3DE0">
              <w:rPr>
                <w:rFonts w:cs="Arial"/>
                <w:szCs w:val="18"/>
              </w:rPr>
              <w:t xml:space="preserve">52.12(3)(e)  A center shall require that each staff person before working with residents present a statement from a physician covering at least the areas included in </w:t>
            </w:r>
            <w:r w:rsidRPr="0019480A">
              <w:rPr>
                <w:rFonts w:cs="Arial"/>
                <w:szCs w:val="18"/>
              </w:rPr>
              <w:t>a</w:t>
            </w:r>
            <w:r w:rsidRPr="00DD3DE0">
              <w:rPr>
                <w:rFonts w:cs="Arial"/>
                <w:szCs w:val="18"/>
              </w:rPr>
              <w:t xml:space="preserve"> form </w:t>
            </w:r>
            <w:r w:rsidRPr="00DD3DE0">
              <w:rPr>
                <w:rFonts w:cs="Arial"/>
                <w:szCs w:val="18"/>
                <w:u w:val="single"/>
              </w:rPr>
              <w:t>prescribed by the department</w:t>
            </w:r>
            <w:r w:rsidRPr="00DD3DE0">
              <w:rPr>
                <w:rFonts w:cs="Arial"/>
                <w:szCs w:val="18"/>
              </w:rPr>
              <w:t xml:space="preserve"> indicating that the staff person does not have a communicable disease, illness</w:t>
            </w:r>
            <w:r w:rsidRPr="0019480A">
              <w:rPr>
                <w:rFonts w:cs="Arial"/>
                <w:szCs w:val="18"/>
              </w:rPr>
              <w:t>, or disability that</w:t>
            </w:r>
            <w:r w:rsidRPr="00DD3DE0">
              <w:rPr>
                <w:rFonts w:cs="Arial"/>
                <w:szCs w:val="18"/>
              </w:rPr>
              <w:t xml:space="preserve"> would interfere with the staff person’s ability to work with or care for residents.</w:t>
            </w:r>
          </w:p>
          <w:p w14:paraId="6B146399" w14:textId="77777777" w:rsidR="00B12E64" w:rsidRPr="00DD3DE0" w:rsidRDefault="00B12E64" w:rsidP="0019480A">
            <w:pPr>
              <w:tabs>
                <w:tab w:val="left" w:pos="537"/>
                <w:tab w:val="left" w:pos="1062"/>
              </w:tabs>
              <w:ind w:left="53"/>
              <w:contextualSpacing/>
              <w:rPr>
                <w:rFonts w:cs="Arial"/>
                <w:szCs w:val="18"/>
              </w:rPr>
            </w:pPr>
            <w:r w:rsidRPr="00F4099F">
              <w:rPr>
                <w:rFonts w:cs="Arial"/>
                <w:b/>
                <w:bCs/>
                <w:szCs w:val="18"/>
              </w:rPr>
              <w:t>Note:</w:t>
            </w:r>
            <w:r w:rsidRPr="00DD3DE0">
              <w:rPr>
                <w:rFonts w:cs="Arial"/>
                <w:szCs w:val="18"/>
              </w:rPr>
              <w:t xml:space="preserve">  </w:t>
            </w:r>
            <w:r w:rsidRPr="00DD3DE0">
              <w:rPr>
                <w:rFonts w:cs="Arial"/>
                <w:bCs/>
                <w:szCs w:val="18"/>
              </w:rPr>
              <w:t xml:space="preserve">Form DCF-F-CFS0384, </w:t>
            </w:r>
            <w:r w:rsidRPr="00DD3DE0">
              <w:rPr>
                <w:rFonts w:cs="Arial"/>
                <w:szCs w:val="18"/>
              </w:rPr>
              <w:t xml:space="preserve">Child Welfare Facility Staff Health Report, is available in the forms section of the department website at </w:t>
            </w:r>
            <w:hyperlink r:id="rId15" w:history="1">
              <w:r w:rsidRPr="00DD3DE0">
                <w:rPr>
                  <w:rStyle w:val="Hyperlink"/>
                  <w:rFonts w:cs="Arial"/>
                  <w:szCs w:val="18"/>
                </w:rPr>
                <w:t>https://dcf.wisconsin.gov/cwlicensing/forms</w:t>
              </w:r>
            </w:hyperlink>
            <w:r w:rsidRPr="00DD3DE0">
              <w:rPr>
                <w:rFonts w:cs="Arial"/>
                <w:szCs w:val="18"/>
                <w:u w:val="single"/>
              </w:rPr>
              <w:t xml:space="preserve"> </w:t>
            </w:r>
            <w:r w:rsidRPr="00DD3DE0">
              <w:rPr>
                <w:rFonts w:cs="Arial"/>
                <w:szCs w:val="18"/>
              </w:rPr>
              <w:t>or by writing or calling any field office listed in Appendix D.</w:t>
            </w:r>
          </w:p>
        </w:tc>
        <w:tc>
          <w:tcPr>
            <w:tcW w:w="540" w:type="dxa"/>
            <w:tcBorders>
              <w:top w:val="single" w:sz="4" w:space="0" w:color="auto"/>
              <w:bottom w:val="single" w:sz="4" w:space="0" w:color="auto"/>
            </w:tcBorders>
            <w:shd w:val="clear" w:color="auto" w:fill="auto"/>
          </w:tcPr>
          <w:p w14:paraId="083DCA5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03A500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81CF7B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9CBD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55E3F3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2637D2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32F23F1"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t>52.12(3)(f)  All staff shall have the ability and emotional stability to carry out their assigned functions and duties.  Center staff whose behavior or mental or physical condition gives reasonable concern for safety of residents may not be in contact with residents in care.  If, at any time, a center suspects or has reason to believe that the physical or mental health of a center employee or other person on the premises may pose a threat to the health, safety, or welfare of a resident in care, the center shall require an alcohol or drug abuse assessment or a physical or mental health evaluation of the person.</w:t>
            </w:r>
          </w:p>
        </w:tc>
        <w:tc>
          <w:tcPr>
            <w:tcW w:w="540" w:type="dxa"/>
            <w:tcBorders>
              <w:top w:val="single" w:sz="4" w:space="0" w:color="auto"/>
              <w:bottom w:val="single" w:sz="4" w:space="0" w:color="auto"/>
            </w:tcBorders>
            <w:shd w:val="clear" w:color="auto" w:fill="auto"/>
          </w:tcPr>
          <w:p w14:paraId="62828AC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D24D35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8CBF33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2B30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2BAC6A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025ADA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DC46F59" w14:textId="77777777" w:rsidR="00B12E64" w:rsidRPr="00DD3DE0" w:rsidRDefault="00B12E64" w:rsidP="0019480A">
            <w:pPr>
              <w:tabs>
                <w:tab w:val="left" w:pos="1422"/>
              </w:tabs>
              <w:ind w:left="53"/>
              <w:contextualSpacing/>
              <w:rPr>
                <w:rFonts w:cs="Arial"/>
                <w:szCs w:val="18"/>
              </w:rPr>
            </w:pPr>
            <w:r w:rsidRPr="00DD3DE0">
              <w:rPr>
                <w:rFonts w:cs="Arial"/>
                <w:szCs w:val="18"/>
              </w:rPr>
              <w:t xml:space="preserve">52.12(4)  </w:t>
            </w:r>
            <w:r w:rsidRPr="00DD3DE0">
              <w:rPr>
                <w:rFonts w:cs="Arial"/>
                <w:b/>
                <w:szCs w:val="18"/>
              </w:rPr>
              <w:t>JOB DESCRIPTIONS AND STANDARDS</w:t>
            </w:r>
            <w:r w:rsidRPr="00DD3DE0">
              <w:rPr>
                <w:rFonts w:cs="Arial"/>
                <w:szCs w:val="18"/>
              </w:rPr>
              <w:t>.  A center shall provide each new staff member under sub. (1)(a) or (2)(i) with all of the following materials and place copies dated and signed by the staff member in the staff member's personnel record:</w:t>
            </w:r>
          </w:p>
        </w:tc>
        <w:tc>
          <w:tcPr>
            <w:tcW w:w="540" w:type="dxa"/>
            <w:tcBorders>
              <w:top w:val="single" w:sz="4" w:space="0" w:color="auto"/>
              <w:bottom w:val="single" w:sz="4" w:space="0" w:color="auto"/>
            </w:tcBorders>
            <w:shd w:val="clear" w:color="auto" w:fill="auto"/>
          </w:tcPr>
          <w:p w14:paraId="63F075A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ED4921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BF5C6F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5AA99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4287BE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0BE888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0848323"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52.12(4)(a)  A job description specifying the staff member's roles and responsibilities.</w:t>
            </w:r>
          </w:p>
        </w:tc>
        <w:tc>
          <w:tcPr>
            <w:tcW w:w="540" w:type="dxa"/>
            <w:tcBorders>
              <w:top w:val="single" w:sz="4" w:space="0" w:color="auto"/>
              <w:bottom w:val="single" w:sz="4" w:space="0" w:color="auto"/>
            </w:tcBorders>
            <w:shd w:val="clear" w:color="auto" w:fill="auto"/>
          </w:tcPr>
          <w:p w14:paraId="56A7C5E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B027CC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979F5E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A0F7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7108B5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017D7D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887BF63"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t>52.12(4)(b)  Individual performance standards, including expected staff conduct toward residents.</w:t>
            </w:r>
          </w:p>
        </w:tc>
        <w:tc>
          <w:tcPr>
            <w:tcW w:w="540" w:type="dxa"/>
            <w:tcBorders>
              <w:top w:val="single" w:sz="4" w:space="0" w:color="auto"/>
              <w:bottom w:val="single" w:sz="4" w:space="0" w:color="auto"/>
            </w:tcBorders>
            <w:shd w:val="clear" w:color="auto" w:fill="auto"/>
          </w:tcPr>
          <w:p w14:paraId="1AC622D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3C9EB3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451950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0A93B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8D0DF6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611C9B8"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3DC080B7" w14:textId="26A156CD" w:rsidR="00B12E64" w:rsidRDefault="00B12E64" w:rsidP="0019480A">
            <w:pPr>
              <w:tabs>
                <w:tab w:val="left" w:pos="540"/>
                <w:tab w:val="left" w:pos="1407"/>
              </w:tabs>
              <w:ind w:left="53"/>
              <w:contextualSpacing/>
              <w:rPr>
                <w:rFonts w:cs="Arial"/>
                <w:szCs w:val="18"/>
              </w:rPr>
            </w:pPr>
            <w:r w:rsidRPr="00DD3DE0">
              <w:rPr>
                <w:rFonts w:cs="Arial"/>
                <w:szCs w:val="18"/>
              </w:rPr>
              <w:t xml:space="preserve">52.12(4)(c)  A copy of a department form for reporting suspected child abuse or neglect.  </w:t>
            </w:r>
          </w:p>
          <w:p w14:paraId="1D16C101" w14:textId="77777777" w:rsidR="00B12E64" w:rsidRPr="00DD3DE0" w:rsidRDefault="00B12E64" w:rsidP="0019480A">
            <w:pPr>
              <w:tabs>
                <w:tab w:val="left" w:pos="540"/>
              </w:tabs>
              <w:ind w:left="53"/>
              <w:contextualSpacing/>
              <w:rPr>
                <w:rFonts w:cs="Arial"/>
                <w:szCs w:val="18"/>
              </w:rPr>
            </w:pPr>
            <w:r w:rsidRPr="00F4099F">
              <w:rPr>
                <w:rFonts w:cs="Arial"/>
                <w:b/>
                <w:szCs w:val="18"/>
              </w:rPr>
              <w:t>Note:</w:t>
            </w:r>
            <w:r w:rsidRPr="00DD3DE0">
              <w:rPr>
                <w:rFonts w:cs="Arial"/>
                <w:szCs w:val="18"/>
              </w:rPr>
              <w:t xml:space="preserve">  A child abuse or neglect reporting form may be obtained from the Department's website at http://www.dhfs.wisconsin.gov or by writing or telephoning any field office listed in Appendix D.</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CF6F2A5"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15FAECCF"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565B7A85"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304E252E"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40F51ACC"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98513B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37467DE"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52.12(4)(d)  A statement calling attention to requirements under s. 48.78 or 938.78, Stats., and s. 51.30, Stats., for maintaining resident confidentiality.</w:t>
            </w:r>
          </w:p>
        </w:tc>
        <w:tc>
          <w:tcPr>
            <w:tcW w:w="540" w:type="dxa"/>
            <w:tcBorders>
              <w:top w:val="single" w:sz="4" w:space="0" w:color="auto"/>
              <w:bottom w:val="single" w:sz="4" w:space="0" w:color="auto"/>
            </w:tcBorders>
            <w:shd w:val="clear" w:color="auto" w:fill="auto"/>
          </w:tcPr>
          <w:p w14:paraId="63C1893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774217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D34523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DCFE1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70D04F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2895CC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151F0A0" w14:textId="77777777" w:rsidR="00B12E64" w:rsidRPr="00DD3DE0" w:rsidRDefault="00B12E64" w:rsidP="0019480A">
            <w:pPr>
              <w:ind w:left="53"/>
              <w:contextualSpacing/>
              <w:rPr>
                <w:rFonts w:cs="Arial"/>
                <w:szCs w:val="18"/>
              </w:rPr>
            </w:pPr>
            <w:r w:rsidRPr="00DD3DE0">
              <w:rPr>
                <w:rFonts w:cs="Arial"/>
                <w:szCs w:val="18"/>
              </w:rPr>
              <w:t xml:space="preserve">*52.12(5)(a)  </w:t>
            </w:r>
            <w:r w:rsidRPr="00DD3DE0">
              <w:rPr>
                <w:rFonts w:cs="Arial"/>
                <w:b/>
                <w:szCs w:val="18"/>
              </w:rPr>
              <w:t>STAFF TRAINING</w:t>
            </w:r>
            <w:r w:rsidRPr="00DD3DE0">
              <w:rPr>
                <w:rFonts w:cs="Arial"/>
                <w:szCs w:val="18"/>
              </w:rPr>
              <w:t xml:space="preserve">.  </w:t>
            </w:r>
            <w:r w:rsidRPr="00DD3DE0">
              <w:rPr>
                <w:rFonts w:cs="Arial"/>
                <w:b/>
                <w:i/>
                <w:szCs w:val="18"/>
              </w:rPr>
              <w:t>Approved by department</w:t>
            </w:r>
            <w:r w:rsidRPr="00DD3DE0">
              <w:rPr>
                <w:rFonts w:cs="Arial"/>
                <w:i/>
                <w:szCs w:val="18"/>
              </w:rPr>
              <w:t>.</w:t>
            </w:r>
            <w:r w:rsidRPr="00DD3DE0">
              <w:rPr>
                <w:rFonts w:cs="Arial"/>
                <w:szCs w:val="18"/>
              </w:rPr>
              <w:t xml:space="preserve">  At the time of initial licensure and every 2 years thereafter, a center, prior to implementing training required under this subsection, shall submit to the department, for approval, a description of the process and content of orientation and initial training, including the number of training hours for all new staff who work with residents and a plan for establishing and meeting ongoing training needs for all staff who work with residents.</w:t>
            </w:r>
          </w:p>
        </w:tc>
        <w:tc>
          <w:tcPr>
            <w:tcW w:w="540" w:type="dxa"/>
            <w:tcBorders>
              <w:top w:val="single" w:sz="4" w:space="0" w:color="auto"/>
              <w:bottom w:val="single" w:sz="4" w:space="0" w:color="auto"/>
            </w:tcBorders>
            <w:shd w:val="clear" w:color="auto" w:fill="auto"/>
          </w:tcPr>
          <w:p w14:paraId="1F891D3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35069F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EFDDBC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9E182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D110F6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675390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AB82CB5"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52.12(5)(b)  </w:t>
            </w:r>
            <w:r w:rsidRPr="00DD3DE0">
              <w:rPr>
                <w:rFonts w:cs="Arial"/>
                <w:b/>
                <w:i/>
                <w:szCs w:val="18"/>
              </w:rPr>
              <w:t>Orientation</w:t>
            </w:r>
            <w:r w:rsidRPr="00DD3DE0">
              <w:rPr>
                <w:rFonts w:cs="Arial"/>
                <w:i/>
                <w:szCs w:val="18"/>
              </w:rPr>
              <w:t>.</w:t>
            </w:r>
            <w:r w:rsidRPr="00DD3DE0">
              <w:rPr>
                <w:rFonts w:cs="Arial"/>
                <w:szCs w:val="18"/>
              </w:rPr>
              <w:t xml:space="preserve">  Before a new staff member is permitted to work independently with residents, the center shall provide orientation training for the new staff member covering at least all of the following areas:</w:t>
            </w:r>
          </w:p>
        </w:tc>
        <w:tc>
          <w:tcPr>
            <w:tcW w:w="540" w:type="dxa"/>
            <w:tcBorders>
              <w:top w:val="single" w:sz="4" w:space="0" w:color="auto"/>
              <w:bottom w:val="single" w:sz="4" w:space="0" w:color="auto"/>
            </w:tcBorders>
            <w:shd w:val="clear" w:color="auto" w:fill="auto"/>
          </w:tcPr>
          <w:p w14:paraId="4697F85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80AE72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5535F1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7D9E4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A2D49C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FEFA4C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A19AF89"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t>52.12(5)(b)1.  Overall center philosophy and program goals.</w:t>
            </w:r>
          </w:p>
        </w:tc>
        <w:tc>
          <w:tcPr>
            <w:tcW w:w="540" w:type="dxa"/>
            <w:tcBorders>
              <w:top w:val="single" w:sz="4" w:space="0" w:color="auto"/>
              <w:bottom w:val="single" w:sz="4" w:space="0" w:color="auto"/>
            </w:tcBorders>
            <w:shd w:val="clear" w:color="auto" w:fill="auto"/>
          </w:tcPr>
          <w:p w14:paraId="26700D7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B081B0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102E5F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4ABE5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775DEC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D6508A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7901F49"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52.12(5)(b)2.  Organization and management of the center, including administrative procedures.</w:t>
            </w:r>
          </w:p>
        </w:tc>
        <w:tc>
          <w:tcPr>
            <w:tcW w:w="540" w:type="dxa"/>
            <w:tcBorders>
              <w:top w:val="single" w:sz="4" w:space="0" w:color="auto"/>
              <w:bottom w:val="single" w:sz="4" w:space="0" w:color="auto"/>
            </w:tcBorders>
            <w:shd w:val="clear" w:color="auto" w:fill="auto"/>
          </w:tcPr>
          <w:p w14:paraId="0F0CFC9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FF84E9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3EC30F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5875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6D67C2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3B0C70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80ADD5E"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52.12(5)(b)3.  The nature of residents' emotional and physical needs.</w:t>
            </w:r>
          </w:p>
        </w:tc>
        <w:tc>
          <w:tcPr>
            <w:tcW w:w="540" w:type="dxa"/>
            <w:tcBorders>
              <w:top w:val="single" w:sz="4" w:space="0" w:color="auto"/>
              <w:bottom w:val="single" w:sz="4" w:space="0" w:color="auto"/>
            </w:tcBorders>
            <w:shd w:val="clear" w:color="auto" w:fill="auto"/>
          </w:tcPr>
          <w:p w14:paraId="13DB370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8A3535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CC1DB4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CB7B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1E184C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68A9D0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FD10D12"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52.12(5)(b)4.  Expected staff conduct toward residents, expected resident conduct, the center's house rules for residents required under s. DCF 52.42(3)(f) and center behavior management techniques.</w:t>
            </w:r>
          </w:p>
        </w:tc>
        <w:tc>
          <w:tcPr>
            <w:tcW w:w="540" w:type="dxa"/>
            <w:tcBorders>
              <w:top w:val="single" w:sz="4" w:space="0" w:color="auto"/>
              <w:bottom w:val="single" w:sz="4" w:space="0" w:color="auto"/>
            </w:tcBorders>
            <w:shd w:val="clear" w:color="auto" w:fill="auto"/>
          </w:tcPr>
          <w:p w14:paraId="71EF532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BE5BF1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7DFC38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922F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02069E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3D5FCF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EB6E989"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t>52.12(5)(b)5.  Observing and reporting resident behavior.</w:t>
            </w:r>
          </w:p>
        </w:tc>
        <w:tc>
          <w:tcPr>
            <w:tcW w:w="540" w:type="dxa"/>
            <w:tcBorders>
              <w:top w:val="single" w:sz="4" w:space="0" w:color="auto"/>
              <w:bottom w:val="single" w:sz="4" w:space="0" w:color="auto"/>
            </w:tcBorders>
            <w:shd w:val="clear" w:color="auto" w:fill="auto"/>
          </w:tcPr>
          <w:p w14:paraId="5A2A1E5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F4A08B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63C8CE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C77CC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70A5E7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CD59D6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356DA2F"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t>52.12(5)(b)6.  Resident rights and grievance procedures.</w:t>
            </w:r>
          </w:p>
        </w:tc>
        <w:tc>
          <w:tcPr>
            <w:tcW w:w="540" w:type="dxa"/>
            <w:tcBorders>
              <w:top w:val="single" w:sz="4" w:space="0" w:color="auto"/>
              <w:bottom w:val="single" w:sz="4" w:space="0" w:color="auto"/>
            </w:tcBorders>
            <w:shd w:val="clear" w:color="auto" w:fill="auto"/>
          </w:tcPr>
          <w:p w14:paraId="65FD357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E47EFD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8C9BAC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57CD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532E70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25246F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A038807"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lastRenderedPageBreak/>
              <w:t>52.12(5)(b)7.  Identification and reporting of child abuse and neglect.</w:t>
            </w:r>
          </w:p>
        </w:tc>
        <w:tc>
          <w:tcPr>
            <w:tcW w:w="540" w:type="dxa"/>
            <w:tcBorders>
              <w:top w:val="single" w:sz="4" w:space="0" w:color="auto"/>
              <w:bottom w:val="single" w:sz="4" w:space="0" w:color="auto"/>
            </w:tcBorders>
            <w:shd w:val="clear" w:color="auto" w:fill="auto"/>
          </w:tcPr>
          <w:p w14:paraId="44863CB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75AD3A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27563B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F39B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9B57B9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5FB666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9792AAD"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t>52.12(5)(b)8.  Laws on confidentiality of personally identifiable information.</w:t>
            </w:r>
          </w:p>
        </w:tc>
        <w:tc>
          <w:tcPr>
            <w:tcW w:w="540" w:type="dxa"/>
            <w:tcBorders>
              <w:top w:val="single" w:sz="4" w:space="0" w:color="auto"/>
              <w:bottom w:val="single" w:sz="4" w:space="0" w:color="auto"/>
            </w:tcBorders>
            <w:shd w:val="clear" w:color="auto" w:fill="auto"/>
          </w:tcPr>
          <w:p w14:paraId="48670A7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20E3C7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7316BE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69CB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5C65D7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606413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8957481"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52.12(5)(b)9.  Center procedures for reporting missing persons.</w:t>
            </w:r>
          </w:p>
        </w:tc>
        <w:tc>
          <w:tcPr>
            <w:tcW w:w="540" w:type="dxa"/>
            <w:tcBorders>
              <w:top w:val="single" w:sz="4" w:space="0" w:color="auto"/>
              <w:bottom w:val="single" w:sz="4" w:space="0" w:color="auto"/>
            </w:tcBorders>
            <w:shd w:val="clear" w:color="auto" w:fill="auto"/>
          </w:tcPr>
          <w:p w14:paraId="18A3844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48413B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9F4493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B5913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E9144B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EE9D87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900331F"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52.12(5)(b)10.  Fire safety and evacuation procedures.</w:t>
            </w:r>
          </w:p>
        </w:tc>
        <w:tc>
          <w:tcPr>
            <w:tcW w:w="540" w:type="dxa"/>
            <w:tcBorders>
              <w:top w:val="single" w:sz="4" w:space="0" w:color="auto"/>
              <w:bottom w:val="single" w:sz="4" w:space="0" w:color="auto"/>
            </w:tcBorders>
            <w:shd w:val="clear" w:color="auto" w:fill="auto"/>
          </w:tcPr>
          <w:p w14:paraId="37B5EDD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48884B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458286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A056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ECD8EB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16B4D1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C21B447" w14:textId="77777777" w:rsidR="00B12E64" w:rsidRPr="00DD3DE0" w:rsidRDefault="00B12E64" w:rsidP="0019480A">
            <w:pPr>
              <w:tabs>
                <w:tab w:val="left" w:pos="162"/>
                <w:tab w:val="left" w:pos="537"/>
                <w:tab w:val="left" w:pos="1422"/>
              </w:tabs>
              <w:ind w:left="53"/>
              <w:contextualSpacing/>
              <w:rPr>
                <w:rFonts w:cs="Arial"/>
                <w:szCs w:val="18"/>
              </w:rPr>
            </w:pPr>
            <w:r w:rsidRPr="00DD3DE0">
              <w:rPr>
                <w:rFonts w:cs="Arial"/>
                <w:szCs w:val="18"/>
              </w:rPr>
              <w:t>52.12(5)(b)11.  Emergency medical procedures and center emergency security measures and procedures.</w:t>
            </w:r>
          </w:p>
        </w:tc>
        <w:tc>
          <w:tcPr>
            <w:tcW w:w="540" w:type="dxa"/>
            <w:tcBorders>
              <w:top w:val="single" w:sz="4" w:space="0" w:color="auto"/>
              <w:bottom w:val="single" w:sz="4" w:space="0" w:color="auto"/>
            </w:tcBorders>
            <w:shd w:val="clear" w:color="auto" w:fill="auto"/>
          </w:tcPr>
          <w:p w14:paraId="340DF55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089D80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3326CE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53B1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CC9B68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BA45AA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C78C66A"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t>52.12(5)(b)12.  Sanitation and hygiene practices including the nature, causes, transmission and prevention of hepatitis B, human immunodeficiency virus (HIV) and acquired immunodeficiency syndrome (AIDS) and the legal, social and psychological aspects of those conditions.</w:t>
            </w:r>
          </w:p>
        </w:tc>
        <w:tc>
          <w:tcPr>
            <w:tcW w:w="540" w:type="dxa"/>
            <w:tcBorders>
              <w:top w:val="single" w:sz="4" w:space="0" w:color="auto"/>
              <w:bottom w:val="single" w:sz="4" w:space="0" w:color="auto"/>
            </w:tcBorders>
            <w:shd w:val="clear" w:color="auto" w:fill="auto"/>
          </w:tcPr>
          <w:p w14:paraId="5060BBA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66E8E7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A5D762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B764E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BA81E7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23213C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B3743DC"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52.12(5)(c)  </w:t>
            </w:r>
            <w:r w:rsidRPr="00DD3DE0">
              <w:rPr>
                <w:rFonts w:cs="Arial"/>
                <w:b/>
                <w:i/>
                <w:szCs w:val="18"/>
              </w:rPr>
              <w:t>Initial training</w:t>
            </w:r>
            <w:r w:rsidRPr="00DD3DE0">
              <w:rPr>
                <w:rFonts w:cs="Arial"/>
                <w:i/>
                <w:szCs w:val="18"/>
              </w:rPr>
              <w:t>.</w:t>
            </w:r>
            <w:r w:rsidRPr="00DD3DE0">
              <w:rPr>
                <w:rFonts w:cs="Arial"/>
                <w:szCs w:val="18"/>
              </w:rPr>
              <w:t xml:space="preserve">  A center shall document that a new staff member who works with residents has already received training in the following areas or the center shall provide at least 40 hours of training covering those subjects within 6 months after the staff member begins work at the center:</w:t>
            </w:r>
          </w:p>
        </w:tc>
        <w:tc>
          <w:tcPr>
            <w:tcW w:w="540" w:type="dxa"/>
            <w:tcBorders>
              <w:top w:val="single" w:sz="4" w:space="0" w:color="auto"/>
              <w:bottom w:val="single" w:sz="4" w:space="0" w:color="auto"/>
            </w:tcBorders>
            <w:shd w:val="clear" w:color="auto" w:fill="auto"/>
          </w:tcPr>
          <w:p w14:paraId="123344C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87617F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581F52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87BE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DF66FF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98A057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62E545F"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52.12(5)(c)1.  Developmental care.</w:t>
            </w:r>
          </w:p>
        </w:tc>
        <w:tc>
          <w:tcPr>
            <w:tcW w:w="540" w:type="dxa"/>
            <w:tcBorders>
              <w:top w:val="single" w:sz="4" w:space="0" w:color="auto"/>
              <w:bottom w:val="single" w:sz="4" w:space="0" w:color="auto"/>
            </w:tcBorders>
            <w:shd w:val="clear" w:color="auto" w:fill="auto"/>
          </w:tcPr>
          <w:p w14:paraId="2A67A37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6D5A63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D55C81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87D4E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DFFCDE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DC70E9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F012A3C"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52.12(5)(c)2.  Creating a therapeutic milieu.</w:t>
            </w:r>
          </w:p>
        </w:tc>
        <w:tc>
          <w:tcPr>
            <w:tcW w:w="540" w:type="dxa"/>
            <w:tcBorders>
              <w:top w:val="single" w:sz="4" w:space="0" w:color="auto"/>
              <w:bottom w:val="single" w:sz="4" w:space="0" w:color="auto"/>
            </w:tcBorders>
            <w:shd w:val="clear" w:color="auto" w:fill="auto"/>
          </w:tcPr>
          <w:p w14:paraId="5ABDFE8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E0F486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B5AAA6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5CC8C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78F414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EF0551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8887920"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t>52.12(5)(c)3.  Human sexuality.</w:t>
            </w:r>
          </w:p>
        </w:tc>
        <w:tc>
          <w:tcPr>
            <w:tcW w:w="540" w:type="dxa"/>
            <w:tcBorders>
              <w:top w:val="single" w:sz="4" w:space="0" w:color="auto"/>
              <w:bottom w:val="single" w:sz="4" w:space="0" w:color="auto"/>
            </w:tcBorders>
            <w:shd w:val="clear" w:color="auto" w:fill="auto"/>
          </w:tcPr>
          <w:p w14:paraId="469B7D2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B47F40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26AB8A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8B28C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5A7518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9033EF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4FDC033" w14:textId="77777777" w:rsidR="00B12E64" w:rsidRPr="00DD3DE0" w:rsidRDefault="00B12E64" w:rsidP="0019480A">
            <w:pPr>
              <w:ind w:left="53"/>
              <w:contextualSpacing/>
              <w:rPr>
                <w:rFonts w:cs="Arial"/>
                <w:szCs w:val="18"/>
              </w:rPr>
            </w:pPr>
            <w:r w:rsidRPr="00DD3DE0">
              <w:rPr>
                <w:rFonts w:cs="Arial"/>
                <w:szCs w:val="18"/>
              </w:rPr>
              <w:t>52.12(5)(c)4.  Teamwork.</w:t>
            </w:r>
          </w:p>
        </w:tc>
        <w:tc>
          <w:tcPr>
            <w:tcW w:w="540" w:type="dxa"/>
            <w:tcBorders>
              <w:top w:val="single" w:sz="4" w:space="0" w:color="auto"/>
              <w:bottom w:val="single" w:sz="4" w:space="0" w:color="auto"/>
            </w:tcBorders>
            <w:shd w:val="clear" w:color="auto" w:fill="auto"/>
          </w:tcPr>
          <w:p w14:paraId="45C36B1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982DB6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C27ECA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D494F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B633C0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9DA6F7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C92B8BB" w14:textId="77777777" w:rsidR="00B12E64" w:rsidRPr="00DD3DE0" w:rsidRDefault="00B12E64" w:rsidP="0019480A">
            <w:pPr>
              <w:ind w:left="53"/>
              <w:contextualSpacing/>
              <w:rPr>
                <w:rFonts w:cs="Arial"/>
                <w:szCs w:val="18"/>
              </w:rPr>
            </w:pPr>
            <w:r w:rsidRPr="00DD3DE0">
              <w:rPr>
                <w:rFonts w:cs="Arial"/>
                <w:szCs w:val="18"/>
              </w:rPr>
              <w:t>52.12(5)(c)5.  Working with groups.</w:t>
            </w:r>
          </w:p>
        </w:tc>
        <w:tc>
          <w:tcPr>
            <w:tcW w:w="540" w:type="dxa"/>
            <w:tcBorders>
              <w:top w:val="single" w:sz="4" w:space="0" w:color="auto"/>
              <w:bottom w:val="single" w:sz="4" w:space="0" w:color="auto"/>
            </w:tcBorders>
            <w:shd w:val="clear" w:color="auto" w:fill="auto"/>
          </w:tcPr>
          <w:p w14:paraId="23C5D09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489AEE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107098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FA63B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AD0DDD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7A3AF9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BF23E0F" w14:textId="77777777" w:rsidR="00B12E64" w:rsidRPr="00DD3DE0" w:rsidRDefault="00B12E64" w:rsidP="0019480A">
            <w:pPr>
              <w:ind w:left="53"/>
              <w:contextualSpacing/>
              <w:rPr>
                <w:rFonts w:cs="Arial"/>
                <w:szCs w:val="18"/>
              </w:rPr>
            </w:pPr>
            <w:r w:rsidRPr="00DD3DE0">
              <w:rPr>
                <w:rFonts w:cs="Arial"/>
                <w:szCs w:val="18"/>
              </w:rPr>
              <w:t xml:space="preserve">52.12(5)(c)6.  </w:t>
            </w:r>
            <w:r w:rsidRPr="0019480A">
              <w:rPr>
                <w:rFonts w:cs="Arial"/>
                <w:szCs w:val="18"/>
              </w:rPr>
              <w:t>Emergency safety intervention</w:t>
            </w:r>
            <w:r w:rsidRPr="00DD3DE0">
              <w:rPr>
                <w:rFonts w:cs="Arial"/>
                <w:szCs w:val="18"/>
              </w:rPr>
              <w:t>.</w:t>
            </w:r>
          </w:p>
        </w:tc>
        <w:tc>
          <w:tcPr>
            <w:tcW w:w="540" w:type="dxa"/>
            <w:tcBorders>
              <w:top w:val="single" w:sz="4" w:space="0" w:color="auto"/>
              <w:bottom w:val="single" w:sz="4" w:space="0" w:color="auto"/>
            </w:tcBorders>
            <w:shd w:val="clear" w:color="auto" w:fill="auto"/>
          </w:tcPr>
          <w:p w14:paraId="2743909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2D32D6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A81C04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18AD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nil"/>
            </w:tcBorders>
            <w:shd w:val="clear" w:color="auto" w:fill="D9D9D9" w:themeFill="background1" w:themeFillShade="D9"/>
          </w:tcPr>
          <w:p w14:paraId="7068983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006E083"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5D955188" w14:textId="77777777" w:rsidR="00B12E64" w:rsidRPr="00DD3DE0" w:rsidRDefault="00B12E64" w:rsidP="0019480A">
            <w:pPr>
              <w:ind w:left="53"/>
              <w:contextualSpacing/>
              <w:rPr>
                <w:rFonts w:cs="Arial"/>
                <w:szCs w:val="18"/>
              </w:rPr>
            </w:pPr>
            <w:r w:rsidRPr="00DD3DE0">
              <w:rPr>
                <w:rFonts w:cs="Arial"/>
                <w:szCs w:val="18"/>
              </w:rPr>
              <w:t>52.12(5)(c)7.  Family relationships and the impact of separation from the family.</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65C877"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13230654"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41B67405"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4C9D5D19"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nil"/>
              <w:left w:val="single" w:sz="4" w:space="0" w:color="auto"/>
              <w:bottom w:val="single" w:sz="4" w:space="0" w:color="auto"/>
            </w:tcBorders>
            <w:shd w:val="clear" w:color="auto" w:fill="D9D9D9" w:themeFill="background1" w:themeFillShade="D9"/>
          </w:tcPr>
          <w:p w14:paraId="4C0968D0"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3037532"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42DFB91D" w14:textId="77777777" w:rsidR="00B12E64" w:rsidRPr="00DD3DE0" w:rsidRDefault="00B12E64" w:rsidP="0019480A">
            <w:pPr>
              <w:ind w:left="53"/>
              <w:contextualSpacing/>
              <w:rPr>
                <w:rFonts w:cs="Arial"/>
                <w:szCs w:val="18"/>
              </w:rPr>
            </w:pPr>
            <w:r w:rsidRPr="00DD3DE0">
              <w:rPr>
                <w:rFonts w:cs="Arial"/>
                <w:szCs w:val="18"/>
              </w:rPr>
              <w:t>52.12(5)(c)8.  Suicide prevention, including identification of signs and center response measures.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BCD57DE"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251CF7E2"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635E6680"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bCs/>
                <w:sz w:val="22"/>
                <w:szCs w:val="22"/>
              </w:rPr>
              <w:t>v</w:t>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0AFF0F40"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75F8C0A5"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9EE1E1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6B3F7BA" w14:textId="77777777" w:rsidR="00B12E64" w:rsidRPr="00DD3DE0" w:rsidRDefault="00B12E64" w:rsidP="0019480A">
            <w:pPr>
              <w:ind w:left="53"/>
              <w:contextualSpacing/>
              <w:rPr>
                <w:rFonts w:cs="Arial"/>
                <w:szCs w:val="18"/>
              </w:rPr>
            </w:pPr>
            <w:r w:rsidRPr="00DD3DE0">
              <w:rPr>
                <w:rFonts w:cs="Arial"/>
                <w:szCs w:val="18"/>
              </w:rPr>
              <w:t>52.12(5)(c)9.  Fire safety and evacuation, with training provided by a Wisconsin vocational, technical and adult education college.</w:t>
            </w:r>
          </w:p>
        </w:tc>
        <w:tc>
          <w:tcPr>
            <w:tcW w:w="540" w:type="dxa"/>
            <w:tcBorders>
              <w:top w:val="single" w:sz="4" w:space="0" w:color="auto"/>
              <w:bottom w:val="single" w:sz="4" w:space="0" w:color="auto"/>
            </w:tcBorders>
            <w:shd w:val="clear" w:color="auto" w:fill="auto"/>
          </w:tcPr>
          <w:p w14:paraId="1133580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944B3C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BB0CCF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47C5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C22464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613A0E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F05BA43" w14:textId="10C63CB4" w:rsidR="00B12E64" w:rsidRPr="00DD3DE0" w:rsidRDefault="00B12E64" w:rsidP="0019480A">
            <w:pPr>
              <w:ind w:left="53"/>
              <w:contextualSpacing/>
              <w:rPr>
                <w:rFonts w:cs="Arial"/>
                <w:szCs w:val="18"/>
              </w:rPr>
            </w:pPr>
            <w:r w:rsidRPr="00DD3DE0">
              <w:rPr>
                <w:rFonts w:cs="Arial"/>
                <w:szCs w:val="18"/>
              </w:rPr>
              <w:t>52.12(5)(c)10.  Sensitivity to racial and cultural differences among residents.</w:t>
            </w:r>
          </w:p>
        </w:tc>
        <w:tc>
          <w:tcPr>
            <w:tcW w:w="540" w:type="dxa"/>
            <w:tcBorders>
              <w:top w:val="single" w:sz="4" w:space="0" w:color="auto"/>
              <w:bottom w:val="single" w:sz="4" w:space="0" w:color="auto"/>
            </w:tcBorders>
            <w:shd w:val="clear" w:color="auto" w:fill="auto"/>
          </w:tcPr>
          <w:p w14:paraId="79C78EF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D0D36E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EFF0D8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D61B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BFA8D8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B01464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A0F7363" w14:textId="77777777" w:rsidR="00B12E64" w:rsidRPr="00DD3DE0" w:rsidRDefault="00B12E64" w:rsidP="0019480A">
            <w:pPr>
              <w:tabs>
                <w:tab w:val="left" w:pos="552"/>
              </w:tabs>
              <w:ind w:left="53"/>
              <w:contextualSpacing/>
              <w:rPr>
                <w:rFonts w:cs="Arial"/>
                <w:szCs w:val="18"/>
              </w:rPr>
            </w:pPr>
            <w:r w:rsidRPr="00DD3DE0">
              <w:rPr>
                <w:rFonts w:cs="Arial"/>
                <w:szCs w:val="18"/>
              </w:rPr>
              <w:t xml:space="preserve">52.12(5)(d)  </w:t>
            </w:r>
            <w:r w:rsidRPr="00DD3DE0">
              <w:rPr>
                <w:rFonts w:cs="Arial"/>
                <w:b/>
                <w:i/>
                <w:szCs w:val="18"/>
              </w:rPr>
              <w:t>Working with monitor</w:t>
            </w:r>
            <w:r w:rsidRPr="00DD3DE0">
              <w:rPr>
                <w:rFonts w:cs="Arial"/>
                <w:i/>
                <w:szCs w:val="18"/>
              </w:rPr>
              <w:t>.</w:t>
            </w:r>
            <w:r w:rsidRPr="00DD3DE0">
              <w:rPr>
                <w:rFonts w:cs="Arial"/>
                <w:szCs w:val="18"/>
              </w:rPr>
              <w:t xml:space="preserve">  A newly hired resident care worker who meets one of the qualifications under sub. (2)(e)1. to 3. may not assume independent responsibility for residents until completing 80 hours of work with residents during which assistance and guidance is provided by an experienced center resident care worker.</w:t>
            </w:r>
          </w:p>
        </w:tc>
        <w:tc>
          <w:tcPr>
            <w:tcW w:w="540" w:type="dxa"/>
            <w:tcBorders>
              <w:top w:val="single" w:sz="4" w:space="0" w:color="auto"/>
              <w:bottom w:val="single" w:sz="4" w:space="0" w:color="auto"/>
            </w:tcBorders>
            <w:shd w:val="clear" w:color="auto" w:fill="auto"/>
          </w:tcPr>
          <w:p w14:paraId="2DCA77C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6C74B3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69C904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09F8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633C45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0EBB0B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AF2F75B" w14:textId="77777777" w:rsidR="00B12E64" w:rsidRPr="00DD3DE0" w:rsidRDefault="00B12E64" w:rsidP="0019480A">
            <w:pPr>
              <w:ind w:left="53"/>
              <w:contextualSpacing/>
              <w:rPr>
                <w:rFonts w:cs="Arial"/>
                <w:szCs w:val="18"/>
              </w:rPr>
            </w:pPr>
            <w:r w:rsidRPr="00DD3DE0">
              <w:rPr>
                <w:rFonts w:cs="Arial"/>
                <w:szCs w:val="18"/>
              </w:rPr>
              <w:t xml:space="preserve">52.12(5)(e)  </w:t>
            </w:r>
            <w:r w:rsidRPr="00DD3DE0">
              <w:rPr>
                <w:rFonts w:cs="Arial"/>
                <w:b/>
                <w:i/>
                <w:szCs w:val="18"/>
              </w:rPr>
              <w:t>Educational program orientation</w:t>
            </w:r>
            <w:r w:rsidRPr="00DD3DE0">
              <w:rPr>
                <w:rFonts w:cs="Arial"/>
                <w:i/>
                <w:szCs w:val="18"/>
              </w:rPr>
              <w:t>.</w:t>
            </w:r>
            <w:r w:rsidRPr="00DD3DE0">
              <w:rPr>
                <w:rFonts w:cs="Arial"/>
                <w:szCs w:val="18"/>
              </w:rPr>
              <w:t xml:space="preserve">  A center shall provide orientation training on the center's education program required under s. DCF 52.41(1)(b) to center staff responsible for resident educational services before staff provide those services to residents.</w:t>
            </w:r>
          </w:p>
        </w:tc>
        <w:tc>
          <w:tcPr>
            <w:tcW w:w="540" w:type="dxa"/>
            <w:tcBorders>
              <w:top w:val="single" w:sz="4" w:space="0" w:color="auto"/>
              <w:bottom w:val="single" w:sz="4" w:space="0" w:color="auto"/>
            </w:tcBorders>
            <w:shd w:val="clear" w:color="auto" w:fill="auto"/>
          </w:tcPr>
          <w:p w14:paraId="2608097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39ECA3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DC1C56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AE92F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C47FE1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C86145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CE64533" w14:textId="77777777" w:rsidR="00B12E64" w:rsidRPr="00DD3DE0" w:rsidRDefault="00B12E64" w:rsidP="0019480A">
            <w:pPr>
              <w:ind w:left="53"/>
              <w:contextualSpacing/>
              <w:rPr>
                <w:rFonts w:cs="Arial"/>
                <w:szCs w:val="18"/>
              </w:rPr>
            </w:pPr>
            <w:r w:rsidRPr="00DD3DE0">
              <w:rPr>
                <w:rFonts w:cs="Arial"/>
                <w:szCs w:val="18"/>
              </w:rPr>
              <w:t xml:space="preserve">52.12(5)(f)  </w:t>
            </w:r>
            <w:r w:rsidRPr="00DD3DE0">
              <w:rPr>
                <w:rFonts w:cs="Arial"/>
                <w:b/>
                <w:i/>
                <w:szCs w:val="18"/>
              </w:rPr>
              <w:t>Continuing training</w:t>
            </w:r>
            <w:r w:rsidRPr="00DD3DE0">
              <w:rPr>
                <w:rFonts w:cs="Arial"/>
                <w:i/>
                <w:szCs w:val="18"/>
              </w:rPr>
              <w:t>.</w:t>
            </w:r>
            <w:r w:rsidRPr="00DD3DE0">
              <w:rPr>
                <w:rFonts w:cs="Arial"/>
                <w:szCs w:val="18"/>
              </w:rPr>
              <w:t xml:space="preserve">  A center shall provide or arrange for continuing training for staff so that staff competencies necessary to meet the needs of residents are maintained and enhanced.  The center shall do all of the following:</w:t>
            </w:r>
          </w:p>
        </w:tc>
        <w:tc>
          <w:tcPr>
            <w:tcW w:w="540" w:type="dxa"/>
            <w:tcBorders>
              <w:top w:val="single" w:sz="4" w:space="0" w:color="auto"/>
              <w:bottom w:val="single" w:sz="4" w:space="0" w:color="auto"/>
            </w:tcBorders>
            <w:shd w:val="clear" w:color="auto" w:fill="auto"/>
          </w:tcPr>
          <w:p w14:paraId="58F999A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329DAC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7BB176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E140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0237D2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17AC89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EC83F13" w14:textId="77777777" w:rsidR="00B12E64" w:rsidRPr="00DD3DE0" w:rsidRDefault="00B12E64" w:rsidP="0019480A">
            <w:pPr>
              <w:ind w:left="53"/>
              <w:contextualSpacing/>
              <w:rPr>
                <w:rFonts w:cs="Arial"/>
                <w:szCs w:val="18"/>
              </w:rPr>
            </w:pPr>
            <w:r w:rsidRPr="00DD3DE0">
              <w:rPr>
                <w:rFonts w:cs="Arial"/>
                <w:szCs w:val="18"/>
              </w:rPr>
              <w:t>52.12(5)(f)1.  Determine continuing training needs through staff performance reviews and assessments.</w:t>
            </w:r>
          </w:p>
        </w:tc>
        <w:tc>
          <w:tcPr>
            <w:tcW w:w="540" w:type="dxa"/>
            <w:tcBorders>
              <w:top w:val="single" w:sz="4" w:space="0" w:color="auto"/>
              <w:bottom w:val="single" w:sz="4" w:space="0" w:color="auto"/>
            </w:tcBorders>
            <w:shd w:val="clear" w:color="auto" w:fill="auto"/>
          </w:tcPr>
          <w:p w14:paraId="4328AF7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659458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9CE0DD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0DC2D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0F77CC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0D0C64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E6F2593" w14:textId="77777777" w:rsidR="00B12E64" w:rsidRPr="00DD3DE0" w:rsidRDefault="00B12E64" w:rsidP="0019480A">
            <w:pPr>
              <w:ind w:left="53"/>
              <w:contextualSpacing/>
              <w:rPr>
                <w:rFonts w:cs="Arial"/>
                <w:szCs w:val="18"/>
              </w:rPr>
            </w:pPr>
            <w:r w:rsidRPr="00DD3DE0">
              <w:rPr>
                <w:rFonts w:cs="Arial"/>
                <w:szCs w:val="18"/>
              </w:rPr>
              <w:t>52.12(5)(f)2.  Provide or arrange for at least 24 hours of continuing training annually for every staff member working with residents.  Training provided or arranged by the center under pars. (b) and (c) may be counted towards the required 24 hours of annual training but not training received by a staff member from a previous employer.</w:t>
            </w:r>
          </w:p>
        </w:tc>
        <w:tc>
          <w:tcPr>
            <w:tcW w:w="540" w:type="dxa"/>
            <w:tcBorders>
              <w:top w:val="single" w:sz="4" w:space="0" w:color="auto"/>
              <w:bottom w:val="single" w:sz="4" w:space="0" w:color="auto"/>
            </w:tcBorders>
            <w:shd w:val="clear" w:color="auto" w:fill="auto"/>
          </w:tcPr>
          <w:p w14:paraId="2901398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D1365A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C2EE3E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2210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5C9911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84B803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45342E0" w14:textId="77777777" w:rsidR="00B12E64" w:rsidRPr="00DD3DE0" w:rsidRDefault="00B12E64" w:rsidP="0019480A">
            <w:pPr>
              <w:ind w:left="53"/>
              <w:contextualSpacing/>
              <w:rPr>
                <w:rFonts w:cs="Arial"/>
                <w:szCs w:val="18"/>
              </w:rPr>
            </w:pPr>
            <w:r w:rsidRPr="00DD3DE0">
              <w:rPr>
                <w:rFonts w:cs="Arial"/>
                <w:szCs w:val="18"/>
              </w:rPr>
              <w:lastRenderedPageBreak/>
              <w:t xml:space="preserve">52.12(5)(g)1.  </w:t>
            </w:r>
            <w:r w:rsidRPr="00DD3DE0">
              <w:rPr>
                <w:rFonts w:cs="Arial"/>
                <w:b/>
                <w:i/>
                <w:szCs w:val="18"/>
              </w:rPr>
              <w:t>Traineeship</w:t>
            </w:r>
            <w:r w:rsidRPr="00DD3DE0">
              <w:rPr>
                <w:rFonts w:cs="Arial"/>
                <w:i/>
                <w:szCs w:val="18"/>
              </w:rPr>
              <w:t>.</w:t>
            </w:r>
            <w:r w:rsidRPr="00DD3DE0">
              <w:rPr>
                <w:rFonts w:cs="Arial"/>
                <w:szCs w:val="18"/>
              </w:rPr>
              <w:t xml:space="preserve">  The center shall establish a traineeship for a new resident care worker who is not otherwise qualified under sub. (2)(e)1. to 3.  The trainee shall be required to work with an experienced resident care worker for at least the first 160 hours of work with residents.</w:t>
            </w:r>
          </w:p>
        </w:tc>
        <w:tc>
          <w:tcPr>
            <w:tcW w:w="540" w:type="dxa"/>
            <w:tcBorders>
              <w:top w:val="single" w:sz="4" w:space="0" w:color="auto"/>
              <w:bottom w:val="single" w:sz="4" w:space="0" w:color="auto"/>
            </w:tcBorders>
            <w:shd w:val="clear" w:color="auto" w:fill="auto"/>
          </w:tcPr>
          <w:p w14:paraId="59393DF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286E15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B80036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E419F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FC449A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3D1761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38275F3" w14:textId="77777777" w:rsidR="00B12E64" w:rsidRPr="00DD3DE0" w:rsidRDefault="00B12E64" w:rsidP="0019480A">
            <w:pPr>
              <w:ind w:left="53"/>
              <w:contextualSpacing/>
              <w:rPr>
                <w:rFonts w:cs="Arial"/>
                <w:szCs w:val="18"/>
              </w:rPr>
            </w:pPr>
            <w:r w:rsidRPr="00DD3DE0">
              <w:rPr>
                <w:rFonts w:cs="Arial"/>
                <w:szCs w:val="18"/>
              </w:rPr>
              <w:t>52.12(5)(g)2.  When a traineeship program required under sub. (2)(e)4. has been completed, the center shall note this in the resident care worker's personnel record.  Documentation shall include the beginning and ending dates of the traineeship, the name of the experienced staff member who worked with the trainee and assessment of the strengths and competencies of the resident care worker by the resident care worker supervisor.</w:t>
            </w:r>
          </w:p>
        </w:tc>
        <w:tc>
          <w:tcPr>
            <w:tcW w:w="540" w:type="dxa"/>
            <w:tcBorders>
              <w:top w:val="single" w:sz="4" w:space="0" w:color="auto"/>
              <w:bottom w:val="single" w:sz="4" w:space="0" w:color="auto"/>
            </w:tcBorders>
            <w:shd w:val="clear" w:color="auto" w:fill="auto"/>
          </w:tcPr>
          <w:p w14:paraId="6EF3DF6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5B466D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4DB300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334E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B407B9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59AD12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5AC3955" w14:textId="77777777" w:rsidR="00B12E64" w:rsidRPr="00DD3DE0" w:rsidRDefault="00B12E64" w:rsidP="0019480A">
            <w:pPr>
              <w:ind w:left="53"/>
              <w:contextualSpacing/>
              <w:rPr>
                <w:rFonts w:cs="Arial"/>
                <w:szCs w:val="18"/>
              </w:rPr>
            </w:pPr>
            <w:r w:rsidRPr="00DD3DE0">
              <w:rPr>
                <w:rFonts w:cs="Arial"/>
                <w:szCs w:val="18"/>
              </w:rPr>
              <w:t>52.12(5)(g)3.  If, as part of the traineeship, the topics under par. (c) are covered, this training may be counted towards meeting the requirement under par. (c).</w:t>
            </w:r>
          </w:p>
        </w:tc>
        <w:tc>
          <w:tcPr>
            <w:tcW w:w="540" w:type="dxa"/>
            <w:tcBorders>
              <w:top w:val="single" w:sz="4" w:space="0" w:color="auto"/>
              <w:bottom w:val="single" w:sz="4" w:space="0" w:color="auto"/>
            </w:tcBorders>
            <w:shd w:val="clear" w:color="auto" w:fill="auto"/>
          </w:tcPr>
          <w:p w14:paraId="3B2037B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CEE678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106D00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45665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77383F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2BD2BA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F57B6DE" w14:textId="77777777" w:rsidR="00B12E64" w:rsidRPr="00DD3DE0" w:rsidRDefault="00B12E64" w:rsidP="0019480A">
            <w:pPr>
              <w:tabs>
                <w:tab w:val="left" w:pos="177"/>
              </w:tabs>
              <w:ind w:left="53"/>
              <w:contextualSpacing/>
              <w:rPr>
                <w:rFonts w:cs="Arial"/>
                <w:szCs w:val="18"/>
              </w:rPr>
            </w:pPr>
            <w:r w:rsidRPr="00DD3DE0">
              <w:rPr>
                <w:rFonts w:cs="Arial"/>
                <w:szCs w:val="18"/>
              </w:rPr>
              <w:t xml:space="preserve">52.12(5)(h)  </w:t>
            </w:r>
            <w:r w:rsidRPr="00DD3DE0">
              <w:rPr>
                <w:rFonts w:cs="Arial"/>
                <w:b/>
                <w:i/>
                <w:szCs w:val="18"/>
              </w:rPr>
              <w:t>Documentation of training</w:t>
            </w:r>
            <w:r w:rsidRPr="00DD3DE0">
              <w:rPr>
                <w:rFonts w:cs="Arial"/>
                <w:i/>
                <w:szCs w:val="18"/>
              </w:rPr>
              <w:t>.</w:t>
            </w:r>
            <w:r w:rsidRPr="00DD3DE0">
              <w:rPr>
                <w:rFonts w:cs="Arial"/>
                <w:szCs w:val="18"/>
              </w:rPr>
              <w:t xml:space="preserve">  A center shall document in each staff member's personnel record all orientation and training received by the staff member.  Documentation shall include dates of training and who provided the training.</w:t>
            </w:r>
          </w:p>
        </w:tc>
        <w:tc>
          <w:tcPr>
            <w:tcW w:w="540" w:type="dxa"/>
            <w:tcBorders>
              <w:top w:val="single" w:sz="4" w:space="0" w:color="auto"/>
              <w:bottom w:val="single" w:sz="4" w:space="0" w:color="auto"/>
            </w:tcBorders>
            <w:shd w:val="clear" w:color="auto" w:fill="auto"/>
          </w:tcPr>
          <w:p w14:paraId="330F1E5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4240BF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5EC208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43B05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BD0C25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870990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E404C2E" w14:textId="77777777" w:rsidR="00B12E64" w:rsidRPr="00DD3DE0" w:rsidRDefault="00B12E64" w:rsidP="0019480A">
            <w:pPr>
              <w:ind w:left="53"/>
              <w:contextualSpacing/>
              <w:rPr>
                <w:rFonts w:cs="Arial"/>
                <w:szCs w:val="18"/>
              </w:rPr>
            </w:pPr>
            <w:r w:rsidRPr="00DD3DE0">
              <w:rPr>
                <w:rFonts w:cs="Arial"/>
                <w:b/>
                <w:bCs/>
                <w:color w:val="000000"/>
                <w:szCs w:val="18"/>
              </w:rPr>
              <w:t>*</w:t>
            </w:r>
            <w:r w:rsidRPr="00DD3DE0">
              <w:rPr>
                <w:rFonts w:cs="Arial"/>
                <w:bCs/>
                <w:color w:val="000000"/>
                <w:szCs w:val="18"/>
              </w:rPr>
              <w:t xml:space="preserve">52.12(5)(cm)  </w:t>
            </w:r>
            <w:r w:rsidRPr="00DD3DE0">
              <w:rPr>
                <w:rFonts w:cs="Arial"/>
                <w:b/>
                <w:i/>
                <w:szCs w:val="18"/>
              </w:rPr>
              <w:t>Automated external defibrillator training</w:t>
            </w:r>
            <w:r w:rsidRPr="00DD3DE0">
              <w:rPr>
                <w:rFonts w:cs="Arial"/>
                <w:szCs w:val="18"/>
              </w:rPr>
              <w:t>.  A residential care center for children and youth shall have i</w:t>
            </w:r>
            <w:r w:rsidRPr="00DD3DE0">
              <w:rPr>
                <w:rFonts w:cs="Arial"/>
                <w:bCs/>
                <w:color w:val="000000"/>
                <w:szCs w:val="18"/>
              </w:rPr>
              <w:t>n e</w:t>
            </w:r>
            <w:r w:rsidRPr="00DD3DE0">
              <w:rPr>
                <w:rFonts w:cs="Arial"/>
                <w:szCs w:val="18"/>
              </w:rPr>
              <w:t>ach building housing residents when those residents are present at least one staff member who has current proficiency in the use of an automated external defibrillator, as defined in s. 256.15(1)(</w:t>
            </w:r>
            <w:proofErr w:type="spellStart"/>
            <w:r w:rsidRPr="00DD3DE0">
              <w:rPr>
                <w:rFonts w:cs="Arial"/>
                <w:szCs w:val="18"/>
              </w:rPr>
              <w:t>cr</w:t>
            </w:r>
            <w:proofErr w:type="spellEnd"/>
            <w:r w:rsidRPr="00DD3DE0">
              <w:rPr>
                <w:rFonts w:cs="Arial"/>
                <w:szCs w:val="18"/>
              </w:rPr>
              <w:t>), Stats., achieved through instruction provided by an individual, organization, or institution of higher education that is approved under s. 46.03(38), Stats., to provide such instruction.</w:t>
            </w:r>
          </w:p>
        </w:tc>
        <w:tc>
          <w:tcPr>
            <w:tcW w:w="540" w:type="dxa"/>
            <w:tcBorders>
              <w:top w:val="single" w:sz="4" w:space="0" w:color="auto"/>
              <w:bottom w:val="single" w:sz="4" w:space="0" w:color="auto"/>
            </w:tcBorders>
            <w:shd w:val="clear" w:color="auto" w:fill="auto"/>
          </w:tcPr>
          <w:p w14:paraId="13B7687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E00AE3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B296E2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035C0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9EE5CF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4CAB6D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7FF9441" w14:textId="04FD4A58" w:rsidR="00B12E64" w:rsidRPr="00DD3DE0" w:rsidRDefault="00B12E64" w:rsidP="0019480A">
            <w:pPr>
              <w:pStyle w:val="atxt3para"/>
              <w:tabs>
                <w:tab w:val="clear" w:pos="0"/>
                <w:tab w:val="left" w:pos="252"/>
              </w:tabs>
              <w:spacing w:before="0" w:after="0" w:line="240" w:lineRule="auto"/>
              <w:ind w:left="53" w:firstLine="0"/>
              <w:contextualSpacing/>
              <w:rPr>
                <w:rFonts w:cs="Arial"/>
                <w:bCs/>
                <w:color w:val="000000"/>
              </w:rPr>
            </w:pPr>
            <w:r w:rsidRPr="006A322A">
              <w:rPr>
                <w:rFonts w:ascii="Arial" w:hAnsi="Arial" w:cs="Arial"/>
              </w:rPr>
              <w:t xml:space="preserve">52.12(5)(gm)  </w:t>
            </w:r>
            <w:r w:rsidRPr="006A322A">
              <w:rPr>
                <w:rFonts w:ascii="Arial" w:hAnsi="Arial" w:cs="Arial"/>
                <w:i/>
                <w:iCs/>
              </w:rPr>
              <w:t>RPPS decision makers.</w:t>
            </w:r>
            <w:r w:rsidRPr="006A322A">
              <w:rPr>
                <w:rFonts w:ascii="Arial" w:hAnsi="Arial" w:cs="Arial"/>
              </w:rPr>
              <w:t xml:space="preserve">  A center shall ensure that an individual specified in s. DCF  52.415 (2) (b) successfully completes training on the application of the reasonable and prudent parent standard prior to making reasonable and prudent parenting decisions.</w:t>
            </w:r>
          </w:p>
        </w:tc>
        <w:tc>
          <w:tcPr>
            <w:tcW w:w="540" w:type="dxa"/>
            <w:tcBorders>
              <w:top w:val="single" w:sz="4" w:space="0" w:color="auto"/>
              <w:bottom w:val="single" w:sz="4" w:space="0" w:color="auto"/>
            </w:tcBorders>
            <w:shd w:val="clear" w:color="auto" w:fill="auto"/>
          </w:tcPr>
          <w:p w14:paraId="52E75D7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CF92A0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DCD1A5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55DDD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D2D7AB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542BEB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FD564EC" w14:textId="77777777" w:rsidR="00B12E64" w:rsidRPr="00DD3DE0" w:rsidRDefault="00B12E64" w:rsidP="0019480A">
            <w:pPr>
              <w:ind w:left="53"/>
              <w:contextualSpacing/>
              <w:rPr>
                <w:rFonts w:cs="Arial"/>
                <w:szCs w:val="18"/>
              </w:rPr>
            </w:pPr>
            <w:r w:rsidRPr="00DD3DE0">
              <w:rPr>
                <w:rFonts w:cs="Arial"/>
                <w:szCs w:val="18"/>
              </w:rPr>
              <w:t xml:space="preserve">52.12(6)(a)  </w:t>
            </w:r>
            <w:r w:rsidRPr="00DD3DE0">
              <w:rPr>
                <w:rFonts w:cs="Arial"/>
                <w:b/>
                <w:szCs w:val="18"/>
              </w:rPr>
              <w:t>STAFF SUPERVISION</w:t>
            </w:r>
            <w:r w:rsidRPr="00DD3DE0">
              <w:rPr>
                <w:rFonts w:cs="Arial"/>
                <w:szCs w:val="18"/>
              </w:rPr>
              <w:t>.  A center shall provide for appropriate supervision of staff as follows:</w:t>
            </w:r>
          </w:p>
        </w:tc>
        <w:tc>
          <w:tcPr>
            <w:tcW w:w="540" w:type="dxa"/>
            <w:tcBorders>
              <w:top w:val="single" w:sz="4" w:space="0" w:color="auto"/>
              <w:bottom w:val="single" w:sz="4" w:space="0" w:color="auto"/>
            </w:tcBorders>
            <w:shd w:val="clear" w:color="auto" w:fill="auto"/>
          </w:tcPr>
          <w:p w14:paraId="288D6D2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B03BAA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91D9B2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A2041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7835AE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59E850A"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0C9A21F5" w14:textId="77777777" w:rsidR="00B12E64" w:rsidRPr="00DD3DE0" w:rsidRDefault="00B12E64" w:rsidP="0019480A">
            <w:pPr>
              <w:ind w:left="53"/>
              <w:contextualSpacing/>
              <w:rPr>
                <w:rFonts w:cs="Arial"/>
                <w:szCs w:val="18"/>
              </w:rPr>
            </w:pPr>
            <w:r w:rsidRPr="00DD3DE0">
              <w:rPr>
                <w:rFonts w:cs="Arial"/>
                <w:szCs w:val="18"/>
              </w:rPr>
              <w:t>*52.12(6)(a)1.  There shall be at least one full-time equivalent social work case worker supervisor as described under sub. (1)(a)2. for no more than 8 full-time resident services case manager staff under sub. (1)(a)3.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0157A71"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5B6441C9"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303C9C4E"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16D53535"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0C66FA57"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F18A23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D62BBA2" w14:textId="77777777" w:rsidR="00B12E64" w:rsidRPr="00DD3DE0" w:rsidRDefault="00B12E64" w:rsidP="0019480A">
            <w:pPr>
              <w:ind w:left="53"/>
              <w:contextualSpacing/>
              <w:rPr>
                <w:rFonts w:cs="Arial"/>
                <w:szCs w:val="18"/>
              </w:rPr>
            </w:pPr>
            <w:r w:rsidRPr="00DD3DE0">
              <w:rPr>
                <w:rFonts w:cs="Arial"/>
                <w:szCs w:val="18"/>
              </w:rPr>
              <w:t>*52.12(6)(a)2.  There shall be at least one full-time equivalent resident care worker supervisor as described under sub. (1)(a)4. for no more than 8 full-time equivalent resident care workers under sub. (1)(a)5.</w:t>
            </w:r>
          </w:p>
        </w:tc>
        <w:tc>
          <w:tcPr>
            <w:tcW w:w="540" w:type="dxa"/>
            <w:tcBorders>
              <w:top w:val="single" w:sz="4" w:space="0" w:color="auto"/>
              <w:bottom w:val="single" w:sz="4" w:space="0" w:color="auto"/>
            </w:tcBorders>
            <w:shd w:val="clear" w:color="auto" w:fill="auto"/>
          </w:tcPr>
          <w:p w14:paraId="1FC4F80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F47D66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1F8D1F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64E16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8292FB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8A24CC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F1452A0" w14:textId="77777777" w:rsidR="00B12E64" w:rsidRPr="00DD3DE0" w:rsidRDefault="00B12E64" w:rsidP="0019480A">
            <w:pPr>
              <w:ind w:left="53"/>
              <w:contextualSpacing/>
              <w:rPr>
                <w:rFonts w:cs="Arial"/>
                <w:szCs w:val="18"/>
              </w:rPr>
            </w:pPr>
            <w:r w:rsidRPr="00DD3DE0">
              <w:rPr>
                <w:rFonts w:cs="Arial"/>
                <w:szCs w:val="18"/>
              </w:rPr>
              <w:t>*52.12(6)(a)3.  The center director or professional designee shall supervise the remaining staff and consultant and service staff under subs. (1) and (2)(i).</w:t>
            </w:r>
          </w:p>
        </w:tc>
        <w:tc>
          <w:tcPr>
            <w:tcW w:w="540" w:type="dxa"/>
            <w:tcBorders>
              <w:top w:val="single" w:sz="4" w:space="0" w:color="auto"/>
              <w:bottom w:val="single" w:sz="4" w:space="0" w:color="auto"/>
            </w:tcBorders>
            <w:shd w:val="clear" w:color="auto" w:fill="auto"/>
          </w:tcPr>
          <w:p w14:paraId="49B2AFD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3BD8A6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973FDA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5BC0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D1C101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E28149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5672809" w14:textId="77777777" w:rsidR="00B12E64" w:rsidRPr="00DD3DE0" w:rsidRDefault="00B12E64" w:rsidP="0019480A">
            <w:pPr>
              <w:ind w:left="53"/>
              <w:contextualSpacing/>
              <w:rPr>
                <w:rFonts w:cs="Arial"/>
                <w:szCs w:val="18"/>
              </w:rPr>
            </w:pPr>
            <w:r w:rsidRPr="00DD3DE0">
              <w:rPr>
                <w:rFonts w:cs="Arial"/>
                <w:szCs w:val="18"/>
              </w:rPr>
              <w:t>*52.12(6)(a)4.  The center director shall ensure that when a supervisor is absent, each staff member supervised by that person knows to whom he or she reports.</w:t>
            </w:r>
          </w:p>
        </w:tc>
        <w:tc>
          <w:tcPr>
            <w:tcW w:w="540" w:type="dxa"/>
            <w:tcBorders>
              <w:top w:val="single" w:sz="4" w:space="0" w:color="auto"/>
              <w:bottom w:val="single" w:sz="4" w:space="0" w:color="auto"/>
            </w:tcBorders>
            <w:shd w:val="clear" w:color="auto" w:fill="auto"/>
          </w:tcPr>
          <w:p w14:paraId="0177A34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C6698A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6FA2E2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2EAF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2EC4BE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2A2B68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2AB9A02" w14:textId="77777777" w:rsidR="00B12E64" w:rsidRPr="00DD3DE0" w:rsidRDefault="00B12E64" w:rsidP="0019480A">
            <w:pPr>
              <w:ind w:left="53"/>
              <w:contextualSpacing/>
              <w:rPr>
                <w:rFonts w:cs="Arial"/>
                <w:szCs w:val="18"/>
              </w:rPr>
            </w:pPr>
            <w:r w:rsidRPr="00DD3DE0">
              <w:rPr>
                <w:rFonts w:cs="Arial"/>
                <w:szCs w:val="18"/>
              </w:rPr>
              <w:t>52.12(6)(b)  Staff supervision shall include both of the following:</w:t>
            </w:r>
          </w:p>
        </w:tc>
        <w:tc>
          <w:tcPr>
            <w:tcW w:w="540" w:type="dxa"/>
            <w:tcBorders>
              <w:top w:val="single" w:sz="4" w:space="0" w:color="auto"/>
              <w:bottom w:val="single" w:sz="4" w:space="0" w:color="auto"/>
            </w:tcBorders>
            <w:shd w:val="clear" w:color="auto" w:fill="auto"/>
          </w:tcPr>
          <w:p w14:paraId="1C4029C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2BD069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8B20D1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2B4BC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607C1C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4C8864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7405552" w14:textId="77777777" w:rsidR="00B12E64" w:rsidRPr="00DD3DE0" w:rsidRDefault="00B12E64" w:rsidP="0019480A">
            <w:pPr>
              <w:ind w:left="53"/>
              <w:contextualSpacing/>
              <w:rPr>
                <w:rFonts w:cs="Arial"/>
                <w:szCs w:val="18"/>
              </w:rPr>
            </w:pPr>
            <w:r w:rsidRPr="00DD3DE0">
              <w:rPr>
                <w:rFonts w:cs="Arial"/>
                <w:szCs w:val="18"/>
              </w:rPr>
              <w:t>52.12(6)(b)1.  A written performance review and assessment of a staff member at least once in the staff person's first 6 months with the center and annually thereafter.</w:t>
            </w:r>
          </w:p>
        </w:tc>
        <w:tc>
          <w:tcPr>
            <w:tcW w:w="540" w:type="dxa"/>
            <w:tcBorders>
              <w:top w:val="single" w:sz="4" w:space="0" w:color="auto"/>
              <w:bottom w:val="single" w:sz="4" w:space="0" w:color="auto"/>
            </w:tcBorders>
            <w:shd w:val="clear" w:color="auto" w:fill="auto"/>
          </w:tcPr>
          <w:p w14:paraId="0A15F83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9FF627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570191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4317A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FEF923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A4385F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BD3D385" w14:textId="77777777" w:rsidR="00B12E64" w:rsidRPr="00DD3DE0" w:rsidRDefault="00B12E64" w:rsidP="0019480A">
            <w:pPr>
              <w:ind w:left="53"/>
              <w:contextualSpacing/>
              <w:rPr>
                <w:rFonts w:cs="Arial"/>
                <w:szCs w:val="18"/>
              </w:rPr>
            </w:pPr>
            <w:r w:rsidRPr="00DD3DE0">
              <w:rPr>
                <w:rFonts w:cs="Arial"/>
                <w:szCs w:val="18"/>
              </w:rPr>
              <w:t>52.12(6)(b)2.  Filing a copy of the performance review and assessment and any written response of the staff person to it in the staff person's personnel records.</w:t>
            </w:r>
          </w:p>
        </w:tc>
        <w:tc>
          <w:tcPr>
            <w:tcW w:w="540" w:type="dxa"/>
            <w:tcBorders>
              <w:top w:val="single" w:sz="4" w:space="0" w:color="auto"/>
              <w:bottom w:val="single" w:sz="4" w:space="0" w:color="auto"/>
            </w:tcBorders>
            <w:shd w:val="clear" w:color="auto" w:fill="auto"/>
          </w:tcPr>
          <w:p w14:paraId="78664F9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B5E376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87FA1E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2285A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56D397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F44AD2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B7743D9" w14:textId="77777777" w:rsidR="00B12E64" w:rsidRPr="00DD3DE0" w:rsidRDefault="00B12E64" w:rsidP="0019480A">
            <w:pPr>
              <w:ind w:left="53"/>
              <w:contextualSpacing/>
              <w:rPr>
                <w:rFonts w:cs="Arial"/>
                <w:szCs w:val="18"/>
              </w:rPr>
            </w:pPr>
            <w:r w:rsidRPr="00DD3DE0">
              <w:rPr>
                <w:rFonts w:cs="Arial"/>
                <w:szCs w:val="18"/>
              </w:rPr>
              <w:t xml:space="preserve">52.12(7)  </w:t>
            </w:r>
            <w:r w:rsidRPr="00DD3DE0">
              <w:rPr>
                <w:rFonts w:cs="Arial"/>
                <w:b/>
                <w:szCs w:val="18"/>
              </w:rPr>
              <w:t>VOLUNTEERS AND STUDENT INTERNS</w:t>
            </w:r>
            <w:r w:rsidRPr="00DD3DE0">
              <w:rPr>
                <w:rFonts w:cs="Arial"/>
                <w:szCs w:val="18"/>
              </w:rPr>
              <w:t>.  A center that accepts unpaid college students on field placement or volunteers to provide services to residents shall do all of the following:</w:t>
            </w:r>
          </w:p>
        </w:tc>
        <w:tc>
          <w:tcPr>
            <w:tcW w:w="540" w:type="dxa"/>
            <w:tcBorders>
              <w:top w:val="single" w:sz="4" w:space="0" w:color="auto"/>
              <w:bottom w:val="single" w:sz="4" w:space="0" w:color="auto"/>
            </w:tcBorders>
            <w:shd w:val="clear" w:color="auto" w:fill="auto"/>
          </w:tcPr>
          <w:p w14:paraId="2972C3F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EE7EDC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299D27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6E0F1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346695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B342B2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8B2F2D5" w14:textId="77777777" w:rsidR="00B12E64" w:rsidRPr="00DD3DE0" w:rsidRDefault="00B12E64" w:rsidP="0019480A">
            <w:pPr>
              <w:ind w:left="53"/>
              <w:contextualSpacing/>
              <w:rPr>
                <w:rFonts w:cs="Arial"/>
                <w:szCs w:val="18"/>
              </w:rPr>
            </w:pPr>
            <w:r w:rsidRPr="00DD3DE0">
              <w:rPr>
                <w:rFonts w:cs="Arial"/>
                <w:szCs w:val="18"/>
              </w:rPr>
              <w:t>52.12(7)(a)  Verify the individual's qualifications to work with residents through character reference checks and background verification and a signed statement under sub. (3)(b) and (c), a caregiver background records check under sub. (3)(d) and a physician's statement under sub. (3)(e).</w:t>
            </w:r>
          </w:p>
        </w:tc>
        <w:tc>
          <w:tcPr>
            <w:tcW w:w="540" w:type="dxa"/>
            <w:tcBorders>
              <w:top w:val="single" w:sz="4" w:space="0" w:color="auto"/>
              <w:bottom w:val="single" w:sz="4" w:space="0" w:color="auto"/>
            </w:tcBorders>
            <w:shd w:val="clear" w:color="auto" w:fill="auto"/>
          </w:tcPr>
          <w:p w14:paraId="541A840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67E36D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309F2E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6C1D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A362B9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19959B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B697B4C" w14:textId="77777777" w:rsidR="00B12E64" w:rsidRPr="00DD3DE0" w:rsidRDefault="00B12E64" w:rsidP="0019480A">
            <w:pPr>
              <w:ind w:left="53"/>
              <w:contextualSpacing/>
              <w:rPr>
                <w:rFonts w:cs="Arial"/>
                <w:szCs w:val="18"/>
              </w:rPr>
            </w:pPr>
            <w:r w:rsidRPr="00DD3DE0">
              <w:rPr>
                <w:rFonts w:cs="Arial"/>
                <w:szCs w:val="18"/>
              </w:rPr>
              <w:lastRenderedPageBreak/>
              <w:t>52.12(7)(b)  Maintain a list of volunteers and students on field placement working in the center and have a written description of the job responsibilities of each.  The center shall provide a copy of a particular student's or volunteer's job responsibilities to the student or volunteer.  The description shall include the following:</w:t>
            </w:r>
          </w:p>
        </w:tc>
        <w:tc>
          <w:tcPr>
            <w:tcW w:w="540" w:type="dxa"/>
            <w:tcBorders>
              <w:top w:val="single" w:sz="4" w:space="0" w:color="auto"/>
              <w:bottom w:val="single" w:sz="4" w:space="0" w:color="auto"/>
            </w:tcBorders>
            <w:shd w:val="clear" w:color="auto" w:fill="auto"/>
          </w:tcPr>
          <w:p w14:paraId="58ABE88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4E197D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D8B674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8EB86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045675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74D165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3142376" w14:textId="77777777" w:rsidR="00B12E64" w:rsidRPr="00DD3DE0" w:rsidRDefault="00B12E64" w:rsidP="0019480A">
            <w:pPr>
              <w:ind w:left="53"/>
              <w:contextualSpacing/>
              <w:rPr>
                <w:rFonts w:cs="Arial"/>
                <w:szCs w:val="18"/>
              </w:rPr>
            </w:pPr>
            <w:r w:rsidRPr="00DD3DE0">
              <w:rPr>
                <w:rFonts w:cs="Arial"/>
                <w:szCs w:val="18"/>
              </w:rPr>
              <w:t>52.12(7)(b)1.  A statement of the purpose of the student's or volunteer's involvement, role and responsibilities.</w:t>
            </w:r>
          </w:p>
        </w:tc>
        <w:tc>
          <w:tcPr>
            <w:tcW w:w="540" w:type="dxa"/>
            <w:tcBorders>
              <w:top w:val="single" w:sz="4" w:space="0" w:color="auto"/>
              <w:bottom w:val="single" w:sz="4" w:space="0" w:color="auto"/>
            </w:tcBorders>
            <w:shd w:val="clear" w:color="auto" w:fill="auto"/>
          </w:tcPr>
          <w:p w14:paraId="66A16DD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E00B9C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CE5117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89A7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A69C8E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44F223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35DF772" w14:textId="77777777" w:rsidR="00B12E64" w:rsidRPr="00DD3DE0" w:rsidRDefault="00B12E64" w:rsidP="0019480A">
            <w:pPr>
              <w:ind w:left="53"/>
              <w:contextualSpacing/>
              <w:rPr>
                <w:rFonts w:cs="Arial"/>
                <w:szCs w:val="18"/>
              </w:rPr>
            </w:pPr>
            <w:r w:rsidRPr="00DD3DE0">
              <w:rPr>
                <w:rFonts w:cs="Arial"/>
                <w:szCs w:val="18"/>
              </w:rPr>
              <w:t>52.12(7)(b)2.  Identification of a staff member meeting, at minimum, the requirements under sub. (2) for a resident care worker who will supervise the student or volunteer.</w:t>
            </w:r>
          </w:p>
        </w:tc>
        <w:tc>
          <w:tcPr>
            <w:tcW w:w="540" w:type="dxa"/>
            <w:tcBorders>
              <w:top w:val="single" w:sz="4" w:space="0" w:color="auto"/>
              <w:bottom w:val="single" w:sz="4" w:space="0" w:color="auto"/>
            </w:tcBorders>
            <w:shd w:val="clear" w:color="auto" w:fill="auto"/>
          </w:tcPr>
          <w:p w14:paraId="16EA97F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428499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89BE56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598A0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310530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42BBD9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AE17C6C" w14:textId="77777777" w:rsidR="00B12E64" w:rsidRPr="00DD3DE0" w:rsidRDefault="00B12E64" w:rsidP="0019480A">
            <w:pPr>
              <w:ind w:left="53"/>
              <w:contextualSpacing/>
              <w:rPr>
                <w:rFonts w:cs="Arial"/>
                <w:szCs w:val="18"/>
              </w:rPr>
            </w:pPr>
            <w:r w:rsidRPr="00DD3DE0">
              <w:rPr>
                <w:rFonts w:cs="Arial"/>
                <w:szCs w:val="18"/>
              </w:rPr>
              <w:t>52.12(7)(b)3.  An indication of the extent to which the student or volunteer will be able to contribute to development of a resident's service plan or plan progress reviews.</w:t>
            </w:r>
          </w:p>
        </w:tc>
        <w:tc>
          <w:tcPr>
            <w:tcW w:w="540" w:type="dxa"/>
            <w:tcBorders>
              <w:top w:val="single" w:sz="4" w:space="0" w:color="auto"/>
              <w:bottom w:val="single" w:sz="4" w:space="0" w:color="auto"/>
            </w:tcBorders>
            <w:shd w:val="clear" w:color="auto" w:fill="auto"/>
          </w:tcPr>
          <w:p w14:paraId="076EE1D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2A5329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692324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BA79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2391D7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FC7C85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D140FA8" w14:textId="77777777" w:rsidR="00B12E64" w:rsidRPr="00DD3DE0" w:rsidRDefault="00B12E64" w:rsidP="0019480A">
            <w:pPr>
              <w:ind w:left="53"/>
              <w:contextualSpacing/>
              <w:rPr>
                <w:rFonts w:cs="Arial"/>
                <w:szCs w:val="18"/>
              </w:rPr>
            </w:pPr>
            <w:r w:rsidRPr="00DD3DE0">
              <w:rPr>
                <w:rFonts w:cs="Arial"/>
                <w:szCs w:val="18"/>
              </w:rPr>
              <w:t>52.12(7)(c)  Orient students and volunteers on subjects listed under sub. (5)(b) before permitting them to work with residents.</w:t>
            </w:r>
          </w:p>
        </w:tc>
        <w:tc>
          <w:tcPr>
            <w:tcW w:w="540" w:type="dxa"/>
            <w:tcBorders>
              <w:top w:val="single" w:sz="4" w:space="0" w:color="auto"/>
              <w:bottom w:val="single" w:sz="4" w:space="0" w:color="auto"/>
            </w:tcBorders>
            <w:shd w:val="clear" w:color="auto" w:fill="auto"/>
          </w:tcPr>
          <w:p w14:paraId="65A991C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8FDD31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C97C5A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3CB7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E61FA3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FD8AFB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E5EC28D"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52.12(7)(d)  Have each student or volunteer sign a department-provided statement acknowledging the student or volunteer's responsibility for reporting any suspected child abuse and neglect under sub. (9) and for maintaining confidentiality of resident record information in accordance with s. 48.78 or 938.78, Stats., and s. 51.30, Stats.  (Use form DCF-F-CFS2172, Residential Care Center Abuse and Neglect Reporting and Confidentiality Responsibilities.)</w:t>
            </w:r>
          </w:p>
        </w:tc>
        <w:tc>
          <w:tcPr>
            <w:tcW w:w="540" w:type="dxa"/>
            <w:tcBorders>
              <w:top w:val="single" w:sz="4" w:space="0" w:color="auto"/>
              <w:bottom w:val="single" w:sz="4" w:space="0" w:color="auto"/>
            </w:tcBorders>
            <w:shd w:val="clear" w:color="auto" w:fill="auto"/>
          </w:tcPr>
          <w:p w14:paraId="345A4D2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79CCEB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5B308D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08C7B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6E1647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62735B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6D9713F"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52.12(7)(e)  Maintain a personnel record on each student and volunteer.  The record shall contain the documentation required in this subsection.  The center shall maintain the record for 5 years after last date of service.</w:t>
            </w:r>
          </w:p>
        </w:tc>
        <w:tc>
          <w:tcPr>
            <w:tcW w:w="540" w:type="dxa"/>
            <w:tcBorders>
              <w:top w:val="single" w:sz="4" w:space="0" w:color="auto"/>
              <w:bottom w:val="single" w:sz="4" w:space="0" w:color="auto"/>
            </w:tcBorders>
            <w:shd w:val="clear" w:color="auto" w:fill="auto"/>
          </w:tcPr>
          <w:p w14:paraId="2EDA441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BBD609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B2E2D1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F4AC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AD4F0C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336165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94401A6" w14:textId="77777777" w:rsidR="00B12E64" w:rsidRPr="00DD3DE0" w:rsidRDefault="00B12E64" w:rsidP="0019480A">
            <w:pPr>
              <w:tabs>
                <w:tab w:val="left" w:pos="537"/>
                <w:tab w:val="left" w:pos="1422"/>
              </w:tabs>
              <w:ind w:left="53" w:right="-85"/>
              <w:contextualSpacing/>
              <w:rPr>
                <w:rFonts w:cs="Arial"/>
                <w:szCs w:val="18"/>
              </w:rPr>
            </w:pPr>
            <w:r w:rsidRPr="00DD3DE0">
              <w:rPr>
                <w:rFonts w:cs="Arial"/>
                <w:szCs w:val="18"/>
              </w:rPr>
              <w:t>52.12(7)(f)  Follow a policy of not using volunteers or students to replace staff required under sub. (1).</w:t>
            </w:r>
          </w:p>
        </w:tc>
        <w:tc>
          <w:tcPr>
            <w:tcW w:w="540" w:type="dxa"/>
            <w:tcBorders>
              <w:top w:val="single" w:sz="4" w:space="0" w:color="auto"/>
              <w:bottom w:val="single" w:sz="4" w:space="0" w:color="auto"/>
            </w:tcBorders>
            <w:shd w:val="clear" w:color="auto" w:fill="auto"/>
          </w:tcPr>
          <w:p w14:paraId="01000D2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303067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61BF7E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17ED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3FCC59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0F8D7A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D04D110" w14:textId="77777777" w:rsidR="00B12E64" w:rsidRPr="00DD3DE0" w:rsidRDefault="00B12E64" w:rsidP="0019480A">
            <w:pPr>
              <w:tabs>
                <w:tab w:val="left" w:pos="1422"/>
              </w:tabs>
              <w:ind w:left="53"/>
              <w:contextualSpacing/>
              <w:rPr>
                <w:rFonts w:cs="Arial"/>
                <w:szCs w:val="18"/>
              </w:rPr>
            </w:pPr>
            <w:r w:rsidRPr="00DD3DE0">
              <w:rPr>
                <w:rFonts w:cs="Arial"/>
                <w:szCs w:val="18"/>
              </w:rPr>
              <w:t xml:space="preserve">52.12(8)(a)  </w:t>
            </w:r>
            <w:r w:rsidRPr="00DD3DE0">
              <w:rPr>
                <w:rFonts w:cs="Arial"/>
                <w:b/>
                <w:szCs w:val="18"/>
              </w:rPr>
              <w:t>EXTERNAL PROFESSIONAL SERVICES</w:t>
            </w:r>
            <w:r w:rsidRPr="00DD3DE0">
              <w:rPr>
                <w:rFonts w:cs="Arial"/>
                <w:szCs w:val="18"/>
              </w:rPr>
              <w:t>.  A center may contract for or otherwise arrange for professional services not provided by the center when necessary for implementation of a resident's treatment plan.  If a center does contract for or otherwise arrange for external professional services, the center shall do all of the following:</w:t>
            </w:r>
          </w:p>
        </w:tc>
        <w:tc>
          <w:tcPr>
            <w:tcW w:w="540" w:type="dxa"/>
            <w:tcBorders>
              <w:top w:val="single" w:sz="4" w:space="0" w:color="auto"/>
              <w:bottom w:val="single" w:sz="4" w:space="0" w:color="auto"/>
            </w:tcBorders>
            <w:shd w:val="clear" w:color="auto" w:fill="auto"/>
          </w:tcPr>
          <w:p w14:paraId="3CD54694" w14:textId="77777777" w:rsidR="00B12E64" w:rsidRPr="002627EE" w:rsidRDefault="00B12E64" w:rsidP="008438F3">
            <w:pPr>
              <w:tabs>
                <w:tab w:val="left" w:pos="540"/>
              </w:tabs>
              <w:contextualSpacing/>
              <w:rPr>
                <w:rFonts w:ascii="Times New Roman" w:hAnsi="Times New Roman"/>
                <w:noProof/>
                <w:sz w:val="22"/>
                <w:szCs w:val="22"/>
              </w:rPr>
            </w:pPr>
            <w:r w:rsidRPr="002627EE">
              <w:rPr>
                <w:rFonts w:ascii="Times New Roman" w:hAnsi="Times New Roman"/>
                <w:noProof/>
                <w:sz w:val="22"/>
                <w:szCs w:val="22"/>
              </w:rPr>
              <w:fldChar w:fldCharType="begin">
                <w:ffData>
                  <w:name w:val=""/>
                  <w:enabled/>
                  <w:calcOnExit w:val="0"/>
                  <w:textInput>
                    <w:maxLength w:val="2"/>
                  </w:textInput>
                </w:ffData>
              </w:fldChar>
            </w:r>
            <w:r w:rsidRPr="002627EE">
              <w:rPr>
                <w:rFonts w:ascii="Times New Roman" w:hAnsi="Times New Roman"/>
                <w:noProof/>
                <w:sz w:val="22"/>
                <w:szCs w:val="22"/>
              </w:rPr>
              <w:instrText xml:space="preserve"> FORMTEXT </w:instrText>
            </w:r>
            <w:r w:rsidRPr="002627EE">
              <w:rPr>
                <w:rFonts w:ascii="Times New Roman" w:hAnsi="Times New Roman"/>
                <w:noProof/>
                <w:sz w:val="22"/>
                <w:szCs w:val="22"/>
              </w:rPr>
            </w:r>
            <w:r w:rsidRPr="002627EE">
              <w:rPr>
                <w:rFonts w:ascii="Times New Roman" w:hAnsi="Times New Roman"/>
                <w:noProof/>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fldChar w:fldCharType="end"/>
            </w:r>
          </w:p>
        </w:tc>
        <w:tc>
          <w:tcPr>
            <w:tcW w:w="540" w:type="dxa"/>
            <w:gridSpan w:val="2"/>
            <w:tcBorders>
              <w:top w:val="single" w:sz="4" w:space="0" w:color="auto"/>
              <w:bottom w:val="single" w:sz="4" w:space="0" w:color="auto"/>
            </w:tcBorders>
            <w:shd w:val="clear" w:color="auto" w:fill="auto"/>
          </w:tcPr>
          <w:p w14:paraId="19F2E50A" w14:textId="77777777" w:rsidR="00B12E64" w:rsidRPr="002627EE" w:rsidRDefault="00B12E64" w:rsidP="008438F3">
            <w:pPr>
              <w:contextualSpacing/>
              <w:rPr>
                <w:rFonts w:ascii="Times New Roman" w:hAnsi="Times New Roman"/>
                <w:noProof/>
                <w:sz w:val="22"/>
                <w:szCs w:val="22"/>
              </w:rPr>
            </w:pPr>
            <w:r w:rsidRPr="002627EE">
              <w:rPr>
                <w:rFonts w:ascii="Times New Roman" w:hAnsi="Times New Roman"/>
                <w:noProof/>
                <w:sz w:val="22"/>
                <w:szCs w:val="22"/>
              </w:rPr>
              <w:fldChar w:fldCharType="begin">
                <w:ffData>
                  <w:name w:val=""/>
                  <w:enabled/>
                  <w:calcOnExit w:val="0"/>
                  <w:textInput>
                    <w:maxLength w:val="2"/>
                  </w:textInput>
                </w:ffData>
              </w:fldChar>
            </w:r>
            <w:r w:rsidRPr="002627EE">
              <w:rPr>
                <w:rFonts w:ascii="Times New Roman" w:hAnsi="Times New Roman"/>
                <w:noProof/>
                <w:sz w:val="22"/>
                <w:szCs w:val="22"/>
              </w:rPr>
              <w:instrText xml:space="preserve"> FORMTEXT </w:instrText>
            </w:r>
            <w:r w:rsidRPr="002627EE">
              <w:rPr>
                <w:rFonts w:ascii="Times New Roman" w:hAnsi="Times New Roman"/>
                <w:noProof/>
                <w:sz w:val="22"/>
                <w:szCs w:val="22"/>
              </w:rPr>
            </w:r>
            <w:r w:rsidRPr="002627EE">
              <w:rPr>
                <w:rFonts w:ascii="Times New Roman" w:hAnsi="Times New Roman"/>
                <w:noProof/>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64962E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DA349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A210CE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AD4731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576046D"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52.12(8)(a)1.  Maintain a list of all external professional service providers.</w:t>
            </w:r>
          </w:p>
        </w:tc>
        <w:tc>
          <w:tcPr>
            <w:tcW w:w="540" w:type="dxa"/>
            <w:tcBorders>
              <w:top w:val="single" w:sz="4" w:space="0" w:color="auto"/>
              <w:bottom w:val="single" w:sz="4" w:space="0" w:color="auto"/>
            </w:tcBorders>
            <w:shd w:val="clear" w:color="auto" w:fill="auto"/>
          </w:tcPr>
          <w:p w14:paraId="1B948C83" w14:textId="77777777" w:rsidR="00B12E64" w:rsidRPr="002627EE" w:rsidRDefault="00B12E64" w:rsidP="008438F3">
            <w:pPr>
              <w:tabs>
                <w:tab w:val="left" w:pos="540"/>
              </w:tabs>
              <w:contextualSpacing/>
              <w:rPr>
                <w:rFonts w:ascii="Times New Roman" w:hAnsi="Times New Roman"/>
                <w:noProof/>
                <w:sz w:val="22"/>
                <w:szCs w:val="22"/>
              </w:rPr>
            </w:pPr>
            <w:r w:rsidRPr="002627EE">
              <w:rPr>
                <w:rFonts w:ascii="Times New Roman" w:hAnsi="Times New Roman"/>
                <w:noProof/>
                <w:sz w:val="22"/>
                <w:szCs w:val="22"/>
              </w:rPr>
              <w:fldChar w:fldCharType="begin">
                <w:ffData>
                  <w:name w:val=""/>
                  <w:enabled/>
                  <w:calcOnExit w:val="0"/>
                  <w:textInput>
                    <w:maxLength w:val="2"/>
                  </w:textInput>
                </w:ffData>
              </w:fldChar>
            </w:r>
            <w:r w:rsidRPr="002627EE">
              <w:rPr>
                <w:rFonts w:ascii="Times New Roman" w:hAnsi="Times New Roman"/>
                <w:noProof/>
                <w:sz w:val="22"/>
                <w:szCs w:val="22"/>
              </w:rPr>
              <w:instrText xml:space="preserve"> FORMTEXT </w:instrText>
            </w:r>
            <w:r w:rsidRPr="002627EE">
              <w:rPr>
                <w:rFonts w:ascii="Times New Roman" w:hAnsi="Times New Roman"/>
                <w:noProof/>
                <w:sz w:val="22"/>
                <w:szCs w:val="22"/>
              </w:rPr>
            </w:r>
            <w:r w:rsidRPr="002627EE">
              <w:rPr>
                <w:rFonts w:ascii="Times New Roman" w:hAnsi="Times New Roman"/>
                <w:noProof/>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fldChar w:fldCharType="end"/>
            </w:r>
          </w:p>
        </w:tc>
        <w:tc>
          <w:tcPr>
            <w:tcW w:w="540" w:type="dxa"/>
            <w:gridSpan w:val="2"/>
            <w:tcBorders>
              <w:top w:val="single" w:sz="4" w:space="0" w:color="auto"/>
              <w:bottom w:val="single" w:sz="4" w:space="0" w:color="auto"/>
            </w:tcBorders>
            <w:shd w:val="clear" w:color="auto" w:fill="auto"/>
          </w:tcPr>
          <w:p w14:paraId="0A97FD46" w14:textId="77777777" w:rsidR="00B12E64" w:rsidRPr="002627EE" w:rsidRDefault="00B12E64" w:rsidP="008438F3">
            <w:pPr>
              <w:contextualSpacing/>
              <w:rPr>
                <w:rFonts w:ascii="Times New Roman" w:hAnsi="Times New Roman"/>
                <w:noProof/>
                <w:sz w:val="22"/>
                <w:szCs w:val="22"/>
              </w:rPr>
            </w:pPr>
            <w:r w:rsidRPr="002627EE">
              <w:rPr>
                <w:rFonts w:ascii="Times New Roman" w:hAnsi="Times New Roman"/>
                <w:noProof/>
                <w:sz w:val="22"/>
                <w:szCs w:val="22"/>
              </w:rPr>
              <w:fldChar w:fldCharType="begin">
                <w:ffData>
                  <w:name w:val=""/>
                  <w:enabled/>
                  <w:calcOnExit w:val="0"/>
                  <w:textInput>
                    <w:maxLength w:val="2"/>
                  </w:textInput>
                </w:ffData>
              </w:fldChar>
            </w:r>
            <w:r w:rsidRPr="002627EE">
              <w:rPr>
                <w:rFonts w:ascii="Times New Roman" w:hAnsi="Times New Roman"/>
                <w:noProof/>
                <w:sz w:val="22"/>
                <w:szCs w:val="22"/>
              </w:rPr>
              <w:instrText xml:space="preserve"> FORMTEXT </w:instrText>
            </w:r>
            <w:r w:rsidRPr="002627EE">
              <w:rPr>
                <w:rFonts w:ascii="Times New Roman" w:hAnsi="Times New Roman"/>
                <w:noProof/>
                <w:sz w:val="22"/>
                <w:szCs w:val="22"/>
              </w:rPr>
            </w:r>
            <w:r w:rsidRPr="002627EE">
              <w:rPr>
                <w:rFonts w:ascii="Times New Roman" w:hAnsi="Times New Roman"/>
                <w:noProof/>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3DC0EB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E18A5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C844EE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31B64F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3515FB9"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52.12(8)(a)2.  Require that each external professional service provider have the appropriate license or certification.</w:t>
            </w:r>
          </w:p>
        </w:tc>
        <w:tc>
          <w:tcPr>
            <w:tcW w:w="540" w:type="dxa"/>
            <w:tcBorders>
              <w:top w:val="single" w:sz="4" w:space="0" w:color="auto"/>
              <w:bottom w:val="single" w:sz="4" w:space="0" w:color="auto"/>
            </w:tcBorders>
            <w:shd w:val="clear" w:color="auto" w:fill="auto"/>
          </w:tcPr>
          <w:p w14:paraId="13D238F7" w14:textId="77777777" w:rsidR="00B12E64" w:rsidRPr="002627EE" w:rsidRDefault="00B12E64" w:rsidP="008438F3">
            <w:pPr>
              <w:tabs>
                <w:tab w:val="left" w:pos="540"/>
              </w:tabs>
              <w:contextualSpacing/>
              <w:rPr>
                <w:rFonts w:ascii="Times New Roman" w:hAnsi="Times New Roman"/>
                <w:noProof/>
                <w:sz w:val="22"/>
                <w:szCs w:val="22"/>
              </w:rPr>
            </w:pPr>
            <w:r w:rsidRPr="002627EE">
              <w:rPr>
                <w:rFonts w:ascii="Times New Roman" w:hAnsi="Times New Roman"/>
                <w:noProof/>
                <w:sz w:val="22"/>
                <w:szCs w:val="22"/>
              </w:rPr>
              <w:fldChar w:fldCharType="begin">
                <w:ffData>
                  <w:name w:val=""/>
                  <w:enabled/>
                  <w:calcOnExit w:val="0"/>
                  <w:textInput>
                    <w:maxLength w:val="2"/>
                  </w:textInput>
                </w:ffData>
              </w:fldChar>
            </w:r>
            <w:r w:rsidRPr="002627EE">
              <w:rPr>
                <w:rFonts w:ascii="Times New Roman" w:hAnsi="Times New Roman"/>
                <w:noProof/>
                <w:sz w:val="22"/>
                <w:szCs w:val="22"/>
              </w:rPr>
              <w:instrText xml:space="preserve"> FORMTEXT </w:instrText>
            </w:r>
            <w:r w:rsidRPr="002627EE">
              <w:rPr>
                <w:rFonts w:ascii="Times New Roman" w:hAnsi="Times New Roman"/>
                <w:noProof/>
                <w:sz w:val="22"/>
                <w:szCs w:val="22"/>
              </w:rPr>
            </w:r>
            <w:r w:rsidRPr="002627EE">
              <w:rPr>
                <w:rFonts w:ascii="Times New Roman" w:hAnsi="Times New Roman"/>
                <w:noProof/>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fldChar w:fldCharType="end"/>
            </w:r>
          </w:p>
        </w:tc>
        <w:tc>
          <w:tcPr>
            <w:tcW w:w="540" w:type="dxa"/>
            <w:gridSpan w:val="2"/>
            <w:tcBorders>
              <w:top w:val="single" w:sz="4" w:space="0" w:color="auto"/>
              <w:bottom w:val="single" w:sz="4" w:space="0" w:color="auto"/>
            </w:tcBorders>
            <w:shd w:val="clear" w:color="auto" w:fill="auto"/>
          </w:tcPr>
          <w:p w14:paraId="6B325937" w14:textId="77777777" w:rsidR="00B12E64" w:rsidRPr="002627EE" w:rsidRDefault="00B12E64" w:rsidP="008438F3">
            <w:pPr>
              <w:contextualSpacing/>
              <w:rPr>
                <w:rFonts w:ascii="Times New Roman" w:hAnsi="Times New Roman"/>
                <w:noProof/>
                <w:sz w:val="22"/>
                <w:szCs w:val="22"/>
              </w:rPr>
            </w:pPr>
            <w:r w:rsidRPr="002627EE">
              <w:rPr>
                <w:rFonts w:ascii="Times New Roman" w:hAnsi="Times New Roman"/>
                <w:noProof/>
                <w:sz w:val="22"/>
                <w:szCs w:val="22"/>
              </w:rPr>
              <w:fldChar w:fldCharType="begin">
                <w:ffData>
                  <w:name w:val=""/>
                  <w:enabled/>
                  <w:calcOnExit w:val="0"/>
                  <w:textInput>
                    <w:maxLength w:val="2"/>
                  </w:textInput>
                </w:ffData>
              </w:fldChar>
            </w:r>
            <w:r w:rsidRPr="002627EE">
              <w:rPr>
                <w:rFonts w:ascii="Times New Roman" w:hAnsi="Times New Roman"/>
                <w:noProof/>
                <w:sz w:val="22"/>
                <w:szCs w:val="22"/>
              </w:rPr>
              <w:instrText xml:space="preserve"> FORMTEXT </w:instrText>
            </w:r>
            <w:r w:rsidRPr="002627EE">
              <w:rPr>
                <w:rFonts w:ascii="Times New Roman" w:hAnsi="Times New Roman"/>
                <w:noProof/>
                <w:sz w:val="22"/>
                <w:szCs w:val="22"/>
              </w:rPr>
            </w:r>
            <w:r w:rsidRPr="002627EE">
              <w:rPr>
                <w:rFonts w:ascii="Times New Roman" w:hAnsi="Times New Roman"/>
                <w:noProof/>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595723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6C482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419F6B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9D277C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CFD02F6"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52.12(8)(a)3.  Require that each external professional service provider provide written reports to the center on the resident's progress.</w:t>
            </w:r>
          </w:p>
        </w:tc>
        <w:tc>
          <w:tcPr>
            <w:tcW w:w="540" w:type="dxa"/>
            <w:tcBorders>
              <w:top w:val="single" w:sz="4" w:space="0" w:color="auto"/>
              <w:bottom w:val="single" w:sz="4" w:space="0" w:color="auto"/>
            </w:tcBorders>
            <w:shd w:val="clear" w:color="auto" w:fill="auto"/>
          </w:tcPr>
          <w:p w14:paraId="71679026" w14:textId="77777777" w:rsidR="00B12E64" w:rsidRPr="002627EE" w:rsidRDefault="00B12E64" w:rsidP="008438F3">
            <w:pPr>
              <w:tabs>
                <w:tab w:val="left" w:pos="540"/>
              </w:tabs>
              <w:contextualSpacing/>
              <w:rPr>
                <w:rFonts w:ascii="Times New Roman" w:hAnsi="Times New Roman"/>
                <w:noProof/>
                <w:sz w:val="22"/>
                <w:szCs w:val="22"/>
              </w:rPr>
            </w:pPr>
            <w:r w:rsidRPr="002627EE">
              <w:rPr>
                <w:rFonts w:ascii="Times New Roman" w:hAnsi="Times New Roman"/>
                <w:noProof/>
                <w:sz w:val="22"/>
                <w:szCs w:val="22"/>
              </w:rPr>
              <w:fldChar w:fldCharType="begin">
                <w:ffData>
                  <w:name w:val=""/>
                  <w:enabled/>
                  <w:calcOnExit w:val="0"/>
                  <w:textInput>
                    <w:maxLength w:val="2"/>
                  </w:textInput>
                </w:ffData>
              </w:fldChar>
            </w:r>
            <w:r w:rsidRPr="002627EE">
              <w:rPr>
                <w:rFonts w:ascii="Times New Roman" w:hAnsi="Times New Roman"/>
                <w:noProof/>
                <w:sz w:val="22"/>
                <w:szCs w:val="22"/>
              </w:rPr>
              <w:instrText xml:space="preserve"> FORMTEXT </w:instrText>
            </w:r>
            <w:r w:rsidRPr="002627EE">
              <w:rPr>
                <w:rFonts w:ascii="Times New Roman" w:hAnsi="Times New Roman"/>
                <w:noProof/>
                <w:sz w:val="22"/>
                <w:szCs w:val="22"/>
              </w:rPr>
            </w:r>
            <w:r w:rsidRPr="002627EE">
              <w:rPr>
                <w:rFonts w:ascii="Times New Roman" w:hAnsi="Times New Roman"/>
                <w:noProof/>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fldChar w:fldCharType="end"/>
            </w:r>
          </w:p>
        </w:tc>
        <w:tc>
          <w:tcPr>
            <w:tcW w:w="540" w:type="dxa"/>
            <w:gridSpan w:val="2"/>
            <w:tcBorders>
              <w:top w:val="single" w:sz="4" w:space="0" w:color="auto"/>
              <w:bottom w:val="single" w:sz="4" w:space="0" w:color="auto"/>
            </w:tcBorders>
            <w:shd w:val="clear" w:color="auto" w:fill="auto"/>
          </w:tcPr>
          <w:p w14:paraId="25C46568" w14:textId="77777777" w:rsidR="00B12E64" w:rsidRPr="002627EE" w:rsidRDefault="00B12E64" w:rsidP="008438F3">
            <w:pPr>
              <w:contextualSpacing/>
              <w:rPr>
                <w:rFonts w:ascii="Times New Roman" w:hAnsi="Times New Roman"/>
                <w:noProof/>
                <w:sz w:val="22"/>
                <w:szCs w:val="22"/>
              </w:rPr>
            </w:pPr>
            <w:r w:rsidRPr="002627EE">
              <w:rPr>
                <w:rFonts w:ascii="Times New Roman" w:hAnsi="Times New Roman"/>
                <w:noProof/>
                <w:sz w:val="22"/>
                <w:szCs w:val="22"/>
              </w:rPr>
              <w:fldChar w:fldCharType="begin">
                <w:ffData>
                  <w:name w:val=""/>
                  <w:enabled/>
                  <w:calcOnExit w:val="0"/>
                  <w:textInput>
                    <w:maxLength w:val="2"/>
                  </w:textInput>
                </w:ffData>
              </w:fldChar>
            </w:r>
            <w:r w:rsidRPr="002627EE">
              <w:rPr>
                <w:rFonts w:ascii="Times New Roman" w:hAnsi="Times New Roman"/>
                <w:noProof/>
                <w:sz w:val="22"/>
                <w:szCs w:val="22"/>
              </w:rPr>
              <w:instrText xml:space="preserve"> FORMTEXT </w:instrText>
            </w:r>
            <w:r w:rsidRPr="002627EE">
              <w:rPr>
                <w:rFonts w:ascii="Times New Roman" w:hAnsi="Times New Roman"/>
                <w:noProof/>
                <w:sz w:val="22"/>
                <w:szCs w:val="22"/>
              </w:rPr>
            </w:r>
            <w:r w:rsidRPr="002627EE">
              <w:rPr>
                <w:rFonts w:ascii="Times New Roman" w:hAnsi="Times New Roman"/>
                <w:noProof/>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A731D3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8EEFB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E8EDD7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B374A4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A4A79B2"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52.12(8)(b)  A center arranging for an outside specialist or consultant to treat or advise about treating a dysfunctional behavior or condition of a resident shall notify the child's placing person or agency in writing if the outside specialist or consultant states that the resident needs follow-along and support services.  The center shall inform the placing person or agency of specialist or consultant recommendations for the resident including the needs, types of follow-along or support services and the amount of recommended time needed for those efforts.  Center staff shall document the recommendations and notification in the resident's treatment record.</w:t>
            </w:r>
          </w:p>
        </w:tc>
        <w:tc>
          <w:tcPr>
            <w:tcW w:w="540" w:type="dxa"/>
            <w:tcBorders>
              <w:top w:val="single" w:sz="4" w:space="0" w:color="auto"/>
              <w:bottom w:val="single" w:sz="4" w:space="0" w:color="auto"/>
            </w:tcBorders>
            <w:shd w:val="clear" w:color="auto" w:fill="auto"/>
          </w:tcPr>
          <w:p w14:paraId="362B582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09285C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0228D6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2AB9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22D9EF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A61A3E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32997FA" w14:textId="77777777" w:rsidR="00B12E64" w:rsidRPr="00DD3DE0" w:rsidRDefault="00B12E64" w:rsidP="0019480A">
            <w:pPr>
              <w:tabs>
                <w:tab w:val="left" w:pos="1422"/>
              </w:tabs>
              <w:ind w:left="53"/>
              <w:contextualSpacing/>
              <w:rPr>
                <w:rFonts w:cs="Arial"/>
                <w:szCs w:val="18"/>
              </w:rPr>
            </w:pPr>
            <w:r w:rsidRPr="00DD3DE0">
              <w:rPr>
                <w:rFonts w:cs="Arial"/>
                <w:szCs w:val="18"/>
              </w:rPr>
              <w:t xml:space="preserve">52.12(9)(a)  </w:t>
            </w:r>
            <w:r w:rsidRPr="00DD3DE0">
              <w:rPr>
                <w:rFonts w:cs="Arial"/>
                <w:b/>
                <w:szCs w:val="18"/>
              </w:rPr>
              <w:t>CHILD ABUSE AND NEGLECT REPORTING</w:t>
            </w:r>
            <w:r w:rsidRPr="00DD3DE0">
              <w:rPr>
                <w:rFonts w:cs="Arial"/>
                <w:szCs w:val="18"/>
              </w:rPr>
              <w:t>.  A center shall at all times protect residents from abuse or neglect.</w:t>
            </w:r>
          </w:p>
        </w:tc>
        <w:tc>
          <w:tcPr>
            <w:tcW w:w="540" w:type="dxa"/>
            <w:tcBorders>
              <w:top w:val="single" w:sz="4" w:space="0" w:color="auto"/>
              <w:bottom w:val="single" w:sz="4" w:space="0" w:color="auto"/>
            </w:tcBorders>
            <w:shd w:val="clear" w:color="auto" w:fill="auto"/>
          </w:tcPr>
          <w:p w14:paraId="7DB83A4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364425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851155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BC36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884D16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9A19A0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EDA7038" w14:textId="2816170B" w:rsidR="00B12E64" w:rsidRPr="00DD3DE0" w:rsidRDefault="00B12E64" w:rsidP="0019480A">
            <w:pPr>
              <w:tabs>
                <w:tab w:val="left" w:pos="552"/>
                <w:tab w:val="left" w:pos="1422"/>
              </w:tabs>
              <w:ind w:left="53"/>
              <w:contextualSpacing/>
              <w:rPr>
                <w:rFonts w:cs="Arial"/>
                <w:szCs w:val="18"/>
              </w:rPr>
            </w:pPr>
            <w:r w:rsidRPr="00DD3DE0">
              <w:rPr>
                <w:rFonts w:cs="Arial"/>
                <w:szCs w:val="18"/>
              </w:rPr>
              <w:lastRenderedPageBreak/>
              <w:t>52.12(9)(b)  A center shall require each staff member, student intern and volunteer to read and sign a statement provided by the department which describes the individual's responsibility to report suspected child abuse or neglect as required under s. 48.981(2) and (3), Stats.</w:t>
            </w:r>
          </w:p>
          <w:p w14:paraId="4D100C3B" w14:textId="77777777" w:rsidR="00B12E64" w:rsidRPr="00DD3DE0" w:rsidRDefault="00B12E64" w:rsidP="0019480A">
            <w:pPr>
              <w:tabs>
                <w:tab w:val="left" w:pos="552"/>
                <w:tab w:val="left" w:pos="1062"/>
              </w:tabs>
              <w:ind w:left="53"/>
              <w:contextualSpacing/>
              <w:rPr>
                <w:rFonts w:cs="Arial"/>
                <w:szCs w:val="18"/>
              </w:rPr>
            </w:pPr>
            <w:r w:rsidRPr="00F4099F">
              <w:rPr>
                <w:rFonts w:cs="Arial"/>
                <w:b/>
                <w:bCs/>
                <w:szCs w:val="18"/>
              </w:rPr>
              <w:t>Note:</w:t>
            </w:r>
            <w:r w:rsidRPr="00DD3DE0">
              <w:rPr>
                <w:rFonts w:cs="Arial"/>
                <w:szCs w:val="18"/>
              </w:rPr>
              <w:t xml:space="preserve">  Form number DCF-F-CFS2172, Residential Care Center Child Abuse and Neglect Reporting and Confidentiality Responsibilities, is available in the forms section of the department website at </w:t>
            </w:r>
            <w:r w:rsidRPr="00DD3DE0">
              <w:rPr>
                <w:rFonts w:cs="Arial"/>
                <w:szCs w:val="18"/>
                <w:u w:val="single"/>
              </w:rPr>
              <w:t>http://dcf.wisconsin.gov</w:t>
            </w:r>
            <w:r w:rsidRPr="00DD3DE0">
              <w:rPr>
                <w:rFonts w:cs="Arial"/>
                <w:szCs w:val="18"/>
              </w:rPr>
              <w:t xml:space="preserve"> or by writing or calling any field office listed in Appendix D.</w:t>
            </w:r>
          </w:p>
        </w:tc>
        <w:tc>
          <w:tcPr>
            <w:tcW w:w="540" w:type="dxa"/>
            <w:tcBorders>
              <w:top w:val="single" w:sz="4" w:space="0" w:color="auto"/>
              <w:bottom w:val="single" w:sz="4" w:space="0" w:color="auto"/>
            </w:tcBorders>
            <w:shd w:val="clear" w:color="auto" w:fill="auto"/>
          </w:tcPr>
          <w:p w14:paraId="7BB1FEE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8D83BF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A81C6D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562F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7A17F6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A29474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79F42A1" w14:textId="77777777" w:rsidR="00B12E64" w:rsidRPr="00DD3DE0" w:rsidRDefault="00B12E64" w:rsidP="0019480A">
            <w:pPr>
              <w:ind w:left="53"/>
              <w:contextualSpacing/>
              <w:rPr>
                <w:rFonts w:cs="Arial"/>
                <w:szCs w:val="18"/>
              </w:rPr>
            </w:pPr>
            <w:r w:rsidRPr="00DD3DE0">
              <w:rPr>
                <w:rFonts w:cs="Arial"/>
                <w:szCs w:val="18"/>
              </w:rPr>
              <w:t>*52.12(9)(c)  A center shall have written policies and procedures for reporting to the appropriate local, county social or human services department or law enforcement agency when there is reasonable cause to suspect that a child has been abused or neglected.  The policies and procedures shall include:</w:t>
            </w:r>
          </w:p>
        </w:tc>
        <w:tc>
          <w:tcPr>
            <w:tcW w:w="540" w:type="dxa"/>
            <w:tcBorders>
              <w:top w:val="single" w:sz="4" w:space="0" w:color="auto"/>
              <w:bottom w:val="single" w:sz="4" w:space="0" w:color="auto"/>
            </w:tcBorders>
            <w:shd w:val="clear" w:color="auto" w:fill="auto"/>
          </w:tcPr>
          <w:p w14:paraId="63CC01E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ACE450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63B55F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024D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692007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DFFBA0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C9F308E" w14:textId="77777777" w:rsidR="00B12E64" w:rsidRPr="00DD3DE0" w:rsidRDefault="00B12E64" w:rsidP="0019480A">
            <w:pPr>
              <w:ind w:left="53"/>
              <w:contextualSpacing/>
              <w:rPr>
                <w:rFonts w:cs="Arial"/>
                <w:szCs w:val="18"/>
              </w:rPr>
            </w:pPr>
            <w:r w:rsidRPr="00DD3DE0">
              <w:rPr>
                <w:rFonts w:cs="Arial"/>
                <w:szCs w:val="18"/>
              </w:rPr>
              <w:t>*52.12(9)(c)1.  Notifying the child's placing person or agency and the department licensing representative e of possible abuse or neglect and the basis for that suspicion.</w:t>
            </w:r>
          </w:p>
        </w:tc>
        <w:tc>
          <w:tcPr>
            <w:tcW w:w="540" w:type="dxa"/>
            <w:tcBorders>
              <w:top w:val="single" w:sz="4" w:space="0" w:color="auto"/>
              <w:bottom w:val="single" w:sz="4" w:space="0" w:color="auto"/>
            </w:tcBorders>
            <w:shd w:val="clear" w:color="auto" w:fill="auto"/>
          </w:tcPr>
          <w:p w14:paraId="521663F1" w14:textId="77777777" w:rsidR="00B12E64" w:rsidRPr="002627EE" w:rsidRDefault="00B12E64" w:rsidP="008438F3">
            <w:pPr>
              <w:contextualSpacing/>
              <w:rPr>
                <w:rFonts w:ascii="Times New Roman" w:hAnsi="Times New Roman"/>
                <w:noProof/>
                <w:sz w:val="22"/>
                <w:szCs w:val="22"/>
              </w:rPr>
            </w:pPr>
            <w:r w:rsidRPr="002627EE">
              <w:rPr>
                <w:rFonts w:ascii="Times New Roman" w:hAnsi="Times New Roman"/>
                <w:noProof/>
                <w:sz w:val="22"/>
                <w:szCs w:val="22"/>
              </w:rPr>
              <w:fldChar w:fldCharType="begin">
                <w:ffData>
                  <w:name w:val=""/>
                  <w:enabled/>
                  <w:calcOnExit w:val="0"/>
                  <w:textInput>
                    <w:maxLength w:val="2"/>
                  </w:textInput>
                </w:ffData>
              </w:fldChar>
            </w:r>
            <w:r w:rsidRPr="002627EE">
              <w:rPr>
                <w:rFonts w:ascii="Times New Roman" w:hAnsi="Times New Roman"/>
                <w:noProof/>
                <w:sz w:val="22"/>
                <w:szCs w:val="22"/>
              </w:rPr>
              <w:instrText xml:space="preserve"> FORMTEXT </w:instrText>
            </w:r>
            <w:r w:rsidRPr="002627EE">
              <w:rPr>
                <w:rFonts w:ascii="Times New Roman" w:hAnsi="Times New Roman"/>
                <w:noProof/>
                <w:sz w:val="22"/>
                <w:szCs w:val="22"/>
              </w:rPr>
            </w:r>
            <w:r w:rsidRPr="002627EE">
              <w:rPr>
                <w:rFonts w:ascii="Times New Roman" w:hAnsi="Times New Roman"/>
                <w:noProof/>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fldChar w:fldCharType="end"/>
            </w:r>
          </w:p>
        </w:tc>
        <w:tc>
          <w:tcPr>
            <w:tcW w:w="540" w:type="dxa"/>
            <w:gridSpan w:val="2"/>
            <w:tcBorders>
              <w:top w:val="single" w:sz="4" w:space="0" w:color="auto"/>
              <w:bottom w:val="single" w:sz="4" w:space="0" w:color="auto"/>
            </w:tcBorders>
            <w:shd w:val="clear" w:color="auto" w:fill="auto"/>
          </w:tcPr>
          <w:p w14:paraId="1B4820D3" w14:textId="77777777" w:rsidR="00B12E64" w:rsidRPr="002627EE" w:rsidRDefault="00B12E64" w:rsidP="008438F3">
            <w:pPr>
              <w:contextualSpacing/>
              <w:rPr>
                <w:rFonts w:ascii="Times New Roman" w:hAnsi="Times New Roman"/>
                <w:noProof/>
                <w:sz w:val="22"/>
                <w:szCs w:val="22"/>
              </w:rPr>
            </w:pPr>
            <w:r w:rsidRPr="002627EE">
              <w:rPr>
                <w:rFonts w:ascii="Times New Roman" w:hAnsi="Times New Roman"/>
                <w:noProof/>
                <w:sz w:val="22"/>
                <w:szCs w:val="22"/>
              </w:rPr>
              <w:fldChar w:fldCharType="begin">
                <w:ffData>
                  <w:name w:val=""/>
                  <w:enabled/>
                  <w:calcOnExit w:val="0"/>
                  <w:textInput>
                    <w:maxLength w:val="2"/>
                  </w:textInput>
                </w:ffData>
              </w:fldChar>
            </w:r>
            <w:r w:rsidRPr="002627EE">
              <w:rPr>
                <w:rFonts w:ascii="Times New Roman" w:hAnsi="Times New Roman"/>
                <w:noProof/>
                <w:sz w:val="22"/>
                <w:szCs w:val="22"/>
              </w:rPr>
              <w:instrText xml:space="preserve"> FORMTEXT </w:instrText>
            </w:r>
            <w:r w:rsidRPr="002627EE">
              <w:rPr>
                <w:rFonts w:ascii="Times New Roman" w:hAnsi="Times New Roman"/>
                <w:noProof/>
                <w:sz w:val="22"/>
                <w:szCs w:val="22"/>
              </w:rPr>
            </w:r>
            <w:r w:rsidRPr="002627EE">
              <w:rPr>
                <w:rFonts w:ascii="Times New Roman" w:hAnsi="Times New Roman"/>
                <w:noProof/>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9200FA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A9FEB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99D2E2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E03A5B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69052B2" w14:textId="77777777" w:rsidR="00B12E64" w:rsidRPr="00DD3DE0" w:rsidRDefault="00B12E64" w:rsidP="0019480A">
            <w:pPr>
              <w:ind w:left="53"/>
              <w:contextualSpacing/>
              <w:rPr>
                <w:rFonts w:cs="Arial"/>
                <w:szCs w:val="18"/>
              </w:rPr>
            </w:pPr>
            <w:r w:rsidRPr="00DD3DE0">
              <w:rPr>
                <w:rFonts w:cs="Arial"/>
                <w:szCs w:val="18"/>
              </w:rPr>
              <w:t>*52.12(9)(c)2.  Meeting reporting requirements in s. 48.981(2) and (3), Stats.</w:t>
            </w:r>
          </w:p>
        </w:tc>
        <w:tc>
          <w:tcPr>
            <w:tcW w:w="540" w:type="dxa"/>
            <w:tcBorders>
              <w:top w:val="single" w:sz="4" w:space="0" w:color="auto"/>
              <w:bottom w:val="single" w:sz="4" w:space="0" w:color="auto"/>
            </w:tcBorders>
            <w:shd w:val="clear" w:color="auto" w:fill="auto"/>
          </w:tcPr>
          <w:p w14:paraId="39C13A53" w14:textId="77777777" w:rsidR="00B12E64" w:rsidRPr="002627EE" w:rsidRDefault="00B12E64" w:rsidP="008438F3">
            <w:pPr>
              <w:contextualSpacing/>
              <w:rPr>
                <w:rFonts w:ascii="Times New Roman" w:hAnsi="Times New Roman"/>
                <w:noProof/>
                <w:sz w:val="22"/>
                <w:szCs w:val="22"/>
              </w:rPr>
            </w:pPr>
            <w:r w:rsidRPr="002627EE">
              <w:rPr>
                <w:rFonts w:ascii="Times New Roman" w:hAnsi="Times New Roman"/>
                <w:noProof/>
                <w:sz w:val="22"/>
                <w:szCs w:val="22"/>
              </w:rPr>
              <w:fldChar w:fldCharType="begin">
                <w:ffData>
                  <w:name w:val=""/>
                  <w:enabled/>
                  <w:calcOnExit w:val="0"/>
                  <w:textInput>
                    <w:maxLength w:val="2"/>
                  </w:textInput>
                </w:ffData>
              </w:fldChar>
            </w:r>
            <w:r w:rsidRPr="002627EE">
              <w:rPr>
                <w:rFonts w:ascii="Times New Roman" w:hAnsi="Times New Roman"/>
                <w:noProof/>
                <w:sz w:val="22"/>
                <w:szCs w:val="22"/>
              </w:rPr>
              <w:instrText xml:space="preserve"> FORMTEXT </w:instrText>
            </w:r>
            <w:r w:rsidRPr="002627EE">
              <w:rPr>
                <w:rFonts w:ascii="Times New Roman" w:hAnsi="Times New Roman"/>
                <w:noProof/>
                <w:sz w:val="22"/>
                <w:szCs w:val="22"/>
              </w:rPr>
            </w:r>
            <w:r w:rsidRPr="002627EE">
              <w:rPr>
                <w:rFonts w:ascii="Times New Roman" w:hAnsi="Times New Roman"/>
                <w:noProof/>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fldChar w:fldCharType="end"/>
            </w:r>
          </w:p>
        </w:tc>
        <w:tc>
          <w:tcPr>
            <w:tcW w:w="540" w:type="dxa"/>
            <w:gridSpan w:val="2"/>
            <w:tcBorders>
              <w:top w:val="single" w:sz="4" w:space="0" w:color="auto"/>
              <w:bottom w:val="single" w:sz="4" w:space="0" w:color="auto"/>
            </w:tcBorders>
            <w:shd w:val="clear" w:color="auto" w:fill="auto"/>
          </w:tcPr>
          <w:p w14:paraId="7AE08F85" w14:textId="77777777" w:rsidR="00B12E64" w:rsidRPr="002627EE" w:rsidRDefault="00B12E64" w:rsidP="008438F3">
            <w:pPr>
              <w:contextualSpacing/>
              <w:rPr>
                <w:rFonts w:ascii="Times New Roman" w:hAnsi="Times New Roman"/>
                <w:noProof/>
                <w:sz w:val="22"/>
                <w:szCs w:val="22"/>
              </w:rPr>
            </w:pPr>
            <w:r w:rsidRPr="002627EE">
              <w:rPr>
                <w:rFonts w:ascii="Times New Roman" w:hAnsi="Times New Roman"/>
                <w:noProof/>
                <w:sz w:val="22"/>
                <w:szCs w:val="22"/>
              </w:rPr>
              <w:fldChar w:fldCharType="begin">
                <w:ffData>
                  <w:name w:val=""/>
                  <w:enabled/>
                  <w:calcOnExit w:val="0"/>
                  <w:textInput>
                    <w:maxLength w:val="2"/>
                  </w:textInput>
                </w:ffData>
              </w:fldChar>
            </w:r>
            <w:r w:rsidRPr="002627EE">
              <w:rPr>
                <w:rFonts w:ascii="Times New Roman" w:hAnsi="Times New Roman"/>
                <w:noProof/>
                <w:sz w:val="22"/>
                <w:szCs w:val="22"/>
              </w:rPr>
              <w:instrText xml:space="preserve"> FORMTEXT </w:instrText>
            </w:r>
            <w:r w:rsidRPr="002627EE">
              <w:rPr>
                <w:rFonts w:ascii="Times New Roman" w:hAnsi="Times New Roman"/>
                <w:noProof/>
                <w:sz w:val="22"/>
                <w:szCs w:val="22"/>
              </w:rPr>
            </w:r>
            <w:r w:rsidRPr="002627EE">
              <w:rPr>
                <w:rFonts w:ascii="Times New Roman" w:hAnsi="Times New Roman"/>
                <w:noProof/>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3EEDA1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E2DC2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023872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C47EEC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CFA8965" w14:textId="77777777" w:rsidR="00B12E64" w:rsidRPr="00DD3DE0" w:rsidRDefault="00B12E64" w:rsidP="0019480A">
            <w:pPr>
              <w:ind w:left="53"/>
              <w:contextualSpacing/>
              <w:rPr>
                <w:rFonts w:cs="Arial"/>
                <w:szCs w:val="18"/>
              </w:rPr>
            </w:pPr>
            <w:r w:rsidRPr="00DD3DE0">
              <w:rPr>
                <w:rFonts w:cs="Arial"/>
                <w:szCs w:val="18"/>
              </w:rPr>
              <w:t>*52.12(9)(c)3.  Prohibiting imposition of a sanction or any reprisal against a person for reporting suspicion of child abuse or neglect.</w:t>
            </w:r>
          </w:p>
        </w:tc>
        <w:tc>
          <w:tcPr>
            <w:tcW w:w="540" w:type="dxa"/>
            <w:tcBorders>
              <w:top w:val="single" w:sz="4" w:space="0" w:color="auto"/>
              <w:bottom w:val="single" w:sz="4" w:space="0" w:color="auto"/>
            </w:tcBorders>
            <w:shd w:val="clear" w:color="auto" w:fill="auto"/>
          </w:tcPr>
          <w:p w14:paraId="4275CEF1" w14:textId="77777777" w:rsidR="00B12E64" w:rsidRPr="002627EE" w:rsidRDefault="00B12E64" w:rsidP="008438F3">
            <w:pPr>
              <w:contextualSpacing/>
              <w:rPr>
                <w:rFonts w:ascii="Times New Roman" w:hAnsi="Times New Roman"/>
                <w:noProof/>
                <w:sz w:val="22"/>
                <w:szCs w:val="22"/>
              </w:rPr>
            </w:pPr>
            <w:r w:rsidRPr="002627EE">
              <w:rPr>
                <w:rFonts w:ascii="Times New Roman" w:hAnsi="Times New Roman"/>
                <w:noProof/>
                <w:sz w:val="22"/>
                <w:szCs w:val="22"/>
              </w:rPr>
              <w:fldChar w:fldCharType="begin">
                <w:ffData>
                  <w:name w:val=""/>
                  <w:enabled/>
                  <w:calcOnExit w:val="0"/>
                  <w:textInput>
                    <w:maxLength w:val="2"/>
                  </w:textInput>
                </w:ffData>
              </w:fldChar>
            </w:r>
            <w:r w:rsidRPr="002627EE">
              <w:rPr>
                <w:rFonts w:ascii="Times New Roman" w:hAnsi="Times New Roman"/>
                <w:noProof/>
                <w:sz w:val="22"/>
                <w:szCs w:val="22"/>
              </w:rPr>
              <w:instrText xml:space="preserve"> FORMTEXT </w:instrText>
            </w:r>
            <w:r w:rsidRPr="002627EE">
              <w:rPr>
                <w:rFonts w:ascii="Times New Roman" w:hAnsi="Times New Roman"/>
                <w:noProof/>
                <w:sz w:val="22"/>
                <w:szCs w:val="22"/>
              </w:rPr>
            </w:r>
            <w:r w:rsidRPr="002627EE">
              <w:rPr>
                <w:rFonts w:ascii="Times New Roman" w:hAnsi="Times New Roman"/>
                <w:noProof/>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fldChar w:fldCharType="end"/>
            </w:r>
          </w:p>
        </w:tc>
        <w:tc>
          <w:tcPr>
            <w:tcW w:w="540" w:type="dxa"/>
            <w:gridSpan w:val="2"/>
            <w:tcBorders>
              <w:top w:val="single" w:sz="4" w:space="0" w:color="auto"/>
              <w:bottom w:val="single" w:sz="4" w:space="0" w:color="auto"/>
            </w:tcBorders>
            <w:shd w:val="clear" w:color="auto" w:fill="auto"/>
          </w:tcPr>
          <w:p w14:paraId="1BDEF316" w14:textId="77777777" w:rsidR="00B12E64" w:rsidRPr="002627EE" w:rsidRDefault="00B12E64" w:rsidP="008438F3">
            <w:pPr>
              <w:contextualSpacing/>
              <w:rPr>
                <w:rFonts w:ascii="Times New Roman" w:hAnsi="Times New Roman"/>
                <w:noProof/>
                <w:sz w:val="22"/>
                <w:szCs w:val="22"/>
              </w:rPr>
            </w:pPr>
            <w:r w:rsidRPr="002627EE">
              <w:rPr>
                <w:rFonts w:ascii="Times New Roman" w:hAnsi="Times New Roman"/>
                <w:noProof/>
                <w:sz w:val="22"/>
                <w:szCs w:val="22"/>
              </w:rPr>
              <w:fldChar w:fldCharType="begin">
                <w:ffData>
                  <w:name w:val=""/>
                  <w:enabled/>
                  <w:calcOnExit w:val="0"/>
                  <w:textInput>
                    <w:maxLength w:val="2"/>
                  </w:textInput>
                </w:ffData>
              </w:fldChar>
            </w:r>
            <w:r w:rsidRPr="002627EE">
              <w:rPr>
                <w:rFonts w:ascii="Times New Roman" w:hAnsi="Times New Roman"/>
                <w:noProof/>
                <w:sz w:val="22"/>
                <w:szCs w:val="22"/>
              </w:rPr>
              <w:instrText xml:space="preserve"> FORMTEXT </w:instrText>
            </w:r>
            <w:r w:rsidRPr="002627EE">
              <w:rPr>
                <w:rFonts w:ascii="Times New Roman" w:hAnsi="Times New Roman"/>
                <w:noProof/>
                <w:sz w:val="22"/>
                <w:szCs w:val="22"/>
              </w:rPr>
            </w:r>
            <w:r w:rsidRPr="002627EE">
              <w:rPr>
                <w:rFonts w:ascii="Times New Roman" w:hAnsi="Times New Roman"/>
                <w:noProof/>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320578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70C82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1BBCA2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68C410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EA0E8C4"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t>52.12(9)(d)  When child abuse or neglect is reported, the center shall take necessary steps to protect the resident until a finding is made.</w:t>
            </w:r>
          </w:p>
        </w:tc>
        <w:tc>
          <w:tcPr>
            <w:tcW w:w="540" w:type="dxa"/>
            <w:tcBorders>
              <w:top w:val="single" w:sz="4" w:space="0" w:color="auto"/>
              <w:bottom w:val="single" w:sz="4" w:space="0" w:color="auto"/>
            </w:tcBorders>
            <w:shd w:val="clear" w:color="auto" w:fill="auto"/>
          </w:tcPr>
          <w:p w14:paraId="5E0E8D2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B40FFC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7A219B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4411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9413B4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42C6F2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DA682E7" w14:textId="77777777" w:rsidR="00B12E64" w:rsidRPr="00DD3DE0" w:rsidRDefault="00B12E64" w:rsidP="0019480A">
            <w:pPr>
              <w:tabs>
                <w:tab w:val="left" w:pos="1422"/>
              </w:tabs>
              <w:ind w:left="53"/>
              <w:contextualSpacing/>
              <w:rPr>
                <w:rFonts w:cs="Arial"/>
                <w:szCs w:val="18"/>
              </w:rPr>
            </w:pPr>
            <w:r w:rsidRPr="00DD3DE0">
              <w:rPr>
                <w:rFonts w:cs="Arial"/>
                <w:szCs w:val="18"/>
              </w:rPr>
              <w:t xml:space="preserve">52.12(10)(a)  </w:t>
            </w:r>
            <w:r w:rsidRPr="00DD3DE0">
              <w:rPr>
                <w:rFonts w:cs="Arial"/>
                <w:b/>
                <w:szCs w:val="18"/>
              </w:rPr>
              <w:t>PERSONNEL RECORDS</w:t>
            </w:r>
            <w:r w:rsidRPr="00DD3DE0">
              <w:rPr>
                <w:rFonts w:cs="Arial"/>
                <w:szCs w:val="18"/>
              </w:rPr>
              <w:t xml:space="preserve">.  </w:t>
            </w:r>
            <w:r w:rsidRPr="00DD3DE0">
              <w:rPr>
                <w:rFonts w:cs="Arial"/>
                <w:i/>
                <w:szCs w:val="18"/>
              </w:rPr>
              <w:t>General personnel records</w:t>
            </w:r>
            <w:r w:rsidRPr="00DD3DE0">
              <w:rPr>
                <w:rFonts w:cs="Arial"/>
                <w:szCs w:val="18"/>
              </w:rPr>
              <w:t>.  A center shall maintain a personnel record for each staff member under subs. (1)(a) and (2)(i).  The record shall contain, at minimum, the following information:</w:t>
            </w:r>
          </w:p>
        </w:tc>
        <w:tc>
          <w:tcPr>
            <w:tcW w:w="540" w:type="dxa"/>
            <w:tcBorders>
              <w:top w:val="single" w:sz="4" w:space="0" w:color="auto"/>
              <w:bottom w:val="single" w:sz="4" w:space="0" w:color="auto"/>
            </w:tcBorders>
            <w:shd w:val="clear" w:color="auto" w:fill="auto"/>
          </w:tcPr>
          <w:p w14:paraId="37F8B2F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178F67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89347A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632C1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6A006A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5B57D3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7B17C11"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t>52.12(10)(a)1.  The staff member's application for employment under sub. (3)(b).</w:t>
            </w:r>
          </w:p>
        </w:tc>
        <w:tc>
          <w:tcPr>
            <w:tcW w:w="540" w:type="dxa"/>
            <w:tcBorders>
              <w:top w:val="single" w:sz="4" w:space="0" w:color="auto"/>
              <w:bottom w:val="single" w:sz="4" w:space="0" w:color="auto"/>
            </w:tcBorders>
            <w:shd w:val="clear" w:color="auto" w:fill="auto"/>
          </w:tcPr>
          <w:p w14:paraId="7EF181E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9DFB6F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67BC06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9D7B4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248F3A1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104F48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E92A664"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t>52.12(10)(a)2.  Copies of the staff member's job description and the performance standards and conduct expectations relating to that job required under sub. (4)(a) and (b).</w:t>
            </w:r>
          </w:p>
        </w:tc>
        <w:tc>
          <w:tcPr>
            <w:tcW w:w="540" w:type="dxa"/>
            <w:tcBorders>
              <w:top w:val="single" w:sz="4" w:space="0" w:color="auto"/>
              <w:bottom w:val="single" w:sz="4" w:space="0" w:color="auto"/>
            </w:tcBorders>
            <w:shd w:val="clear" w:color="auto" w:fill="auto"/>
          </w:tcPr>
          <w:p w14:paraId="1B060F4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AB24A2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4D31FD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219E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789155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0CF978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626199D" w14:textId="77777777" w:rsidR="00B12E64" w:rsidRPr="00DD3DE0" w:rsidRDefault="00B12E64" w:rsidP="0019480A">
            <w:pPr>
              <w:tabs>
                <w:tab w:val="left" w:pos="177"/>
                <w:tab w:val="left" w:pos="537"/>
                <w:tab w:val="left" w:pos="1422"/>
              </w:tabs>
              <w:ind w:left="53"/>
              <w:contextualSpacing/>
              <w:rPr>
                <w:rFonts w:cs="Arial"/>
                <w:szCs w:val="18"/>
              </w:rPr>
            </w:pPr>
            <w:r w:rsidRPr="00DD3DE0">
              <w:rPr>
                <w:rFonts w:cs="Arial"/>
                <w:szCs w:val="18"/>
              </w:rPr>
              <w:t>52.12(10)(a)3.  Documentation of information obtained from a staff member's references required under sub. (3)(c).</w:t>
            </w:r>
          </w:p>
        </w:tc>
        <w:tc>
          <w:tcPr>
            <w:tcW w:w="540" w:type="dxa"/>
            <w:tcBorders>
              <w:top w:val="single" w:sz="4" w:space="0" w:color="auto"/>
              <w:bottom w:val="single" w:sz="4" w:space="0" w:color="auto"/>
            </w:tcBorders>
            <w:shd w:val="clear" w:color="auto" w:fill="auto"/>
          </w:tcPr>
          <w:p w14:paraId="0EB180D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978DDC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CE1469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8BDB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A2321A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A1E12D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6F5F4C8"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52.12(10)(a)4.   The department-prescribed background information disclosure form, signed as required under sub. (3)(d).</w:t>
            </w:r>
          </w:p>
        </w:tc>
        <w:tc>
          <w:tcPr>
            <w:tcW w:w="540" w:type="dxa"/>
            <w:tcBorders>
              <w:top w:val="single" w:sz="4" w:space="0" w:color="auto"/>
              <w:bottom w:val="single" w:sz="4" w:space="0" w:color="auto"/>
            </w:tcBorders>
            <w:shd w:val="clear" w:color="auto" w:fill="auto"/>
          </w:tcPr>
          <w:p w14:paraId="04BC808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DE5C6F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30DBF4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3F20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359765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7B1CB9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EC4B7B6"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52.12(10)(a)5.  A history of the staff member's employment at the center, with starting and ending dates for each position.</w:t>
            </w:r>
          </w:p>
        </w:tc>
        <w:tc>
          <w:tcPr>
            <w:tcW w:w="540" w:type="dxa"/>
            <w:tcBorders>
              <w:top w:val="single" w:sz="4" w:space="0" w:color="auto"/>
              <w:bottom w:val="single" w:sz="4" w:space="0" w:color="auto"/>
            </w:tcBorders>
            <w:shd w:val="clear" w:color="auto" w:fill="auto"/>
          </w:tcPr>
          <w:p w14:paraId="5BC8AE8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4520DB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AE46F4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A78C6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9C2227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11DF4A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ADBF97B"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52.12(10)(a)6.  A copy of the signed department form under sub. (4)(c) for reporting suspected child abuse and neglect.</w:t>
            </w:r>
          </w:p>
        </w:tc>
        <w:tc>
          <w:tcPr>
            <w:tcW w:w="540" w:type="dxa"/>
            <w:tcBorders>
              <w:top w:val="single" w:sz="4" w:space="0" w:color="auto"/>
              <w:bottom w:val="single" w:sz="4" w:space="0" w:color="auto"/>
            </w:tcBorders>
            <w:shd w:val="clear" w:color="auto" w:fill="auto"/>
          </w:tcPr>
          <w:p w14:paraId="73FEC22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4CAEE4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8250BC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38064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754F3E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F10F33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53EAD2A"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52.12(10)(a)7.  A copy of the background records check required under sub. (3)(d).</w:t>
            </w:r>
          </w:p>
        </w:tc>
        <w:tc>
          <w:tcPr>
            <w:tcW w:w="540" w:type="dxa"/>
            <w:tcBorders>
              <w:top w:val="single" w:sz="4" w:space="0" w:color="auto"/>
              <w:bottom w:val="single" w:sz="4" w:space="0" w:color="auto"/>
            </w:tcBorders>
            <w:shd w:val="clear" w:color="auto" w:fill="auto"/>
          </w:tcPr>
          <w:p w14:paraId="6085F49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859FB6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F0DF05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55D0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70ED51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08D910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84FA9D2"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52.12(10)(a)8.  A copy of the statement under sub. (4)(d), signed by the staff member, about the need to maintain confidentiality of personally identifiable information about residents.</w:t>
            </w:r>
          </w:p>
        </w:tc>
        <w:tc>
          <w:tcPr>
            <w:tcW w:w="540" w:type="dxa"/>
            <w:tcBorders>
              <w:top w:val="single" w:sz="4" w:space="0" w:color="auto"/>
              <w:bottom w:val="single" w:sz="4" w:space="0" w:color="auto"/>
            </w:tcBorders>
            <w:shd w:val="clear" w:color="auto" w:fill="auto"/>
          </w:tcPr>
          <w:p w14:paraId="2332CE8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64CA08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4B7C08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8F08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0FFCDF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647B6A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2010BD7"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52.12(10)(a)9.  Copies of completed performance reviews and assessments under sub. (6)(b).</w:t>
            </w:r>
          </w:p>
        </w:tc>
        <w:tc>
          <w:tcPr>
            <w:tcW w:w="540" w:type="dxa"/>
            <w:tcBorders>
              <w:top w:val="single" w:sz="4" w:space="0" w:color="auto"/>
              <w:bottom w:val="single" w:sz="4" w:space="0" w:color="auto"/>
            </w:tcBorders>
            <w:shd w:val="clear" w:color="auto" w:fill="auto"/>
          </w:tcPr>
          <w:p w14:paraId="4D2FF23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EDCEDB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C982D3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2357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49CA706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CC3856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837E3B7"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52.12(10)(a)10.  A description of training received under sub. (5)(h).</w:t>
            </w:r>
          </w:p>
        </w:tc>
        <w:tc>
          <w:tcPr>
            <w:tcW w:w="540" w:type="dxa"/>
            <w:tcBorders>
              <w:top w:val="single" w:sz="4" w:space="0" w:color="auto"/>
              <w:bottom w:val="single" w:sz="4" w:space="0" w:color="auto"/>
            </w:tcBorders>
            <w:shd w:val="clear" w:color="auto" w:fill="auto"/>
          </w:tcPr>
          <w:p w14:paraId="5327A77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8AAF43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16682F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46213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475F84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D89E63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3E19BAF" w14:textId="77777777" w:rsidR="00B12E64" w:rsidRPr="00DD3DE0" w:rsidRDefault="00B12E64" w:rsidP="0019480A">
            <w:pPr>
              <w:tabs>
                <w:tab w:val="left" w:pos="537"/>
                <w:tab w:val="left" w:pos="1062"/>
              </w:tabs>
              <w:ind w:left="53"/>
              <w:contextualSpacing/>
              <w:rPr>
                <w:rFonts w:cs="Arial"/>
                <w:szCs w:val="18"/>
              </w:rPr>
            </w:pPr>
            <w:r w:rsidRPr="00DD3DE0">
              <w:rPr>
                <w:rFonts w:cs="Arial"/>
                <w:szCs w:val="18"/>
              </w:rPr>
              <w:t>52.12(10)(a)11.  Authorization to administer medications, if applicable, as required under s. DCF 52.46(2)(a)3.</w:t>
            </w:r>
          </w:p>
        </w:tc>
        <w:tc>
          <w:tcPr>
            <w:tcW w:w="540" w:type="dxa"/>
            <w:tcBorders>
              <w:top w:val="single" w:sz="4" w:space="0" w:color="auto"/>
              <w:bottom w:val="single" w:sz="4" w:space="0" w:color="auto"/>
            </w:tcBorders>
            <w:shd w:val="clear" w:color="auto" w:fill="auto"/>
          </w:tcPr>
          <w:p w14:paraId="511E453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528C2B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7C3C89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0ABB5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BC2DC4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7D437C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E528674" w14:textId="727ECD7F" w:rsidR="00B12E64" w:rsidRPr="00DD3DE0" w:rsidRDefault="00B12E64" w:rsidP="0019480A">
            <w:pPr>
              <w:tabs>
                <w:tab w:val="left" w:pos="537"/>
                <w:tab w:val="left" w:pos="1062"/>
              </w:tabs>
              <w:ind w:left="53"/>
              <w:contextualSpacing/>
              <w:rPr>
                <w:rFonts w:cs="Arial"/>
                <w:szCs w:val="18"/>
              </w:rPr>
            </w:pPr>
            <w:r w:rsidRPr="006A322A">
              <w:rPr>
                <w:rFonts w:cs="Arial"/>
                <w:szCs w:val="18"/>
              </w:rPr>
              <w:t xml:space="preserve">52.10 (10(a)12. </w:t>
            </w:r>
            <w:r>
              <w:rPr>
                <w:rFonts w:cs="Arial"/>
                <w:szCs w:val="18"/>
              </w:rPr>
              <w:t xml:space="preserve"> </w:t>
            </w:r>
            <w:r w:rsidRPr="006A322A">
              <w:rPr>
                <w:rFonts w:cs="Arial"/>
                <w:szCs w:val="18"/>
              </w:rPr>
              <w:t>For RPPS decision makers, documentation of the training under sub. (5)(gm).</w:t>
            </w:r>
            <w:r w:rsidRPr="00DD3DE0">
              <w:rPr>
                <w:rFonts w:cs="Arial"/>
                <w:szCs w:val="18"/>
              </w:rPr>
              <w:t xml:space="preserve"> </w:t>
            </w:r>
          </w:p>
        </w:tc>
        <w:tc>
          <w:tcPr>
            <w:tcW w:w="540" w:type="dxa"/>
            <w:tcBorders>
              <w:top w:val="single" w:sz="4" w:space="0" w:color="auto"/>
              <w:bottom w:val="single" w:sz="4" w:space="0" w:color="auto"/>
            </w:tcBorders>
            <w:shd w:val="clear" w:color="auto" w:fill="auto"/>
          </w:tcPr>
          <w:p w14:paraId="6EFCF73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B1AC8A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D91395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38C2D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5981E6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2B9882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36BC022"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52.12(10)(b)  </w:t>
            </w:r>
            <w:r w:rsidRPr="00DD3DE0">
              <w:rPr>
                <w:rFonts w:cs="Arial"/>
                <w:b/>
                <w:i/>
                <w:szCs w:val="18"/>
              </w:rPr>
              <w:t>Health record</w:t>
            </w:r>
            <w:r w:rsidRPr="00DD3DE0">
              <w:rPr>
                <w:rFonts w:cs="Arial"/>
                <w:i/>
                <w:szCs w:val="18"/>
              </w:rPr>
              <w:t>.</w:t>
            </w:r>
            <w:r w:rsidRPr="00DD3DE0">
              <w:rPr>
                <w:rFonts w:cs="Arial"/>
                <w:szCs w:val="18"/>
              </w:rPr>
              <w:t xml:space="preserve">  A center shall separately maintain a health record for each staff member containing health history, any physical or mental health evaluation under sub. (3)(f) and the physician's statement required under sub. (3)(e).</w:t>
            </w:r>
          </w:p>
        </w:tc>
        <w:tc>
          <w:tcPr>
            <w:tcW w:w="540" w:type="dxa"/>
            <w:tcBorders>
              <w:top w:val="single" w:sz="4" w:space="0" w:color="auto"/>
              <w:bottom w:val="single" w:sz="4" w:space="0" w:color="auto"/>
            </w:tcBorders>
            <w:shd w:val="clear" w:color="auto" w:fill="auto"/>
          </w:tcPr>
          <w:p w14:paraId="57B683B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ADB2E2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585C0D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FEDE7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6A8BF2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B08470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2A8B288"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lastRenderedPageBreak/>
              <w:t xml:space="preserve">52.12(10)(c)  </w:t>
            </w:r>
            <w:r w:rsidRPr="00DD3DE0">
              <w:rPr>
                <w:rFonts w:cs="Arial"/>
                <w:b/>
                <w:i/>
                <w:szCs w:val="18"/>
              </w:rPr>
              <w:t>Retention</w:t>
            </w:r>
            <w:r w:rsidRPr="00DD3DE0">
              <w:rPr>
                <w:rFonts w:cs="Arial"/>
                <w:b/>
                <w:szCs w:val="18"/>
              </w:rPr>
              <w:t>.</w:t>
            </w:r>
            <w:r w:rsidRPr="00DD3DE0">
              <w:rPr>
                <w:rFonts w:cs="Arial"/>
                <w:szCs w:val="18"/>
              </w:rPr>
              <w:t xml:space="preserve">  A center shall maintain the personnel file of each staff member for 5 years after the date on which the staff member terminates employment with the center.</w:t>
            </w:r>
          </w:p>
        </w:tc>
        <w:tc>
          <w:tcPr>
            <w:tcW w:w="540" w:type="dxa"/>
            <w:tcBorders>
              <w:top w:val="single" w:sz="4" w:space="0" w:color="auto"/>
              <w:bottom w:val="single" w:sz="4" w:space="0" w:color="auto"/>
            </w:tcBorders>
            <w:shd w:val="clear" w:color="auto" w:fill="auto"/>
          </w:tcPr>
          <w:p w14:paraId="3CD5E30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0381DE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3E0845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0B73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180F37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041D65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79A1051" w14:textId="77777777" w:rsidR="00B12E64" w:rsidRPr="00DD3DE0" w:rsidRDefault="00B12E64" w:rsidP="0019480A">
            <w:pPr>
              <w:tabs>
                <w:tab w:val="left" w:pos="1422"/>
              </w:tabs>
              <w:ind w:left="53"/>
              <w:contextualSpacing/>
              <w:rPr>
                <w:rFonts w:cs="Arial"/>
                <w:b/>
                <w:szCs w:val="18"/>
              </w:rPr>
            </w:pPr>
            <w:r w:rsidRPr="006A23EB">
              <w:rPr>
                <w:rFonts w:cs="Arial"/>
                <w:bCs/>
                <w:color w:val="000000"/>
                <w:szCs w:val="18"/>
              </w:rPr>
              <w:t>52.12(11)</w:t>
            </w:r>
            <w:r w:rsidRPr="00DD3DE0">
              <w:rPr>
                <w:rFonts w:cs="Arial"/>
                <w:b/>
                <w:bCs/>
                <w:color w:val="000000"/>
                <w:szCs w:val="18"/>
              </w:rPr>
              <w:t xml:space="preserve">  STAFF HOUSING.</w:t>
            </w:r>
            <w:r w:rsidRPr="00DD3DE0">
              <w:rPr>
                <w:rFonts w:cs="Arial"/>
                <w:bCs/>
                <w:color w:val="000000"/>
                <w:szCs w:val="18"/>
              </w:rPr>
              <w:t xml:space="preserve">  A residential care center may not house children of staff with residents</w:t>
            </w:r>
          </w:p>
        </w:tc>
        <w:tc>
          <w:tcPr>
            <w:tcW w:w="540" w:type="dxa"/>
            <w:tcBorders>
              <w:top w:val="single" w:sz="4" w:space="0" w:color="auto"/>
              <w:bottom w:val="single" w:sz="4" w:space="0" w:color="auto"/>
            </w:tcBorders>
            <w:shd w:val="clear" w:color="auto" w:fill="auto"/>
          </w:tcPr>
          <w:p w14:paraId="2C70CA9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9C6073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D0F16B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7CE1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09A086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167702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8C805BF" w14:textId="22D3738A" w:rsidR="00B12E64" w:rsidRPr="00DD3DE0" w:rsidRDefault="00B12E64" w:rsidP="0019480A">
            <w:pPr>
              <w:tabs>
                <w:tab w:val="left" w:pos="540"/>
                <w:tab w:val="left" w:pos="1422"/>
              </w:tabs>
              <w:ind w:left="53"/>
              <w:contextualSpacing/>
              <w:rPr>
                <w:rFonts w:cs="Arial"/>
                <w:szCs w:val="18"/>
              </w:rPr>
            </w:pPr>
            <w:r w:rsidRPr="00DD3DE0">
              <w:rPr>
                <w:rFonts w:cs="Arial"/>
                <w:b/>
                <w:szCs w:val="18"/>
              </w:rPr>
              <w:t>52.13(1)  Administrative records.</w:t>
            </w:r>
            <w:r w:rsidRPr="00DD3DE0">
              <w:rPr>
                <w:rFonts w:cs="Arial"/>
                <w:szCs w:val="18"/>
              </w:rPr>
              <w:t xml:space="preserve">  </w:t>
            </w:r>
            <w:r w:rsidRPr="00DD3DE0">
              <w:rPr>
                <w:rFonts w:cs="Arial"/>
                <w:b/>
                <w:szCs w:val="18"/>
              </w:rPr>
              <w:t>TYPES OF RECORDS</w:t>
            </w:r>
            <w:r w:rsidRPr="00DD3DE0">
              <w:rPr>
                <w:rFonts w:cs="Arial"/>
                <w:szCs w:val="18"/>
              </w:rPr>
              <w:t>.  A licensee shall assemble and maintain all of the following administrative records.</w:t>
            </w:r>
          </w:p>
        </w:tc>
        <w:tc>
          <w:tcPr>
            <w:tcW w:w="540" w:type="dxa"/>
            <w:tcBorders>
              <w:top w:val="single" w:sz="4" w:space="0" w:color="auto"/>
              <w:bottom w:val="single" w:sz="4" w:space="0" w:color="auto"/>
            </w:tcBorders>
            <w:shd w:val="clear" w:color="auto" w:fill="auto"/>
          </w:tcPr>
          <w:p w14:paraId="7C9130D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3BC6D8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EC3A9D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ADFB9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49ACAE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DA7E68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845D597"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*52.13(1)(a)  A document describing the governing structure of the center and, if they exist, the charter, articles of incorporation and by-laws of the governing body.</w:t>
            </w:r>
          </w:p>
        </w:tc>
        <w:tc>
          <w:tcPr>
            <w:tcW w:w="540" w:type="dxa"/>
            <w:tcBorders>
              <w:top w:val="single" w:sz="4" w:space="0" w:color="auto"/>
              <w:bottom w:val="single" w:sz="4" w:space="0" w:color="auto"/>
            </w:tcBorders>
            <w:shd w:val="clear" w:color="auto" w:fill="auto"/>
          </w:tcPr>
          <w:p w14:paraId="5A1FEAC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72199A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F108ED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798F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A34FBA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61CBB4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D448CD0"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*52.13(1)(b)  The names and positions of persons authorized to sign agreements and submit official documentation concerning the center to the department.</w:t>
            </w:r>
          </w:p>
        </w:tc>
        <w:tc>
          <w:tcPr>
            <w:tcW w:w="540" w:type="dxa"/>
            <w:tcBorders>
              <w:top w:val="single" w:sz="4" w:space="0" w:color="auto"/>
              <w:bottom w:val="single" w:sz="4" w:space="0" w:color="auto"/>
            </w:tcBorders>
            <w:shd w:val="clear" w:color="auto" w:fill="auto"/>
          </w:tcPr>
          <w:p w14:paraId="19DAB60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0B0130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DD7B55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BD1D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03E6E5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76D060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7498D4D"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t>*52.13(1)(c)  The table of organization and staffing schedules for the center as required under s. DCF 52.11(1) and (2).</w:t>
            </w:r>
          </w:p>
        </w:tc>
        <w:tc>
          <w:tcPr>
            <w:tcW w:w="540" w:type="dxa"/>
            <w:tcBorders>
              <w:top w:val="single" w:sz="4" w:space="0" w:color="auto"/>
              <w:bottom w:val="single" w:sz="4" w:space="0" w:color="auto"/>
            </w:tcBorders>
            <w:shd w:val="clear" w:color="auto" w:fill="auto"/>
          </w:tcPr>
          <w:p w14:paraId="4BBE9C2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6F9832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D29F9D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3876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52E973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C34C01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C8D38F3"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52.13(1)(d)  Audit reports required under s. DCF 52.11(6), retained for 5 years.</w:t>
            </w:r>
          </w:p>
        </w:tc>
        <w:tc>
          <w:tcPr>
            <w:tcW w:w="540" w:type="dxa"/>
            <w:tcBorders>
              <w:top w:val="single" w:sz="4" w:space="0" w:color="auto"/>
              <w:bottom w:val="single" w:sz="4" w:space="0" w:color="auto"/>
            </w:tcBorders>
            <w:shd w:val="clear" w:color="auto" w:fill="auto"/>
          </w:tcPr>
          <w:p w14:paraId="40CE863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9607E5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5DC3CF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8341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EC37A3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FC30D6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EB8FA41"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52.13(1)(e)  Incident reports under s. DCF 52.11(12) of a fire or other disaster, retained for 5 years.</w:t>
            </w:r>
          </w:p>
        </w:tc>
        <w:tc>
          <w:tcPr>
            <w:tcW w:w="540" w:type="dxa"/>
            <w:tcBorders>
              <w:top w:val="single" w:sz="4" w:space="0" w:color="auto"/>
              <w:bottom w:val="single" w:sz="4" w:space="0" w:color="auto"/>
            </w:tcBorders>
            <w:shd w:val="clear" w:color="auto" w:fill="auto"/>
          </w:tcPr>
          <w:p w14:paraId="196584A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4B8E30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3E9784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CD331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B2EDC3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2081F2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8E65068" w14:textId="77777777" w:rsidR="00B12E64" w:rsidRPr="00DD3DE0" w:rsidRDefault="00B12E64" w:rsidP="0019480A">
            <w:pPr>
              <w:tabs>
                <w:tab w:val="left" w:pos="1422"/>
              </w:tabs>
              <w:ind w:left="53"/>
              <w:contextualSpacing/>
              <w:rPr>
                <w:rFonts w:cs="Arial"/>
                <w:szCs w:val="18"/>
              </w:rPr>
            </w:pPr>
            <w:r w:rsidRPr="00DD3DE0">
              <w:rPr>
                <w:rFonts w:cs="Arial"/>
                <w:szCs w:val="18"/>
              </w:rPr>
              <w:t>*52.13(1)(f)  Copies of general and professional liability insurance policies required under DCF 52.11(15).</w:t>
            </w:r>
          </w:p>
        </w:tc>
        <w:tc>
          <w:tcPr>
            <w:tcW w:w="540" w:type="dxa"/>
            <w:tcBorders>
              <w:top w:val="single" w:sz="4" w:space="0" w:color="auto"/>
              <w:bottom w:val="single" w:sz="4" w:space="0" w:color="auto"/>
            </w:tcBorders>
            <w:shd w:val="clear" w:color="auto" w:fill="auto"/>
          </w:tcPr>
          <w:p w14:paraId="16A788C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8BF9A6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9922A7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F3C1C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35E419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2B847F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C9F92A0"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t>52.13(1)(g)  The list required under s. DCF 52.12(8)(a)1. of all external professional service providers the center uses.</w:t>
            </w:r>
          </w:p>
        </w:tc>
        <w:tc>
          <w:tcPr>
            <w:tcW w:w="540" w:type="dxa"/>
            <w:tcBorders>
              <w:top w:val="single" w:sz="4" w:space="0" w:color="auto"/>
              <w:bottom w:val="single" w:sz="4" w:space="0" w:color="auto"/>
            </w:tcBorders>
            <w:shd w:val="clear" w:color="auto" w:fill="auto"/>
          </w:tcPr>
          <w:p w14:paraId="50C8E95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7820E2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367283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C907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D6E7CD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95DBA8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2AE3609"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52.13(1)(h)  Personnel records under s. DCF 52.12(10), retained for 5 years after the employee leaves the center.</w:t>
            </w:r>
          </w:p>
        </w:tc>
        <w:tc>
          <w:tcPr>
            <w:tcW w:w="540" w:type="dxa"/>
            <w:tcBorders>
              <w:top w:val="single" w:sz="4" w:space="0" w:color="auto"/>
              <w:bottom w:val="single" w:sz="4" w:space="0" w:color="auto"/>
            </w:tcBorders>
            <w:shd w:val="clear" w:color="auto" w:fill="auto"/>
          </w:tcPr>
          <w:p w14:paraId="305BC68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A69154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C62048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A2421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7CF5E3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37EE3A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BCA5589"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52.13(1)(i)  The center's program statement and operating plan and updates to it required under s. DCF 52.41(1), and as otherwise required under s. DCF 52.58(3) or 52.59(4), as well as copies of current written policies and procedures otherwise required by this chapter.</w:t>
            </w:r>
          </w:p>
        </w:tc>
        <w:tc>
          <w:tcPr>
            <w:tcW w:w="540" w:type="dxa"/>
            <w:tcBorders>
              <w:top w:val="single" w:sz="4" w:space="0" w:color="auto"/>
              <w:bottom w:val="single" w:sz="4" w:space="0" w:color="auto"/>
            </w:tcBorders>
            <w:shd w:val="clear" w:color="auto" w:fill="auto"/>
          </w:tcPr>
          <w:p w14:paraId="1C40705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7A5368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829EE3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1B539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D62D48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BD5A53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5F05D80"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52.13(1)(j)  Menus for the last 30 days as required under s. DCF 52.44(3)(b).</w:t>
            </w:r>
          </w:p>
        </w:tc>
        <w:tc>
          <w:tcPr>
            <w:tcW w:w="540" w:type="dxa"/>
            <w:tcBorders>
              <w:top w:val="single" w:sz="4" w:space="0" w:color="auto"/>
              <w:bottom w:val="single" w:sz="4" w:space="0" w:color="auto"/>
            </w:tcBorders>
            <w:shd w:val="clear" w:color="auto" w:fill="auto"/>
          </w:tcPr>
          <w:p w14:paraId="013FDD8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83B915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04466D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3BE8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3D209F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6DDE31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E312B2C"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52.13(1)(k)  Driver records required under s. DCF 52.47(4) for center drivers.</w:t>
            </w:r>
          </w:p>
        </w:tc>
        <w:tc>
          <w:tcPr>
            <w:tcW w:w="540" w:type="dxa"/>
            <w:tcBorders>
              <w:top w:val="single" w:sz="4" w:space="0" w:color="auto"/>
              <w:bottom w:val="single" w:sz="4" w:space="0" w:color="auto"/>
            </w:tcBorders>
            <w:shd w:val="clear" w:color="auto" w:fill="auto"/>
          </w:tcPr>
          <w:p w14:paraId="0F51DCD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D39796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0F3FB0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11B4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FE031A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EC1AEF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95D696F" w14:textId="29B2BC5C" w:rsidR="00B12E64" w:rsidRPr="00DD3DE0" w:rsidRDefault="00B12E64" w:rsidP="0019480A">
            <w:pPr>
              <w:tabs>
                <w:tab w:val="left" w:pos="492"/>
                <w:tab w:val="left" w:pos="1422"/>
              </w:tabs>
              <w:ind w:left="53"/>
              <w:contextualSpacing/>
              <w:rPr>
                <w:rFonts w:cs="Arial"/>
                <w:szCs w:val="18"/>
              </w:rPr>
            </w:pPr>
            <w:r w:rsidRPr="00DD3DE0">
              <w:rPr>
                <w:rFonts w:cs="Arial"/>
                <w:szCs w:val="18"/>
              </w:rPr>
              <w:t>52.13(1)(</w:t>
            </w:r>
            <w:r>
              <w:rPr>
                <w:rFonts w:cs="Arial"/>
                <w:szCs w:val="18"/>
              </w:rPr>
              <w:t>L</w:t>
            </w:r>
            <w:r w:rsidRPr="00DD3DE0">
              <w:rPr>
                <w:rFonts w:cs="Arial"/>
                <w:szCs w:val="18"/>
              </w:rPr>
              <w:t>)  Documentation required under s. DCF 52.44(4)(d) of annual in-service training of food service personnel.</w:t>
            </w:r>
          </w:p>
        </w:tc>
        <w:tc>
          <w:tcPr>
            <w:tcW w:w="540" w:type="dxa"/>
            <w:tcBorders>
              <w:top w:val="single" w:sz="4" w:space="0" w:color="auto"/>
              <w:bottom w:val="single" w:sz="4" w:space="0" w:color="auto"/>
            </w:tcBorders>
            <w:shd w:val="clear" w:color="auto" w:fill="auto"/>
          </w:tcPr>
          <w:p w14:paraId="7FA281C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097C8B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9FCCC5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BECF4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C233C0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2A6D28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762AB00"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52.13(1)(m)  Copy of vehicle insurance liability policy required under s. DCF 52.47(6)(a)1. and vehicle safety inspection forms required under s. DCF 52.47(6)(a)1.</w:t>
            </w:r>
          </w:p>
        </w:tc>
        <w:tc>
          <w:tcPr>
            <w:tcW w:w="540" w:type="dxa"/>
            <w:tcBorders>
              <w:top w:val="single" w:sz="4" w:space="0" w:color="auto"/>
              <w:bottom w:val="single" w:sz="4" w:space="0" w:color="auto"/>
            </w:tcBorders>
            <w:shd w:val="clear" w:color="auto" w:fill="auto"/>
          </w:tcPr>
          <w:p w14:paraId="0F46F45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D2CD73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C4A43A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889B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6C8DBD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5535D9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4E81FF9"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52.13(1)(n)  Police accident reports under s. DCF 52.47(7).</w:t>
            </w:r>
          </w:p>
        </w:tc>
        <w:tc>
          <w:tcPr>
            <w:tcW w:w="540" w:type="dxa"/>
            <w:tcBorders>
              <w:top w:val="single" w:sz="4" w:space="0" w:color="auto"/>
              <w:bottom w:val="single" w:sz="4" w:space="0" w:color="auto"/>
            </w:tcBorders>
            <w:shd w:val="clear" w:color="auto" w:fill="auto"/>
          </w:tcPr>
          <w:p w14:paraId="181F688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04C008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EBDB11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F3A5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22FE6AC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116D27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A392E29"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52.13(1)(o)  Reports of building inspections required under s. DCF 52.51(1)(b) and construction approvals required under s. DCF 52.51(1)(c), retained for 5 years.</w:t>
            </w:r>
          </w:p>
        </w:tc>
        <w:tc>
          <w:tcPr>
            <w:tcW w:w="540" w:type="dxa"/>
            <w:tcBorders>
              <w:top w:val="single" w:sz="4" w:space="0" w:color="auto"/>
              <w:bottom w:val="single" w:sz="4" w:space="0" w:color="auto"/>
            </w:tcBorders>
            <w:shd w:val="clear" w:color="auto" w:fill="auto"/>
          </w:tcPr>
          <w:p w14:paraId="3EACB45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9C12F0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336124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3480D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A3EAA4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5BFD64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394D7F4"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52.13(1)(p)  Records of fire drills, center fire inspections, smoke detector tests and sprinkler system inspections required under s. DCF 52.55(2)(b), (3), (4)(c) and (7) and annual heating system inspection and service reports required under s. DCF 52.56(2)(b), retained for 5 years.</w:t>
            </w:r>
          </w:p>
        </w:tc>
        <w:tc>
          <w:tcPr>
            <w:tcW w:w="540" w:type="dxa"/>
            <w:tcBorders>
              <w:top w:val="single" w:sz="4" w:space="0" w:color="auto"/>
              <w:bottom w:val="single" w:sz="4" w:space="0" w:color="auto"/>
            </w:tcBorders>
            <w:shd w:val="clear" w:color="auto" w:fill="auto"/>
          </w:tcPr>
          <w:p w14:paraId="202D726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ABFAF5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6B60B4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436B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FF499E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D6DA4A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B8B5814" w14:textId="77777777" w:rsidR="00B12E64" w:rsidRPr="00DD3DE0" w:rsidRDefault="00B12E64" w:rsidP="0019480A">
            <w:pPr>
              <w:ind w:left="53"/>
              <w:contextualSpacing/>
              <w:rPr>
                <w:rFonts w:cs="Arial"/>
                <w:szCs w:val="18"/>
              </w:rPr>
            </w:pPr>
            <w:r w:rsidRPr="00DD3DE0">
              <w:rPr>
                <w:rFonts w:cs="Arial"/>
                <w:szCs w:val="18"/>
              </w:rPr>
              <w:t>*52.13(1)(q)  Water sample test results under DCF 52.56(1) and records of tornado practice exercises required under s. DCF 52.56(23)(c), retained for 5 years.</w:t>
            </w:r>
          </w:p>
        </w:tc>
        <w:tc>
          <w:tcPr>
            <w:tcW w:w="540" w:type="dxa"/>
            <w:tcBorders>
              <w:top w:val="single" w:sz="4" w:space="0" w:color="auto"/>
              <w:bottom w:val="single" w:sz="4" w:space="0" w:color="auto"/>
            </w:tcBorders>
            <w:shd w:val="clear" w:color="auto" w:fill="auto"/>
          </w:tcPr>
          <w:p w14:paraId="4BBEB04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CB37DF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CF4306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3D4FD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02DF06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F42554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25325DD"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52.13(1)(r)  Copies of all need determination documentation and approvals within the past 5 years under s. DCF 52.61.</w:t>
            </w:r>
          </w:p>
        </w:tc>
        <w:tc>
          <w:tcPr>
            <w:tcW w:w="540" w:type="dxa"/>
            <w:tcBorders>
              <w:top w:val="single" w:sz="4" w:space="0" w:color="auto"/>
              <w:bottom w:val="single" w:sz="4" w:space="0" w:color="auto"/>
            </w:tcBorders>
            <w:shd w:val="clear" w:color="auto" w:fill="auto"/>
          </w:tcPr>
          <w:p w14:paraId="6AE05EE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71B760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38B6D6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55DCC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902E61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625C00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ECF4D5A" w14:textId="77777777" w:rsidR="00B12E64" w:rsidRPr="00DD3DE0" w:rsidRDefault="00B12E64" w:rsidP="0019480A">
            <w:pPr>
              <w:tabs>
                <w:tab w:val="left" w:pos="1422"/>
              </w:tabs>
              <w:ind w:left="53"/>
              <w:contextualSpacing/>
              <w:rPr>
                <w:rFonts w:cs="Arial"/>
                <w:szCs w:val="18"/>
              </w:rPr>
            </w:pPr>
            <w:r w:rsidRPr="00DD3DE0">
              <w:rPr>
                <w:rFonts w:cs="Arial"/>
                <w:szCs w:val="18"/>
              </w:rPr>
              <w:t xml:space="preserve">52.13(2)  </w:t>
            </w:r>
            <w:r w:rsidRPr="00DD3DE0">
              <w:rPr>
                <w:rFonts w:cs="Arial"/>
                <w:b/>
                <w:szCs w:val="18"/>
              </w:rPr>
              <w:t>RECORDS MAINTAINED ON-SITE</w:t>
            </w:r>
            <w:r w:rsidRPr="00DD3DE0">
              <w:rPr>
                <w:rFonts w:cs="Arial"/>
                <w:szCs w:val="18"/>
              </w:rPr>
              <w:t>.  The administrative records listed under sub. (1)(c), (e), (g) to (k), (n), (p) and (q) shall be maintained on-site at the center location to which they apply.</w:t>
            </w:r>
          </w:p>
        </w:tc>
        <w:tc>
          <w:tcPr>
            <w:tcW w:w="540" w:type="dxa"/>
            <w:tcBorders>
              <w:top w:val="single" w:sz="4" w:space="0" w:color="auto"/>
              <w:bottom w:val="single" w:sz="4" w:space="0" w:color="auto"/>
            </w:tcBorders>
            <w:shd w:val="clear" w:color="auto" w:fill="auto"/>
          </w:tcPr>
          <w:p w14:paraId="21D7627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D67CAC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1DB149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7522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C2803C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53CB9C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145E654" w14:textId="459110D3" w:rsidR="00B12E64" w:rsidRPr="00DD3DE0" w:rsidRDefault="00B12E64" w:rsidP="0019480A">
            <w:pPr>
              <w:ind w:left="53"/>
              <w:contextualSpacing/>
              <w:rPr>
                <w:rFonts w:cs="Arial"/>
                <w:szCs w:val="18"/>
              </w:rPr>
            </w:pPr>
            <w:r w:rsidRPr="00DD3DE0">
              <w:rPr>
                <w:rFonts w:cs="Arial"/>
                <w:szCs w:val="18"/>
              </w:rPr>
              <w:lastRenderedPageBreak/>
              <w:t>*</w:t>
            </w:r>
            <w:r w:rsidRPr="00DD3DE0">
              <w:rPr>
                <w:rFonts w:cs="Arial"/>
                <w:b/>
                <w:szCs w:val="18"/>
              </w:rPr>
              <w:t>52.21(1)(a)</w:t>
            </w:r>
            <w:r w:rsidRPr="00DD3DE0">
              <w:rPr>
                <w:rFonts w:cs="Arial"/>
                <w:bCs/>
                <w:szCs w:val="18"/>
              </w:rPr>
              <w:t xml:space="preserve">  </w:t>
            </w:r>
            <w:r w:rsidRPr="00DD3DE0">
              <w:rPr>
                <w:rFonts w:cs="Arial"/>
                <w:b/>
                <w:szCs w:val="18"/>
              </w:rPr>
              <w:t>Admission.</w:t>
            </w:r>
            <w:r w:rsidRPr="00DD3DE0">
              <w:rPr>
                <w:rFonts w:cs="Arial"/>
                <w:szCs w:val="18"/>
              </w:rPr>
              <w:t xml:space="preserve">  </w:t>
            </w:r>
            <w:r w:rsidRPr="00DD3DE0">
              <w:rPr>
                <w:rFonts w:cs="Arial"/>
                <w:b/>
                <w:szCs w:val="18"/>
              </w:rPr>
              <w:t>POLICIES AND PROCEDURES</w:t>
            </w:r>
            <w:r w:rsidRPr="00DD3DE0">
              <w:rPr>
                <w:rFonts w:cs="Arial"/>
                <w:szCs w:val="18"/>
              </w:rPr>
              <w:t>.  A center shall have written resident admission policies and procedures that describe the primary presenting problems and range of behaviors of residents which the center will treat and center procedures for admitting a resident.  Before a prospective resident is admitted to a center, center professional staff shall evaluate the needs of the prospective resident using information and procedures described in the agency program statement and operating plan and determine whether the center is able to meet the identified needs of the prospective resident.</w:t>
            </w:r>
          </w:p>
        </w:tc>
        <w:tc>
          <w:tcPr>
            <w:tcW w:w="540" w:type="dxa"/>
            <w:tcBorders>
              <w:top w:val="single" w:sz="4" w:space="0" w:color="auto"/>
              <w:bottom w:val="single" w:sz="4" w:space="0" w:color="auto"/>
            </w:tcBorders>
            <w:shd w:val="clear" w:color="auto" w:fill="auto"/>
          </w:tcPr>
          <w:p w14:paraId="11A1E72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A6F373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7A62C8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bottom w:val="single" w:sz="4" w:space="0" w:color="auto"/>
            </w:tcBorders>
            <w:shd w:val="clear" w:color="auto" w:fill="D9D9D9" w:themeFill="background1" w:themeFillShade="D9"/>
          </w:tcPr>
          <w:p w14:paraId="78243E4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bottom w:val="single" w:sz="4" w:space="0" w:color="auto"/>
            </w:tcBorders>
            <w:shd w:val="clear" w:color="auto" w:fill="D9D9D9" w:themeFill="background1" w:themeFillShade="D9"/>
          </w:tcPr>
          <w:p w14:paraId="21751F4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0CE776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5B01E33" w14:textId="77777777" w:rsidR="00B12E64" w:rsidRPr="00DD3DE0" w:rsidRDefault="00B12E64" w:rsidP="0019480A">
            <w:pPr>
              <w:tabs>
                <w:tab w:val="left" w:pos="162"/>
                <w:tab w:val="left" w:pos="1422"/>
              </w:tabs>
              <w:ind w:left="53"/>
              <w:contextualSpacing/>
              <w:rPr>
                <w:rFonts w:cs="Arial"/>
                <w:szCs w:val="18"/>
              </w:rPr>
            </w:pPr>
            <w:r w:rsidRPr="00DD3DE0">
              <w:rPr>
                <w:rFonts w:cs="Arial"/>
                <w:szCs w:val="18"/>
              </w:rPr>
              <w:t xml:space="preserve">52.21(2)  </w:t>
            </w:r>
            <w:r w:rsidRPr="00DD3DE0">
              <w:rPr>
                <w:rFonts w:cs="Arial"/>
                <w:b/>
                <w:szCs w:val="18"/>
              </w:rPr>
              <w:t>ADMISSION SCREENING REPORT</w:t>
            </w:r>
            <w:r w:rsidRPr="00DD3DE0">
              <w:rPr>
                <w:rFonts w:cs="Arial"/>
                <w:szCs w:val="18"/>
              </w:rPr>
              <w:t>.  Center professional staff shall complete a written, dated and signed admission screening report on a resident which includes a preadmission review and identification of the prospective resident's primary presenting problems and a statement recommending reasons for or against admission based on the ability of the center to meet the prospective resident's needs.</w:t>
            </w:r>
          </w:p>
        </w:tc>
        <w:tc>
          <w:tcPr>
            <w:tcW w:w="540" w:type="dxa"/>
            <w:tcBorders>
              <w:top w:val="single" w:sz="4" w:space="0" w:color="auto"/>
              <w:bottom w:val="single" w:sz="4" w:space="0" w:color="auto"/>
            </w:tcBorders>
            <w:shd w:val="clear" w:color="auto" w:fill="auto"/>
          </w:tcPr>
          <w:p w14:paraId="70835D9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178868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7CD6F4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bottom w:val="single" w:sz="4" w:space="0" w:color="auto"/>
            </w:tcBorders>
            <w:shd w:val="clear" w:color="auto" w:fill="D9D9D9" w:themeFill="background1" w:themeFillShade="D9"/>
          </w:tcPr>
          <w:p w14:paraId="14EBCC5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bottom w:val="single" w:sz="4" w:space="0" w:color="auto"/>
            </w:tcBorders>
            <w:shd w:val="clear" w:color="auto" w:fill="D9D9D9" w:themeFill="background1" w:themeFillShade="D9"/>
          </w:tcPr>
          <w:p w14:paraId="350AF7B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F8440A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BC7ACA6" w14:textId="77777777" w:rsidR="00B12E64" w:rsidRPr="00DD3DE0" w:rsidRDefault="00B12E64" w:rsidP="0019480A">
            <w:pPr>
              <w:tabs>
                <w:tab w:val="left" w:pos="1422"/>
              </w:tabs>
              <w:ind w:left="53"/>
              <w:contextualSpacing/>
              <w:rPr>
                <w:rFonts w:cs="Arial"/>
                <w:szCs w:val="18"/>
              </w:rPr>
            </w:pPr>
            <w:r w:rsidRPr="00DD3DE0">
              <w:rPr>
                <w:rFonts w:cs="Arial"/>
                <w:szCs w:val="18"/>
              </w:rPr>
              <w:t xml:space="preserve">52.21(3)  </w:t>
            </w:r>
            <w:r w:rsidRPr="00DD3DE0">
              <w:rPr>
                <w:rFonts w:cs="Arial"/>
                <w:b/>
                <w:szCs w:val="18"/>
              </w:rPr>
              <w:t>CONDITIONS</w:t>
            </w:r>
            <w:r w:rsidRPr="00DD3DE0">
              <w:rPr>
                <w:rFonts w:cs="Arial"/>
                <w:szCs w:val="18"/>
              </w:rPr>
              <w:t>.  A center may admit a prospective resident if the center can meet the prospective resident's needs, as determined by the admission screening report under sub. (2) and if the following conditions are met:</w:t>
            </w:r>
          </w:p>
        </w:tc>
        <w:tc>
          <w:tcPr>
            <w:tcW w:w="540" w:type="dxa"/>
            <w:tcBorders>
              <w:top w:val="single" w:sz="4" w:space="0" w:color="auto"/>
              <w:bottom w:val="single" w:sz="4" w:space="0" w:color="auto"/>
            </w:tcBorders>
            <w:shd w:val="clear" w:color="auto" w:fill="auto"/>
          </w:tcPr>
          <w:p w14:paraId="063703F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E327A5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18BC8A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1B91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096AD5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03D2A9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FB188BC"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 xml:space="preserve">52.21(3)(a)  </w:t>
            </w:r>
            <w:r w:rsidRPr="00DD3DE0">
              <w:rPr>
                <w:rFonts w:cs="Arial"/>
                <w:b/>
                <w:i/>
                <w:szCs w:val="18"/>
              </w:rPr>
              <w:t>Interstate placements</w:t>
            </w:r>
            <w:r w:rsidRPr="00DD3DE0">
              <w:rPr>
                <w:rFonts w:cs="Arial"/>
                <w:i/>
                <w:szCs w:val="18"/>
              </w:rPr>
              <w:t>.</w:t>
            </w:r>
            <w:r w:rsidRPr="00DD3DE0">
              <w:rPr>
                <w:rFonts w:cs="Arial"/>
                <w:szCs w:val="18"/>
              </w:rPr>
              <w:t xml:space="preserve">  In accepting a prospective resident from outside the state of Wisconsin, the center has received prior written approval under the interstate compact on the placement of children under s. 48.988, Stats., and has received information on the prospective resident's social, medical and educational history.</w:t>
            </w:r>
          </w:p>
        </w:tc>
        <w:tc>
          <w:tcPr>
            <w:tcW w:w="540" w:type="dxa"/>
            <w:tcBorders>
              <w:top w:val="single" w:sz="4" w:space="0" w:color="auto"/>
              <w:bottom w:val="single" w:sz="4" w:space="0" w:color="auto"/>
            </w:tcBorders>
            <w:shd w:val="clear" w:color="auto" w:fill="auto"/>
          </w:tcPr>
          <w:p w14:paraId="18D7592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1630BF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FCF018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F71A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FD8EE5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169F43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596F324"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 xml:space="preserve">52.21(3)(b)  </w:t>
            </w:r>
            <w:r w:rsidRPr="00DD3DE0">
              <w:rPr>
                <w:rFonts w:cs="Arial"/>
                <w:b/>
                <w:i/>
                <w:szCs w:val="18"/>
              </w:rPr>
              <w:t>Child under age 7.</w:t>
            </w:r>
            <w:r w:rsidRPr="00DD3DE0">
              <w:rPr>
                <w:rFonts w:cs="Arial"/>
                <w:i/>
                <w:szCs w:val="18"/>
              </w:rPr>
              <w:t xml:space="preserve">  </w:t>
            </w:r>
            <w:r w:rsidRPr="00DD3DE0">
              <w:rPr>
                <w:rFonts w:cs="Arial"/>
                <w:szCs w:val="18"/>
              </w:rPr>
              <w:t>In admitting a child age 6 or under, the center has received prior written approval from the department.  A center shall meet any additional requirements determined appropriate by the department for the care and treatment of a child age 6 or under.</w:t>
            </w:r>
          </w:p>
        </w:tc>
        <w:tc>
          <w:tcPr>
            <w:tcW w:w="540" w:type="dxa"/>
            <w:tcBorders>
              <w:top w:val="single" w:sz="4" w:space="0" w:color="auto"/>
              <w:bottom w:val="single" w:sz="4" w:space="0" w:color="auto"/>
            </w:tcBorders>
            <w:shd w:val="clear" w:color="auto" w:fill="auto"/>
          </w:tcPr>
          <w:p w14:paraId="2AFA663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46239A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749EB6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63F62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2E68AD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55DEDB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8CA90BD"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52.21(3)(c)  </w:t>
            </w:r>
            <w:r w:rsidRPr="00DD3DE0">
              <w:rPr>
                <w:rFonts w:cs="Arial"/>
                <w:b/>
                <w:i/>
                <w:szCs w:val="18"/>
              </w:rPr>
              <w:t>Consent for medical care</w:t>
            </w:r>
            <w:r w:rsidRPr="00DD3DE0">
              <w:rPr>
                <w:rFonts w:cs="Arial"/>
                <w:i/>
                <w:szCs w:val="18"/>
              </w:rPr>
              <w:t>.</w:t>
            </w:r>
            <w:r w:rsidRPr="00DD3DE0">
              <w:rPr>
                <w:rFonts w:cs="Arial"/>
                <w:szCs w:val="18"/>
              </w:rPr>
              <w:t xml:space="preserve">  The center has obtained written consent for medical services as required under sub. (4).</w:t>
            </w:r>
          </w:p>
        </w:tc>
        <w:tc>
          <w:tcPr>
            <w:tcW w:w="540" w:type="dxa"/>
            <w:tcBorders>
              <w:top w:val="single" w:sz="4" w:space="0" w:color="auto"/>
              <w:bottom w:val="single" w:sz="4" w:space="0" w:color="auto"/>
            </w:tcBorders>
            <w:shd w:val="clear" w:color="auto" w:fill="auto"/>
          </w:tcPr>
          <w:p w14:paraId="2E1F635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28CD21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F6565F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B866F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551FCD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0E7CA2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F7674DA" w14:textId="77777777" w:rsidR="00B12E64" w:rsidRPr="00DD3DE0" w:rsidRDefault="00B12E64" w:rsidP="0019480A">
            <w:pPr>
              <w:ind w:left="53"/>
              <w:contextualSpacing/>
              <w:rPr>
                <w:rFonts w:cs="Arial"/>
                <w:szCs w:val="18"/>
              </w:rPr>
            </w:pPr>
            <w:r w:rsidRPr="00DD3DE0">
              <w:rPr>
                <w:rFonts w:cs="Arial"/>
                <w:szCs w:val="18"/>
              </w:rPr>
              <w:t xml:space="preserve">52.21(3)(d)   </w:t>
            </w:r>
            <w:r w:rsidRPr="00DD3DE0">
              <w:rPr>
                <w:rFonts w:cs="Arial"/>
                <w:b/>
                <w:szCs w:val="18"/>
              </w:rPr>
              <w:t>S</w:t>
            </w:r>
            <w:r w:rsidRPr="00DD3DE0">
              <w:rPr>
                <w:rFonts w:cs="Arial"/>
                <w:b/>
                <w:i/>
                <w:szCs w:val="18"/>
              </w:rPr>
              <w:t>erving adults</w:t>
            </w:r>
            <w:r w:rsidRPr="00DD3DE0">
              <w:rPr>
                <w:rFonts w:cs="Arial"/>
                <w:i/>
                <w:szCs w:val="18"/>
              </w:rPr>
              <w:t>.</w:t>
            </w:r>
            <w:r w:rsidRPr="00DD3DE0">
              <w:rPr>
                <w:rFonts w:cs="Arial"/>
                <w:szCs w:val="18"/>
              </w:rPr>
              <w:t xml:space="preserve">  In admitting residents age 18 or over:</w:t>
            </w:r>
          </w:p>
        </w:tc>
        <w:tc>
          <w:tcPr>
            <w:tcW w:w="540" w:type="dxa"/>
            <w:tcBorders>
              <w:top w:val="single" w:sz="4" w:space="0" w:color="auto"/>
              <w:bottom w:val="single" w:sz="4" w:space="0" w:color="auto"/>
            </w:tcBorders>
            <w:shd w:val="clear" w:color="auto" w:fill="auto"/>
          </w:tcPr>
          <w:p w14:paraId="0E6DBF7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6AE974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2ED3D6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92335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CC9484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A3D624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74310B6"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 xml:space="preserve">52.21(3)(d)1.  The number of residents who are 18 to 20 years of age are fewer than 5 or, if 5 or more, the center is also licensed under </w:t>
            </w:r>
            <w:proofErr w:type="spellStart"/>
            <w:r w:rsidRPr="00DD3DE0">
              <w:rPr>
                <w:rFonts w:cs="Arial"/>
                <w:szCs w:val="18"/>
              </w:rPr>
              <w:t>ch.</w:t>
            </w:r>
            <w:proofErr w:type="spellEnd"/>
            <w:r w:rsidRPr="00DD3DE0">
              <w:rPr>
                <w:rFonts w:cs="Arial"/>
                <w:szCs w:val="18"/>
              </w:rPr>
              <w:t xml:space="preserve"> DHS 83 as a community-based residential facility (CBRF).</w:t>
            </w:r>
          </w:p>
        </w:tc>
        <w:tc>
          <w:tcPr>
            <w:tcW w:w="540" w:type="dxa"/>
            <w:tcBorders>
              <w:top w:val="single" w:sz="4" w:space="0" w:color="auto"/>
              <w:bottom w:val="single" w:sz="4" w:space="0" w:color="auto"/>
            </w:tcBorders>
            <w:shd w:val="clear" w:color="auto" w:fill="auto"/>
          </w:tcPr>
          <w:p w14:paraId="42E4E81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85E32E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0D4B75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B4D1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709B3A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957299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FF05DD8"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52.21(3)(d)2.  The center program statement under s. DCF 52.41(1) describes how all of the following are achieved:</w:t>
            </w:r>
          </w:p>
        </w:tc>
        <w:tc>
          <w:tcPr>
            <w:tcW w:w="540" w:type="dxa"/>
            <w:tcBorders>
              <w:top w:val="single" w:sz="4" w:space="0" w:color="auto"/>
              <w:bottom w:val="single" w:sz="4" w:space="0" w:color="auto"/>
            </w:tcBorders>
            <w:shd w:val="clear" w:color="auto" w:fill="auto"/>
          </w:tcPr>
          <w:p w14:paraId="634CDA5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D2BCFC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4CE10B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647C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F4D08C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03151B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FE44C05"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52.21(3)(d)2.a.  Center program compatibility between children and adult residents.</w:t>
            </w:r>
          </w:p>
        </w:tc>
        <w:tc>
          <w:tcPr>
            <w:tcW w:w="540" w:type="dxa"/>
            <w:tcBorders>
              <w:top w:val="single" w:sz="4" w:space="0" w:color="auto"/>
              <w:bottom w:val="single" w:sz="4" w:space="0" w:color="auto"/>
            </w:tcBorders>
            <w:shd w:val="clear" w:color="auto" w:fill="auto"/>
          </w:tcPr>
          <w:p w14:paraId="3445297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24B499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D5376D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E967C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43F6C7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A1E270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F18F209"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52.21(3)(d)2.b.  Age appropriate grouping in center activities and living arrangements.</w:t>
            </w:r>
          </w:p>
        </w:tc>
        <w:tc>
          <w:tcPr>
            <w:tcW w:w="540" w:type="dxa"/>
            <w:tcBorders>
              <w:top w:val="single" w:sz="4" w:space="0" w:color="auto"/>
              <w:bottom w:val="single" w:sz="4" w:space="0" w:color="auto"/>
            </w:tcBorders>
            <w:shd w:val="clear" w:color="auto" w:fill="auto"/>
          </w:tcPr>
          <w:p w14:paraId="6B0A163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AD9061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2CA9A4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356C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A64DA7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9D0586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1CD086B"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52.21(3)(d)2.c.  Child-to-adult transitional programming.</w:t>
            </w:r>
          </w:p>
        </w:tc>
        <w:tc>
          <w:tcPr>
            <w:tcW w:w="540" w:type="dxa"/>
            <w:tcBorders>
              <w:top w:val="single" w:sz="4" w:space="0" w:color="auto"/>
              <w:bottom w:val="single" w:sz="4" w:space="0" w:color="auto"/>
            </w:tcBorders>
            <w:shd w:val="clear" w:color="auto" w:fill="auto"/>
          </w:tcPr>
          <w:p w14:paraId="41C8E3E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2590F0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DA2A54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9182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20EFC7C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C155B4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8DBBD29" w14:textId="77777777" w:rsidR="00B12E64" w:rsidRPr="00DD3DE0" w:rsidRDefault="00B12E64" w:rsidP="0019480A">
            <w:pPr>
              <w:tabs>
                <w:tab w:val="left" w:pos="1422"/>
              </w:tabs>
              <w:ind w:left="53"/>
              <w:contextualSpacing/>
              <w:rPr>
                <w:rFonts w:cs="Arial"/>
                <w:szCs w:val="18"/>
              </w:rPr>
            </w:pPr>
            <w:r w:rsidRPr="00DD3DE0">
              <w:rPr>
                <w:rFonts w:cs="Arial"/>
                <w:szCs w:val="18"/>
              </w:rPr>
              <w:t xml:space="preserve">52.21(4)  </w:t>
            </w:r>
            <w:r w:rsidRPr="00DD3DE0">
              <w:rPr>
                <w:rFonts w:cs="Arial"/>
                <w:b/>
                <w:szCs w:val="18"/>
              </w:rPr>
              <w:t>SERVICE CONTRACTS</w:t>
            </w:r>
            <w:r w:rsidRPr="00DD3DE0">
              <w:rPr>
                <w:rFonts w:cs="Arial"/>
                <w:szCs w:val="18"/>
              </w:rPr>
              <w:t>.  As permitted under s. 48.61(2), Stats., a center may enter into a contract with a prospective resident's parent or guardian or a contract or other agreement with the prospective resident's legal custodian or placing person or agency, if not the same, for the center to provide services for a person admitted to the center.  The center shall maintain all service contracts and agreements for a resident either in the resident's treatment record or in an administrative record.  A contract or other agreement shall include all of the following:</w:t>
            </w:r>
          </w:p>
        </w:tc>
        <w:tc>
          <w:tcPr>
            <w:tcW w:w="540" w:type="dxa"/>
            <w:tcBorders>
              <w:top w:val="single" w:sz="4" w:space="0" w:color="auto"/>
              <w:bottom w:val="single" w:sz="4" w:space="0" w:color="auto"/>
            </w:tcBorders>
            <w:shd w:val="clear" w:color="auto" w:fill="auto"/>
          </w:tcPr>
          <w:p w14:paraId="60F496A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04FBC6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DFBF40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BDB77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233E64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C27BB6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A5A87F5"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t>52.21(4)(a)  Expectations and responsibilities of both parties, including a clear division of responsibility and authority between the center and the parent or guardian, legal custodian and placing person or agency, if not the same, for decisions on resident treatment plan services and activities, including any changes in them, both inside and outside the center, as described in the resident's treatment plan under s. DCF 52.22(2)(b).</w:t>
            </w:r>
          </w:p>
        </w:tc>
        <w:tc>
          <w:tcPr>
            <w:tcW w:w="540" w:type="dxa"/>
            <w:tcBorders>
              <w:top w:val="single" w:sz="4" w:space="0" w:color="auto"/>
              <w:bottom w:val="single" w:sz="4" w:space="0" w:color="auto"/>
            </w:tcBorders>
            <w:shd w:val="clear" w:color="auto" w:fill="auto"/>
          </w:tcPr>
          <w:p w14:paraId="3E1E967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F45995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C18783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320AB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4D1B55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48CFE4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B4D399B"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52.21(4)(b)  The financial arrangements for the resident, and provision for periodic review of case plan progress under s. DCF 52.22(3).</w:t>
            </w:r>
          </w:p>
        </w:tc>
        <w:tc>
          <w:tcPr>
            <w:tcW w:w="540" w:type="dxa"/>
            <w:tcBorders>
              <w:top w:val="single" w:sz="4" w:space="0" w:color="auto"/>
              <w:bottom w:val="single" w:sz="4" w:space="0" w:color="auto"/>
            </w:tcBorders>
            <w:shd w:val="clear" w:color="auto" w:fill="auto"/>
          </w:tcPr>
          <w:p w14:paraId="4CA7CB5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466888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C90EF3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D2A97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5BC517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1B0B5F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0045D77" w14:textId="77777777" w:rsidR="00B12E64" w:rsidRPr="00DD3DE0" w:rsidRDefault="00B12E64" w:rsidP="0019480A">
            <w:pPr>
              <w:ind w:left="53"/>
              <w:contextualSpacing/>
              <w:rPr>
                <w:rFonts w:cs="Arial"/>
                <w:szCs w:val="18"/>
              </w:rPr>
            </w:pPr>
            <w:r w:rsidRPr="00DD3DE0">
              <w:rPr>
                <w:rFonts w:cs="Arial"/>
                <w:szCs w:val="18"/>
              </w:rPr>
              <w:lastRenderedPageBreak/>
              <w:t>52.21(4)(c)  Visiting plans by parents and other persons important to the resident.</w:t>
            </w:r>
          </w:p>
        </w:tc>
        <w:tc>
          <w:tcPr>
            <w:tcW w:w="540" w:type="dxa"/>
            <w:tcBorders>
              <w:top w:val="single" w:sz="4" w:space="0" w:color="auto"/>
              <w:bottom w:val="single" w:sz="4" w:space="0" w:color="auto"/>
            </w:tcBorders>
            <w:shd w:val="clear" w:color="auto" w:fill="auto"/>
          </w:tcPr>
          <w:p w14:paraId="4282460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09BDBE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650249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DDB5A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58F9E1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267CE3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340B35F" w14:textId="77777777" w:rsidR="00B12E64" w:rsidRPr="00DD3DE0" w:rsidRDefault="00B12E64" w:rsidP="0019480A">
            <w:pPr>
              <w:tabs>
                <w:tab w:val="left" w:pos="1422"/>
              </w:tabs>
              <w:ind w:left="53"/>
              <w:contextualSpacing/>
              <w:rPr>
                <w:rFonts w:cs="Arial"/>
                <w:szCs w:val="18"/>
              </w:rPr>
            </w:pPr>
            <w:r w:rsidRPr="00DD3DE0">
              <w:rPr>
                <w:rFonts w:cs="Arial"/>
                <w:szCs w:val="18"/>
              </w:rPr>
              <w:t xml:space="preserve">52.21(5)(a)  </w:t>
            </w:r>
            <w:r w:rsidRPr="00DD3DE0">
              <w:rPr>
                <w:rFonts w:cs="Arial"/>
                <w:b/>
                <w:szCs w:val="18"/>
              </w:rPr>
              <w:t>INFORMED CONSENT FOR MEDICAL AND DENTAL SERVICES</w:t>
            </w:r>
            <w:r w:rsidRPr="00DD3DE0">
              <w:rPr>
                <w:rFonts w:cs="Arial"/>
                <w:szCs w:val="18"/>
              </w:rPr>
              <w:t>.  Before a center may admit a prospective resident, the center shall obtain written, signed informed consent that gives the center health care consultant or resident's physician the following authority:</w:t>
            </w:r>
          </w:p>
        </w:tc>
        <w:tc>
          <w:tcPr>
            <w:tcW w:w="540" w:type="dxa"/>
            <w:tcBorders>
              <w:top w:val="single" w:sz="4" w:space="0" w:color="auto"/>
              <w:bottom w:val="single" w:sz="4" w:space="0" w:color="auto"/>
            </w:tcBorders>
            <w:shd w:val="clear" w:color="auto" w:fill="auto"/>
          </w:tcPr>
          <w:p w14:paraId="042E0EA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3F1F7F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4C2B6B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2698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B5837F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D80102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35F7C8F" w14:textId="26DC128C" w:rsidR="00B12E64" w:rsidRPr="00DD3DE0" w:rsidRDefault="00B12E64" w:rsidP="0019480A">
            <w:pPr>
              <w:ind w:left="53"/>
              <w:contextualSpacing/>
              <w:rPr>
                <w:rFonts w:cs="Arial"/>
                <w:szCs w:val="18"/>
              </w:rPr>
            </w:pPr>
            <w:r w:rsidRPr="00DD3DE0">
              <w:rPr>
                <w:rFonts w:cs="Arial"/>
                <w:szCs w:val="18"/>
              </w:rPr>
              <w:t>52.21(5)</w:t>
            </w:r>
            <w:r>
              <w:rPr>
                <w:rFonts w:cs="Arial"/>
                <w:szCs w:val="18"/>
              </w:rPr>
              <w:t>(a)</w:t>
            </w:r>
            <w:r w:rsidRPr="00DD3DE0">
              <w:rPr>
                <w:rFonts w:cs="Arial"/>
                <w:szCs w:val="18"/>
              </w:rPr>
              <w:t>1.  Authority to order or provide to the resident routine medical services and procedures, including scheduled immunizations and dental services and non-prescription and prescription medications.</w:t>
            </w:r>
          </w:p>
        </w:tc>
        <w:tc>
          <w:tcPr>
            <w:tcW w:w="540" w:type="dxa"/>
            <w:tcBorders>
              <w:top w:val="single" w:sz="4" w:space="0" w:color="auto"/>
              <w:bottom w:val="single" w:sz="4" w:space="0" w:color="auto"/>
            </w:tcBorders>
            <w:shd w:val="clear" w:color="auto" w:fill="auto"/>
          </w:tcPr>
          <w:p w14:paraId="713A4C9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7CAC31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8AC5AD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6F686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404F6E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A666EF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4F93A2E" w14:textId="4D84455F" w:rsidR="00B12E64" w:rsidRPr="00DD3DE0" w:rsidRDefault="00B12E64" w:rsidP="0019480A">
            <w:pPr>
              <w:tabs>
                <w:tab w:val="left" w:pos="522"/>
                <w:tab w:val="left" w:pos="1422"/>
              </w:tabs>
              <w:ind w:left="53"/>
              <w:contextualSpacing/>
              <w:rPr>
                <w:rFonts w:cs="Arial"/>
                <w:szCs w:val="18"/>
              </w:rPr>
            </w:pPr>
            <w:r w:rsidRPr="00DD3DE0">
              <w:rPr>
                <w:rFonts w:cs="Arial"/>
                <w:szCs w:val="18"/>
              </w:rPr>
              <w:t>52.21(5)</w:t>
            </w:r>
            <w:r>
              <w:rPr>
                <w:rFonts w:cs="Arial"/>
                <w:szCs w:val="18"/>
              </w:rPr>
              <w:t>(a)</w:t>
            </w:r>
            <w:r w:rsidRPr="00DD3DE0">
              <w:rPr>
                <w:rFonts w:cs="Arial"/>
                <w:szCs w:val="18"/>
              </w:rPr>
              <w:t>2.  Authority to delegate and supervise administration of medications by center-authorized staff and for staff to handle and provide the medication to the resident and observe self-administration of the medication by the resident.</w:t>
            </w:r>
          </w:p>
        </w:tc>
        <w:tc>
          <w:tcPr>
            <w:tcW w:w="540" w:type="dxa"/>
            <w:tcBorders>
              <w:top w:val="single" w:sz="4" w:space="0" w:color="auto"/>
              <w:bottom w:val="single" w:sz="4" w:space="0" w:color="auto"/>
            </w:tcBorders>
            <w:shd w:val="clear" w:color="auto" w:fill="auto"/>
          </w:tcPr>
          <w:p w14:paraId="2839DA8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EF9680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119215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00561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9F3D60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060499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6BB917C" w14:textId="326B6060" w:rsidR="00B12E64" w:rsidRPr="00DD3DE0" w:rsidRDefault="00B12E64" w:rsidP="0019480A">
            <w:pPr>
              <w:tabs>
                <w:tab w:val="left" w:pos="537"/>
                <w:tab w:val="left" w:pos="1422"/>
              </w:tabs>
              <w:ind w:left="53"/>
              <w:contextualSpacing/>
              <w:rPr>
                <w:rFonts w:cs="Arial"/>
                <w:szCs w:val="18"/>
              </w:rPr>
            </w:pPr>
            <w:r w:rsidRPr="00DD3DE0">
              <w:rPr>
                <w:rFonts w:cs="Arial"/>
                <w:szCs w:val="18"/>
              </w:rPr>
              <w:t>52.21(5)</w:t>
            </w:r>
            <w:r>
              <w:rPr>
                <w:rFonts w:cs="Arial"/>
                <w:szCs w:val="18"/>
              </w:rPr>
              <w:t>(a)</w:t>
            </w:r>
            <w:r w:rsidRPr="00DD3DE0">
              <w:rPr>
                <w:rFonts w:cs="Arial"/>
                <w:szCs w:val="18"/>
              </w:rPr>
              <w:t>3.  Authority to obtain other medical information on the resident.</w:t>
            </w:r>
          </w:p>
        </w:tc>
        <w:tc>
          <w:tcPr>
            <w:tcW w:w="540" w:type="dxa"/>
            <w:tcBorders>
              <w:top w:val="single" w:sz="4" w:space="0" w:color="auto"/>
              <w:bottom w:val="single" w:sz="4" w:space="0" w:color="auto"/>
            </w:tcBorders>
            <w:shd w:val="clear" w:color="auto" w:fill="auto"/>
          </w:tcPr>
          <w:p w14:paraId="04C90BC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18C1A9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6E5C37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D494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CA0D03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12CADF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8F2D7A7" w14:textId="5B8B2FBF" w:rsidR="00B12E64" w:rsidRPr="00DD3DE0" w:rsidRDefault="00B12E64" w:rsidP="0019480A">
            <w:pPr>
              <w:tabs>
                <w:tab w:val="left" w:pos="522"/>
                <w:tab w:val="left" w:pos="1422"/>
              </w:tabs>
              <w:ind w:left="53"/>
              <w:contextualSpacing/>
              <w:rPr>
                <w:rFonts w:cs="Arial"/>
                <w:szCs w:val="18"/>
              </w:rPr>
            </w:pPr>
            <w:r w:rsidRPr="00DD3DE0">
              <w:rPr>
                <w:rFonts w:cs="Arial"/>
                <w:szCs w:val="18"/>
              </w:rPr>
              <w:t>52.21(5)</w:t>
            </w:r>
            <w:r>
              <w:rPr>
                <w:rFonts w:cs="Arial"/>
                <w:szCs w:val="18"/>
              </w:rPr>
              <w:t>(a)</w:t>
            </w:r>
            <w:r w:rsidRPr="00DD3DE0">
              <w:rPr>
                <w:rFonts w:cs="Arial"/>
                <w:szCs w:val="18"/>
              </w:rPr>
              <w:t>4.  Authority to provide or order when there is a life-threatening situation, emergency medical procedures, including surgery, when it is not possible to immediately reach the person or authority authorized to give signed written specific informed consent.</w:t>
            </w:r>
          </w:p>
        </w:tc>
        <w:tc>
          <w:tcPr>
            <w:tcW w:w="540" w:type="dxa"/>
            <w:tcBorders>
              <w:top w:val="single" w:sz="4" w:space="0" w:color="auto"/>
              <w:bottom w:val="single" w:sz="4" w:space="0" w:color="auto"/>
            </w:tcBorders>
            <w:shd w:val="clear" w:color="auto" w:fill="auto"/>
          </w:tcPr>
          <w:p w14:paraId="7748004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3A0791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E5281D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389EC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32FF09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4E81DE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A1A948D" w14:textId="5DDB51BA" w:rsidR="00B12E64" w:rsidRPr="00DD3DE0" w:rsidRDefault="00B12E64" w:rsidP="0019480A">
            <w:pPr>
              <w:tabs>
                <w:tab w:val="left" w:pos="537"/>
                <w:tab w:val="left" w:pos="1422"/>
              </w:tabs>
              <w:ind w:left="53"/>
              <w:contextualSpacing/>
              <w:rPr>
                <w:rFonts w:cs="Arial"/>
                <w:szCs w:val="18"/>
              </w:rPr>
            </w:pPr>
            <w:r w:rsidRPr="00DD3DE0">
              <w:rPr>
                <w:rFonts w:cs="Arial"/>
                <w:szCs w:val="18"/>
              </w:rPr>
              <w:t>52.21(5)(b)  The consent under par. (a) does not cover administration of psychotropic medications, major surgery not of an emergency nature or major dental work.  Consent for these shall be obtained in accordance with the provisions of this chapter.</w:t>
            </w:r>
          </w:p>
        </w:tc>
        <w:tc>
          <w:tcPr>
            <w:tcW w:w="540" w:type="dxa"/>
            <w:tcBorders>
              <w:top w:val="single" w:sz="4" w:space="0" w:color="auto"/>
              <w:bottom w:val="single" w:sz="4" w:space="0" w:color="auto"/>
            </w:tcBorders>
            <w:shd w:val="clear" w:color="auto" w:fill="auto"/>
          </w:tcPr>
          <w:p w14:paraId="18C1CB6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054A06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99A285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D2B66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9AB8A5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4A697B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7CFF404" w14:textId="77777777" w:rsidR="00B12E64" w:rsidRPr="00DD3DE0" w:rsidRDefault="00B12E64" w:rsidP="0019480A">
            <w:pPr>
              <w:tabs>
                <w:tab w:val="left" w:pos="1422"/>
              </w:tabs>
              <w:ind w:left="53"/>
              <w:contextualSpacing/>
              <w:rPr>
                <w:rFonts w:cs="Arial"/>
                <w:szCs w:val="18"/>
              </w:rPr>
            </w:pPr>
            <w:r w:rsidRPr="00DD3DE0">
              <w:rPr>
                <w:rFonts w:cs="Arial"/>
                <w:szCs w:val="18"/>
              </w:rPr>
              <w:t xml:space="preserve">52.21(6)  </w:t>
            </w:r>
            <w:r w:rsidRPr="00DD3DE0">
              <w:rPr>
                <w:rFonts w:cs="Arial"/>
                <w:b/>
                <w:szCs w:val="18"/>
              </w:rPr>
              <w:t>PRE-PLACEMENT VISIT</w:t>
            </w:r>
            <w:r w:rsidRPr="00DD3DE0">
              <w:rPr>
                <w:rFonts w:cs="Arial"/>
                <w:szCs w:val="18"/>
              </w:rPr>
              <w:t>.  A center shall arrange, whenever possible, with the placing person or agency for a pre-placement visit for the prospective resident and, whenever possible, shall invite the parent or guardian to participate.  During a pre-placement visit, center staff shall provide the prospective resident and his or her parent or guardian with an orientation to the center's program.</w:t>
            </w:r>
          </w:p>
        </w:tc>
        <w:tc>
          <w:tcPr>
            <w:tcW w:w="540" w:type="dxa"/>
            <w:tcBorders>
              <w:top w:val="single" w:sz="4" w:space="0" w:color="auto"/>
              <w:bottom w:val="single" w:sz="4" w:space="0" w:color="auto"/>
            </w:tcBorders>
            <w:shd w:val="clear" w:color="auto" w:fill="auto"/>
          </w:tcPr>
          <w:p w14:paraId="7FD13A2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50D8CF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3E6D63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F712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F741DC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51A1F0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616DAE4" w14:textId="77777777" w:rsidR="00B12E64" w:rsidRPr="00DD3DE0" w:rsidRDefault="00B12E64" w:rsidP="0019480A">
            <w:pPr>
              <w:tabs>
                <w:tab w:val="left" w:pos="1422"/>
              </w:tabs>
              <w:ind w:left="53"/>
              <w:contextualSpacing/>
              <w:rPr>
                <w:rFonts w:cs="Arial"/>
                <w:szCs w:val="18"/>
              </w:rPr>
            </w:pPr>
            <w:r w:rsidRPr="00DD3DE0">
              <w:rPr>
                <w:rFonts w:cs="Arial"/>
                <w:szCs w:val="18"/>
              </w:rPr>
              <w:t xml:space="preserve">52.21(7)  </w:t>
            </w:r>
            <w:r w:rsidRPr="00DD3DE0">
              <w:rPr>
                <w:rFonts w:cs="Arial"/>
                <w:b/>
                <w:szCs w:val="18"/>
              </w:rPr>
              <w:t>ADJUSTMENT FACILITATION</w:t>
            </w:r>
            <w:r w:rsidRPr="00DD3DE0">
              <w:rPr>
                <w:rFonts w:cs="Arial"/>
                <w:szCs w:val="18"/>
              </w:rPr>
              <w:t>.  At the time of admission, center staff shall do all of the following:</w:t>
            </w:r>
          </w:p>
        </w:tc>
        <w:tc>
          <w:tcPr>
            <w:tcW w:w="540" w:type="dxa"/>
            <w:tcBorders>
              <w:top w:val="single" w:sz="4" w:space="0" w:color="auto"/>
              <w:bottom w:val="single" w:sz="4" w:space="0" w:color="auto"/>
            </w:tcBorders>
            <w:shd w:val="clear" w:color="auto" w:fill="auto"/>
          </w:tcPr>
          <w:p w14:paraId="55D8120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908739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447B1C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0581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A8F436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FF9932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6257AD5"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52.21(7)(a)  Orient the new resident and his or her parent or guardian and legal custodian to the center's facilities and program, if this was not done under sub. (6).</w:t>
            </w:r>
          </w:p>
        </w:tc>
        <w:tc>
          <w:tcPr>
            <w:tcW w:w="540" w:type="dxa"/>
            <w:tcBorders>
              <w:top w:val="single" w:sz="4" w:space="0" w:color="auto"/>
              <w:bottom w:val="single" w:sz="4" w:space="0" w:color="auto"/>
            </w:tcBorders>
            <w:shd w:val="clear" w:color="auto" w:fill="auto"/>
          </w:tcPr>
          <w:p w14:paraId="66E5F9D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E96FAB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11CA03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E6208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37A902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D8397B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48EBDE5"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52.21(7)(b)  Help the new resident to adjust to the effects of separation from his or her family and to center placement.</w:t>
            </w:r>
          </w:p>
        </w:tc>
        <w:tc>
          <w:tcPr>
            <w:tcW w:w="540" w:type="dxa"/>
            <w:tcBorders>
              <w:top w:val="single" w:sz="4" w:space="0" w:color="auto"/>
              <w:bottom w:val="single" w:sz="4" w:space="0" w:color="auto"/>
            </w:tcBorders>
            <w:shd w:val="clear" w:color="auto" w:fill="auto"/>
          </w:tcPr>
          <w:p w14:paraId="0317D0B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0F1BBF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4C4EDD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6E9CF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A88647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9A03F2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C609AA1"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t>52.21(7)(c)  Give the new resident and his or her parent or guardian and legal custodian copies of the house rules, including rules on visiting, expected behavior and sanctions for misbehaving and resident rights and grievance and complaint procedures, with explanations of them.</w:t>
            </w:r>
          </w:p>
        </w:tc>
        <w:tc>
          <w:tcPr>
            <w:tcW w:w="540" w:type="dxa"/>
            <w:tcBorders>
              <w:top w:val="single" w:sz="4" w:space="0" w:color="auto"/>
              <w:bottom w:val="single" w:sz="4" w:space="0" w:color="auto"/>
            </w:tcBorders>
            <w:shd w:val="clear" w:color="auto" w:fill="auto"/>
          </w:tcPr>
          <w:p w14:paraId="3118E71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84B2A7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6A98B0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1E235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73DD1A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06C45D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3A33B9F" w14:textId="77777777" w:rsidR="00B12E64" w:rsidRPr="00DD3DE0" w:rsidRDefault="00B12E64" w:rsidP="0019480A">
            <w:pPr>
              <w:tabs>
                <w:tab w:val="left" w:pos="1422"/>
              </w:tabs>
              <w:ind w:left="53"/>
              <w:contextualSpacing/>
              <w:rPr>
                <w:rFonts w:cs="Arial"/>
                <w:szCs w:val="18"/>
              </w:rPr>
            </w:pPr>
            <w:r w:rsidRPr="00DD3DE0">
              <w:rPr>
                <w:rFonts w:cs="Arial"/>
                <w:szCs w:val="18"/>
              </w:rPr>
              <w:t xml:space="preserve">52.21(8)(a)  </w:t>
            </w:r>
            <w:r w:rsidRPr="00DD3DE0">
              <w:rPr>
                <w:rFonts w:cs="Arial"/>
                <w:b/>
                <w:szCs w:val="18"/>
              </w:rPr>
              <w:t>HEALTH SCREENING</w:t>
            </w:r>
            <w:r w:rsidRPr="00DD3DE0">
              <w:rPr>
                <w:rFonts w:cs="Arial"/>
                <w:szCs w:val="18"/>
              </w:rPr>
              <w:t xml:space="preserve">.  </w:t>
            </w:r>
            <w:r w:rsidRPr="00DD3DE0">
              <w:rPr>
                <w:rFonts w:cs="Arial"/>
                <w:b/>
                <w:i/>
                <w:szCs w:val="18"/>
              </w:rPr>
              <w:t>Examination.</w:t>
            </w:r>
            <w:r w:rsidRPr="00DD3DE0">
              <w:rPr>
                <w:rFonts w:cs="Arial"/>
                <w:szCs w:val="18"/>
              </w:rPr>
              <w:t xml:space="preserve">  Upon admission of a new resident, a center shall do one of the following:</w:t>
            </w:r>
          </w:p>
        </w:tc>
        <w:tc>
          <w:tcPr>
            <w:tcW w:w="540" w:type="dxa"/>
            <w:tcBorders>
              <w:top w:val="single" w:sz="4" w:space="0" w:color="auto"/>
              <w:bottom w:val="single" w:sz="4" w:space="0" w:color="auto"/>
            </w:tcBorders>
            <w:shd w:val="clear" w:color="auto" w:fill="auto"/>
          </w:tcPr>
          <w:p w14:paraId="2832F9B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ECCF2B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7891C1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4BD2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84A2B4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CE711B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4C1637E"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 xml:space="preserve">52.21(8)(a)1.  Obtain either from a certified </w:t>
            </w:r>
            <w:proofErr w:type="spellStart"/>
            <w:r w:rsidRPr="00DD3DE0">
              <w:rPr>
                <w:rFonts w:cs="Arial"/>
                <w:szCs w:val="18"/>
              </w:rPr>
              <w:t>HealthCheck</w:t>
            </w:r>
            <w:proofErr w:type="spellEnd"/>
            <w:r w:rsidRPr="00DD3DE0">
              <w:rPr>
                <w:rFonts w:cs="Arial"/>
                <w:szCs w:val="18"/>
              </w:rPr>
              <w:t xml:space="preserve"> provider or licensed physician the results of a physical examination of the young person comparable to a comprehensive </w:t>
            </w:r>
            <w:proofErr w:type="spellStart"/>
            <w:r w:rsidRPr="00DD3DE0">
              <w:rPr>
                <w:rFonts w:cs="Arial"/>
                <w:szCs w:val="18"/>
              </w:rPr>
              <w:t>HealthCheck</w:t>
            </w:r>
            <w:proofErr w:type="spellEnd"/>
            <w:r w:rsidRPr="00DD3DE0">
              <w:rPr>
                <w:rFonts w:cs="Arial"/>
                <w:szCs w:val="18"/>
              </w:rPr>
              <w:t xml:space="preserve"> screening, that has taken place within one year before admission, and from a licensed dentist the results of a dental examination of the young person that was done within one year before admission.</w:t>
            </w:r>
          </w:p>
        </w:tc>
        <w:tc>
          <w:tcPr>
            <w:tcW w:w="540" w:type="dxa"/>
            <w:tcBorders>
              <w:top w:val="single" w:sz="4" w:space="0" w:color="auto"/>
              <w:bottom w:val="single" w:sz="4" w:space="0" w:color="auto"/>
            </w:tcBorders>
            <w:shd w:val="clear" w:color="auto" w:fill="auto"/>
          </w:tcPr>
          <w:p w14:paraId="5A12865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BF53DC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A4F38D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7826A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B6F6E4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A2EE5B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7A00EB9" w14:textId="54D7F614" w:rsidR="00B12E64" w:rsidRPr="00DD3DE0" w:rsidRDefault="00B12E64" w:rsidP="0019480A">
            <w:pPr>
              <w:tabs>
                <w:tab w:val="left" w:pos="537"/>
                <w:tab w:val="left" w:pos="1422"/>
              </w:tabs>
              <w:ind w:left="53"/>
              <w:contextualSpacing/>
              <w:rPr>
                <w:rFonts w:cs="Arial"/>
                <w:szCs w:val="18"/>
              </w:rPr>
            </w:pPr>
            <w:r w:rsidRPr="00DD3DE0">
              <w:rPr>
                <w:rFonts w:cs="Arial"/>
                <w:szCs w:val="18"/>
              </w:rPr>
              <w:t>52.21(8)(a)2.  Arrange for a health examination of the new resident to take place within 2 working days after admission, and a dental examination to take place within 90 days after admission.  The health examination shall cover the areas prescribed in a form provided by the department.</w:t>
            </w:r>
          </w:p>
          <w:p w14:paraId="1261963E" w14:textId="77777777" w:rsidR="00B12E64" w:rsidRPr="00DD3DE0" w:rsidRDefault="00B12E64" w:rsidP="0019480A">
            <w:pPr>
              <w:tabs>
                <w:tab w:val="left" w:pos="537"/>
                <w:tab w:val="left" w:pos="1062"/>
              </w:tabs>
              <w:ind w:left="53"/>
              <w:contextualSpacing/>
              <w:rPr>
                <w:rFonts w:cs="Arial"/>
                <w:szCs w:val="18"/>
              </w:rPr>
            </w:pPr>
            <w:r w:rsidRPr="00F4099F">
              <w:rPr>
                <w:rFonts w:cs="Arial"/>
                <w:b/>
                <w:bCs/>
                <w:szCs w:val="18"/>
              </w:rPr>
              <w:t>Note:</w:t>
            </w:r>
            <w:r w:rsidRPr="00DD3DE0">
              <w:rPr>
                <w:rFonts w:cs="Arial"/>
                <w:szCs w:val="18"/>
              </w:rPr>
              <w:t xml:space="preserve">  Copies of the Department's age-appropriate </w:t>
            </w:r>
            <w:proofErr w:type="spellStart"/>
            <w:r w:rsidRPr="00DD3DE0">
              <w:rPr>
                <w:rFonts w:cs="Arial"/>
                <w:szCs w:val="18"/>
              </w:rPr>
              <w:t>HealthCheck</w:t>
            </w:r>
            <w:proofErr w:type="spellEnd"/>
            <w:r w:rsidRPr="00DD3DE0">
              <w:rPr>
                <w:rFonts w:cs="Arial"/>
                <w:szCs w:val="18"/>
              </w:rPr>
              <w:t xml:space="preserve"> examination forms can be obtained from any local public health agency, from the Department's website at </w:t>
            </w:r>
            <w:r w:rsidRPr="00DD3DE0">
              <w:rPr>
                <w:rFonts w:cs="Arial"/>
                <w:szCs w:val="18"/>
                <w:u w:val="single"/>
              </w:rPr>
              <w:t>http://www.dhfs.wisconsin.gov</w:t>
            </w:r>
            <w:r w:rsidRPr="00DD3DE0">
              <w:rPr>
                <w:rFonts w:cs="Arial"/>
                <w:szCs w:val="18"/>
              </w:rPr>
              <w:t xml:space="preserve"> or by writing or telephoning any field office listed in Appendix D.</w:t>
            </w:r>
          </w:p>
        </w:tc>
        <w:tc>
          <w:tcPr>
            <w:tcW w:w="540" w:type="dxa"/>
            <w:tcBorders>
              <w:top w:val="single" w:sz="4" w:space="0" w:color="auto"/>
              <w:bottom w:val="single" w:sz="4" w:space="0" w:color="auto"/>
            </w:tcBorders>
            <w:shd w:val="clear" w:color="auto" w:fill="auto"/>
          </w:tcPr>
          <w:p w14:paraId="44CD837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73845F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4DFFBE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9E3A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8BF33B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47E643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42F8435"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lastRenderedPageBreak/>
              <w:t xml:space="preserve">52.21(8)(b)  </w:t>
            </w:r>
            <w:r w:rsidRPr="00DD3DE0">
              <w:rPr>
                <w:rFonts w:cs="Arial"/>
                <w:b/>
                <w:i/>
                <w:szCs w:val="18"/>
              </w:rPr>
              <w:t>Observation</w:t>
            </w:r>
            <w:r w:rsidRPr="00DD3DE0">
              <w:rPr>
                <w:rFonts w:cs="Arial"/>
                <w:i/>
                <w:szCs w:val="18"/>
              </w:rPr>
              <w:t>.</w:t>
            </w:r>
            <w:r w:rsidRPr="00DD3DE0">
              <w:rPr>
                <w:rFonts w:cs="Arial"/>
                <w:szCs w:val="18"/>
              </w:rPr>
              <w:t xml:space="preserve">  An observation shall be made on each person at the time of his or her admission to the center by a person capable of recognizing common signs of communicable disease or other evidence of ill health.  If the person admitted shows overt signs of communicable disease or other evidence of ill health, the center shall make arrangements for immediate examination by a physician.  If the person admitted has a risk of having a sexually transmitted disease because of recent sexual abuse history or sexual activity, the center shall immediately consult with a physician and follow whatever precautionary measures are recommended by the physician and shall make arrangements for examination by a physician to take place as soon as possible.</w:t>
            </w:r>
          </w:p>
        </w:tc>
        <w:tc>
          <w:tcPr>
            <w:tcW w:w="540" w:type="dxa"/>
            <w:tcBorders>
              <w:top w:val="single" w:sz="4" w:space="0" w:color="auto"/>
              <w:bottom w:val="single" w:sz="4" w:space="0" w:color="auto"/>
            </w:tcBorders>
            <w:shd w:val="clear" w:color="auto" w:fill="auto"/>
          </w:tcPr>
          <w:p w14:paraId="1DEFC03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82E831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B676A1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F369D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12F73E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39816F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FD7A97C" w14:textId="77777777" w:rsidR="00B12E64" w:rsidRPr="00DD3DE0" w:rsidRDefault="00B12E64" w:rsidP="0019480A">
            <w:pPr>
              <w:tabs>
                <w:tab w:val="left" w:pos="1422"/>
              </w:tabs>
              <w:ind w:left="53"/>
              <w:contextualSpacing/>
              <w:rPr>
                <w:rFonts w:cs="Arial"/>
                <w:szCs w:val="18"/>
              </w:rPr>
            </w:pPr>
            <w:r w:rsidRPr="00DD3DE0">
              <w:rPr>
                <w:rFonts w:cs="Arial"/>
                <w:szCs w:val="18"/>
              </w:rPr>
              <w:t xml:space="preserve">52.21(9)  </w:t>
            </w:r>
            <w:r w:rsidRPr="00DD3DE0">
              <w:rPr>
                <w:rFonts w:cs="Arial"/>
                <w:b/>
                <w:szCs w:val="18"/>
              </w:rPr>
              <w:t>REGISTER</w:t>
            </w:r>
            <w:r w:rsidRPr="00DD3DE0">
              <w:rPr>
                <w:rFonts w:cs="Arial"/>
                <w:szCs w:val="18"/>
              </w:rPr>
              <w:t>.  The center shall maintain a register of all residents.  The register shall contain the date of admission and resident identifying information including name, birthdate, sex, the name and address of the placing person or agency and the name and address of a parent or guardian and legal custodian or, if the resident is an adult, the name and address of the lawful placing authority.  If the resident is from another state, the register shall also identify the state.</w:t>
            </w:r>
          </w:p>
        </w:tc>
        <w:tc>
          <w:tcPr>
            <w:tcW w:w="540" w:type="dxa"/>
            <w:tcBorders>
              <w:top w:val="single" w:sz="4" w:space="0" w:color="auto"/>
              <w:bottom w:val="single" w:sz="4" w:space="0" w:color="auto"/>
            </w:tcBorders>
            <w:shd w:val="clear" w:color="auto" w:fill="auto"/>
          </w:tcPr>
          <w:p w14:paraId="1F8DEA0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1442BB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F4E7FE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878B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C6B188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D6494E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CB585C7" w14:textId="728C2635" w:rsidR="00B12E64" w:rsidRPr="00DD3DE0" w:rsidRDefault="00B12E64" w:rsidP="0019480A">
            <w:pPr>
              <w:tabs>
                <w:tab w:val="left" w:pos="1422"/>
              </w:tabs>
              <w:ind w:left="53"/>
              <w:contextualSpacing/>
              <w:rPr>
                <w:rFonts w:cs="Arial"/>
                <w:szCs w:val="18"/>
              </w:rPr>
            </w:pPr>
            <w:r w:rsidRPr="00DD3DE0">
              <w:rPr>
                <w:rFonts w:cs="Arial"/>
                <w:b/>
                <w:szCs w:val="18"/>
              </w:rPr>
              <w:t>52.22(1)  Assessment and treatment planning and review.</w:t>
            </w:r>
            <w:r w:rsidRPr="00DD3DE0">
              <w:rPr>
                <w:rFonts w:cs="Arial"/>
                <w:szCs w:val="18"/>
              </w:rPr>
              <w:t xml:space="preserve">  </w:t>
            </w:r>
            <w:r w:rsidRPr="00DD3DE0">
              <w:rPr>
                <w:rFonts w:cs="Arial"/>
                <w:b/>
                <w:szCs w:val="18"/>
              </w:rPr>
              <w:t>TIMELINESS</w:t>
            </w:r>
            <w:r w:rsidRPr="00DD3DE0">
              <w:rPr>
                <w:rFonts w:cs="Arial"/>
                <w:szCs w:val="18"/>
              </w:rPr>
              <w:t>.  Within 30 days after resident center admission, center professional staff and, as necessary, outside consultants, shall conduct an initial assessment of the resident's treatment and service needs and, based on that assessment, shall develop for the resident a written treatment plan.  In developing the treatment plan, center staff shall, if possible, involve all of the following:</w:t>
            </w:r>
          </w:p>
        </w:tc>
        <w:tc>
          <w:tcPr>
            <w:tcW w:w="540" w:type="dxa"/>
            <w:tcBorders>
              <w:top w:val="single" w:sz="4" w:space="0" w:color="auto"/>
              <w:bottom w:val="single" w:sz="4" w:space="0" w:color="auto"/>
            </w:tcBorders>
            <w:shd w:val="clear" w:color="auto" w:fill="auto"/>
          </w:tcPr>
          <w:p w14:paraId="7AD9F5C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A47DD4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201096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06A8A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580E88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175BB1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6B114F2"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52.22(1)(a)  The placing person or agency.</w:t>
            </w:r>
          </w:p>
        </w:tc>
        <w:tc>
          <w:tcPr>
            <w:tcW w:w="540" w:type="dxa"/>
            <w:tcBorders>
              <w:top w:val="single" w:sz="4" w:space="0" w:color="auto"/>
              <w:bottom w:val="single" w:sz="4" w:space="0" w:color="auto"/>
            </w:tcBorders>
            <w:shd w:val="clear" w:color="auto" w:fill="auto"/>
          </w:tcPr>
          <w:p w14:paraId="227D563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915173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929AD2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E2F11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447CC4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3A07E4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C96DA17"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t>52.22(1)(b)  Resident care worker staff who work with the resident.</w:t>
            </w:r>
          </w:p>
        </w:tc>
        <w:tc>
          <w:tcPr>
            <w:tcW w:w="540" w:type="dxa"/>
            <w:tcBorders>
              <w:top w:val="single" w:sz="4" w:space="0" w:color="auto"/>
              <w:bottom w:val="single" w:sz="4" w:space="0" w:color="auto"/>
            </w:tcBorders>
            <w:shd w:val="clear" w:color="auto" w:fill="auto"/>
          </w:tcPr>
          <w:p w14:paraId="6239667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CF9A8F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0D4607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B7D31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428FDE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6D9B28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7F182B19"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52.22(1)(c)  The resident, if 12 years of age or older.</w:t>
            </w:r>
          </w:p>
        </w:tc>
        <w:tc>
          <w:tcPr>
            <w:tcW w:w="540" w:type="dxa"/>
            <w:tcBorders>
              <w:top w:val="single" w:sz="4" w:space="0" w:color="auto"/>
              <w:bottom w:val="single" w:sz="4" w:space="0" w:color="auto"/>
            </w:tcBorders>
            <w:shd w:val="clear" w:color="auto" w:fill="auto"/>
          </w:tcPr>
          <w:p w14:paraId="5D3A53B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8F8E65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FA9C23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FAF8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216D3D6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D295E9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8A370B1" w14:textId="1FABB833" w:rsidR="00B12E64" w:rsidRPr="00DD3DE0" w:rsidRDefault="00B12E64" w:rsidP="0019480A">
            <w:pPr>
              <w:tabs>
                <w:tab w:val="left" w:pos="537"/>
                <w:tab w:val="left" w:pos="1422"/>
              </w:tabs>
              <w:ind w:left="53"/>
              <w:contextualSpacing/>
              <w:rPr>
                <w:rFonts w:cs="Arial"/>
                <w:szCs w:val="18"/>
              </w:rPr>
            </w:pPr>
            <w:r w:rsidRPr="00DD3DE0">
              <w:rPr>
                <w:rFonts w:cs="Arial"/>
                <w:szCs w:val="18"/>
              </w:rPr>
              <w:t>52.22(1)(d)</w:t>
            </w:r>
            <w:r>
              <w:rPr>
                <w:rFonts w:cs="Arial"/>
                <w:szCs w:val="18"/>
              </w:rPr>
              <w:t>1.  If resident is under age 18, the resident’s parents or guardian and legal custodian, if any, and other persons important to the resident.</w:t>
            </w:r>
            <w:r w:rsidRPr="00DD3DE0">
              <w:rPr>
                <w:rFonts w:cs="Arial"/>
                <w:szCs w:val="18"/>
              </w:rPr>
              <w:t xml:space="preserve">  </w:t>
            </w:r>
          </w:p>
        </w:tc>
        <w:tc>
          <w:tcPr>
            <w:tcW w:w="540" w:type="dxa"/>
            <w:tcBorders>
              <w:top w:val="single" w:sz="4" w:space="0" w:color="auto"/>
              <w:bottom w:val="single" w:sz="4" w:space="0" w:color="auto"/>
            </w:tcBorders>
            <w:shd w:val="clear" w:color="auto" w:fill="auto"/>
          </w:tcPr>
          <w:p w14:paraId="5126E2E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524F72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62B71D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27AD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37F7E9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9AC5B3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426B1EC" w14:textId="12484ED0" w:rsidR="00B12E64" w:rsidRPr="00DD3DE0" w:rsidRDefault="00B12E64" w:rsidP="0019480A">
            <w:pPr>
              <w:tabs>
                <w:tab w:val="left" w:pos="537"/>
                <w:tab w:val="left" w:pos="1422"/>
              </w:tabs>
              <w:ind w:left="53"/>
              <w:contextualSpacing/>
              <w:rPr>
                <w:rFonts w:cs="Arial"/>
                <w:szCs w:val="18"/>
              </w:rPr>
            </w:pPr>
            <w:r>
              <w:rPr>
                <w:rFonts w:cs="Arial"/>
                <w:szCs w:val="18"/>
              </w:rPr>
              <w:t>52.22(1)(d)2.  If the resident is 18 years of age or over, other authorities or agencies involved in the resident’s placement; the resident’s guardian, if any; and, with the resident’s consent, other persons important to the resident.</w:t>
            </w:r>
          </w:p>
        </w:tc>
        <w:tc>
          <w:tcPr>
            <w:tcW w:w="540" w:type="dxa"/>
            <w:tcBorders>
              <w:top w:val="single" w:sz="4" w:space="0" w:color="auto"/>
              <w:bottom w:val="single" w:sz="4" w:space="0" w:color="auto"/>
            </w:tcBorders>
            <w:shd w:val="clear" w:color="auto" w:fill="auto"/>
          </w:tcPr>
          <w:p w14:paraId="0B849D14" w14:textId="6DF13C8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B652D47" w14:textId="0BABD4C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386F0B5" w14:textId="5A0ED53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E9E06" w14:textId="30EAB17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AC10367" w14:textId="36A650A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79D35D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71FD0D4" w14:textId="783F37F7" w:rsidR="00B12E64" w:rsidRPr="00DD3DE0" w:rsidRDefault="00B12E64" w:rsidP="0019480A">
            <w:pPr>
              <w:pStyle w:val="atxt2subsec"/>
              <w:spacing w:before="0" w:after="0" w:line="240" w:lineRule="auto"/>
              <w:ind w:left="53" w:firstLine="0"/>
              <w:contextualSpacing/>
              <w:jc w:val="left"/>
              <w:rPr>
                <w:rFonts w:ascii="Arial" w:hAnsi="Arial" w:cs="Arial"/>
              </w:rPr>
            </w:pPr>
            <w:r w:rsidRPr="006A322A">
              <w:rPr>
                <w:rFonts w:ascii="Arial" w:hAnsi="Arial" w:cs="Arial"/>
                <w:bCs/>
              </w:rPr>
              <w:t>52.22(2)</w:t>
            </w:r>
            <w:r>
              <w:rPr>
                <w:rFonts w:ascii="Arial" w:hAnsi="Arial" w:cs="Arial"/>
                <w:bCs/>
              </w:rPr>
              <w:t>(ag)</w:t>
            </w:r>
            <w:r>
              <w:rPr>
                <w:rFonts w:ascii="Arial" w:hAnsi="Arial" w:cs="Arial"/>
              </w:rPr>
              <w:t xml:space="preserve">  </w:t>
            </w:r>
            <w:r w:rsidRPr="00FB154C">
              <w:rPr>
                <w:rFonts w:ascii="Arial" w:hAnsi="Arial" w:cs="Arial"/>
                <w:b/>
                <w:smallCaps/>
              </w:rPr>
              <w:t>ASSESSMENT AND TREATMENT PLAN DEVELOPMENT.</w:t>
            </w:r>
            <w:r w:rsidRPr="006A322A">
              <w:rPr>
                <w:rFonts w:ascii="Arial" w:hAnsi="Arial" w:cs="Arial"/>
              </w:rPr>
              <w:t xml:space="preserve">  The treatment plan for a new resident shall be based on the initial assessment under sub. (1)(intro.) and incorporate information documented on the forms required under </w:t>
            </w:r>
            <w:proofErr w:type="spellStart"/>
            <w:r w:rsidRPr="006A322A">
              <w:rPr>
                <w:rFonts w:ascii="Arial" w:hAnsi="Arial" w:cs="Arial"/>
              </w:rPr>
              <w:t>ch.</w:t>
            </w:r>
            <w:proofErr w:type="spellEnd"/>
            <w:r w:rsidRPr="006A322A">
              <w:rPr>
                <w:rFonts w:ascii="Arial" w:hAnsi="Arial" w:cs="Arial"/>
              </w:rPr>
              <w:t xml:space="preserve"> DCF 37.</w:t>
            </w:r>
          </w:p>
          <w:p w14:paraId="3D03161B" w14:textId="1D431B1E" w:rsidR="00B12E64" w:rsidRPr="005909AC" w:rsidRDefault="00B12E64" w:rsidP="0019480A">
            <w:pPr>
              <w:pStyle w:val="notenote"/>
              <w:spacing w:before="0" w:after="0" w:line="240" w:lineRule="auto"/>
              <w:ind w:left="53" w:firstLine="0"/>
              <w:contextualSpacing/>
              <w:jc w:val="left"/>
              <w:rPr>
                <w:rFonts w:ascii="Arial" w:hAnsi="Arial" w:cs="Arial"/>
                <w:sz w:val="18"/>
                <w:szCs w:val="18"/>
              </w:rPr>
            </w:pPr>
            <w:r w:rsidRPr="00F4099F">
              <w:rPr>
                <w:rFonts w:ascii="Arial" w:hAnsi="Arial" w:cs="Arial"/>
                <w:b/>
                <w:bCs/>
                <w:sz w:val="18"/>
                <w:szCs w:val="18"/>
              </w:rPr>
              <w:t>Note:</w:t>
            </w:r>
            <w:r w:rsidRPr="006A23EB">
              <w:rPr>
                <w:rFonts w:ascii="Arial" w:hAnsi="Arial" w:cs="Arial"/>
                <w:bCs/>
                <w:sz w:val="18"/>
                <w:szCs w:val="18"/>
              </w:rPr>
              <w:t xml:space="preserve"> </w:t>
            </w:r>
            <w:r w:rsidRPr="00DD3DE0">
              <w:rPr>
                <w:rFonts w:ascii="Arial" w:hAnsi="Arial" w:cs="Arial"/>
                <w:sz w:val="18"/>
                <w:szCs w:val="18"/>
              </w:rPr>
              <w:t xml:space="preserve"> The forms required under </w:t>
            </w:r>
            <w:proofErr w:type="spellStart"/>
            <w:r w:rsidRPr="00DD3DE0">
              <w:rPr>
                <w:rFonts w:ascii="Arial" w:hAnsi="Arial" w:cs="Arial"/>
                <w:sz w:val="18"/>
                <w:szCs w:val="18"/>
              </w:rPr>
              <w:t>ch.</w:t>
            </w:r>
            <w:proofErr w:type="spellEnd"/>
            <w:r w:rsidRPr="00DD3DE0">
              <w:rPr>
                <w:rFonts w:ascii="Arial" w:hAnsi="Arial" w:cs="Arial"/>
                <w:sz w:val="18"/>
                <w:szCs w:val="18"/>
              </w:rPr>
              <w:t xml:space="preserve"> DCF 37 are DCF-F-872A-E, </w:t>
            </w:r>
            <w:r w:rsidRPr="00DD3DE0">
              <w:rPr>
                <w:rFonts w:ascii="Arial" w:hAnsi="Arial" w:cs="Arial"/>
                <w:i/>
                <w:iCs/>
                <w:sz w:val="18"/>
                <w:szCs w:val="18"/>
              </w:rPr>
              <w:t xml:space="preserve">Information for Out-of-Home Care Providers, Part A </w:t>
            </w:r>
            <w:r w:rsidRPr="00DD3DE0">
              <w:rPr>
                <w:rFonts w:ascii="Arial" w:hAnsi="Arial" w:cs="Arial"/>
                <w:sz w:val="18"/>
                <w:szCs w:val="18"/>
              </w:rPr>
              <w:t>and</w:t>
            </w:r>
            <w:r w:rsidRPr="00DD3DE0">
              <w:rPr>
                <w:rFonts w:ascii="Arial" w:hAnsi="Arial" w:cs="Arial"/>
                <w:i/>
                <w:iCs/>
                <w:sz w:val="18"/>
                <w:szCs w:val="18"/>
              </w:rPr>
              <w:t xml:space="preserve"> </w:t>
            </w:r>
            <w:r w:rsidRPr="00DD3DE0">
              <w:rPr>
                <w:rFonts w:ascii="Arial" w:hAnsi="Arial" w:cs="Arial"/>
                <w:sz w:val="18"/>
                <w:szCs w:val="18"/>
              </w:rPr>
              <w:t xml:space="preserve">DCF-F-872B-E, </w:t>
            </w:r>
            <w:r w:rsidRPr="00DD3DE0">
              <w:rPr>
                <w:rFonts w:ascii="Arial" w:hAnsi="Arial" w:cs="Arial"/>
                <w:i/>
                <w:iCs/>
                <w:sz w:val="18"/>
                <w:szCs w:val="18"/>
              </w:rPr>
              <w:t xml:space="preserve">Information for Out-of-Home Care Providers, Part B. </w:t>
            </w:r>
            <w:r w:rsidRPr="00DD3DE0">
              <w:rPr>
                <w:rFonts w:ascii="Arial" w:hAnsi="Arial" w:cs="Arial"/>
                <w:sz w:val="18"/>
                <w:szCs w:val="18"/>
              </w:rPr>
              <w:t>Both forms are available in the forms section of the department website at http://dcf.wisconsin.gov or by writing the Division of Safety and Permanence, P.O. Box 8916, Madison, WI 537088916.</w:t>
            </w:r>
          </w:p>
        </w:tc>
        <w:tc>
          <w:tcPr>
            <w:tcW w:w="540" w:type="dxa"/>
            <w:tcBorders>
              <w:top w:val="single" w:sz="4" w:space="0" w:color="auto"/>
              <w:bottom w:val="single" w:sz="4" w:space="0" w:color="auto"/>
            </w:tcBorders>
            <w:shd w:val="clear" w:color="auto" w:fill="auto"/>
          </w:tcPr>
          <w:p w14:paraId="3A73E4C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6DE0C9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F9510E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A5894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D9065C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1F1638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52876CB" w14:textId="1E907261" w:rsidR="00B12E64" w:rsidRPr="00DD3DE0" w:rsidRDefault="00B12E64" w:rsidP="0019480A">
            <w:pPr>
              <w:tabs>
                <w:tab w:val="left" w:pos="1422"/>
              </w:tabs>
              <w:ind w:left="53"/>
              <w:contextualSpacing/>
              <w:rPr>
                <w:rFonts w:cs="Arial"/>
                <w:szCs w:val="18"/>
              </w:rPr>
            </w:pPr>
            <w:r w:rsidRPr="00DD3DE0">
              <w:rPr>
                <w:rFonts w:cs="Arial"/>
                <w:szCs w:val="18"/>
              </w:rPr>
              <w:t>52.22(2)(am)  The treatment plan for a new resident shall address all of the following:</w:t>
            </w:r>
          </w:p>
        </w:tc>
        <w:tc>
          <w:tcPr>
            <w:tcW w:w="540" w:type="dxa"/>
            <w:tcBorders>
              <w:top w:val="single" w:sz="4" w:space="0" w:color="auto"/>
              <w:bottom w:val="single" w:sz="4" w:space="0" w:color="auto"/>
            </w:tcBorders>
            <w:shd w:val="clear" w:color="auto" w:fill="auto"/>
          </w:tcPr>
          <w:p w14:paraId="1C6207D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C4D301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83B329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C6C56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28EF8F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774328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4844FC5" w14:textId="77777777" w:rsidR="00B12E64" w:rsidRPr="00DD3DE0" w:rsidRDefault="00B12E64" w:rsidP="0019480A">
            <w:pPr>
              <w:ind w:left="53"/>
              <w:contextualSpacing/>
              <w:rPr>
                <w:rFonts w:cs="Arial"/>
                <w:szCs w:val="18"/>
              </w:rPr>
            </w:pPr>
            <w:r w:rsidRPr="00DD3DE0">
              <w:rPr>
                <w:rFonts w:cs="Arial"/>
                <w:szCs w:val="18"/>
              </w:rPr>
              <w:t>52.22(2)(a)1.  Behavioral functioning.</w:t>
            </w:r>
          </w:p>
        </w:tc>
        <w:tc>
          <w:tcPr>
            <w:tcW w:w="540" w:type="dxa"/>
            <w:tcBorders>
              <w:top w:val="single" w:sz="4" w:space="0" w:color="auto"/>
              <w:bottom w:val="single" w:sz="4" w:space="0" w:color="auto"/>
            </w:tcBorders>
            <w:shd w:val="clear" w:color="auto" w:fill="auto"/>
          </w:tcPr>
          <w:p w14:paraId="52F4F99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563DEB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364248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39DD4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30E9E14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46AE27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FC3B87D" w14:textId="77777777" w:rsidR="00B12E64" w:rsidRPr="00DD3DE0" w:rsidRDefault="00B12E64" w:rsidP="0019480A">
            <w:pPr>
              <w:ind w:left="53"/>
              <w:contextualSpacing/>
              <w:rPr>
                <w:rFonts w:cs="Arial"/>
                <w:szCs w:val="18"/>
              </w:rPr>
            </w:pPr>
            <w:r w:rsidRPr="00DD3DE0">
              <w:rPr>
                <w:rFonts w:cs="Arial"/>
                <w:szCs w:val="18"/>
              </w:rPr>
              <w:t>52.22(2)(a)2.  Psychological or emotional adjustment.</w:t>
            </w:r>
          </w:p>
        </w:tc>
        <w:tc>
          <w:tcPr>
            <w:tcW w:w="540" w:type="dxa"/>
            <w:tcBorders>
              <w:top w:val="single" w:sz="4" w:space="0" w:color="auto"/>
              <w:bottom w:val="single" w:sz="4" w:space="0" w:color="auto"/>
            </w:tcBorders>
            <w:shd w:val="clear" w:color="auto" w:fill="auto"/>
          </w:tcPr>
          <w:p w14:paraId="728983E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3347F1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FFCFB1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F4070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8BD622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BB731A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37D90C4" w14:textId="77777777" w:rsidR="00B12E64" w:rsidRPr="00DD3DE0" w:rsidRDefault="00B12E64" w:rsidP="0019480A">
            <w:pPr>
              <w:ind w:left="53"/>
              <w:contextualSpacing/>
              <w:rPr>
                <w:rFonts w:cs="Arial"/>
                <w:szCs w:val="18"/>
              </w:rPr>
            </w:pPr>
            <w:r w:rsidRPr="00DD3DE0">
              <w:rPr>
                <w:rFonts w:cs="Arial"/>
                <w:szCs w:val="18"/>
              </w:rPr>
              <w:t>52.22(2)(a)3.  Personal and social development.</w:t>
            </w:r>
          </w:p>
        </w:tc>
        <w:tc>
          <w:tcPr>
            <w:tcW w:w="540" w:type="dxa"/>
            <w:tcBorders>
              <w:top w:val="single" w:sz="4" w:space="0" w:color="auto"/>
              <w:bottom w:val="single" w:sz="4" w:space="0" w:color="auto"/>
            </w:tcBorders>
            <w:shd w:val="clear" w:color="auto" w:fill="auto"/>
          </w:tcPr>
          <w:p w14:paraId="6327A43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4196BD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E4A3A6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73F8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359CCED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8D7A3E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DF85B3D" w14:textId="77777777" w:rsidR="00B12E64" w:rsidRPr="00DD3DE0" w:rsidRDefault="00B12E64" w:rsidP="0019480A">
            <w:pPr>
              <w:ind w:left="53"/>
              <w:contextualSpacing/>
              <w:rPr>
                <w:rFonts w:cs="Arial"/>
                <w:szCs w:val="18"/>
              </w:rPr>
            </w:pPr>
            <w:r w:rsidRPr="00DD3DE0">
              <w:rPr>
                <w:rFonts w:cs="Arial"/>
                <w:szCs w:val="18"/>
              </w:rPr>
              <w:t>52.22(2)(a)4.  Familial relationships and family history.</w:t>
            </w:r>
          </w:p>
        </w:tc>
        <w:tc>
          <w:tcPr>
            <w:tcW w:w="540" w:type="dxa"/>
            <w:tcBorders>
              <w:top w:val="single" w:sz="4" w:space="0" w:color="auto"/>
              <w:bottom w:val="single" w:sz="4" w:space="0" w:color="auto"/>
            </w:tcBorders>
            <w:shd w:val="clear" w:color="auto" w:fill="auto"/>
          </w:tcPr>
          <w:p w14:paraId="5BD0F3E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86C308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98D88D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C442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353E79E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990A4E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3B7C0F7" w14:textId="77777777" w:rsidR="00B12E64" w:rsidRPr="00DD3DE0" w:rsidRDefault="00B12E64" w:rsidP="0019480A">
            <w:pPr>
              <w:ind w:left="53"/>
              <w:contextualSpacing/>
              <w:rPr>
                <w:rFonts w:cs="Arial"/>
                <w:szCs w:val="18"/>
              </w:rPr>
            </w:pPr>
            <w:r w:rsidRPr="00DD3DE0">
              <w:rPr>
                <w:rFonts w:cs="Arial"/>
                <w:szCs w:val="18"/>
              </w:rPr>
              <w:t>52.22(2)(a)5.  Medical and health needs as indicated by the health screening under s. DCF 52.21(8).</w:t>
            </w:r>
          </w:p>
        </w:tc>
        <w:tc>
          <w:tcPr>
            <w:tcW w:w="540" w:type="dxa"/>
            <w:tcBorders>
              <w:top w:val="single" w:sz="4" w:space="0" w:color="auto"/>
              <w:bottom w:val="single" w:sz="4" w:space="0" w:color="auto"/>
            </w:tcBorders>
            <w:shd w:val="clear" w:color="auto" w:fill="auto"/>
          </w:tcPr>
          <w:p w14:paraId="7B729AB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CA156A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48677D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6687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3B633FB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90ACDF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D120B33" w14:textId="77777777" w:rsidR="00B12E64" w:rsidRPr="00DD3DE0" w:rsidRDefault="00B12E64" w:rsidP="0019480A">
            <w:pPr>
              <w:ind w:left="53"/>
              <w:contextualSpacing/>
              <w:rPr>
                <w:rFonts w:cs="Arial"/>
                <w:szCs w:val="18"/>
              </w:rPr>
            </w:pPr>
            <w:r w:rsidRPr="00DD3DE0">
              <w:rPr>
                <w:rFonts w:cs="Arial"/>
                <w:szCs w:val="18"/>
              </w:rPr>
              <w:t>52.22(2)(a)6.  Educational and vocational needs.</w:t>
            </w:r>
          </w:p>
        </w:tc>
        <w:tc>
          <w:tcPr>
            <w:tcW w:w="540" w:type="dxa"/>
            <w:tcBorders>
              <w:top w:val="single" w:sz="4" w:space="0" w:color="auto"/>
              <w:bottom w:val="single" w:sz="4" w:space="0" w:color="auto"/>
            </w:tcBorders>
            <w:shd w:val="clear" w:color="auto" w:fill="auto"/>
          </w:tcPr>
          <w:p w14:paraId="68449DF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4F70FD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5283A6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BE6C1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3F44AF6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CDAC6A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E8CC072" w14:textId="77777777" w:rsidR="00B12E64" w:rsidRPr="00DD3DE0" w:rsidRDefault="00B12E64" w:rsidP="0019480A">
            <w:pPr>
              <w:ind w:left="53"/>
              <w:contextualSpacing/>
              <w:rPr>
                <w:rFonts w:cs="Arial"/>
                <w:szCs w:val="18"/>
              </w:rPr>
            </w:pPr>
            <w:r w:rsidRPr="00DD3DE0">
              <w:rPr>
                <w:rFonts w:cs="Arial"/>
                <w:szCs w:val="18"/>
              </w:rPr>
              <w:t>52.22(2)(a)7.  Independent living skills and adaptive functioning.</w:t>
            </w:r>
          </w:p>
        </w:tc>
        <w:tc>
          <w:tcPr>
            <w:tcW w:w="540" w:type="dxa"/>
            <w:tcBorders>
              <w:top w:val="single" w:sz="4" w:space="0" w:color="auto"/>
              <w:bottom w:val="single" w:sz="4" w:space="0" w:color="auto"/>
            </w:tcBorders>
            <w:shd w:val="clear" w:color="auto" w:fill="auto"/>
          </w:tcPr>
          <w:p w14:paraId="38BF99F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919AAF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8C0764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40B6C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42AFC9B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AF6EC2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003C598" w14:textId="77777777" w:rsidR="00B12E64" w:rsidRPr="00DD3DE0" w:rsidRDefault="00B12E64" w:rsidP="0019480A">
            <w:pPr>
              <w:ind w:left="53"/>
              <w:contextualSpacing/>
              <w:rPr>
                <w:rFonts w:cs="Arial"/>
                <w:szCs w:val="18"/>
              </w:rPr>
            </w:pPr>
            <w:r w:rsidRPr="00DD3DE0">
              <w:rPr>
                <w:rFonts w:cs="Arial"/>
                <w:szCs w:val="18"/>
              </w:rPr>
              <w:lastRenderedPageBreak/>
              <w:t>52.22(2)(a)8.  Recreational interests and abilities.</w:t>
            </w:r>
          </w:p>
        </w:tc>
        <w:tc>
          <w:tcPr>
            <w:tcW w:w="540" w:type="dxa"/>
            <w:tcBorders>
              <w:top w:val="single" w:sz="4" w:space="0" w:color="auto"/>
              <w:bottom w:val="single" w:sz="4" w:space="0" w:color="auto"/>
            </w:tcBorders>
            <w:shd w:val="clear" w:color="auto" w:fill="auto"/>
          </w:tcPr>
          <w:p w14:paraId="4BC0124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4428C0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80217E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E080A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5B3BA1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073658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DCD9DC9" w14:textId="77777777" w:rsidR="00B12E64" w:rsidRPr="00DD3DE0" w:rsidRDefault="00B12E64" w:rsidP="0019480A">
            <w:pPr>
              <w:ind w:left="53"/>
              <w:contextualSpacing/>
              <w:rPr>
                <w:rFonts w:cs="Arial"/>
                <w:szCs w:val="18"/>
              </w:rPr>
            </w:pPr>
            <w:r w:rsidRPr="00DD3DE0">
              <w:rPr>
                <w:rFonts w:cs="Arial"/>
                <w:szCs w:val="18"/>
              </w:rPr>
              <w:t>52.22(2)(b)  The treatment plan shall be time-limited, goal-oriented and individualized to meet the specific needs of the resident as identified from the assessment and shall include all of the following components:</w:t>
            </w:r>
          </w:p>
        </w:tc>
        <w:tc>
          <w:tcPr>
            <w:tcW w:w="540" w:type="dxa"/>
            <w:tcBorders>
              <w:top w:val="single" w:sz="4" w:space="0" w:color="auto"/>
              <w:bottom w:val="single" w:sz="4" w:space="0" w:color="auto"/>
            </w:tcBorders>
            <w:shd w:val="clear" w:color="auto" w:fill="auto"/>
          </w:tcPr>
          <w:p w14:paraId="742ADBC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7624E4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162BDA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BE199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CE9627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D7490F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60B5812" w14:textId="77777777" w:rsidR="00B12E64" w:rsidRPr="00DD3DE0" w:rsidRDefault="00B12E64" w:rsidP="0019480A">
            <w:pPr>
              <w:ind w:left="53"/>
              <w:contextualSpacing/>
              <w:rPr>
                <w:rFonts w:cs="Arial"/>
                <w:szCs w:val="18"/>
              </w:rPr>
            </w:pPr>
            <w:r w:rsidRPr="00DD3DE0">
              <w:rPr>
                <w:rFonts w:cs="Arial"/>
                <w:szCs w:val="18"/>
              </w:rPr>
              <w:t>52.22(2)(b)1.  The resident's treatment goals and permanency planning goals which specify whether the resident is to return as quickly as possible to his or her family or attain another placement providing long-term stability.</w:t>
            </w:r>
          </w:p>
        </w:tc>
        <w:tc>
          <w:tcPr>
            <w:tcW w:w="540" w:type="dxa"/>
            <w:tcBorders>
              <w:top w:val="single" w:sz="4" w:space="0" w:color="auto"/>
              <w:bottom w:val="single" w:sz="4" w:space="0" w:color="auto"/>
            </w:tcBorders>
            <w:shd w:val="clear" w:color="auto" w:fill="auto"/>
          </w:tcPr>
          <w:p w14:paraId="4C3E649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F65B86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C5FC38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2EE7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183843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109230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BEA4327" w14:textId="77777777" w:rsidR="00B12E64" w:rsidRPr="00DD3DE0" w:rsidRDefault="00B12E64" w:rsidP="0019480A">
            <w:pPr>
              <w:ind w:left="53"/>
              <w:contextualSpacing/>
              <w:rPr>
                <w:rFonts w:cs="Arial"/>
                <w:szCs w:val="18"/>
              </w:rPr>
            </w:pPr>
            <w:r w:rsidRPr="00DD3DE0">
              <w:rPr>
                <w:rFonts w:cs="Arial"/>
                <w:szCs w:val="18"/>
              </w:rPr>
              <w:t>52.22(2)(b)2.  A statement of behavioral or functional objectives that specifies behaviors to be changed, eliminated or modified, and includes projected achievement dates, with measurable indicators or criteria for monitoring progress and assessing achievement of treatment goals.  The statement shall identify all staff responsible for working with the resident in achieving the objectives.</w:t>
            </w:r>
          </w:p>
        </w:tc>
        <w:tc>
          <w:tcPr>
            <w:tcW w:w="540" w:type="dxa"/>
            <w:tcBorders>
              <w:top w:val="single" w:sz="4" w:space="0" w:color="auto"/>
              <w:bottom w:val="single" w:sz="4" w:space="0" w:color="auto"/>
            </w:tcBorders>
            <w:shd w:val="clear" w:color="auto" w:fill="auto"/>
          </w:tcPr>
          <w:p w14:paraId="351EE67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28A69D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30B8B2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A47F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4D8823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E96617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6914DE3" w14:textId="77777777" w:rsidR="00B12E64" w:rsidRPr="00DD3DE0" w:rsidRDefault="00B12E64" w:rsidP="0019480A">
            <w:pPr>
              <w:ind w:left="53"/>
              <w:contextualSpacing/>
              <w:rPr>
                <w:rFonts w:cs="Arial"/>
                <w:szCs w:val="18"/>
              </w:rPr>
            </w:pPr>
            <w:r w:rsidRPr="00DD3DE0">
              <w:rPr>
                <w:rFonts w:cs="Arial"/>
                <w:szCs w:val="18"/>
              </w:rPr>
              <w:t>52.22(2)(b)3.  Conditions for discharge of the resident.</w:t>
            </w:r>
          </w:p>
        </w:tc>
        <w:tc>
          <w:tcPr>
            <w:tcW w:w="540" w:type="dxa"/>
            <w:tcBorders>
              <w:top w:val="single" w:sz="4" w:space="0" w:color="auto"/>
              <w:bottom w:val="single" w:sz="4" w:space="0" w:color="auto"/>
            </w:tcBorders>
            <w:shd w:val="clear" w:color="auto" w:fill="auto"/>
          </w:tcPr>
          <w:p w14:paraId="0F65B3A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B044B2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EC43F9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A128B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4A5255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7743B1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A269496"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t>52.22(2)(b)4.  When applicable, a description of any specialized service contracted by the center for the resident under s. DCF 52.12(8).</w:t>
            </w:r>
          </w:p>
        </w:tc>
        <w:tc>
          <w:tcPr>
            <w:tcW w:w="540" w:type="dxa"/>
            <w:tcBorders>
              <w:top w:val="single" w:sz="4" w:space="0" w:color="auto"/>
              <w:bottom w:val="single" w:sz="4" w:space="0" w:color="auto"/>
            </w:tcBorders>
            <w:shd w:val="clear" w:color="auto" w:fill="auto"/>
          </w:tcPr>
          <w:p w14:paraId="051EFD5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D9B7FF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189544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BD16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A9C40F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88526B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10AA2A9"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52.22(2)(b)5.  Identification of services and their arrangements on behalf of the resident and his or her family.</w:t>
            </w:r>
          </w:p>
        </w:tc>
        <w:tc>
          <w:tcPr>
            <w:tcW w:w="540" w:type="dxa"/>
            <w:tcBorders>
              <w:top w:val="single" w:sz="4" w:space="0" w:color="auto"/>
              <w:bottom w:val="single" w:sz="4" w:space="0" w:color="auto"/>
            </w:tcBorders>
            <w:shd w:val="clear" w:color="auto" w:fill="auto"/>
          </w:tcPr>
          <w:p w14:paraId="700F230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BC7FC7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22E5AD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CFE0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4B0ACDC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53B192F"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272AB84F" w14:textId="7433BC06" w:rsidR="00B12E64" w:rsidRPr="00DD3DE0" w:rsidRDefault="00B12E64" w:rsidP="0019480A">
            <w:pPr>
              <w:tabs>
                <w:tab w:val="left" w:pos="162"/>
                <w:tab w:val="left" w:pos="540"/>
                <w:tab w:val="left" w:pos="1422"/>
              </w:tabs>
              <w:ind w:left="53"/>
              <w:contextualSpacing/>
              <w:rPr>
                <w:rFonts w:cs="Arial"/>
                <w:szCs w:val="18"/>
              </w:rPr>
            </w:pPr>
            <w:r>
              <w:rPr>
                <w:rFonts w:cs="Arial"/>
                <w:szCs w:val="18"/>
              </w:rPr>
              <w:t>52.22(2)(c)1.</w:t>
            </w:r>
            <w:r w:rsidRPr="00DD3DE0">
              <w:rPr>
                <w:rFonts w:cs="Arial"/>
                <w:szCs w:val="18"/>
              </w:rPr>
              <w:t xml:space="preserve">  A treatment plan shall be dated and signed by center staff who participated and by the placing person or agency when participating.</w:t>
            </w:r>
          </w:p>
        </w:tc>
        <w:tc>
          <w:tcPr>
            <w:tcW w:w="540" w:type="dxa"/>
            <w:tcBorders>
              <w:top w:val="nil"/>
              <w:left w:val="single" w:sz="4" w:space="0" w:color="auto"/>
              <w:bottom w:val="single" w:sz="4" w:space="0" w:color="auto"/>
              <w:right w:val="single" w:sz="4" w:space="0" w:color="auto"/>
            </w:tcBorders>
            <w:shd w:val="clear" w:color="auto" w:fill="auto"/>
          </w:tcPr>
          <w:p w14:paraId="2CED7E59" w14:textId="31B9AE0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75B06218" w14:textId="3AFDD5B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0AB01AB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4701297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12A168B8" w14:textId="77777777" w:rsidR="00B12E64" w:rsidRPr="002627EE" w:rsidRDefault="00B12E64" w:rsidP="008438F3">
            <w:pPr>
              <w:tabs>
                <w:tab w:val="left" w:pos="540"/>
              </w:tabs>
              <w:contextualSpacing/>
              <w:rPr>
                <w:rFonts w:ascii="Times New Roman" w:hAnsi="Times New Roman"/>
                <w:b/>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8FCB38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741FEB5"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52.22(2)(c)2.  A copy of the center's dated and signed treatment plan shall be provided to the resident's placing person or agency and upon request, anyone else participating in the treatment planning process.</w:t>
            </w:r>
          </w:p>
        </w:tc>
        <w:tc>
          <w:tcPr>
            <w:tcW w:w="540" w:type="dxa"/>
            <w:tcBorders>
              <w:top w:val="single" w:sz="4" w:space="0" w:color="auto"/>
              <w:bottom w:val="single" w:sz="4" w:space="0" w:color="auto"/>
            </w:tcBorders>
            <w:shd w:val="clear" w:color="auto" w:fill="auto"/>
          </w:tcPr>
          <w:p w14:paraId="19D54F6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CA7FA2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334545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499F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1641EC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BCDB6C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17FD441" w14:textId="2680C30A" w:rsidR="00B12E64" w:rsidRPr="00DD3DE0" w:rsidRDefault="00B12E64" w:rsidP="0019480A">
            <w:pPr>
              <w:tabs>
                <w:tab w:val="left" w:pos="1242"/>
              </w:tabs>
              <w:ind w:left="53"/>
              <w:contextualSpacing/>
              <w:rPr>
                <w:rFonts w:cs="Arial"/>
                <w:szCs w:val="18"/>
              </w:rPr>
            </w:pPr>
            <w:r w:rsidRPr="00DD3DE0">
              <w:rPr>
                <w:rFonts w:cs="Arial"/>
                <w:szCs w:val="18"/>
              </w:rPr>
              <w:t xml:space="preserve">52.22(3)(a)  </w:t>
            </w:r>
            <w:r w:rsidRPr="005909AC">
              <w:rPr>
                <w:rFonts w:cs="Arial"/>
                <w:b/>
                <w:szCs w:val="18"/>
              </w:rPr>
              <w:t>IMPLEMENTATION AND REVIEW</w:t>
            </w:r>
            <w:r w:rsidRPr="00DD3DE0">
              <w:rPr>
                <w:rFonts w:cs="Arial"/>
                <w:szCs w:val="18"/>
              </w:rPr>
              <w:t>.  A resident's services case manager shall coordinate, monitor and document the following in the resident's treatment record during implementation of the resident's treatment plan:</w:t>
            </w:r>
          </w:p>
        </w:tc>
        <w:tc>
          <w:tcPr>
            <w:tcW w:w="540" w:type="dxa"/>
            <w:tcBorders>
              <w:top w:val="single" w:sz="4" w:space="0" w:color="auto"/>
              <w:bottom w:val="single" w:sz="4" w:space="0" w:color="auto"/>
            </w:tcBorders>
            <w:shd w:val="clear" w:color="auto" w:fill="auto"/>
          </w:tcPr>
          <w:p w14:paraId="3FFE7A6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5C0D52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1BEBB7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E9CDA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683728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4AEBC0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DE9D560"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52.22(3)(a)1.  Assessment of the resident's progress in response to treatment, in dated summary form, using criteria found in the resident's treatment plan.</w:t>
            </w:r>
          </w:p>
        </w:tc>
        <w:tc>
          <w:tcPr>
            <w:tcW w:w="540" w:type="dxa"/>
            <w:tcBorders>
              <w:top w:val="single" w:sz="4" w:space="0" w:color="auto"/>
              <w:bottom w:val="single" w:sz="4" w:space="0" w:color="auto"/>
            </w:tcBorders>
            <w:shd w:val="clear" w:color="auto" w:fill="auto"/>
          </w:tcPr>
          <w:p w14:paraId="5EAB789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265BCA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40433F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2D0A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84BF2C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45D73D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E6F2CCF"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52.22(3)(a)2.  Significant events relating to implementation of the resident's treatment plan.</w:t>
            </w:r>
          </w:p>
        </w:tc>
        <w:tc>
          <w:tcPr>
            <w:tcW w:w="540" w:type="dxa"/>
            <w:tcBorders>
              <w:top w:val="single" w:sz="4" w:space="0" w:color="auto"/>
              <w:bottom w:val="single" w:sz="4" w:space="0" w:color="auto"/>
            </w:tcBorders>
            <w:shd w:val="clear" w:color="auto" w:fill="auto"/>
          </w:tcPr>
          <w:p w14:paraId="4A16CEC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AD713A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819F18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A9389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4ED72E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84CE2E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031BEDF" w14:textId="77777777" w:rsidR="00B12E64" w:rsidRPr="00DD3DE0" w:rsidRDefault="00B12E64" w:rsidP="0019480A">
            <w:pPr>
              <w:autoSpaceDE w:val="0"/>
              <w:autoSpaceDN w:val="0"/>
              <w:adjustRightInd w:val="0"/>
              <w:ind w:left="53" w:right="288"/>
              <w:contextualSpacing/>
              <w:rPr>
                <w:rFonts w:cs="Arial"/>
                <w:b/>
                <w:szCs w:val="18"/>
              </w:rPr>
            </w:pPr>
            <w:r w:rsidRPr="00DD3DE0">
              <w:rPr>
                <w:rFonts w:cs="Arial"/>
                <w:szCs w:val="18"/>
              </w:rPr>
              <w:t>52.22(3)(b)  At least once every 3 months, the center shall conduct a treatment plan review that includes a review of reasonable and prudent parenting requests and decisions made for a resident and the resident’s progress toward meeting treatment plan goals.  If available, the individuals who participated in the development of the resident’s assessment and treatment plan shall be invited to participate in the review.</w:t>
            </w:r>
          </w:p>
        </w:tc>
        <w:tc>
          <w:tcPr>
            <w:tcW w:w="540" w:type="dxa"/>
            <w:tcBorders>
              <w:top w:val="single" w:sz="4" w:space="0" w:color="auto"/>
              <w:bottom w:val="single" w:sz="4" w:space="0" w:color="auto"/>
            </w:tcBorders>
            <w:shd w:val="clear" w:color="auto" w:fill="auto"/>
          </w:tcPr>
          <w:p w14:paraId="5F743A9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45C81C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BEB05D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7AA22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1AA961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456AE5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778B80D" w14:textId="077823A9" w:rsidR="00B12E64" w:rsidRPr="006A23EB" w:rsidRDefault="00B12E64" w:rsidP="0019480A">
            <w:pPr>
              <w:pStyle w:val="atxt3para"/>
              <w:tabs>
                <w:tab w:val="clear" w:pos="0"/>
                <w:tab w:val="left" w:pos="162"/>
              </w:tabs>
              <w:spacing w:before="0" w:after="0" w:line="240" w:lineRule="auto"/>
              <w:ind w:left="53" w:firstLine="0"/>
              <w:contextualSpacing/>
              <w:rPr>
                <w:rFonts w:ascii="Arial" w:hAnsi="Arial" w:cs="Arial"/>
              </w:rPr>
            </w:pPr>
            <w:r w:rsidRPr="006A322A">
              <w:rPr>
                <w:rFonts w:ascii="Arial" w:hAnsi="Arial" w:cs="Arial"/>
              </w:rPr>
              <w:t>52.22 (3)(</w:t>
            </w:r>
            <w:proofErr w:type="spellStart"/>
            <w:r w:rsidRPr="006A322A">
              <w:rPr>
                <w:rFonts w:ascii="Arial" w:hAnsi="Arial" w:cs="Arial"/>
              </w:rPr>
              <w:t>bm</w:t>
            </w:r>
            <w:proofErr w:type="spellEnd"/>
            <w:r w:rsidRPr="006A322A">
              <w:rPr>
                <w:rFonts w:ascii="Arial" w:hAnsi="Arial" w:cs="Arial"/>
              </w:rPr>
              <w:t>)  The center shall conduct a treatment plan review and revise the treatment plan as needed,  consistent with the resident’s needs, treatment plan goals, and the permanency planning goals of the placing person or agency.</w:t>
            </w:r>
          </w:p>
        </w:tc>
        <w:tc>
          <w:tcPr>
            <w:tcW w:w="540" w:type="dxa"/>
            <w:tcBorders>
              <w:top w:val="single" w:sz="4" w:space="0" w:color="auto"/>
              <w:bottom w:val="single" w:sz="4" w:space="0" w:color="auto"/>
            </w:tcBorders>
            <w:shd w:val="clear" w:color="auto" w:fill="auto"/>
          </w:tcPr>
          <w:p w14:paraId="7D39A17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4BE1C7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C57F9F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EA75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B472B5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157C4E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C6B954E"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52.22(3)(c)  Center staff shall record in the resident's treatment record the results of all treatment plan reviews, the date of each review and the names of participants.</w:t>
            </w:r>
          </w:p>
        </w:tc>
        <w:tc>
          <w:tcPr>
            <w:tcW w:w="540" w:type="dxa"/>
            <w:tcBorders>
              <w:top w:val="single" w:sz="4" w:space="0" w:color="auto"/>
              <w:bottom w:val="single" w:sz="4" w:space="0" w:color="auto"/>
            </w:tcBorders>
            <w:shd w:val="clear" w:color="auto" w:fill="auto"/>
          </w:tcPr>
          <w:p w14:paraId="164B865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CDDAA0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ECF97B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2BE3B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2CB03A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0BABA9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F2ABF31" w14:textId="14AA4215" w:rsidR="00B12E64" w:rsidRPr="00DD3DE0" w:rsidRDefault="00B12E64" w:rsidP="0019480A">
            <w:pPr>
              <w:tabs>
                <w:tab w:val="left" w:pos="540"/>
                <w:tab w:val="left" w:pos="1422"/>
              </w:tabs>
              <w:ind w:left="53"/>
              <w:contextualSpacing/>
              <w:rPr>
                <w:rFonts w:cs="Arial"/>
                <w:szCs w:val="18"/>
              </w:rPr>
            </w:pPr>
            <w:r w:rsidRPr="00DD3DE0">
              <w:rPr>
                <w:rFonts w:cs="Arial"/>
                <w:szCs w:val="18"/>
              </w:rPr>
              <w:t>*</w:t>
            </w:r>
            <w:r w:rsidRPr="00DD3DE0">
              <w:rPr>
                <w:rFonts w:cs="Arial"/>
                <w:b/>
                <w:szCs w:val="18"/>
              </w:rPr>
              <w:t>52.23(1)  Discharge and aftercare.</w:t>
            </w:r>
            <w:r w:rsidRPr="00DD3DE0">
              <w:rPr>
                <w:rFonts w:cs="Arial"/>
                <w:szCs w:val="18"/>
              </w:rPr>
              <w:t xml:space="preserve">  </w:t>
            </w:r>
            <w:r w:rsidRPr="00DD3DE0">
              <w:rPr>
                <w:rFonts w:cs="Arial"/>
                <w:b/>
                <w:szCs w:val="18"/>
              </w:rPr>
              <w:t>POLICIES AND PROCEDURES</w:t>
            </w:r>
            <w:r w:rsidRPr="00DD3DE0">
              <w:rPr>
                <w:rFonts w:cs="Arial"/>
                <w:szCs w:val="18"/>
              </w:rPr>
              <w:t>.  A center shall have written policies and procedures which explain the process for discharge of a resident.  Those policies and procedures shall ensure that center professional staff document and date in the resident's treatment record all of the following:</w:t>
            </w:r>
          </w:p>
        </w:tc>
        <w:tc>
          <w:tcPr>
            <w:tcW w:w="540" w:type="dxa"/>
            <w:tcBorders>
              <w:top w:val="single" w:sz="4" w:space="0" w:color="auto"/>
              <w:bottom w:val="single" w:sz="4" w:space="0" w:color="auto"/>
            </w:tcBorders>
            <w:shd w:val="clear" w:color="auto" w:fill="auto"/>
          </w:tcPr>
          <w:p w14:paraId="55F5A7B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4E88F8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8D5FA4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7554B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D3FB97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C25F85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693DFDC"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52.23(1)(a)  That center professional staff have attempted involvement of the resident, if able to understand, and the resident's parents or guardian and legal custodian, if any, and placing person or agency, if different, in developing the plan for aftercare.</w:t>
            </w:r>
          </w:p>
        </w:tc>
        <w:tc>
          <w:tcPr>
            <w:tcW w:w="540" w:type="dxa"/>
            <w:tcBorders>
              <w:top w:val="single" w:sz="4" w:space="0" w:color="auto"/>
              <w:bottom w:val="single" w:sz="4" w:space="0" w:color="auto"/>
            </w:tcBorders>
            <w:shd w:val="clear" w:color="auto" w:fill="auto"/>
          </w:tcPr>
          <w:p w14:paraId="41FFC19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F92E91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20495C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85348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93CCA3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1DE7C1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7B51E71"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lastRenderedPageBreak/>
              <w:t>52.23(1)(b)  That center professional staff have prepared in writing, at least 30 days before the planned discharge of the resident, an aftercare plan for the resident that includes all of the following:</w:t>
            </w:r>
          </w:p>
        </w:tc>
        <w:tc>
          <w:tcPr>
            <w:tcW w:w="540" w:type="dxa"/>
            <w:tcBorders>
              <w:top w:val="single" w:sz="4" w:space="0" w:color="auto"/>
              <w:bottom w:val="single" w:sz="4" w:space="0" w:color="auto"/>
            </w:tcBorders>
            <w:shd w:val="clear" w:color="auto" w:fill="auto"/>
          </w:tcPr>
          <w:p w14:paraId="4A5D79D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8E0574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181F69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3AE3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76F3F5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CDA0AB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F4A9B9A"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52.23(1)(b)1.  Identification of persons and agencies participating in development of the aftercare plan.</w:t>
            </w:r>
          </w:p>
        </w:tc>
        <w:tc>
          <w:tcPr>
            <w:tcW w:w="540" w:type="dxa"/>
            <w:tcBorders>
              <w:top w:val="single" w:sz="4" w:space="0" w:color="auto"/>
              <w:bottom w:val="single" w:sz="4" w:space="0" w:color="auto"/>
            </w:tcBorders>
            <w:shd w:val="clear" w:color="auto" w:fill="auto"/>
          </w:tcPr>
          <w:p w14:paraId="3C402D5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B72763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12DE9C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CC005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536A80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F5CE64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3DAACA1"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52.23(1)(b)2.  Recommendations for continuing or additional services and identification of service providers.</w:t>
            </w:r>
          </w:p>
        </w:tc>
        <w:tc>
          <w:tcPr>
            <w:tcW w:w="540" w:type="dxa"/>
            <w:tcBorders>
              <w:top w:val="single" w:sz="4" w:space="0" w:color="auto"/>
              <w:bottom w:val="single" w:sz="4" w:space="0" w:color="auto"/>
            </w:tcBorders>
            <w:shd w:val="clear" w:color="auto" w:fill="auto"/>
          </w:tcPr>
          <w:p w14:paraId="571D90A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B89A87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B10226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5ECE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48EF4CA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5B368B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9FC224A"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t>52.23(1)(b)3.  The name, address and telephone number of the person or agency to receive the former resident upon discharge and the relationship, if any, of the former resident to that person or the head of that agency.</w:t>
            </w:r>
          </w:p>
        </w:tc>
        <w:tc>
          <w:tcPr>
            <w:tcW w:w="540" w:type="dxa"/>
            <w:tcBorders>
              <w:top w:val="single" w:sz="4" w:space="0" w:color="auto"/>
              <w:bottom w:val="single" w:sz="4" w:space="0" w:color="auto"/>
            </w:tcBorders>
            <w:shd w:val="clear" w:color="auto" w:fill="auto"/>
          </w:tcPr>
          <w:p w14:paraId="68BC568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15227D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7CFB94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854F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99008E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BE0977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EC49DDB"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52.23(1)(c)  That center professional staff have provided copies of the aftercare plan to the resident, if able to understand, and the resident's parents, guardian and legal custodian and placing person or agency if not the same.</w:t>
            </w:r>
          </w:p>
        </w:tc>
        <w:tc>
          <w:tcPr>
            <w:tcW w:w="540" w:type="dxa"/>
            <w:tcBorders>
              <w:top w:val="single" w:sz="4" w:space="0" w:color="auto"/>
              <w:bottom w:val="single" w:sz="4" w:space="0" w:color="auto"/>
            </w:tcBorders>
            <w:shd w:val="clear" w:color="auto" w:fill="auto"/>
          </w:tcPr>
          <w:p w14:paraId="27E8939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25A52D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E2938C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3666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F9CC28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F037B9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21F1D20" w14:textId="77777777" w:rsidR="00B12E64" w:rsidRPr="00DD3DE0" w:rsidRDefault="00B12E64" w:rsidP="0019480A">
            <w:pPr>
              <w:ind w:left="53"/>
              <w:contextualSpacing/>
              <w:rPr>
                <w:rFonts w:cs="Arial"/>
                <w:szCs w:val="18"/>
              </w:rPr>
            </w:pPr>
            <w:r w:rsidRPr="00DD3DE0">
              <w:rPr>
                <w:rFonts w:cs="Arial"/>
                <w:szCs w:val="18"/>
              </w:rPr>
              <w:t xml:space="preserve">52.23(2)(a)  </w:t>
            </w:r>
            <w:r w:rsidRPr="00DD3DE0">
              <w:rPr>
                <w:rFonts w:cs="Arial"/>
                <w:b/>
                <w:szCs w:val="18"/>
              </w:rPr>
              <w:t>PREPARATION FOR DISCHARGE</w:t>
            </w:r>
            <w:r w:rsidRPr="00DD3DE0">
              <w:rPr>
                <w:rFonts w:cs="Arial"/>
                <w:szCs w:val="18"/>
              </w:rPr>
              <w:t>.  The center shall document in the resident's treatment record efforts made by center staff to prepare the resident and the resident's family for discharge including but not limited to, discussing with them their feelings about becoming a family unit again or, where applicable, efforts to help the resident and resident's family adjust to a different placement or living arrangement.</w:t>
            </w:r>
          </w:p>
        </w:tc>
        <w:tc>
          <w:tcPr>
            <w:tcW w:w="540" w:type="dxa"/>
            <w:tcBorders>
              <w:top w:val="single" w:sz="4" w:space="0" w:color="auto"/>
              <w:bottom w:val="single" w:sz="4" w:space="0" w:color="auto"/>
            </w:tcBorders>
            <w:shd w:val="clear" w:color="auto" w:fill="auto"/>
          </w:tcPr>
          <w:p w14:paraId="3EAD224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E0F772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25A0AE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4C36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A19E8C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E1575B7"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73A87E1B" w14:textId="77777777" w:rsidR="00B12E64" w:rsidRPr="00DD3DE0" w:rsidRDefault="00B12E64" w:rsidP="0019480A">
            <w:pPr>
              <w:tabs>
                <w:tab w:val="left" w:pos="177"/>
                <w:tab w:val="left" w:pos="1422"/>
              </w:tabs>
              <w:ind w:left="53"/>
              <w:contextualSpacing/>
              <w:rPr>
                <w:rFonts w:cs="Arial"/>
                <w:szCs w:val="18"/>
              </w:rPr>
            </w:pPr>
            <w:r w:rsidRPr="00DD3DE0">
              <w:rPr>
                <w:rFonts w:cs="Arial"/>
                <w:szCs w:val="18"/>
              </w:rPr>
              <w:t xml:space="preserve">52.23(2)(b)  Each resident who has not had a health examination within the periodicity schedule </w:t>
            </w:r>
            <w:r w:rsidRPr="00DD3DE0">
              <w:rPr>
                <w:rFonts w:cs="Arial"/>
                <w:szCs w:val="18"/>
              </w:rPr>
              <w:tab/>
              <w:t xml:space="preserve">of the medical assistance </w:t>
            </w:r>
            <w:proofErr w:type="spellStart"/>
            <w:r w:rsidRPr="00DD3DE0">
              <w:rPr>
                <w:rFonts w:cs="Arial"/>
                <w:szCs w:val="18"/>
              </w:rPr>
              <w:t>HealthCheck</w:t>
            </w:r>
            <w:proofErr w:type="spellEnd"/>
            <w:r w:rsidRPr="00DD3DE0">
              <w:rPr>
                <w:rFonts w:cs="Arial"/>
                <w:szCs w:val="18"/>
              </w:rPr>
              <w:t xml:space="preserve"> program shall have a complete health examination before discharge.</w:t>
            </w:r>
          </w:p>
        </w:tc>
        <w:tc>
          <w:tcPr>
            <w:tcW w:w="540" w:type="dxa"/>
            <w:tcBorders>
              <w:top w:val="nil"/>
              <w:left w:val="single" w:sz="4" w:space="0" w:color="auto"/>
              <w:bottom w:val="single" w:sz="4" w:space="0" w:color="auto"/>
              <w:right w:val="single" w:sz="4" w:space="0" w:color="auto"/>
            </w:tcBorders>
            <w:shd w:val="clear" w:color="auto" w:fill="auto"/>
          </w:tcPr>
          <w:p w14:paraId="21FACB9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6467F58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0342261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3A1AF33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36F0C72A"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F5FB06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851D70E"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t>52.23(2)(c)  The center shall ensure that at discharge a resident's personal clothing and belongings go with him or her.</w:t>
            </w:r>
          </w:p>
        </w:tc>
        <w:tc>
          <w:tcPr>
            <w:tcW w:w="540" w:type="dxa"/>
            <w:tcBorders>
              <w:top w:val="single" w:sz="4" w:space="0" w:color="auto"/>
              <w:bottom w:val="single" w:sz="4" w:space="0" w:color="auto"/>
            </w:tcBorders>
            <w:shd w:val="clear" w:color="auto" w:fill="auto"/>
          </w:tcPr>
          <w:p w14:paraId="66B40B4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8ADFAC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57AB22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1BFB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303AF0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7CFCC1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4FF7D72" w14:textId="77777777" w:rsidR="00B12E64" w:rsidRPr="00DD3DE0" w:rsidRDefault="00B12E64" w:rsidP="0019480A">
            <w:pPr>
              <w:tabs>
                <w:tab w:val="left" w:pos="1422"/>
              </w:tabs>
              <w:ind w:left="53"/>
              <w:contextualSpacing/>
              <w:rPr>
                <w:rFonts w:cs="Arial"/>
                <w:szCs w:val="18"/>
              </w:rPr>
            </w:pPr>
            <w:r w:rsidRPr="00DD3DE0">
              <w:rPr>
                <w:rFonts w:cs="Arial"/>
                <w:szCs w:val="18"/>
              </w:rPr>
              <w:t xml:space="preserve">52.23(3)  </w:t>
            </w:r>
            <w:r w:rsidRPr="00DD3DE0">
              <w:rPr>
                <w:rFonts w:cs="Arial"/>
                <w:b/>
                <w:szCs w:val="18"/>
              </w:rPr>
              <w:t>DISCHARGE SUMMARY</w:t>
            </w:r>
            <w:r w:rsidRPr="00DD3DE0">
              <w:rPr>
                <w:rFonts w:cs="Arial"/>
                <w:szCs w:val="18"/>
              </w:rPr>
              <w:t>.  The center shall send to the placing person or agency within 30 days following the resident's discharge a copy of the former resident's discharge summary and place a copy in the former resident's treatment record.  The discharge summary shall include all of the following:</w:t>
            </w:r>
          </w:p>
        </w:tc>
        <w:tc>
          <w:tcPr>
            <w:tcW w:w="540" w:type="dxa"/>
            <w:tcBorders>
              <w:top w:val="single" w:sz="4" w:space="0" w:color="auto"/>
              <w:bottom w:val="single" w:sz="4" w:space="0" w:color="auto"/>
            </w:tcBorders>
            <w:shd w:val="clear" w:color="auto" w:fill="auto"/>
          </w:tcPr>
          <w:p w14:paraId="287C350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4D66C4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1057D9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88F2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558B97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791C96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9D58199"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52.23(3)(a)  The date and reason for discharge.</w:t>
            </w:r>
          </w:p>
        </w:tc>
        <w:tc>
          <w:tcPr>
            <w:tcW w:w="540" w:type="dxa"/>
            <w:tcBorders>
              <w:top w:val="single" w:sz="4" w:space="0" w:color="auto"/>
              <w:bottom w:val="single" w:sz="4" w:space="0" w:color="auto"/>
            </w:tcBorders>
            <w:shd w:val="clear" w:color="auto" w:fill="auto"/>
          </w:tcPr>
          <w:p w14:paraId="5ED98BF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803895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AB7AF9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7497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45B247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823A48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EE88A1F"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52.23(3)(b)  A summary of services provided during care.</w:t>
            </w:r>
          </w:p>
        </w:tc>
        <w:tc>
          <w:tcPr>
            <w:tcW w:w="540" w:type="dxa"/>
            <w:tcBorders>
              <w:top w:val="single" w:sz="4" w:space="0" w:color="auto"/>
              <w:bottom w:val="single" w:sz="4" w:space="0" w:color="auto"/>
            </w:tcBorders>
            <w:shd w:val="clear" w:color="auto" w:fill="auto"/>
          </w:tcPr>
          <w:p w14:paraId="6A07C45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17184C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AFF5A4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C6DF7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477EF4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D445F8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A6C97AE"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52.23(3)(c)  An assessment of goal achievement.</w:t>
            </w:r>
          </w:p>
        </w:tc>
        <w:tc>
          <w:tcPr>
            <w:tcW w:w="540" w:type="dxa"/>
            <w:tcBorders>
              <w:top w:val="single" w:sz="4" w:space="0" w:color="auto"/>
              <w:bottom w:val="single" w:sz="4" w:space="0" w:color="auto"/>
            </w:tcBorders>
            <w:shd w:val="clear" w:color="auto" w:fill="auto"/>
          </w:tcPr>
          <w:p w14:paraId="7303BB9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F888E3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4C54A4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59C5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69B421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46FF55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73127837"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t>52.23(3)(d)  A description of remaining needs.</w:t>
            </w:r>
          </w:p>
        </w:tc>
        <w:tc>
          <w:tcPr>
            <w:tcW w:w="540" w:type="dxa"/>
            <w:tcBorders>
              <w:top w:val="single" w:sz="4" w:space="0" w:color="auto"/>
              <w:bottom w:val="single" w:sz="4" w:space="0" w:color="auto"/>
            </w:tcBorders>
            <w:shd w:val="clear" w:color="auto" w:fill="auto"/>
          </w:tcPr>
          <w:p w14:paraId="269AC7A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C3F0BD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9B6C51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2E60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C0FC7C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93DEAA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623A833" w14:textId="77777777" w:rsidR="00B12E64" w:rsidRPr="00DD3DE0" w:rsidRDefault="00B12E64" w:rsidP="0019480A">
            <w:pPr>
              <w:tabs>
                <w:tab w:val="left" w:pos="1422"/>
              </w:tabs>
              <w:ind w:left="53"/>
              <w:contextualSpacing/>
              <w:rPr>
                <w:rFonts w:cs="Arial"/>
                <w:szCs w:val="18"/>
              </w:rPr>
            </w:pPr>
            <w:r w:rsidRPr="00DD3DE0">
              <w:rPr>
                <w:rFonts w:cs="Arial"/>
                <w:szCs w:val="18"/>
              </w:rPr>
              <w:t xml:space="preserve">52.23(4)  </w:t>
            </w:r>
            <w:r w:rsidRPr="00DD3DE0">
              <w:rPr>
                <w:rFonts w:cs="Arial"/>
                <w:b/>
                <w:szCs w:val="18"/>
              </w:rPr>
              <w:t>ADDITIONAL PROVISIONS FOR RESIDENTS FROM OUT-OF-STATE</w:t>
            </w:r>
            <w:r w:rsidRPr="00DD3DE0">
              <w:rPr>
                <w:rFonts w:cs="Arial"/>
                <w:szCs w:val="18"/>
              </w:rPr>
              <w:t>.  The center shall notify the department's interstate compact office at the end of each month of all out-of-state resident discharges from the center for that month, who received each resident at discharge and the destination of the resident at discharge.</w:t>
            </w:r>
          </w:p>
        </w:tc>
        <w:tc>
          <w:tcPr>
            <w:tcW w:w="540" w:type="dxa"/>
            <w:tcBorders>
              <w:top w:val="single" w:sz="4" w:space="0" w:color="auto"/>
              <w:bottom w:val="single" w:sz="4" w:space="0" w:color="auto"/>
            </w:tcBorders>
            <w:shd w:val="clear" w:color="auto" w:fill="auto"/>
          </w:tcPr>
          <w:p w14:paraId="30F8A31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5A3DEC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AA7491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FF7B3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C26029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F462DD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760621B" w14:textId="77777777" w:rsidR="00B12E64" w:rsidRPr="00DD3DE0" w:rsidRDefault="00B12E64" w:rsidP="0019480A">
            <w:pPr>
              <w:tabs>
                <w:tab w:val="left" w:pos="540"/>
                <w:tab w:val="left" w:pos="1257"/>
              </w:tabs>
              <w:ind w:left="53"/>
              <w:contextualSpacing/>
              <w:rPr>
                <w:rFonts w:cs="Arial"/>
                <w:szCs w:val="18"/>
              </w:rPr>
            </w:pPr>
            <w:r w:rsidRPr="00DD3DE0">
              <w:rPr>
                <w:rFonts w:cs="Arial"/>
                <w:b/>
                <w:szCs w:val="18"/>
              </w:rPr>
              <w:t>52.31(1)(a)  Resident rights and grievance procedure.</w:t>
            </w:r>
            <w:r w:rsidRPr="00DD3DE0">
              <w:rPr>
                <w:rFonts w:cs="Arial"/>
                <w:szCs w:val="18"/>
              </w:rPr>
              <w:t xml:space="preserve">  </w:t>
            </w:r>
            <w:r w:rsidRPr="00DD3DE0">
              <w:rPr>
                <w:rFonts w:cs="Arial"/>
                <w:b/>
                <w:szCs w:val="18"/>
              </w:rPr>
              <w:t>APPLICABILITY</w:t>
            </w:r>
            <w:r w:rsidRPr="00DD3DE0">
              <w:rPr>
                <w:rFonts w:cs="Arial"/>
                <w:szCs w:val="18"/>
              </w:rPr>
              <w:t xml:space="preserve">.  Residents receiving services for a mental illness, alcohol or drug abuse or a developmental disability have the patient rights under s. 51.61, Stats., and </w:t>
            </w:r>
            <w:proofErr w:type="spellStart"/>
            <w:r w:rsidRPr="00DD3DE0">
              <w:rPr>
                <w:rFonts w:cs="Arial"/>
                <w:szCs w:val="18"/>
              </w:rPr>
              <w:t>ch.</w:t>
            </w:r>
            <w:proofErr w:type="spellEnd"/>
            <w:r w:rsidRPr="00DD3DE0">
              <w:rPr>
                <w:rFonts w:cs="Arial"/>
                <w:szCs w:val="18"/>
              </w:rPr>
              <w:t xml:space="preserve"> DHS 94 and shall have access to grievance resolution procedures that meet standards set out in </w:t>
            </w:r>
            <w:proofErr w:type="spellStart"/>
            <w:r w:rsidRPr="00DD3DE0">
              <w:rPr>
                <w:rFonts w:cs="Arial"/>
                <w:szCs w:val="18"/>
              </w:rPr>
              <w:t>subch</w:t>
            </w:r>
            <w:proofErr w:type="spellEnd"/>
            <w:r w:rsidRPr="00DD3DE0">
              <w:rPr>
                <w:rFonts w:cs="Arial"/>
                <w:szCs w:val="18"/>
              </w:rPr>
              <w:t xml:space="preserve">. III of </w:t>
            </w:r>
            <w:proofErr w:type="spellStart"/>
            <w:r w:rsidRPr="00DD3DE0">
              <w:rPr>
                <w:rFonts w:cs="Arial"/>
                <w:szCs w:val="18"/>
              </w:rPr>
              <w:t>ch.</w:t>
            </w:r>
            <w:proofErr w:type="spellEnd"/>
            <w:r w:rsidRPr="00DD3DE0">
              <w:rPr>
                <w:rFonts w:cs="Arial"/>
                <w:szCs w:val="18"/>
              </w:rPr>
              <w:t xml:space="preserve"> DHS 94.  Other residents receiving treatment services under this chapter who are not specifically identified as coming under s. 51.61, Stats., and </w:t>
            </w:r>
            <w:proofErr w:type="spellStart"/>
            <w:r w:rsidRPr="00DD3DE0">
              <w:rPr>
                <w:rFonts w:cs="Arial"/>
                <w:szCs w:val="18"/>
              </w:rPr>
              <w:t>ch.</w:t>
            </w:r>
            <w:proofErr w:type="spellEnd"/>
            <w:r w:rsidRPr="00DD3DE0">
              <w:rPr>
                <w:rFonts w:cs="Arial"/>
                <w:szCs w:val="18"/>
              </w:rPr>
              <w:t xml:space="preserve"> DHS 94 shall have rights that are comparable and access to grievance resolution procedures that are comparable.</w:t>
            </w:r>
          </w:p>
        </w:tc>
        <w:tc>
          <w:tcPr>
            <w:tcW w:w="540" w:type="dxa"/>
            <w:tcBorders>
              <w:top w:val="single" w:sz="4" w:space="0" w:color="auto"/>
              <w:bottom w:val="single" w:sz="4" w:space="0" w:color="auto"/>
            </w:tcBorders>
            <w:shd w:val="clear" w:color="auto" w:fill="auto"/>
          </w:tcPr>
          <w:p w14:paraId="47A0AAA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DD4A15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13DA81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6EE58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C673AC3"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F8835B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258A92E"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52.31(1)(b)  A resident's rights under this section are subject to the rights, duties and responsibilities of the resident's parent or guardian and legal custodian, if any.  A resident's rights are also subject to the terms and conditions of any court order or other lawful authority governing the conduct of the resident and subject to any limitations or denial of a right allowed under s. 51.61, Stats., </w:t>
            </w:r>
            <w:proofErr w:type="spellStart"/>
            <w:r w:rsidRPr="00DD3DE0">
              <w:rPr>
                <w:rFonts w:cs="Arial"/>
                <w:szCs w:val="18"/>
              </w:rPr>
              <w:t>ch.</w:t>
            </w:r>
            <w:proofErr w:type="spellEnd"/>
            <w:r w:rsidRPr="00DD3DE0">
              <w:rPr>
                <w:rFonts w:cs="Arial"/>
                <w:szCs w:val="18"/>
              </w:rPr>
              <w:t xml:space="preserve"> DHS 94 and this section.</w:t>
            </w:r>
          </w:p>
        </w:tc>
        <w:tc>
          <w:tcPr>
            <w:tcW w:w="540" w:type="dxa"/>
            <w:tcBorders>
              <w:top w:val="single" w:sz="4" w:space="0" w:color="auto"/>
              <w:bottom w:val="single" w:sz="4" w:space="0" w:color="auto"/>
            </w:tcBorders>
            <w:shd w:val="clear" w:color="auto" w:fill="auto"/>
          </w:tcPr>
          <w:p w14:paraId="2E5F260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A0D35F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7DC6C0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92EA5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034400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C3D2ED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7816EAA"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lastRenderedPageBreak/>
              <w:t xml:space="preserve">52.31(1)(c)  Center staff at the time of a resident's admission or within 48 hours after admission shall give the resident, if able to understand, and the resident's parents or guardian and legal custodian, if any, an explanation, both orally and in writing, of resident rights under s. 51.61, Stats., </w:t>
            </w:r>
            <w:proofErr w:type="spellStart"/>
            <w:r w:rsidRPr="00DD3DE0">
              <w:rPr>
                <w:rFonts w:cs="Arial"/>
                <w:szCs w:val="18"/>
              </w:rPr>
              <w:t>ch</w:t>
            </w:r>
            <w:proofErr w:type="spellEnd"/>
            <w:r w:rsidRPr="00DD3DE0">
              <w:rPr>
                <w:rFonts w:cs="Arial"/>
                <w:szCs w:val="18"/>
              </w:rPr>
              <w:t xml:space="preserve"> DHS 94 and this section.</w:t>
            </w:r>
          </w:p>
        </w:tc>
        <w:tc>
          <w:tcPr>
            <w:tcW w:w="540" w:type="dxa"/>
            <w:tcBorders>
              <w:top w:val="single" w:sz="4" w:space="0" w:color="auto"/>
              <w:bottom w:val="single" w:sz="4" w:space="0" w:color="auto"/>
            </w:tcBorders>
            <w:shd w:val="clear" w:color="auto" w:fill="auto"/>
          </w:tcPr>
          <w:p w14:paraId="3B7F710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0F2BD5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B57682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BCF5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E4E486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F3E228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23A3B75" w14:textId="77777777" w:rsidR="00B12E64" w:rsidRPr="00DD3DE0" w:rsidRDefault="00B12E64" w:rsidP="0019480A">
            <w:pPr>
              <w:tabs>
                <w:tab w:val="left" w:pos="1422"/>
              </w:tabs>
              <w:ind w:left="53"/>
              <w:contextualSpacing/>
              <w:rPr>
                <w:rFonts w:cs="Arial"/>
                <w:szCs w:val="18"/>
              </w:rPr>
            </w:pPr>
            <w:r w:rsidRPr="00DD3DE0">
              <w:rPr>
                <w:rFonts w:cs="Arial"/>
                <w:szCs w:val="18"/>
              </w:rPr>
              <w:t xml:space="preserve">52.31(2)  </w:t>
            </w:r>
            <w:r w:rsidRPr="00DD3DE0">
              <w:rPr>
                <w:rFonts w:cs="Arial"/>
                <w:b/>
                <w:szCs w:val="18"/>
              </w:rPr>
              <w:t>COMPLIANCE ASSURANCE</w:t>
            </w:r>
            <w:r w:rsidRPr="00DD3DE0">
              <w:rPr>
                <w:rFonts w:cs="Arial"/>
                <w:szCs w:val="18"/>
              </w:rPr>
              <w:t xml:space="preserve">.  The center director shall ensure that all staff who work with residents are aware of the requirements of this section.  The director shall also ensure that staff are aware of the requirements of s. 48.78 or 938.78, Stats., s. 51.30, Stats., and </w:t>
            </w:r>
            <w:proofErr w:type="spellStart"/>
            <w:r w:rsidRPr="00DD3DE0">
              <w:rPr>
                <w:rFonts w:cs="Arial"/>
                <w:szCs w:val="18"/>
              </w:rPr>
              <w:t>ch</w:t>
            </w:r>
            <w:proofErr w:type="spellEnd"/>
            <w:r w:rsidRPr="00DD3DE0">
              <w:rPr>
                <w:rFonts w:cs="Arial"/>
                <w:szCs w:val="18"/>
              </w:rPr>
              <w:t xml:space="preserve"> DHS 92 on confidentiality and s. 51.61, Stats., and </w:t>
            </w:r>
            <w:proofErr w:type="spellStart"/>
            <w:r w:rsidRPr="00DD3DE0">
              <w:rPr>
                <w:rFonts w:cs="Arial"/>
                <w:szCs w:val="18"/>
              </w:rPr>
              <w:t>ch.</w:t>
            </w:r>
            <w:proofErr w:type="spellEnd"/>
            <w:r w:rsidRPr="00DD3DE0">
              <w:rPr>
                <w:rFonts w:cs="Arial"/>
                <w:szCs w:val="18"/>
              </w:rPr>
              <w:t xml:space="preserve"> DHS 94 on patient rights and the rights otherwise accorded under this section and the criminal and civil penalties for violating those statutes and rules.  The rights and grievance procedures shall be posted in a conspicuous location in each living unit in the center.</w:t>
            </w:r>
          </w:p>
        </w:tc>
        <w:tc>
          <w:tcPr>
            <w:tcW w:w="540" w:type="dxa"/>
            <w:tcBorders>
              <w:top w:val="single" w:sz="4" w:space="0" w:color="auto"/>
              <w:bottom w:val="single" w:sz="4" w:space="0" w:color="auto"/>
            </w:tcBorders>
            <w:shd w:val="clear" w:color="auto" w:fill="auto"/>
          </w:tcPr>
          <w:p w14:paraId="7F07B31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A0EC74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400402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C6DA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0E86A2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607F3AF"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5DBE86C1" w14:textId="66D14784" w:rsidR="00B12E64" w:rsidRPr="00DD3DE0" w:rsidRDefault="00B12E64" w:rsidP="0019480A">
            <w:pPr>
              <w:tabs>
                <w:tab w:val="left" w:pos="162"/>
                <w:tab w:val="left" w:pos="540"/>
                <w:tab w:val="left" w:pos="1257"/>
              </w:tabs>
              <w:ind w:left="53"/>
              <w:contextualSpacing/>
              <w:rPr>
                <w:rFonts w:cs="Arial"/>
                <w:szCs w:val="18"/>
              </w:rPr>
            </w:pPr>
            <w:r w:rsidRPr="00DD3DE0">
              <w:rPr>
                <w:rFonts w:cs="Arial"/>
                <w:szCs w:val="18"/>
              </w:rPr>
              <w:t>*</w:t>
            </w:r>
            <w:r w:rsidRPr="00DD3DE0">
              <w:rPr>
                <w:rFonts w:cs="Arial"/>
                <w:b/>
                <w:bCs/>
                <w:szCs w:val="18"/>
              </w:rPr>
              <w:t>52.41(1)  Center program.  PROGRAM STATEMENT AND OPERATING PLAN.</w:t>
            </w:r>
            <w:r w:rsidRPr="00DD3DE0">
              <w:rPr>
                <w:rFonts w:cs="Arial"/>
                <w:szCs w:val="18"/>
              </w:rPr>
              <w:t xml:space="preserve">  Each center shall have a written program statement describing center treatment purpose, philosophy, approach and methods used and services available, as well as a written operating plan describing available treatment and services as specified under pars. (a) to (d).  A center shall give a copy of </w:t>
            </w:r>
            <w:r>
              <w:rPr>
                <w:rFonts w:cs="Arial"/>
                <w:szCs w:val="18"/>
              </w:rPr>
              <w:t>the</w:t>
            </w:r>
            <w:r w:rsidRPr="00DD3DE0">
              <w:rPr>
                <w:rFonts w:cs="Arial"/>
                <w:szCs w:val="18"/>
              </w:rPr>
              <w:t xml:space="preserve"> current center program statement and</w:t>
            </w:r>
            <w:r>
              <w:rPr>
                <w:rFonts w:cs="Arial"/>
                <w:szCs w:val="18"/>
              </w:rPr>
              <w:t>,</w:t>
            </w:r>
            <w:r w:rsidRPr="00DD3DE0">
              <w:rPr>
                <w:rFonts w:cs="Arial"/>
                <w:szCs w:val="18"/>
              </w:rPr>
              <w:t xml:space="preserve"> upon request, the center operating plan, and all updates, to each resident's placing person or agency and, if not the same, the resident's parents or guardian and legal custodian, if any.  A center's operating plan shall describe all of the following:</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144766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C4E61E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0F55E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356E1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6BCD1768"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E2E522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A1C40A3"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*52.41(1)(a)  </w:t>
            </w:r>
            <w:r w:rsidRPr="00DD3DE0">
              <w:rPr>
                <w:rFonts w:cs="Arial"/>
                <w:b/>
                <w:i/>
                <w:szCs w:val="18"/>
              </w:rPr>
              <w:t>Treatment</w:t>
            </w:r>
            <w:r w:rsidRPr="00DD3DE0">
              <w:rPr>
                <w:rFonts w:cs="Arial"/>
                <w:i/>
                <w:szCs w:val="18"/>
              </w:rPr>
              <w:t>.</w:t>
            </w:r>
            <w:r w:rsidRPr="00DD3DE0">
              <w:rPr>
                <w:rFonts w:cs="Arial"/>
                <w:szCs w:val="18"/>
              </w:rPr>
              <w:t xml:space="preserve">  Treatment program policies and procedures covering all of the following:</w:t>
            </w:r>
          </w:p>
        </w:tc>
        <w:tc>
          <w:tcPr>
            <w:tcW w:w="540" w:type="dxa"/>
            <w:tcBorders>
              <w:top w:val="single" w:sz="4" w:space="0" w:color="auto"/>
              <w:bottom w:val="single" w:sz="4" w:space="0" w:color="auto"/>
            </w:tcBorders>
            <w:shd w:val="clear" w:color="auto" w:fill="auto"/>
          </w:tcPr>
          <w:p w14:paraId="58E892A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E3009E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3F95E4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3DC77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2019F08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ECB05A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7211E30A"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*52.41(1)(a)1.  Treatment purpose, philosophy and services.</w:t>
            </w:r>
          </w:p>
        </w:tc>
        <w:tc>
          <w:tcPr>
            <w:tcW w:w="540" w:type="dxa"/>
            <w:tcBorders>
              <w:top w:val="single" w:sz="4" w:space="0" w:color="auto"/>
              <w:bottom w:val="single" w:sz="4" w:space="0" w:color="auto"/>
            </w:tcBorders>
            <w:shd w:val="clear" w:color="auto" w:fill="auto"/>
          </w:tcPr>
          <w:p w14:paraId="333FE26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203F17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C547D5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63AC2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3D0DD6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06EFB0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DA4787D"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*52.41(1)(a)2.  Qualifications of staff responsible for planning and carrying out treatment procedures.</w:t>
            </w:r>
          </w:p>
        </w:tc>
        <w:tc>
          <w:tcPr>
            <w:tcW w:w="540" w:type="dxa"/>
            <w:tcBorders>
              <w:top w:val="single" w:sz="4" w:space="0" w:color="auto"/>
              <w:bottom w:val="single" w:sz="4" w:space="0" w:color="auto"/>
            </w:tcBorders>
            <w:shd w:val="clear" w:color="auto" w:fill="auto"/>
          </w:tcPr>
          <w:p w14:paraId="49AF1C5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D5DD8D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454500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FCC86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CA0D09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9644E3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CA15B5E" w14:textId="45451723"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*52.41(1)(a)3.  The population served by age and sex and by type, such as developmentally disabled, emotionally disturbed, alcohol or drug abusing, </w:t>
            </w:r>
            <w:r>
              <w:rPr>
                <w:rFonts w:cs="Arial"/>
                <w:szCs w:val="18"/>
              </w:rPr>
              <w:t xml:space="preserve">transitioning to independence, </w:t>
            </w:r>
            <w:r w:rsidRPr="00DD3DE0">
              <w:rPr>
                <w:rFonts w:cs="Arial"/>
                <w:szCs w:val="18"/>
              </w:rPr>
              <w:t>juvenile delinquent or correctional aftercare, and the range or types of behaviors or conditions for which the center's treatment procedures and techniques are appropriate.</w:t>
            </w:r>
          </w:p>
        </w:tc>
        <w:tc>
          <w:tcPr>
            <w:tcW w:w="540" w:type="dxa"/>
            <w:tcBorders>
              <w:top w:val="single" w:sz="4" w:space="0" w:color="auto"/>
              <w:bottom w:val="single" w:sz="4" w:space="0" w:color="auto"/>
            </w:tcBorders>
            <w:shd w:val="clear" w:color="auto" w:fill="auto"/>
          </w:tcPr>
          <w:p w14:paraId="253AE97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E39D3E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B82F45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8CCF1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6F1129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A1AF9D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819F990"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*52.41(1)(a)4.  Pre-screening procedures used for determining appropriateness of admission.</w:t>
            </w:r>
          </w:p>
        </w:tc>
        <w:tc>
          <w:tcPr>
            <w:tcW w:w="540" w:type="dxa"/>
            <w:tcBorders>
              <w:top w:val="single" w:sz="4" w:space="0" w:color="auto"/>
              <w:bottom w:val="single" w:sz="4" w:space="0" w:color="auto"/>
            </w:tcBorders>
            <w:shd w:val="clear" w:color="auto" w:fill="auto"/>
          </w:tcPr>
          <w:p w14:paraId="3787D1C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F82BAD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547746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15ABB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069136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B7FABC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7EE89C2"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*52.41(1)(a)5.  Procedures used to involve the resident and the resident's parents or guardian and legal custodian, if any, in resident assessment and treatment planning including identification of the means used to foster positive relationships between the resident and the resident's family or guardian that are supportive of the resident in reaching treatment plan and permanency plan goals.</w:t>
            </w:r>
          </w:p>
        </w:tc>
        <w:tc>
          <w:tcPr>
            <w:tcW w:w="540" w:type="dxa"/>
            <w:tcBorders>
              <w:top w:val="single" w:sz="4" w:space="0" w:color="auto"/>
              <w:bottom w:val="single" w:sz="4" w:space="0" w:color="auto"/>
            </w:tcBorders>
            <w:shd w:val="clear" w:color="auto" w:fill="auto"/>
          </w:tcPr>
          <w:p w14:paraId="4527D89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877512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472246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18BF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6537A1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F69D52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BECFE6E"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 xml:space="preserve">*52.41(1)(a)6.  How the center will implement and review specific provisions of the resident's treatment plan, court order and permanency plan developed under s. 48.38, Stats., including how the center will coordinate efforts with the placing person or agency and other involved persons or agencies. </w:t>
            </w:r>
          </w:p>
        </w:tc>
        <w:tc>
          <w:tcPr>
            <w:tcW w:w="540" w:type="dxa"/>
            <w:tcBorders>
              <w:top w:val="single" w:sz="4" w:space="0" w:color="auto"/>
              <w:bottom w:val="single" w:sz="4" w:space="0" w:color="auto"/>
            </w:tcBorders>
            <w:shd w:val="clear" w:color="auto" w:fill="auto"/>
          </w:tcPr>
          <w:p w14:paraId="0DE98A5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B22D94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2F76F5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4ED89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DD7EB4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A88BA2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A229175"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*52.41(1)(a)7.  Methods used by the center for determining when treatment goals are achieved, or that treatment is ineffective or detrimental for a particular resident.</w:t>
            </w:r>
          </w:p>
        </w:tc>
        <w:tc>
          <w:tcPr>
            <w:tcW w:w="540" w:type="dxa"/>
            <w:tcBorders>
              <w:top w:val="single" w:sz="4" w:space="0" w:color="auto"/>
              <w:bottom w:val="single" w:sz="4" w:space="0" w:color="auto"/>
            </w:tcBorders>
            <w:shd w:val="clear" w:color="auto" w:fill="auto"/>
          </w:tcPr>
          <w:p w14:paraId="3B33052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87F4FD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726ACB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623E3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5F8F2D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7AD802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A5A7622"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*52.41(1)(a)8.  Resident conduct as governed by center behavior management and control procedures or measures including house rules covering policies on resident overnight visits outside the center and off-grounds privileges and any resident rights limitations under s. DCF 52.31 prohibiting such things as gang-related clothing or therapeutically contraindicated items.</w:t>
            </w:r>
          </w:p>
        </w:tc>
        <w:tc>
          <w:tcPr>
            <w:tcW w:w="540" w:type="dxa"/>
            <w:tcBorders>
              <w:top w:val="single" w:sz="4" w:space="0" w:color="auto"/>
              <w:bottom w:val="single" w:sz="4" w:space="0" w:color="auto"/>
            </w:tcBorders>
            <w:shd w:val="clear" w:color="auto" w:fill="auto"/>
          </w:tcPr>
          <w:p w14:paraId="0B72DBE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325B74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8F5743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973C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94B454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19A523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61AE77D"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t>*52.41(1)(a)9.  A list of daily activities available to residents including educational and recreational activities.</w:t>
            </w:r>
          </w:p>
        </w:tc>
        <w:tc>
          <w:tcPr>
            <w:tcW w:w="540" w:type="dxa"/>
            <w:tcBorders>
              <w:top w:val="single" w:sz="4" w:space="0" w:color="auto"/>
              <w:bottom w:val="single" w:sz="4" w:space="0" w:color="auto"/>
            </w:tcBorders>
            <w:shd w:val="clear" w:color="auto" w:fill="auto"/>
          </w:tcPr>
          <w:p w14:paraId="512F4F2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F6690B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CCB880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2606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719533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5971AF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8514E78" w14:textId="77777777" w:rsidR="00B12E64" w:rsidRPr="00DD3DE0" w:rsidRDefault="00B12E64" w:rsidP="0019480A">
            <w:pPr>
              <w:ind w:left="53"/>
              <w:contextualSpacing/>
              <w:rPr>
                <w:rFonts w:cs="Arial"/>
                <w:szCs w:val="18"/>
              </w:rPr>
            </w:pPr>
            <w:r w:rsidRPr="00DD3DE0">
              <w:rPr>
                <w:rFonts w:cs="Arial"/>
                <w:szCs w:val="18"/>
              </w:rPr>
              <w:lastRenderedPageBreak/>
              <w:t>*52.41(1)(a)10.  Procedures which ensure clear communication between resident care workers on one shift and the resident care workers on the next shift regarding any significant incident involving a resident they supervise in common such as running away, an incident of abuse or neglect pursuant to s. 48.981, Stats., a behavior that injures the resident or others, an accident requiring medical attention, intentional property damage, any emergency safety intervention physical hold restraint or physically enforced separation as defined under s. DCF 52.42(1) or any other incident of a serious nature.  The procedures shall include documenting any incident involving a resident and the date and time it occurred in the resident's case record and, if pertinent to resident treatment, in the resident's treatment record progress notes.</w:t>
            </w:r>
          </w:p>
        </w:tc>
        <w:tc>
          <w:tcPr>
            <w:tcW w:w="540" w:type="dxa"/>
            <w:tcBorders>
              <w:top w:val="single" w:sz="4" w:space="0" w:color="auto"/>
              <w:bottom w:val="single" w:sz="4" w:space="0" w:color="auto"/>
            </w:tcBorders>
            <w:shd w:val="clear" w:color="auto" w:fill="auto"/>
          </w:tcPr>
          <w:p w14:paraId="023C0B7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83B36D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2B49B6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5005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C3B2F6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5C256D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0F1B884" w14:textId="77777777" w:rsidR="00B12E64" w:rsidRPr="00DD3DE0" w:rsidRDefault="00B12E64" w:rsidP="0019480A">
            <w:pPr>
              <w:ind w:left="53"/>
              <w:contextualSpacing/>
              <w:rPr>
                <w:rFonts w:cs="Arial"/>
                <w:szCs w:val="18"/>
              </w:rPr>
            </w:pPr>
            <w:r w:rsidRPr="00DD3DE0">
              <w:rPr>
                <w:rFonts w:cs="Arial"/>
                <w:szCs w:val="18"/>
              </w:rPr>
              <w:t>*52.41(1)(a)11.  Methods used by the center to evaluate its treatment program.</w:t>
            </w:r>
          </w:p>
        </w:tc>
        <w:tc>
          <w:tcPr>
            <w:tcW w:w="540" w:type="dxa"/>
            <w:tcBorders>
              <w:top w:val="single" w:sz="4" w:space="0" w:color="auto"/>
              <w:bottom w:val="single" w:sz="4" w:space="0" w:color="auto"/>
            </w:tcBorders>
            <w:shd w:val="clear" w:color="auto" w:fill="auto"/>
          </w:tcPr>
          <w:p w14:paraId="44406A6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D7140A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CCAFAF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4361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33ECFD68"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31BD6E7"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2B89A08A" w14:textId="77777777" w:rsidR="00B12E64" w:rsidRPr="00DD3DE0" w:rsidRDefault="00B12E64" w:rsidP="0019480A">
            <w:pPr>
              <w:tabs>
                <w:tab w:val="left" w:pos="177"/>
              </w:tabs>
              <w:ind w:left="53"/>
              <w:contextualSpacing/>
              <w:rPr>
                <w:rFonts w:cs="Arial"/>
                <w:bCs/>
                <w:szCs w:val="18"/>
              </w:rPr>
            </w:pPr>
            <w:r w:rsidRPr="00DD3DE0">
              <w:rPr>
                <w:rFonts w:cs="Arial"/>
                <w:bCs/>
                <w:szCs w:val="18"/>
              </w:rPr>
              <w:t xml:space="preserve">*52.41(1)(b)  </w:t>
            </w:r>
            <w:r w:rsidRPr="00D94030">
              <w:rPr>
                <w:rFonts w:cs="Arial"/>
                <w:b/>
                <w:bCs/>
                <w:i/>
                <w:szCs w:val="18"/>
              </w:rPr>
              <w:t>Educational program services.</w:t>
            </w:r>
            <w:r w:rsidRPr="00DD3DE0">
              <w:rPr>
                <w:rFonts w:cs="Arial"/>
                <w:bCs/>
                <w:szCs w:val="18"/>
              </w:rPr>
              <w:t xml:space="preserve">  Educational program services that coordinate a resident's educational programming with the school from which the resident came upon admission </w:t>
            </w:r>
            <w:r w:rsidRPr="00DD3DE0">
              <w:rPr>
                <w:rFonts w:cs="Arial"/>
                <w:bCs/>
                <w:szCs w:val="18"/>
              </w:rPr>
              <w:tab/>
              <w:t xml:space="preserve">and the school which will receive the resident after center discharge and that cover all of the </w:t>
            </w:r>
            <w:r w:rsidRPr="00DD3DE0">
              <w:rPr>
                <w:rFonts w:cs="Arial"/>
                <w:bCs/>
                <w:szCs w:val="18"/>
              </w:rPr>
              <w:tab/>
              <w:t>following:</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9E0975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1F270A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D87E7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24D4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6F9C1D45"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09185C0"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6E10390D" w14:textId="77777777" w:rsidR="00B12E64" w:rsidRPr="00DD3DE0" w:rsidRDefault="00B12E64" w:rsidP="0019480A">
            <w:pPr>
              <w:tabs>
                <w:tab w:val="left" w:pos="177"/>
              </w:tabs>
              <w:ind w:left="53"/>
              <w:contextualSpacing/>
              <w:rPr>
                <w:rFonts w:cs="Arial"/>
                <w:bCs/>
                <w:szCs w:val="18"/>
              </w:rPr>
            </w:pPr>
            <w:r w:rsidRPr="00DD3DE0">
              <w:rPr>
                <w:rFonts w:cs="Arial"/>
                <w:bCs/>
                <w:szCs w:val="18"/>
              </w:rPr>
              <w:t>*52.41(1)(b)1  Procedures for referring residents to public schools when not part of an on-grounds program.</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F699F7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E87612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5F7F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FEEDE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52FA8A1E"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12C91C5"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19C50353" w14:textId="77777777" w:rsidR="00B12E64" w:rsidRPr="00DD3DE0" w:rsidRDefault="00B12E64" w:rsidP="0019480A">
            <w:pPr>
              <w:tabs>
                <w:tab w:val="left" w:pos="177"/>
              </w:tabs>
              <w:ind w:left="53"/>
              <w:contextualSpacing/>
              <w:rPr>
                <w:rFonts w:cs="Arial"/>
                <w:bCs/>
                <w:szCs w:val="18"/>
              </w:rPr>
            </w:pPr>
            <w:r w:rsidRPr="00DD3DE0">
              <w:rPr>
                <w:rFonts w:cs="Arial"/>
                <w:bCs/>
                <w:szCs w:val="18"/>
              </w:rPr>
              <w:t>*52.41(1)(b)2.  Procedures for relating each resident's treatment plan goals under s. DCF 52.22(2)(b) to educational goals and services based on the resident's needs.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61D424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3A3DA32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69A81D6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00A6208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003A21BA"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D0EECF5"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35E1168F" w14:textId="77777777" w:rsidR="00B12E64" w:rsidRPr="00DD3DE0" w:rsidRDefault="00B12E64" w:rsidP="0019480A">
            <w:pPr>
              <w:tabs>
                <w:tab w:val="left" w:pos="177"/>
              </w:tabs>
              <w:ind w:left="53"/>
              <w:contextualSpacing/>
              <w:rPr>
                <w:rFonts w:cs="Arial"/>
                <w:bCs/>
                <w:szCs w:val="18"/>
              </w:rPr>
            </w:pPr>
            <w:r w:rsidRPr="00DD3DE0">
              <w:rPr>
                <w:rFonts w:cs="Arial"/>
                <w:bCs/>
                <w:szCs w:val="18"/>
              </w:rPr>
              <w:t>*52.41(1)(b)3.  Identification of all center staff, schools and agencies responsible for resident education.</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72B2DD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25061D7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76A527B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3F6AB0D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7B0F17BF"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F508E6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0A51C25" w14:textId="77777777" w:rsidR="00B12E64" w:rsidRPr="00DD3DE0" w:rsidRDefault="00B12E64" w:rsidP="0019480A">
            <w:pPr>
              <w:ind w:left="53"/>
              <w:contextualSpacing/>
              <w:rPr>
                <w:rFonts w:cs="Arial"/>
                <w:szCs w:val="18"/>
              </w:rPr>
            </w:pPr>
            <w:r w:rsidRPr="00DD3DE0">
              <w:rPr>
                <w:rFonts w:cs="Arial"/>
                <w:szCs w:val="18"/>
              </w:rPr>
              <w:t xml:space="preserve">*52.41(1)(b)4.  Provision for either the center case worker supervisor or a resident's services case manager to coordinate efforts with persons responsible for the resident's education.  This shall include arranging, where possible, for educational personnel to participate in assessment of a new resident's needs and development of the resident's treatment plan under s. DCF 52.22(2) and treatment plan implementation and review conferences under s. DCF 52.22(3)(b).  Center staff identified under </w:t>
            </w:r>
            <w:proofErr w:type="spellStart"/>
            <w:r w:rsidRPr="00DD3DE0">
              <w:rPr>
                <w:rFonts w:cs="Arial"/>
                <w:szCs w:val="18"/>
              </w:rPr>
              <w:t>subd</w:t>
            </w:r>
            <w:proofErr w:type="spellEnd"/>
            <w:r w:rsidRPr="00DD3DE0">
              <w:rPr>
                <w:rFonts w:cs="Arial"/>
                <w:szCs w:val="18"/>
              </w:rPr>
              <w:t>. 3., shall ensure that a report of the resident's educational assessment and progress is given to the school or persons responsible for the individual's education following discharge from the center.</w:t>
            </w:r>
          </w:p>
        </w:tc>
        <w:tc>
          <w:tcPr>
            <w:tcW w:w="540" w:type="dxa"/>
            <w:tcBorders>
              <w:top w:val="single" w:sz="4" w:space="0" w:color="auto"/>
              <w:bottom w:val="single" w:sz="4" w:space="0" w:color="auto"/>
            </w:tcBorders>
            <w:shd w:val="clear" w:color="auto" w:fill="auto"/>
          </w:tcPr>
          <w:p w14:paraId="2935603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3B4D80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BD01D5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BF8B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F01B38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8564AC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0747E72" w14:textId="103284EC" w:rsidR="00B12E64" w:rsidRPr="00DD3DE0" w:rsidRDefault="00B12E64" w:rsidP="0019480A">
            <w:pPr>
              <w:tabs>
                <w:tab w:val="left" w:pos="522"/>
              </w:tabs>
              <w:ind w:left="53"/>
              <w:contextualSpacing/>
              <w:rPr>
                <w:rFonts w:cs="Arial"/>
                <w:szCs w:val="18"/>
              </w:rPr>
            </w:pPr>
            <w:r w:rsidRPr="00DD3DE0">
              <w:rPr>
                <w:rFonts w:cs="Arial"/>
                <w:szCs w:val="18"/>
              </w:rPr>
              <w:t>*52.41(1)(b)5.  Procedures and timelines for assessing the educational progress of each resident.  The procedures shall identify center staff involved in educational assessment, and how assessment information will be used in the review, implementation and revision of a particular resident's treatment plan and educational services.</w:t>
            </w:r>
          </w:p>
        </w:tc>
        <w:tc>
          <w:tcPr>
            <w:tcW w:w="540" w:type="dxa"/>
            <w:tcBorders>
              <w:top w:val="single" w:sz="4" w:space="0" w:color="auto"/>
              <w:bottom w:val="single" w:sz="4" w:space="0" w:color="auto"/>
            </w:tcBorders>
            <w:shd w:val="clear" w:color="auto" w:fill="auto"/>
          </w:tcPr>
          <w:p w14:paraId="102395F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034FF1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C2BD54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208B5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C8F1645"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9C9E27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17F9BEB" w14:textId="77777777" w:rsidR="00B12E64" w:rsidRPr="00DD3DE0" w:rsidRDefault="00B12E64" w:rsidP="0019480A">
            <w:pPr>
              <w:tabs>
                <w:tab w:val="left" w:pos="177"/>
              </w:tabs>
              <w:ind w:left="53"/>
              <w:contextualSpacing/>
              <w:rPr>
                <w:rFonts w:cs="Arial"/>
                <w:szCs w:val="18"/>
              </w:rPr>
            </w:pPr>
            <w:r w:rsidRPr="00DD3DE0">
              <w:rPr>
                <w:rFonts w:cs="Arial"/>
                <w:szCs w:val="18"/>
              </w:rPr>
              <w:t>*52.41(1)(b)6.  Arrangements for provision of vocational training opportunities under s. 118.15(1)(b), Stats.</w:t>
            </w:r>
          </w:p>
        </w:tc>
        <w:tc>
          <w:tcPr>
            <w:tcW w:w="540" w:type="dxa"/>
            <w:tcBorders>
              <w:top w:val="single" w:sz="4" w:space="0" w:color="auto"/>
              <w:bottom w:val="single" w:sz="4" w:space="0" w:color="auto"/>
            </w:tcBorders>
            <w:shd w:val="clear" w:color="auto" w:fill="auto"/>
          </w:tcPr>
          <w:p w14:paraId="578D683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195379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481D25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7A5F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C879E2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44BADB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1024CA4" w14:textId="77777777" w:rsidR="00B12E64" w:rsidRPr="00DD3DE0" w:rsidRDefault="00B12E64" w:rsidP="0019480A">
            <w:pPr>
              <w:ind w:left="53"/>
              <w:contextualSpacing/>
              <w:rPr>
                <w:rFonts w:cs="Arial"/>
                <w:szCs w:val="18"/>
              </w:rPr>
            </w:pPr>
            <w:r w:rsidRPr="00DD3DE0">
              <w:rPr>
                <w:rFonts w:cs="Arial"/>
                <w:szCs w:val="18"/>
              </w:rPr>
              <w:t>*52.41(1)(b)7.  Compliance with applicable parts of ss. 115.77, 115.81, and 118.165, Stats., and cooperation with the Wisconsin department of public instruction in providing regular or exceptional educational services to residents.</w:t>
            </w:r>
          </w:p>
        </w:tc>
        <w:tc>
          <w:tcPr>
            <w:tcW w:w="540" w:type="dxa"/>
            <w:tcBorders>
              <w:top w:val="single" w:sz="4" w:space="0" w:color="auto"/>
              <w:bottom w:val="single" w:sz="4" w:space="0" w:color="auto"/>
            </w:tcBorders>
            <w:shd w:val="clear" w:color="auto" w:fill="auto"/>
          </w:tcPr>
          <w:p w14:paraId="3043261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1985D0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D35005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E5A3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6A85ED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0A9F13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654C54A" w14:textId="77777777" w:rsidR="00B12E64" w:rsidRPr="00DD3DE0" w:rsidRDefault="00B12E64" w:rsidP="0019480A">
            <w:pPr>
              <w:ind w:left="53"/>
              <w:contextualSpacing/>
              <w:rPr>
                <w:rFonts w:cs="Arial"/>
                <w:szCs w:val="18"/>
              </w:rPr>
            </w:pPr>
            <w:r w:rsidRPr="00DD3DE0">
              <w:rPr>
                <w:rFonts w:cs="Arial"/>
                <w:szCs w:val="18"/>
              </w:rPr>
              <w:t xml:space="preserve">*52.41(1)(c)  </w:t>
            </w:r>
            <w:r w:rsidRPr="00DD3DE0">
              <w:rPr>
                <w:rFonts w:cs="Arial"/>
                <w:b/>
                <w:i/>
                <w:szCs w:val="18"/>
              </w:rPr>
              <w:t>Health care services.</w:t>
            </w:r>
            <w:r w:rsidRPr="00DD3DE0">
              <w:rPr>
                <w:rFonts w:cs="Arial"/>
                <w:szCs w:val="18"/>
              </w:rPr>
              <w:t xml:space="preserve">  Health care services provided to residents that include needed preventive, routine and emergency medical and dental care through all of the following:</w:t>
            </w:r>
          </w:p>
        </w:tc>
        <w:tc>
          <w:tcPr>
            <w:tcW w:w="540" w:type="dxa"/>
            <w:tcBorders>
              <w:top w:val="single" w:sz="4" w:space="0" w:color="auto"/>
              <w:bottom w:val="single" w:sz="4" w:space="0" w:color="auto"/>
            </w:tcBorders>
            <w:shd w:val="clear" w:color="auto" w:fill="auto"/>
          </w:tcPr>
          <w:p w14:paraId="7D21600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029D95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08350F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A14D6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4223DC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09A609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29680C1" w14:textId="77777777" w:rsidR="00B12E64" w:rsidRPr="00DD3DE0" w:rsidRDefault="00B12E64" w:rsidP="0019480A">
            <w:pPr>
              <w:ind w:left="53"/>
              <w:contextualSpacing/>
              <w:rPr>
                <w:rFonts w:cs="Arial"/>
                <w:szCs w:val="18"/>
              </w:rPr>
            </w:pPr>
            <w:r w:rsidRPr="00DD3DE0">
              <w:rPr>
                <w:rFonts w:cs="Arial"/>
                <w:szCs w:val="18"/>
              </w:rPr>
              <w:t>*52.41(1)(c)1.  Assessment on a regular basis of the general health and dental needs of each resident.</w:t>
            </w:r>
          </w:p>
        </w:tc>
        <w:tc>
          <w:tcPr>
            <w:tcW w:w="540" w:type="dxa"/>
            <w:tcBorders>
              <w:top w:val="single" w:sz="4" w:space="0" w:color="auto"/>
              <w:bottom w:val="single" w:sz="4" w:space="0" w:color="auto"/>
            </w:tcBorders>
            <w:shd w:val="clear" w:color="auto" w:fill="auto"/>
          </w:tcPr>
          <w:p w14:paraId="32D6161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6B9897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6DB85F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ED4E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239706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85A791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D781875" w14:textId="77777777" w:rsidR="00B12E64" w:rsidRPr="00DD3DE0" w:rsidRDefault="00B12E64" w:rsidP="0019480A">
            <w:pPr>
              <w:ind w:left="53"/>
              <w:contextualSpacing/>
              <w:rPr>
                <w:rFonts w:cs="Arial"/>
                <w:szCs w:val="18"/>
              </w:rPr>
            </w:pPr>
            <w:r w:rsidRPr="00DD3DE0">
              <w:rPr>
                <w:rFonts w:cs="Arial"/>
                <w:szCs w:val="18"/>
              </w:rPr>
              <w:t>*52.41(1)(c)2.  Education of residents by someone medically knowledgeable about the hazards of tobacco use, drugs and alcohol abuse and, where appropriate, about human sexuality, family planning materials and services, sexually transmitted diseases and how the human immunodeficiency virus (HIV) is transmitted.</w:t>
            </w:r>
          </w:p>
        </w:tc>
        <w:tc>
          <w:tcPr>
            <w:tcW w:w="540" w:type="dxa"/>
            <w:tcBorders>
              <w:top w:val="single" w:sz="4" w:space="0" w:color="auto"/>
              <w:bottom w:val="single" w:sz="4" w:space="0" w:color="auto"/>
            </w:tcBorders>
            <w:shd w:val="clear" w:color="auto" w:fill="auto"/>
          </w:tcPr>
          <w:p w14:paraId="634F22A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5931DD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7EC45D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6FB1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1AB6BFC"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5D0409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1E43955" w14:textId="77777777" w:rsidR="00B12E64" w:rsidRPr="00DD3DE0" w:rsidRDefault="00B12E64" w:rsidP="0019480A">
            <w:pPr>
              <w:ind w:left="53"/>
              <w:contextualSpacing/>
              <w:rPr>
                <w:rFonts w:cs="Arial"/>
                <w:szCs w:val="18"/>
              </w:rPr>
            </w:pPr>
            <w:r w:rsidRPr="00DD3DE0">
              <w:rPr>
                <w:rFonts w:cs="Arial"/>
                <w:szCs w:val="18"/>
              </w:rPr>
              <w:t xml:space="preserve">*52.41(1)(c)3.  Immunization of residents, unless otherwise directed in writing by a physician, according to </w:t>
            </w:r>
            <w:proofErr w:type="spellStart"/>
            <w:r w:rsidRPr="00DD3DE0">
              <w:rPr>
                <w:rFonts w:cs="Arial"/>
                <w:szCs w:val="18"/>
              </w:rPr>
              <w:t>ch.</w:t>
            </w:r>
            <w:proofErr w:type="spellEnd"/>
            <w:r w:rsidRPr="00DD3DE0">
              <w:rPr>
                <w:rFonts w:cs="Arial"/>
                <w:szCs w:val="18"/>
              </w:rPr>
              <w:t xml:space="preserve"> DHS 144.</w:t>
            </w:r>
          </w:p>
        </w:tc>
        <w:tc>
          <w:tcPr>
            <w:tcW w:w="540" w:type="dxa"/>
            <w:tcBorders>
              <w:top w:val="single" w:sz="4" w:space="0" w:color="auto"/>
              <w:bottom w:val="single" w:sz="4" w:space="0" w:color="auto"/>
            </w:tcBorders>
            <w:shd w:val="clear" w:color="auto" w:fill="auto"/>
          </w:tcPr>
          <w:p w14:paraId="2B781A6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C7AC34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CA2C91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4440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482B7C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8018FA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14A5098"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*52.41(1)(c)4.  Arrangement with a physician or a clinic employing a physician to serve as consultant for health care arranged by the center for residents.</w:t>
            </w:r>
          </w:p>
        </w:tc>
        <w:tc>
          <w:tcPr>
            <w:tcW w:w="540" w:type="dxa"/>
            <w:tcBorders>
              <w:top w:val="single" w:sz="4" w:space="0" w:color="auto"/>
              <w:bottom w:val="single" w:sz="4" w:space="0" w:color="auto"/>
            </w:tcBorders>
            <w:shd w:val="clear" w:color="auto" w:fill="auto"/>
          </w:tcPr>
          <w:p w14:paraId="7B02C77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918520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50FF56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F591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79AC844"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BCE811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EEFCC6F" w14:textId="77777777" w:rsidR="00B12E64" w:rsidRPr="00DD3DE0" w:rsidRDefault="00B12E64" w:rsidP="0019480A">
            <w:pPr>
              <w:tabs>
                <w:tab w:val="left" w:pos="522"/>
                <w:tab w:val="left" w:pos="1422"/>
              </w:tabs>
              <w:ind w:left="53"/>
              <w:contextualSpacing/>
              <w:rPr>
                <w:rFonts w:cs="Arial"/>
                <w:szCs w:val="18"/>
              </w:rPr>
            </w:pPr>
            <w:r w:rsidRPr="00DD3DE0">
              <w:rPr>
                <w:rFonts w:cs="Arial"/>
                <w:szCs w:val="18"/>
              </w:rPr>
              <w:lastRenderedPageBreak/>
              <w:t xml:space="preserve">*52.41(1)(c)5.  Provision for psychological testing, psychiatric examination and treatment as necessary to meet a resident's needs by having consultation and services available from a psychiatrist licensed as a physician under </w:t>
            </w:r>
            <w:proofErr w:type="spellStart"/>
            <w:r w:rsidRPr="00DD3DE0">
              <w:rPr>
                <w:rFonts w:cs="Arial"/>
                <w:szCs w:val="18"/>
              </w:rPr>
              <w:t>ch.</w:t>
            </w:r>
            <w:proofErr w:type="spellEnd"/>
            <w:r w:rsidRPr="00DD3DE0">
              <w:rPr>
                <w:rFonts w:cs="Arial"/>
                <w:szCs w:val="18"/>
              </w:rPr>
              <w:t xml:space="preserve"> 448, Stats., or a psychologist licensed under </w:t>
            </w:r>
            <w:proofErr w:type="spellStart"/>
            <w:r w:rsidRPr="00DD3DE0">
              <w:rPr>
                <w:rFonts w:cs="Arial"/>
                <w:szCs w:val="18"/>
              </w:rPr>
              <w:t>ch.</w:t>
            </w:r>
            <w:proofErr w:type="spellEnd"/>
            <w:r w:rsidRPr="00DD3DE0">
              <w:rPr>
                <w:rFonts w:cs="Arial"/>
                <w:szCs w:val="18"/>
              </w:rPr>
              <w:t xml:space="preserve"> 455, Stats.</w:t>
            </w:r>
          </w:p>
        </w:tc>
        <w:tc>
          <w:tcPr>
            <w:tcW w:w="540" w:type="dxa"/>
            <w:tcBorders>
              <w:top w:val="single" w:sz="4" w:space="0" w:color="auto"/>
              <w:bottom w:val="single" w:sz="4" w:space="0" w:color="auto"/>
            </w:tcBorders>
            <w:shd w:val="clear" w:color="auto" w:fill="auto"/>
          </w:tcPr>
          <w:p w14:paraId="308299F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6A4F53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160894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3F1A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3FA1399"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1DB10B6"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3C3B2526" w14:textId="77777777" w:rsidR="00B12E64" w:rsidRPr="00DD3DE0" w:rsidRDefault="00B12E64" w:rsidP="0019480A">
            <w:pPr>
              <w:tabs>
                <w:tab w:val="left" w:pos="177"/>
              </w:tabs>
              <w:ind w:left="53"/>
              <w:contextualSpacing/>
              <w:rPr>
                <w:rFonts w:cs="Arial"/>
                <w:bCs/>
                <w:szCs w:val="18"/>
              </w:rPr>
            </w:pPr>
            <w:r w:rsidRPr="00DD3DE0">
              <w:rPr>
                <w:rFonts w:cs="Arial"/>
                <w:bCs/>
                <w:szCs w:val="18"/>
              </w:rPr>
              <w:t xml:space="preserve">*52.41(1)(c)6.  Provision for at least 2 dental examinations and cleanings for each resident each year and for other dental examinations and services for residents, as needed, from a dentist licensed under </w:t>
            </w:r>
            <w:proofErr w:type="spellStart"/>
            <w:r w:rsidRPr="00DD3DE0">
              <w:rPr>
                <w:rFonts w:cs="Arial"/>
                <w:bCs/>
                <w:szCs w:val="18"/>
              </w:rPr>
              <w:t>ch.</w:t>
            </w:r>
            <w:proofErr w:type="spellEnd"/>
            <w:r w:rsidRPr="00DD3DE0">
              <w:rPr>
                <w:rFonts w:cs="Arial"/>
                <w:bCs/>
                <w:szCs w:val="18"/>
              </w:rPr>
              <w:t xml:space="preserve"> 447, Stats., or a clinic employing dentists licensed under </w:t>
            </w:r>
            <w:proofErr w:type="spellStart"/>
            <w:r w:rsidRPr="00DD3DE0">
              <w:rPr>
                <w:rFonts w:cs="Arial"/>
                <w:bCs/>
                <w:szCs w:val="18"/>
              </w:rPr>
              <w:t>ch.</w:t>
            </w:r>
            <w:proofErr w:type="spellEnd"/>
            <w:r w:rsidRPr="00DD3DE0">
              <w:rPr>
                <w:rFonts w:cs="Arial"/>
                <w:bCs/>
                <w:szCs w:val="18"/>
              </w:rPr>
              <w:t xml:space="preserve"> 447, Stats.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0CFBE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43E7988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26D2F0C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301268B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4D4742D0"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EB4B3CA"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0C1CE638" w14:textId="77777777" w:rsidR="00B12E64" w:rsidRPr="00DD3DE0" w:rsidRDefault="00B12E64" w:rsidP="0019480A">
            <w:pPr>
              <w:tabs>
                <w:tab w:val="left" w:pos="177"/>
              </w:tabs>
              <w:ind w:left="53"/>
              <w:contextualSpacing/>
              <w:rPr>
                <w:rFonts w:cs="Arial"/>
                <w:bCs/>
                <w:szCs w:val="18"/>
              </w:rPr>
            </w:pPr>
            <w:r w:rsidRPr="00DD3DE0">
              <w:rPr>
                <w:rFonts w:cs="Arial"/>
                <w:bCs/>
                <w:szCs w:val="18"/>
              </w:rPr>
              <w:t>*52.41(1)(c)7.  Availability of emergency medical services 24 hours a day, 7 days a week.</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BB8AC7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4463990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3BF26AC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435CF31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5FE6A780"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91CF056"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65622180" w14:textId="77777777" w:rsidR="00B12E64" w:rsidRPr="00DD3DE0" w:rsidRDefault="00B12E64" w:rsidP="0019480A">
            <w:pPr>
              <w:tabs>
                <w:tab w:val="left" w:pos="177"/>
              </w:tabs>
              <w:ind w:left="53"/>
              <w:contextualSpacing/>
              <w:rPr>
                <w:rFonts w:cs="Arial"/>
                <w:bCs/>
                <w:szCs w:val="18"/>
              </w:rPr>
            </w:pPr>
            <w:r w:rsidRPr="00DD3DE0">
              <w:rPr>
                <w:rFonts w:cs="Arial"/>
                <w:bCs/>
                <w:szCs w:val="18"/>
              </w:rPr>
              <w:t>*52.41(1)(c)8.  Explanation given to a resident in a language suitable to the resident's age and understanding about any medical treatment he or she will receive.</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0AC128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C27C5F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17D7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0E135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32094807"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8A982CB"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563CEB22" w14:textId="77777777" w:rsidR="00B12E64" w:rsidRPr="00DD3DE0" w:rsidRDefault="00B12E64" w:rsidP="0019480A">
            <w:pPr>
              <w:tabs>
                <w:tab w:val="left" w:pos="177"/>
              </w:tabs>
              <w:ind w:left="53"/>
              <w:contextualSpacing/>
              <w:rPr>
                <w:rFonts w:cs="Arial"/>
                <w:szCs w:val="18"/>
              </w:rPr>
            </w:pPr>
            <w:r w:rsidRPr="00DD3DE0">
              <w:rPr>
                <w:rFonts w:cs="Arial"/>
                <w:szCs w:val="18"/>
              </w:rPr>
              <w:t>*52.41(1)(c)9.  Policies and procedures for hospitalizing a resident, for providing first aid to a resident and for administration of medications in accordance with s. DCF 52.46(2).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A1553A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D251FD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42502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10B7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08A26280"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6284D36"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7A0B8BB8" w14:textId="77777777" w:rsidR="00B12E64" w:rsidRPr="00DD3DE0" w:rsidRDefault="00B12E64" w:rsidP="0019480A">
            <w:pPr>
              <w:tabs>
                <w:tab w:val="left" w:pos="177"/>
              </w:tabs>
              <w:ind w:left="53"/>
              <w:contextualSpacing/>
              <w:rPr>
                <w:rFonts w:cs="Arial"/>
                <w:szCs w:val="18"/>
              </w:rPr>
            </w:pPr>
            <w:r w:rsidRPr="00DD3DE0">
              <w:rPr>
                <w:rFonts w:cs="Arial"/>
                <w:szCs w:val="18"/>
              </w:rPr>
              <w:t>*52.41(1)(c)10.  Identification of the circumstances that constitute a medical emergency, and instructions to staff on action to take when suspecting the existence of a medical emergency.</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7FC1A3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B00AA6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951BE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AED6C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2872C625"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80FBB0F"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6326ED4D" w14:textId="77777777" w:rsidR="00B12E64" w:rsidRPr="00DD3DE0" w:rsidRDefault="00B12E64" w:rsidP="0019480A">
            <w:pPr>
              <w:ind w:left="53"/>
              <w:contextualSpacing/>
              <w:rPr>
                <w:rFonts w:cs="Arial"/>
                <w:szCs w:val="18"/>
              </w:rPr>
            </w:pPr>
            <w:r w:rsidRPr="00DD3DE0">
              <w:rPr>
                <w:rFonts w:cs="Arial"/>
                <w:szCs w:val="18"/>
              </w:rPr>
              <w:t xml:space="preserve">*52.41(1)(c)11.  Compliance with </w:t>
            </w:r>
            <w:proofErr w:type="spellStart"/>
            <w:r w:rsidRPr="00DD3DE0">
              <w:rPr>
                <w:rFonts w:cs="Arial"/>
                <w:szCs w:val="18"/>
              </w:rPr>
              <w:t>ch.</w:t>
            </w:r>
            <w:proofErr w:type="spellEnd"/>
            <w:r w:rsidRPr="00DD3DE0">
              <w:rPr>
                <w:rFonts w:cs="Arial"/>
                <w:szCs w:val="18"/>
              </w:rPr>
              <w:t xml:space="preserve"> DHS 145 for the control and reporting of communicable diseases.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76A974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64DE1F9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386EC36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2589575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20E7CF7D"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67BE21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E8827B0" w14:textId="77777777" w:rsidR="00B12E64" w:rsidRPr="00DD3DE0" w:rsidRDefault="00B12E64" w:rsidP="0019480A">
            <w:pPr>
              <w:tabs>
                <w:tab w:val="left" w:pos="552"/>
                <w:tab w:val="left" w:pos="1062"/>
              </w:tabs>
              <w:ind w:left="53"/>
              <w:contextualSpacing/>
              <w:rPr>
                <w:rFonts w:cs="Arial"/>
                <w:szCs w:val="18"/>
              </w:rPr>
            </w:pPr>
            <w:r w:rsidRPr="00DD3DE0">
              <w:rPr>
                <w:rFonts w:cs="Arial"/>
                <w:szCs w:val="18"/>
              </w:rPr>
              <w:t xml:space="preserve">*52.41(1)(c)12.  Arrangements for the center's health care consultant under </w:t>
            </w:r>
            <w:proofErr w:type="spellStart"/>
            <w:r w:rsidRPr="00DD3DE0">
              <w:rPr>
                <w:rFonts w:cs="Arial"/>
                <w:szCs w:val="18"/>
              </w:rPr>
              <w:t>subd</w:t>
            </w:r>
            <w:proofErr w:type="spellEnd"/>
            <w:r w:rsidRPr="00DD3DE0">
              <w:rPr>
                <w:rFonts w:cs="Arial"/>
                <w:szCs w:val="18"/>
              </w:rPr>
              <w:t>. 4. to annually document and date a review of the adequacy of center health care service delivery including center procedures for administration, storage and disposal of medications as provided under s. DCF 52.46(3).</w:t>
            </w:r>
          </w:p>
        </w:tc>
        <w:tc>
          <w:tcPr>
            <w:tcW w:w="540" w:type="dxa"/>
            <w:tcBorders>
              <w:top w:val="single" w:sz="4" w:space="0" w:color="auto"/>
              <w:bottom w:val="single" w:sz="4" w:space="0" w:color="auto"/>
            </w:tcBorders>
            <w:shd w:val="clear" w:color="auto" w:fill="auto"/>
          </w:tcPr>
          <w:p w14:paraId="18673A8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4C14DC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6D1F92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CFE0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5793890"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29F47B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9A77672" w14:textId="7C082F15" w:rsidR="00B12E64" w:rsidRPr="002B7C35" w:rsidRDefault="00B12E64" w:rsidP="0019480A">
            <w:pPr>
              <w:ind w:left="53" w:right="288"/>
              <w:contextualSpacing/>
              <w:rPr>
                <w:rFonts w:cs="Arial"/>
                <w:color w:val="000000"/>
                <w:szCs w:val="18"/>
              </w:rPr>
            </w:pPr>
            <w:r>
              <w:rPr>
                <w:rFonts w:cs="Arial"/>
                <w:color w:val="000000"/>
                <w:szCs w:val="18"/>
              </w:rPr>
              <w:t>52.41</w:t>
            </w:r>
            <w:r w:rsidRPr="002B7C35">
              <w:rPr>
                <w:rFonts w:cs="Arial"/>
                <w:color w:val="000000"/>
                <w:szCs w:val="18"/>
              </w:rPr>
              <w:t>(1)</w:t>
            </w:r>
            <w:r w:rsidRPr="00DD3DE0">
              <w:rPr>
                <w:rFonts w:cs="Arial"/>
                <w:color w:val="000000"/>
                <w:szCs w:val="18"/>
              </w:rPr>
              <w:t xml:space="preserve">(d)  </w:t>
            </w:r>
            <w:r w:rsidRPr="00B6205F">
              <w:rPr>
                <w:rFonts w:cs="Arial"/>
                <w:b/>
                <w:i/>
                <w:color w:val="000000"/>
                <w:szCs w:val="18"/>
              </w:rPr>
              <w:t>Reasonable and prudent parent standard</w:t>
            </w:r>
            <w:r w:rsidRPr="00DD3DE0">
              <w:rPr>
                <w:rFonts w:cs="Arial"/>
                <w:color w:val="000000"/>
                <w:szCs w:val="18"/>
              </w:rPr>
              <w:t>.  Policies and procedures on how the center complies with the requirements of the reasonable and prudent parent standard, including all of the following:</w:t>
            </w:r>
          </w:p>
        </w:tc>
        <w:tc>
          <w:tcPr>
            <w:tcW w:w="540" w:type="dxa"/>
            <w:tcBorders>
              <w:top w:val="single" w:sz="4" w:space="0" w:color="auto"/>
              <w:bottom w:val="single" w:sz="4" w:space="0" w:color="auto"/>
            </w:tcBorders>
            <w:shd w:val="clear" w:color="auto" w:fill="auto"/>
          </w:tcPr>
          <w:p w14:paraId="1877CAA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6BEB00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C740B3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15D6D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3DEBA5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856426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912905F" w14:textId="15F09EC6" w:rsidR="00B12E64" w:rsidRPr="002B7C35" w:rsidRDefault="00B12E64" w:rsidP="0019480A">
            <w:pPr>
              <w:ind w:left="53" w:right="288"/>
              <w:contextualSpacing/>
              <w:rPr>
                <w:rFonts w:cs="Arial"/>
                <w:color w:val="000000"/>
                <w:szCs w:val="18"/>
              </w:rPr>
            </w:pPr>
            <w:r>
              <w:rPr>
                <w:rFonts w:cs="Arial"/>
                <w:szCs w:val="18"/>
              </w:rPr>
              <w:t>52.41(1)(d)</w:t>
            </w:r>
            <w:r w:rsidRPr="00DD3DE0">
              <w:rPr>
                <w:rFonts w:cs="Arial"/>
                <w:szCs w:val="18"/>
              </w:rPr>
              <w:t>1.  How the communication log under sub. (1m) will be used to inform different shifts of resident care workers and RPPS decision makers of reasonable and prudent parenting requests and decisions made for a resident under s. DCF 52.415 for activities that do not take place in the residential care center and are not supervised by a staff person.</w:t>
            </w:r>
          </w:p>
        </w:tc>
        <w:tc>
          <w:tcPr>
            <w:tcW w:w="540" w:type="dxa"/>
            <w:tcBorders>
              <w:top w:val="single" w:sz="4" w:space="0" w:color="auto"/>
              <w:bottom w:val="single" w:sz="4" w:space="0" w:color="auto"/>
            </w:tcBorders>
            <w:shd w:val="clear" w:color="auto" w:fill="auto"/>
          </w:tcPr>
          <w:p w14:paraId="3839703E" w14:textId="4861259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6EAF51B" w14:textId="3D309F4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EC9E620" w14:textId="4AF2A88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904DF9" w14:textId="0302FDE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80C3B93" w14:textId="6C8C85D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55F235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38FF6F9" w14:textId="1CF64088" w:rsidR="00B12E64" w:rsidRPr="00DD3DE0" w:rsidRDefault="00B12E64" w:rsidP="0019480A">
            <w:pPr>
              <w:autoSpaceDE w:val="0"/>
              <w:autoSpaceDN w:val="0"/>
              <w:adjustRightInd w:val="0"/>
              <w:ind w:left="53" w:right="288"/>
              <w:contextualSpacing/>
              <w:rPr>
                <w:rFonts w:cs="Arial"/>
                <w:szCs w:val="18"/>
              </w:rPr>
            </w:pPr>
            <w:r>
              <w:rPr>
                <w:rFonts w:cs="Arial"/>
                <w:szCs w:val="18"/>
              </w:rPr>
              <w:t>52.41(1)(d</w:t>
            </w:r>
            <w:r w:rsidRPr="002B7C35">
              <w:rPr>
                <w:rFonts w:cs="Arial"/>
                <w:szCs w:val="18"/>
              </w:rPr>
              <w:t>)2.</w:t>
            </w:r>
            <w:r w:rsidRPr="00DD3DE0">
              <w:rPr>
                <w:rFonts w:cs="Arial"/>
                <w:szCs w:val="18"/>
              </w:rPr>
              <w:t xml:space="preserve">  How the information on the forms required under </w:t>
            </w:r>
            <w:proofErr w:type="spellStart"/>
            <w:r w:rsidRPr="00DD3DE0">
              <w:rPr>
                <w:rFonts w:cs="Arial"/>
                <w:szCs w:val="18"/>
              </w:rPr>
              <w:t>ch.</w:t>
            </w:r>
            <w:proofErr w:type="spellEnd"/>
            <w:r w:rsidRPr="00DD3DE0">
              <w:rPr>
                <w:rFonts w:cs="Arial"/>
                <w:szCs w:val="18"/>
              </w:rPr>
              <w:t xml:space="preserve"> DCF 37 will be incorporated into a new resident’s treatment plan, as required under s. DCF 52.22 (2) (ag).</w:t>
            </w:r>
          </w:p>
        </w:tc>
        <w:tc>
          <w:tcPr>
            <w:tcW w:w="540" w:type="dxa"/>
            <w:tcBorders>
              <w:top w:val="single" w:sz="4" w:space="0" w:color="auto"/>
              <w:bottom w:val="single" w:sz="4" w:space="0" w:color="auto"/>
            </w:tcBorders>
            <w:shd w:val="clear" w:color="auto" w:fill="auto"/>
          </w:tcPr>
          <w:p w14:paraId="55029C1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8C2DFA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70BFA9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8F2A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4B2407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A3AD39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DDB96D9" w14:textId="1029DAA6" w:rsidR="00B12E64" w:rsidRPr="00DD3DE0" w:rsidRDefault="00B12E64" w:rsidP="0019480A">
            <w:pPr>
              <w:autoSpaceDE w:val="0"/>
              <w:autoSpaceDN w:val="0"/>
              <w:adjustRightInd w:val="0"/>
              <w:ind w:left="53" w:right="288"/>
              <w:contextualSpacing/>
              <w:rPr>
                <w:rFonts w:cs="Arial"/>
                <w:szCs w:val="18"/>
              </w:rPr>
            </w:pPr>
            <w:r>
              <w:rPr>
                <w:rFonts w:cs="Arial"/>
                <w:szCs w:val="18"/>
              </w:rPr>
              <w:t>52.41(1)(d)</w:t>
            </w:r>
            <w:r w:rsidRPr="002B7C35">
              <w:rPr>
                <w:rFonts w:cs="Arial"/>
                <w:szCs w:val="18"/>
              </w:rPr>
              <w:t>3.</w:t>
            </w:r>
            <w:r w:rsidRPr="00DD3DE0">
              <w:rPr>
                <w:rFonts w:cs="Arial"/>
                <w:szCs w:val="18"/>
              </w:rPr>
              <w:t xml:space="preserve">  How the center will ensure the presence on-site of at least one RPPS decision maker at all times.</w:t>
            </w:r>
          </w:p>
        </w:tc>
        <w:tc>
          <w:tcPr>
            <w:tcW w:w="540" w:type="dxa"/>
            <w:tcBorders>
              <w:top w:val="single" w:sz="4" w:space="0" w:color="auto"/>
              <w:bottom w:val="single" w:sz="4" w:space="0" w:color="auto"/>
            </w:tcBorders>
            <w:shd w:val="clear" w:color="auto" w:fill="auto"/>
          </w:tcPr>
          <w:p w14:paraId="2C36DF4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1C7461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4D8E20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17B61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9B25A3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F786A4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DD4B7EC" w14:textId="53AF038C" w:rsidR="00B12E64" w:rsidRPr="00DD3DE0" w:rsidRDefault="00B12E64" w:rsidP="0019480A">
            <w:pPr>
              <w:ind w:left="53" w:right="288"/>
              <w:contextualSpacing/>
              <w:rPr>
                <w:rFonts w:cs="Arial"/>
                <w:szCs w:val="18"/>
              </w:rPr>
            </w:pPr>
            <w:r>
              <w:rPr>
                <w:rFonts w:cs="Arial"/>
                <w:szCs w:val="18"/>
              </w:rPr>
              <w:t>52.41(1)(d)</w:t>
            </w:r>
            <w:r w:rsidRPr="002B7C35">
              <w:rPr>
                <w:rFonts w:cs="Arial"/>
                <w:szCs w:val="18"/>
              </w:rPr>
              <w:t>4.</w:t>
            </w:r>
            <w:r w:rsidRPr="00DD3DE0">
              <w:rPr>
                <w:rFonts w:cs="Arial"/>
                <w:szCs w:val="18"/>
              </w:rPr>
              <w:t xml:space="preserve"> </w:t>
            </w:r>
            <w:r>
              <w:rPr>
                <w:rFonts w:cs="Arial"/>
                <w:szCs w:val="18"/>
              </w:rPr>
              <w:t xml:space="preserve"> </w:t>
            </w:r>
            <w:r w:rsidRPr="00DD3DE0">
              <w:rPr>
                <w:rFonts w:cs="Arial"/>
                <w:szCs w:val="18"/>
              </w:rPr>
              <w:t>A process for annually reviewing the parameters and requirements of the reasonable and prudent parent standard in conjunction with the center’s corresponding policies and procedures.</w:t>
            </w:r>
          </w:p>
          <w:p w14:paraId="14A0D80A" w14:textId="77777777" w:rsidR="00B12E64" w:rsidRPr="00DD3DE0" w:rsidRDefault="00B12E64" w:rsidP="0019480A">
            <w:pPr>
              <w:autoSpaceDE w:val="0"/>
              <w:autoSpaceDN w:val="0"/>
              <w:adjustRightInd w:val="0"/>
              <w:ind w:left="53" w:right="288"/>
              <w:contextualSpacing/>
              <w:rPr>
                <w:rFonts w:cs="Arial"/>
                <w:szCs w:val="18"/>
              </w:rPr>
            </w:pPr>
            <w:r w:rsidRPr="00F4099F">
              <w:rPr>
                <w:rFonts w:cs="Arial"/>
                <w:b/>
                <w:szCs w:val="18"/>
              </w:rPr>
              <w:t>Note:</w:t>
            </w:r>
            <w:r w:rsidRPr="00DD3DE0">
              <w:rPr>
                <w:rFonts w:cs="Arial"/>
                <w:szCs w:val="18"/>
              </w:rPr>
              <w:t xml:space="preserve"> DCF-F-5123-E, </w:t>
            </w:r>
            <w:r w:rsidRPr="00DD3DE0">
              <w:rPr>
                <w:rFonts w:cs="Arial"/>
                <w:i/>
                <w:szCs w:val="18"/>
              </w:rPr>
              <w:t>Reasonable and Prudent Parent Standard Review</w:t>
            </w:r>
            <w:r w:rsidRPr="00DD3DE0">
              <w:rPr>
                <w:rFonts w:cs="Arial"/>
                <w:szCs w:val="18"/>
              </w:rPr>
              <w:t>, is an optional form that a center may use to assist with the annual review.  The form is available in the forms section of the department website at http://dcf.wisconsin.gov or by</w:t>
            </w:r>
            <w:r w:rsidRPr="00DD3DE0">
              <w:rPr>
                <w:rFonts w:cs="Arial"/>
                <w:color w:val="000000"/>
                <w:szCs w:val="18"/>
              </w:rPr>
              <w:t xml:space="preserve"> writing the Division of Safety and Permanence, P.O. Box 8916, Madison, WI 53708−8916.</w:t>
            </w:r>
          </w:p>
        </w:tc>
        <w:tc>
          <w:tcPr>
            <w:tcW w:w="540" w:type="dxa"/>
            <w:tcBorders>
              <w:top w:val="single" w:sz="4" w:space="0" w:color="auto"/>
              <w:bottom w:val="single" w:sz="4" w:space="0" w:color="auto"/>
            </w:tcBorders>
            <w:shd w:val="clear" w:color="auto" w:fill="auto"/>
          </w:tcPr>
          <w:p w14:paraId="798CC27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B4F9FE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8B5F22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81193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9B13CD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AD8F12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C68362D" w14:textId="75CF4981" w:rsidR="00B12E64" w:rsidRPr="00B6205F" w:rsidRDefault="00B12E64" w:rsidP="0019480A">
            <w:pPr>
              <w:spacing w:beforeLines="20" w:before="48" w:afterLines="20" w:after="48"/>
              <w:ind w:left="53" w:right="288"/>
              <w:contextualSpacing/>
              <w:rPr>
                <w:rFonts w:cs="Arial"/>
                <w:color w:val="000000"/>
                <w:szCs w:val="18"/>
              </w:rPr>
            </w:pPr>
            <w:r>
              <w:rPr>
                <w:rFonts w:cs="Arial"/>
                <w:color w:val="000000"/>
                <w:szCs w:val="18"/>
              </w:rPr>
              <w:t>52.41</w:t>
            </w:r>
            <w:r w:rsidRPr="00B6205F">
              <w:rPr>
                <w:rFonts w:cs="Arial"/>
                <w:color w:val="000000"/>
                <w:szCs w:val="18"/>
              </w:rPr>
              <w:t>(1m)</w:t>
            </w:r>
            <w:r>
              <w:rPr>
                <w:rFonts w:cs="Arial"/>
                <w:color w:val="000000"/>
                <w:szCs w:val="18"/>
              </w:rPr>
              <w:t>(a)</w:t>
            </w:r>
            <w:r w:rsidRPr="00DD3DE0">
              <w:rPr>
                <w:rFonts w:cs="Arial"/>
                <w:b/>
                <w:color w:val="000000"/>
                <w:szCs w:val="18"/>
              </w:rPr>
              <w:t xml:space="preserve">  </w:t>
            </w:r>
            <w:r w:rsidRPr="00B6205F">
              <w:rPr>
                <w:rFonts w:cs="Arial"/>
                <w:b/>
                <w:smallCaps/>
                <w:color w:val="000000"/>
                <w:szCs w:val="18"/>
              </w:rPr>
              <w:t>COMMUNICATION LOG</w:t>
            </w:r>
            <w:r w:rsidRPr="00DD3DE0">
              <w:rPr>
                <w:rFonts w:cs="Arial"/>
                <w:smallCaps/>
                <w:color w:val="000000"/>
                <w:szCs w:val="18"/>
              </w:rPr>
              <w:t>.</w:t>
            </w:r>
            <w:r>
              <w:rPr>
                <w:rFonts w:cs="Arial"/>
                <w:color w:val="000000"/>
                <w:szCs w:val="18"/>
              </w:rPr>
              <w:t xml:space="preserve">  </w:t>
            </w:r>
            <w:r w:rsidRPr="00DD3DE0">
              <w:rPr>
                <w:rFonts w:cs="Arial"/>
                <w:color w:val="000000"/>
                <w:szCs w:val="18"/>
              </w:rPr>
              <w:t>A residential care center shall require each shift of resident care workers and RPPS decision makers to use a communication log to document and communicate with other resident care workers and RPPS decision makers about residents whom they supervise in common.  The communication log shall include all of the following for each shift:</w:t>
            </w:r>
          </w:p>
        </w:tc>
        <w:tc>
          <w:tcPr>
            <w:tcW w:w="540" w:type="dxa"/>
            <w:tcBorders>
              <w:top w:val="single" w:sz="4" w:space="0" w:color="auto"/>
              <w:bottom w:val="single" w:sz="4" w:space="0" w:color="auto"/>
            </w:tcBorders>
            <w:shd w:val="clear" w:color="auto" w:fill="auto"/>
          </w:tcPr>
          <w:p w14:paraId="74F33D3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3794A3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F21875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A183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B2FFBB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2E7B1E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93D34C7" w14:textId="421D6555" w:rsidR="00B12E64" w:rsidRPr="00B6205F" w:rsidRDefault="00B12E64" w:rsidP="0019480A">
            <w:pPr>
              <w:spacing w:beforeLines="20" w:before="48" w:afterLines="20" w:after="48"/>
              <w:ind w:left="53" w:right="288"/>
              <w:contextualSpacing/>
              <w:rPr>
                <w:rFonts w:cs="Arial"/>
                <w:color w:val="000000"/>
                <w:szCs w:val="18"/>
              </w:rPr>
            </w:pPr>
            <w:r>
              <w:rPr>
                <w:rFonts w:cs="Arial"/>
                <w:color w:val="000000"/>
                <w:szCs w:val="18"/>
              </w:rPr>
              <w:t>52.41(1m)(a)1.</w:t>
            </w:r>
            <w:r w:rsidRPr="00DD3DE0">
              <w:rPr>
                <w:rFonts w:cs="Arial"/>
                <w:color w:val="000000"/>
                <w:szCs w:val="18"/>
              </w:rPr>
              <w:t xml:space="preserve">  Each resident’s location, behavior, and program participation.</w:t>
            </w:r>
          </w:p>
        </w:tc>
        <w:tc>
          <w:tcPr>
            <w:tcW w:w="540" w:type="dxa"/>
            <w:tcBorders>
              <w:top w:val="single" w:sz="4" w:space="0" w:color="auto"/>
              <w:bottom w:val="single" w:sz="4" w:space="0" w:color="auto"/>
            </w:tcBorders>
            <w:shd w:val="clear" w:color="auto" w:fill="auto"/>
          </w:tcPr>
          <w:p w14:paraId="1C1EA005" w14:textId="353B9F0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FEA8263" w14:textId="4691892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2990740" w14:textId="5848611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4BC4A5" w14:textId="708FA9E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6C3DC50" w14:textId="7D49FAA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01250E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E617E69" w14:textId="52A3E96A" w:rsidR="00B12E64" w:rsidRPr="00B6205F" w:rsidRDefault="00B12E64" w:rsidP="0019480A">
            <w:pPr>
              <w:autoSpaceDE w:val="0"/>
              <w:autoSpaceDN w:val="0"/>
              <w:adjustRightInd w:val="0"/>
              <w:spacing w:beforeLines="20" w:before="48" w:afterLines="20" w:after="48"/>
              <w:ind w:left="53" w:right="288"/>
              <w:contextualSpacing/>
              <w:rPr>
                <w:rFonts w:cs="Arial"/>
                <w:color w:val="000000"/>
                <w:szCs w:val="18"/>
              </w:rPr>
            </w:pPr>
            <w:r>
              <w:rPr>
                <w:rFonts w:cs="Arial"/>
                <w:color w:val="000000"/>
                <w:szCs w:val="18"/>
              </w:rPr>
              <w:t>52.41(1m)(a)</w:t>
            </w:r>
            <w:r w:rsidRPr="00DD3DE0">
              <w:rPr>
                <w:rFonts w:cs="Arial"/>
                <w:color w:val="000000"/>
                <w:szCs w:val="18"/>
              </w:rPr>
              <w:t>2</w:t>
            </w:r>
            <w:r>
              <w:rPr>
                <w:rFonts w:cs="Arial"/>
                <w:color w:val="000000"/>
                <w:szCs w:val="18"/>
              </w:rPr>
              <w:t>.</w:t>
            </w:r>
            <w:r w:rsidRPr="00DD3DE0">
              <w:rPr>
                <w:rFonts w:cs="Arial"/>
                <w:color w:val="000000"/>
                <w:szCs w:val="18"/>
              </w:rPr>
              <w:t xml:space="preserve">  Significant incidents involving a resident as provided in sub. (1) (a) 10. and  the center’s corresponding policy. </w:t>
            </w:r>
          </w:p>
        </w:tc>
        <w:tc>
          <w:tcPr>
            <w:tcW w:w="540" w:type="dxa"/>
            <w:tcBorders>
              <w:top w:val="single" w:sz="4" w:space="0" w:color="auto"/>
              <w:bottom w:val="single" w:sz="4" w:space="0" w:color="auto"/>
            </w:tcBorders>
            <w:shd w:val="clear" w:color="auto" w:fill="auto"/>
          </w:tcPr>
          <w:p w14:paraId="2D3B67F9" w14:textId="5274D82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561E01D" w14:textId="66785B5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6DF71DB" w14:textId="3254E40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FD5B4" w14:textId="79C3A75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0A61F7A" w14:textId="1A21B9C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416F20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CC30D58" w14:textId="3FF8AA6A" w:rsidR="00B12E64" w:rsidRPr="00B6205F" w:rsidRDefault="00B12E64" w:rsidP="0019480A">
            <w:pPr>
              <w:autoSpaceDE w:val="0"/>
              <w:autoSpaceDN w:val="0"/>
              <w:adjustRightInd w:val="0"/>
              <w:spacing w:beforeLines="20" w:before="48" w:afterLines="20" w:after="48"/>
              <w:ind w:left="53" w:right="288"/>
              <w:contextualSpacing/>
              <w:rPr>
                <w:rFonts w:cs="Arial"/>
                <w:color w:val="000000"/>
                <w:szCs w:val="18"/>
              </w:rPr>
            </w:pPr>
            <w:r>
              <w:rPr>
                <w:rFonts w:cs="Arial"/>
                <w:color w:val="000000"/>
                <w:szCs w:val="18"/>
              </w:rPr>
              <w:lastRenderedPageBreak/>
              <w:t>52.41(1m)(a)</w:t>
            </w:r>
            <w:r w:rsidRPr="00DD3DE0">
              <w:rPr>
                <w:rFonts w:cs="Arial"/>
                <w:color w:val="000000"/>
                <w:szCs w:val="18"/>
              </w:rPr>
              <w:t>3</w:t>
            </w:r>
            <w:r>
              <w:rPr>
                <w:rFonts w:cs="Arial"/>
                <w:color w:val="000000"/>
                <w:szCs w:val="18"/>
              </w:rPr>
              <w:t>.</w:t>
            </w:r>
            <w:r w:rsidRPr="00DD3DE0">
              <w:rPr>
                <w:rFonts w:cs="Arial"/>
                <w:color w:val="000000"/>
                <w:szCs w:val="18"/>
              </w:rPr>
              <w:t xml:space="preserve">  Reasonable and prudent parenting requests and decisions made fo</w:t>
            </w:r>
            <w:r>
              <w:rPr>
                <w:rFonts w:cs="Arial"/>
                <w:color w:val="000000"/>
                <w:szCs w:val="18"/>
              </w:rPr>
              <w:t>r residents under s. DCF 52.415 for activities that do not take place in the residential care center and are not supervised by a staff person.</w:t>
            </w:r>
            <w:r w:rsidRPr="00DD3DE0">
              <w:rPr>
                <w:rFonts w:cs="Arial"/>
                <w:color w:val="000000"/>
                <w:szCs w:val="18"/>
              </w:rPr>
              <w:t xml:space="preserve"> </w:t>
            </w:r>
          </w:p>
        </w:tc>
        <w:tc>
          <w:tcPr>
            <w:tcW w:w="540" w:type="dxa"/>
            <w:tcBorders>
              <w:top w:val="single" w:sz="4" w:space="0" w:color="auto"/>
              <w:bottom w:val="single" w:sz="4" w:space="0" w:color="auto"/>
            </w:tcBorders>
            <w:shd w:val="clear" w:color="auto" w:fill="auto"/>
          </w:tcPr>
          <w:p w14:paraId="61E3E739" w14:textId="61F8E0F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59C3B23" w14:textId="351F3C4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5956E15" w14:textId="0A57F1D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BD2E8B" w14:textId="63042F3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4AF4C82" w14:textId="1AE0CA5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917948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5CA2FD6" w14:textId="4A52A09B" w:rsidR="00B12E64" w:rsidRPr="00B6205F" w:rsidRDefault="00B12E64" w:rsidP="0019480A">
            <w:pPr>
              <w:autoSpaceDE w:val="0"/>
              <w:autoSpaceDN w:val="0"/>
              <w:adjustRightInd w:val="0"/>
              <w:spacing w:beforeLines="20" w:before="48" w:afterLines="20" w:after="48"/>
              <w:ind w:left="53" w:right="288"/>
              <w:contextualSpacing/>
              <w:rPr>
                <w:rFonts w:cs="Arial"/>
                <w:color w:val="000000"/>
                <w:szCs w:val="18"/>
              </w:rPr>
            </w:pPr>
            <w:r>
              <w:rPr>
                <w:rFonts w:cs="Arial"/>
                <w:color w:val="000000"/>
                <w:szCs w:val="18"/>
              </w:rPr>
              <w:t>52.41(1m)(a)</w:t>
            </w:r>
            <w:r w:rsidRPr="00DD3DE0">
              <w:rPr>
                <w:rFonts w:cs="Arial"/>
                <w:color w:val="000000"/>
                <w:szCs w:val="18"/>
              </w:rPr>
              <w:t>4</w:t>
            </w:r>
            <w:r>
              <w:rPr>
                <w:rFonts w:cs="Arial"/>
                <w:color w:val="000000"/>
                <w:szCs w:val="18"/>
              </w:rPr>
              <w:t>.</w:t>
            </w:r>
            <w:r w:rsidRPr="00DD3DE0">
              <w:rPr>
                <w:rFonts w:cs="Arial"/>
                <w:color w:val="000000"/>
                <w:szCs w:val="18"/>
              </w:rPr>
              <w:t xml:space="preserve">  Staff arrival and departure times.</w:t>
            </w:r>
          </w:p>
        </w:tc>
        <w:tc>
          <w:tcPr>
            <w:tcW w:w="540" w:type="dxa"/>
            <w:tcBorders>
              <w:top w:val="single" w:sz="4" w:space="0" w:color="auto"/>
              <w:bottom w:val="single" w:sz="4" w:space="0" w:color="auto"/>
            </w:tcBorders>
            <w:shd w:val="clear" w:color="auto" w:fill="auto"/>
          </w:tcPr>
          <w:p w14:paraId="289A027B" w14:textId="32940E3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829F32E" w14:textId="6F63338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C62E70D" w14:textId="4BBC745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EDA829" w14:textId="526744E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4158DCB3" w14:textId="3CBFCE5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709EBC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FA926B0" w14:textId="4957264A" w:rsidR="00B12E64" w:rsidRPr="00DD3DE0" w:rsidRDefault="00B12E64" w:rsidP="0019480A">
            <w:pPr>
              <w:spacing w:beforeLines="20" w:before="48" w:afterLines="20" w:after="48"/>
              <w:ind w:left="53" w:right="288"/>
              <w:contextualSpacing/>
              <w:rPr>
                <w:rFonts w:cs="Arial"/>
                <w:color w:val="000000"/>
                <w:szCs w:val="18"/>
              </w:rPr>
            </w:pPr>
            <w:r w:rsidRPr="00B6205F">
              <w:rPr>
                <w:rFonts w:cs="Arial"/>
                <w:color w:val="000000"/>
                <w:szCs w:val="18"/>
              </w:rPr>
              <w:t>52.41 (1m)(b</w:t>
            </w:r>
            <w:r w:rsidRPr="004813CF">
              <w:rPr>
                <w:rFonts w:cs="Arial"/>
                <w:color w:val="000000"/>
                <w:szCs w:val="18"/>
              </w:rPr>
              <w:t xml:space="preserve">)  </w:t>
            </w:r>
            <w:r w:rsidRPr="006A322A">
              <w:rPr>
                <w:rFonts w:cs="Arial"/>
                <w:color w:val="000000"/>
                <w:szCs w:val="18"/>
              </w:rPr>
              <w:t>A residential care center may designate units within the center and require resident care staff and RPPS decision makers to use a separate communication log in each unit.</w:t>
            </w:r>
            <w:r w:rsidRPr="00DD3DE0">
              <w:rPr>
                <w:rFonts w:cs="Arial"/>
                <w:color w:val="000000"/>
                <w:szCs w:val="18"/>
              </w:rPr>
              <w:t xml:space="preserve"> </w:t>
            </w:r>
          </w:p>
        </w:tc>
        <w:tc>
          <w:tcPr>
            <w:tcW w:w="540" w:type="dxa"/>
            <w:tcBorders>
              <w:top w:val="single" w:sz="4" w:space="0" w:color="auto"/>
              <w:bottom w:val="single" w:sz="4" w:space="0" w:color="auto"/>
            </w:tcBorders>
            <w:shd w:val="clear" w:color="auto" w:fill="auto"/>
          </w:tcPr>
          <w:p w14:paraId="673DF185" w14:textId="4CD79D9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20EB997" w14:textId="4E37353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9F2CE44" w14:textId="5B1AF9C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208CE4" w14:textId="41EDFAA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8C9F6B2" w14:textId="48DAF39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F32F9C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2A6CDFE" w14:textId="1E039686" w:rsidR="00B12E64" w:rsidRPr="00DD3DE0" w:rsidRDefault="00B12E64" w:rsidP="0019480A">
            <w:pPr>
              <w:autoSpaceDE w:val="0"/>
              <w:autoSpaceDN w:val="0"/>
              <w:adjustRightInd w:val="0"/>
              <w:spacing w:beforeLines="20" w:before="48" w:afterLines="20" w:after="48"/>
              <w:ind w:left="53" w:right="288"/>
              <w:contextualSpacing/>
              <w:rPr>
                <w:rFonts w:cs="Arial"/>
                <w:szCs w:val="18"/>
              </w:rPr>
            </w:pPr>
            <w:r w:rsidRPr="00DD3DE0">
              <w:rPr>
                <w:rFonts w:cs="Arial"/>
                <w:szCs w:val="18"/>
              </w:rPr>
              <w:t xml:space="preserve">*52.41(2)(a)  </w:t>
            </w:r>
            <w:r w:rsidRPr="00DD3DE0">
              <w:rPr>
                <w:rFonts w:cs="Arial"/>
                <w:b/>
                <w:szCs w:val="18"/>
              </w:rPr>
              <w:t>PROGRAM PLANNING AND SCHEDULING</w:t>
            </w:r>
            <w:r>
              <w:rPr>
                <w:rFonts w:cs="Arial"/>
                <w:szCs w:val="18"/>
              </w:rPr>
              <w:t xml:space="preserve">.  </w:t>
            </w:r>
            <w:r w:rsidRPr="00DD3DE0">
              <w:rPr>
                <w:rFonts w:cs="Arial"/>
                <w:szCs w:val="18"/>
              </w:rPr>
              <w:t>A center shall have a written daily program of general activities which meet the developmental needs of the residents.</w:t>
            </w:r>
          </w:p>
        </w:tc>
        <w:tc>
          <w:tcPr>
            <w:tcW w:w="540" w:type="dxa"/>
            <w:tcBorders>
              <w:top w:val="single" w:sz="4" w:space="0" w:color="auto"/>
              <w:bottom w:val="single" w:sz="4" w:space="0" w:color="auto"/>
            </w:tcBorders>
            <w:shd w:val="clear" w:color="auto" w:fill="auto"/>
          </w:tcPr>
          <w:p w14:paraId="1439528E" w14:textId="2385537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5E95DCE" w14:textId="6B9A96F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4C0965B" w14:textId="0C7396E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B44087" w14:textId="49FDDC8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F1C63F2" w14:textId="1EEEF91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DEC09F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0FF238D" w14:textId="2F64C099" w:rsidR="00B12E64" w:rsidRPr="00DD3DE0" w:rsidRDefault="00B12E64" w:rsidP="0019480A">
            <w:pPr>
              <w:tabs>
                <w:tab w:val="left" w:pos="552"/>
                <w:tab w:val="left" w:pos="1062"/>
              </w:tabs>
              <w:spacing w:beforeLines="20" w:before="48" w:afterLines="20" w:after="48"/>
              <w:ind w:left="53"/>
              <w:contextualSpacing/>
              <w:rPr>
                <w:rFonts w:cs="Arial"/>
                <w:szCs w:val="18"/>
              </w:rPr>
            </w:pPr>
            <w:r w:rsidRPr="00DD3DE0">
              <w:rPr>
                <w:rFonts w:cs="Arial"/>
                <w:szCs w:val="18"/>
              </w:rPr>
              <w:t>52.41(2)(b)  The program of activities shall provide each resident with experiences which encourage self-esteem and a positive self-image through:</w:t>
            </w:r>
          </w:p>
        </w:tc>
        <w:tc>
          <w:tcPr>
            <w:tcW w:w="540" w:type="dxa"/>
            <w:tcBorders>
              <w:top w:val="single" w:sz="4" w:space="0" w:color="auto"/>
              <w:bottom w:val="single" w:sz="4" w:space="0" w:color="auto"/>
            </w:tcBorders>
            <w:shd w:val="clear" w:color="auto" w:fill="auto"/>
          </w:tcPr>
          <w:p w14:paraId="27039597" w14:textId="0E20FC9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B9BFCFC" w14:textId="7B52CB1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A4528DD" w14:textId="2AC2337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03D5E" w14:textId="7579932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B5F311E" w14:textId="351C4BF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3A1F4B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799DC799" w14:textId="5DA102A3" w:rsidR="00B12E64" w:rsidRPr="00DD3DE0" w:rsidRDefault="00B12E64" w:rsidP="0019480A">
            <w:pPr>
              <w:tabs>
                <w:tab w:val="left" w:pos="1062"/>
              </w:tabs>
              <w:ind w:left="53"/>
              <w:contextualSpacing/>
              <w:rPr>
                <w:rFonts w:cs="Arial"/>
                <w:szCs w:val="18"/>
              </w:rPr>
            </w:pPr>
            <w:r w:rsidRPr="00DD3DE0">
              <w:rPr>
                <w:rFonts w:cs="Arial"/>
                <w:szCs w:val="18"/>
              </w:rPr>
              <w:t>52.41(2)(b)1.  Leisure-time activities.</w:t>
            </w:r>
          </w:p>
        </w:tc>
        <w:tc>
          <w:tcPr>
            <w:tcW w:w="540" w:type="dxa"/>
            <w:tcBorders>
              <w:top w:val="single" w:sz="4" w:space="0" w:color="auto"/>
              <w:bottom w:val="single" w:sz="4" w:space="0" w:color="auto"/>
            </w:tcBorders>
            <w:shd w:val="clear" w:color="auto" w:fill="auto"/>
          </w:tcPr>
          <w:p w14:paraId="34FF35B7" w14:textId="643E374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0DA51EB" w14:textId="46B638E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2855AFE" w14:textId="3F475C0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6261F" w14:textId="2DF73EB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3F816F91" w14:textId="4218B16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66B53E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7356DDD" w14:textId="2DFC6F01" w:rsidR="00B12E64" w:rsidRPr="00DD3DE0" w:rsidRDefault="00B12E64" w:rsidP="0019480A">
            <w:pPr>
              <w:tabs>
                <w:tab w:val="left" w:pos="537"/>
                <w:tab w:val="left" w:pos="1062"/>
                <w:tab w:val="left" w:pos="1422"/>
              </w:tabs>
              <w:ind w:left="53"/>
              <w:contextualSpacing/>
              <w:rPr>
                <w:rFonts w:cs="Arial"/>
                <w:szCs w:val="18"/>
              </w:rPr>
            </w:pPr>
            <w:r w:rsidRPr="00DD3DE0">
              <w:rPr>
                <w:rFonts w:cs="Arial"/>
                <w:szCs w:val="18"/>
              </w:rPr>
              <w:t>52.41(2)(b)2.  Social interaction within the center and, if appropriate, the community.</w:t>
            </w:r>
          </w:p>
        </w:tc>
        <w:tc>
          <w:tcPr>
            <w:tcW w:w="540" w:type="dxa"/>
            <w:tcBorders>
              <w:top w:val="single" w:sz="4" w:space="0" w:color="auto"/>
              <w:bottom w:val="single" w:sz="4" w:space="0" w:color="auto"/>
            </w:tcBorders>
            <w:shd w:val="clear" w:color="auto" w:fill="auto"/>
          </w:tcPr>
          <w:p w14:paraId="37C49446" w14:textId="27893CD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CBC7E68" w14:textId="437FC34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64A39BE" w14:textId="42AA2CA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70C9B2" w14:textId="1130FA5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AF6BADB" w14:textId="1D2C0A3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0C263E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E7D9D01" w14:textId="1DD25FAF" w:rsidR="00B12E64" w:rsidRPr="00DD3DE0" w:rsidRDefault="00B12E64" w:rsidP="0019480A">
            <w:pPr>
              <w:tabs>
                <w:tab w:val="left" w:pos="537"/>
                <w:tab w:val="left" w:pos="1062"/>
              </w:tabs>
              <w:ind w:left="53"/>
              <w:contextualSpacing/>
              <w:rPr>
                <w:rFonts w:cs="Arial"/>
                <w:szCs w:val="18"/>
              </w:rPr>
            </w:pPr>
            <w:r w:rsidRPr="00DD3DE0">
              <w:rPr>
                <w:rFonts w:cs="Arial"/>
                <w:szCs w:val="18"/>
              </w:rPr>
              <w:t>52.41(2)(b)3.  Self-expression and communication.</w:t>
            </w:r>
          </w:p>
        </w:tc>
        <w:tc>
          <w:tcPr>
            <w:tcW w:w="540" w:type="dxa"/>
            <w:tcBorders>
              <w:top w:val="single" w:sz="4" w:space="0" w:color="auto"/>
              <w:bottom w:val="single" w:sz="4" w:space="0" w:color="auto"/>
            </w:tcBorders>
            <w:shd w:val="clear" w:color="auto" w:fill="auto"/>
          </w:tcPr>
          <w:p w14:paraId="23FD0708" w14:textId="5A03FC2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B1E2BDF" w14:textId="3C148EA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F85F3BC" w14:textId="639799D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215DC" w14:textId="1D5D436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DAD69D9" w14:textId="1AF2B3B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53C051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C7F65FD" w14:textId="70AD2AC0" w:rsidR="00B12E64" w:rsidRPr="00DD3DE0" w:rsidRDefault="00B12E64" w:rsidP="0019480A">
            <w:pPr>
              <w:tabs>
                <w:tab w:val="left" w:pos="552"/>
                <w:tab w:val="left" w:pos="1062"/>
              </w:tabs>
              <w:ind w:left="53"/>
              <w:contextualSpacing/>
              <w:rPr>
                <w:rFonts w:cs="Arial"/>
                <w:szCs w:val="18"/>
              </w:rPr>
            </w:pPr>
            <w:r w:rsidRPr="00DD3DE0">
              <w:rPr>
                <w:rFonts w:cs="Arial"/>
                <w:szCs w:val="18"/>
              </w:rPr>
              <w:t>52.41(2)(b)4.  Gross and fine motor development.</w:t>
            </w:r>
          </w:p>
        </w:tc>
        <w:tc>
          <w:tcPr>
            <w:tcW w:w="540" w:type="dxa"/>
            <w:tcBorders>
              <w:top w:val="single" w:sz="4" w:space="0" w:color="auto"/>
              <w:bottom w:val="single" w:sz="4" w:space="0" w:color="auto"/>
            </w:tcBorders>
            <w:shd w:val="clear" w:color="auto" w:fill="auto"/>
          </w:tcPr>
          <w:p w14:paraId="4E788947" w14:textId="50DF010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3374DAA" w14:textId="3F319F7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BAB5AE9" w14:textId="0291344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87356" w14:textId="34E5AEE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07D6298" w14:textId="6B91513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CB3703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A9CDD3D" w14:textId="39518CAB" w:rsidR="00B12E64" w:rsidRPr="00DD3DE0" w:rsidRDefault="00B12E64" w:rsidP="0019480A">
            <w:pPr>
              <w:tabs>
                <w:tab w:val="left" w:pos="537"/>
                <w:tab w:val="left" w:pos="1062"/>
                <w:tab w:val="left" w:pos="1422"/>
              </w:tabs>
              <w:ind w:left="53"/>
              <w:contextualSpacing/>
              <w:rPr>
                <w:rFonts w:cs="Arial"/>
                <w:szCs w:val="18"/>
              </w:rPr>
            </w:pPr>
            <w:r w:rsidRPr="00DD3DE0">
              <w:rPr>
                <w:rFonts w:cs="Arial"/>
                <w:szCs w:val="18"/>
              </w:rPr>
              <w:t>52.41(2)(b)5.  Daily living activities, including but not limited to, grooming and hygiene, toileting and common household chores such as making beds, cooking and washing clothes.</w:t>
            </w:r>
          </w:p>
        </w:tc>
        <w:tc>
          <w:tcPr>
            <w:tcW w:w="540" w:type="dxa"/>
            <w:tcBorders>
              <w:top w:val="single" w:sz="4" w:space="0" w:color="auto"/>
              <w:bottom w:val="single" w:sz="4" w:space="0" w:color="auto"/>
            </w:tcBorders>
            <w:shd w:val="clear" w:color="auto" w:fill="auto"/>
          </w:tcPr>
          <w:p w14:paraId="7EE038D6" w14:textId="548AD24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75B1E9E" w14:textId="419DCF6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DB2483A" w14:textId="2B36742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3504C8" w14:textId="59CF61D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80541A0" w14:textId="1608209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364D6F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AE4C6B1" w14:textId="60E6D85E" w:rsidR="00B12E64" w:rsidRPr="00DD3DE0" w:rsidRDefault="00B12E64" w:rsidP="0019480A">
            <w:pPr>
              <w:tabs>
                <w:tab w:val="left" w:pos="537"/>
                <w:tab w:val="left" w:pos="1062"/>
              </w:tabs>
              <w:ind w:left="53"/>
              <w:contextualSpacing/>
              <w:rPr>
                <w:rFonts w:cs="Arial"/>
                <w:szCs w:val="18"/>
              </w:rPr>
            </w:pPr>
            <w:r w:rsidRPr="00DD3DE0">
              <w:rPr>
                <w:rFonts w:cs="Arial"/>
                <w:szCs w:val="18"/>
              </w:rPr>
              <w:t>52.41(2)(b)6.  Interpersonal relations with peers, family, friends, staff and where possible and as appropriate, members of the opposite sex.</w:t>
            </w:r>
          </w:p>
        </w:tc>
        <w:tc>
          <w:tcPr>
            <w:tcW w:w="540" w:type="dxa"/>
            <w:tcBorders>
              <w:top w:val="single" w:sz="4" w:space="0" w:color="auto"/>
              <w:bottom w:val="single" w:sz="4" w:space="0" w:color="auto"/>
            </w:tcBorders>
            <w:shd w:val="clear" w:color="auto" w:fill="auto"/>
          </w:tcPr>
          <w:p w14:paraId="65A776E6" w14:textId="22E7502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1615F89" w14:textId="66B70DD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F9ABA81" w14:textId="26EA28C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8CC4E" w14:textId="2A0EDAE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792BCE1" w14:textId="7EEE157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EBC1C1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E9853D2" w14:textId="473D6DA5" w:rsidR="00B12E64" w:rsidRPr="00DD3DE0" w:rsidRDefault="00B12E64" w:rsidP="0019480A">
            <w:pPr>
              <w:ind w:left="53"/>
              <w:contextualSpacing/>
              <w:rPr>
                <w:rFonts w:cs="Arial"/>
                <w:szCs w:val="18"/>
              </w:rPr>
            </w:pPr>
            <w:r w:rsidRPr="00DD3DE0">
              <w:rPr>
                <w:rFonts w:cs="Arial"/>
                <w:szCs w:val="18"/>
              </w:rPr>
              <w:t>52.41(2)(b)7</w:t>
            </w:r>
            <w:r>
              <w:rPr>
                <w:rFonts w:cs="Arial"/>
                <w:szCs w:val="18"/>
              </w:rPr>
              <w:t>.</w:t>
            </w:r>
            <w:r w:rsidRPr="00DD3DE0">
              <w:rPr>
                <w:rFonts w:cs="Arial"/>
                <w:szCs w:val="18"/>
              </w:rPr>
              <w:t xml:space="preserve">  Opportunity for paid work within the constraints of child labor laws, resident rights and the resident's treatment plan.</w:t>
            </w:r>
          </w:p>
        </w:tc>
        <w:tc>
          <w:tcPr>
            <w:tcW w:w="540" w:type="dxa"/>
            <w:tcBorders>
              <w:top w:val="single" w:sz="4" w:space="0" w:color="auto"/>
              <w:bottom w:val="single" w:sz="4" w:space="0" w:color="auto"/>
            </w:tcBorders>
            <w:shd w:val="clear" w:color="auto" w:fill="auto"/>
          </w:tcPr>
          <w:p w14:paraId="04D463B4" w14:textId="2E7F709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009B80E" w14:textId="49C622D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FE6C741" w14:textId="24EA672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339551" w14:textId="35ABC1A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FF4004A" w14:textId="2178AA8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55FD9B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18F1027" w14:textId="3E3A2400" w:rsidR="00B12E64" w:rsidRPr="00DD3DE0" w:rsidRDefault="00B12E64" w:rsidP="0019480A">
            <w:pPr>
              <w:tabs>
                <w:tab w:val="left" w:pos="537"/>
                <w:tab w:val="left" w:pos="1062"/>
              </w:tabs>
              <w:ind w:left="53"/>
              <w:contextualSpacing/>
              <w:rPr>
                <w:rFonts w:cs="Arial"/>
                <w:szCs w:val="18"/>
              </w:rPr>
            </w:pPr>
            <w:r w:rsidRPr="00DD3DE0">
              <w:rPr>
                <w:rFonts w:cs="Arial"/>
                <w:szCs w:val="18"/>
              </w:rPr>
              <w:t>52.41(2)(c)  A center shall make maximum use of small groups to aid individual residents in preserving or attaining a sense of personal identity in daily living.  The center shall:</w:t>
            </w:r>
          </w:p>
        </w:tc>
        <w:tc>
          <w:tcPr>
            <w:tcW w:w="540" w:type="dxa"/>
            <w:tcBorders>
              <w:top w:val="single" w:sz="4" w:space="0" w:color="auto"/>
              <w:bottom w:val="single" w:sz="4" w:space="0" w:color="auto"/>
            </w:tcBorders>
            <w:shd w:val="clear" w:color="auto" w:fill="auto"/>
          </w:tcPr>
          <w:p w14:paraId="086B6191" w14:textId="2EFD26E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59DFFC9" w14:textId="5ED55CA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96AADD8" w14:textId="4D1CD9D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C19E5F" w14:textId="19820D4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CE557A3" w14:textId="0D7A60E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EF45CB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930F31E" w14:textId="0971049E" w:rsidR="00B12E64" w:rsidRPr="00DD3DE0" w:rsidRDefault="00B12E64" w:rsidP="0019480A">
            <w:pPr>
              <w:tabs>
                <w:tab w:val="left" w:pos="537"/>
                <w:tab w:val="left" w:pos="1062"/>
              </w:tabs>
              <w:ind w:left="53"/>
              <w:contextualSpacing/>
              <w:rPr>
                <w:rFonts w:cs="Arial"/>
                <w:szCs w:val="18"/>
              </w:rPr>
            </w:pPr>
            <w:r w:rsidRPr="00DD3DE0">
              <w:rPr>
                <w:rFonts w:cs="Arial"/>
                <w:szCs w:val="18"/>
              </w:rPr>
              <w:t>52.41(2)(c)1.  Group residents according to age, developmental levels and social needs, with the ages of residents being primarily within a 4 year age range but not to exceed a 6 year age range.</w:t>
            </w:r>
          </w:p>
        </w:tc>
        <w:tc>
          <w:tcPr>
            <w:tcW w:w="540" w:type="dxa"/>
            <w:tcBorders>
              <w:top w:val="single" w:sz="4" w:space="0" w:color="auto"/>
              <w:bottom w:val="single" w:sz="4" w:space="0" w:color="auto"/>
            </w:tcBorders>
            <w:shd w:val="clear" w:color="auto" w:fill="auto"/>
          </w:tcPr>
          <w:p w14:paraId="05EB7602" w14:textId="3275312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0921C2B" w14:textId="318F25A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04F8159" w14:textId="6E7E13C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C41016" w14:textId="4ED13AB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EAA1BAB" w14:textId="385BE7A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E1E184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F96B4F8" w14:textId="07BF63F5" w:rsidR="00B12E64" w:rsidRPr="00DD3DE0" w:rsidRDefault="00B12E64" w:rsidP="0019480A">
            <w:pPr>
              <w:tabs>
                <w:tab w:val="left" w:pos="522"/>
                <w:tab w:val="left" w:pos="1062"/>
              </w:tabs>
              <w:ind w:left="53"/>
              <w:contextualSpacing/>
              <w:rPr>
                <w:rFonts w:cs="Arial"/>
                <w:szCs w:val="18"/>
              </w:rPr>
            </w:pPr>
            <w:r w:rsidRPr="00DD3DE0">
              <w:rPr>
                <w:rFonts w:cs="Arial"/>
                <w:szCs w:val="18"/>
              </w:rPr>
              <w:t>52.41(2)(c)2.  Group residents under supervision of their own resident care worker and give group opportunities to form and attain group self-identity in daily living and social activities.</w:t>
            </w:r>
          </w:p>
        </w:tc>
        <w:tc>
          <w:tcPr>
            <w:tcW w:w="540" w:type="dxa"/>
            <w:tcBorders>
              <w:top w:val="single" w:sz="4" w:space="0" w:color="auto"/>
              <w:bottom w:val="single" w:sz="4" w:space="0" w:color="auto"/>
            </w:tcBorders>
            <w:shd w:val="clear" w:color="auto" w:fill="auto"/>
          </w:tcPr>
          <w:p w14:paraId="33A98707" w14:textId="0FFC7F6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2094326" w14:textId="19A4596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861FF6A" w14:textId="5C581AC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0074F" w14:textId="3F929FB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3E54893" w14:textId="6773DEB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1FB367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73972733" w14:textId="5CD59F8B" w:rsidR="00B12E64" w:rsidRPr="00DD3DE0" w:rsidRDefault="00B12E64" w:rsidP="0019480A">
            <w:pPr>
              <w:tabs>
                <w:tab w:val="left" w:pos="537"/>
                <w:tab w:val="left" w:pos="1062"/>
              </w:tabs>
              <w:ind w:left="53"/>
              <w:contextualSpacing/>
              <w:rPr>
                <w:rFonts w:cs="Arial"/>
                <w:szCs w:val="18"/>
              </w:rPr>
            </w:pPr>
            <w:r>
              <w:rPr>
                <w:rFonts w:cs="Arial"/>
                <w:szCs w:val="18"/>
              </w:rPr>
              <w:t xml:space="preserve">52.41(2)(d) </w:t>
            </w:r>
            <w:r w:rsidRPr="00DD3DE0">
              <w:rPr>
                <w:rFonts w:cs="Arial"/>
                <w:szCs w:val="18"/>
              </w:rPr>
              <w:t xml:space="preserve"> A center shall ensure that non-ambulatory residents:</w:t>
            </w:r>
          </w:p>
        </w:tc>
        <w:tc>
          <w:tcPr>
            <w:tcW w:w="540" w:type="dxa"/>
            <w:tcBorders>
              <w:top w:val="single" w:sz="4" w:space="0" w:color="auto"/>
              <w:bottom w:val="single" w:sz="4" w:space="0" w:color="auto"/>
            </w:tcBorders>
            <w:shd w:val="clear" w:color="auto" w:fill="auto"/>
          </w:tcPr>
          <w:p w14:paraId="08C7B895" w14:textId="1FCEA89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7A0A539" w14:textId="17ED858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8EF6787" w14:textId="5451698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E59B4" w14:textId="00F3F45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7A437BD" w14:textId="3AC4CBE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20ABD7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D66114F" w14:textId="03E4AD34" w:rsidR="00B12E64" w:rsidRPr="00DD3DE0" w:rsidRDefault="00B12E64" w:rsidP="0019480A">
            <w:pPr>
              <w:tabs>
                <w:tab w:val="left" w:pos="537"/>
                <w:tab w:val="left" w:pos="1062"/>
              </w:tabs>
              <w:ind w:left="53"/>
              <w:contextualSpacing/>
              <w:rPr>
                <w:rFonts w:cs="Arial"/>
                <w:szCs w:val="18"/>
              </w:rPr>
            </w:pPr>
            <w:r w:rsidRPr="00DD3DE0">
              <w:rPr>
                <w:rFonts w:cs="Arial"/>
                <w:szCs w:val="18"/>
              </w:rPr>
              <w:t>52.41(2)(d)1.  Spend a major portion of the daytime hours out of bed.</w:t>
            </w:r>
          </w:p>
        </w:tc>
        <w:tc>
          <w:tcPr>
            <w:tcW w:w="540" w:type="dxa"/>
            <w:tcBorders>
              <w:top w:val="single" w:sz="4" w:space="0" w:color="auto"/>
              <w:bottom w:val="single" w:sz="4" w:space="0" w:color="auto"/>
            </w:tcBorders>
            <w:shd w:val="clear" w:color="auto" w:fill="auto"/>
          </w:tcPr>
          <w:p w14:paraId="3FB2CA82" w14:textId="6FE1D5B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8EC4FFE" w14:textId="70DF209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CC5CBCC" w14:textId="641692B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FC344" w14:textId="01B2936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6F2F76D" w14:textId="10010C9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44E1B9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113E9F4" w14:textId="7F520757" w:rsidR="00B12E64" w:rsidRPr="00DD3DE0" w:rsidRDefault="00B12E64" w:rsidP="0019480A">
            <w:pPr>
              <w:tabs>
                <w:tab w:val="left" w:pos="522"/>
                <w:tab w:val="left" w:pos="1062"/>
              </w:tabs>
              <w:ind w:left="53"/>
              <w:contextualSpacing/>
              <w:rPr>
                <w:rFonts w:cs="Arial"/>
                <w:szCs w:val="18"/>
              </w:rPr>
            </w:pPr>
            <w:r w:rsidRPr="00DD3DE0">
              <w:rPr>
                <w:rFonts w:cs="Arial"/>
                <w:szCs w:val="18"/>
              </w:rPr>
              <w:t>52.41(2)(d)2.  Spend a portion of the daytime hours out of their bedroom area.</w:t>
            </w:r>
          </w:p>
        </w:tc>
        <w:tc>
          <w:tcPr>
            <w:tcW w:w="540" w:type="dxa"/>
            <w:tcBorders>
              <w:top w:val="single" w:sz="4" w:space="0" w:color="auto"/>
              <w:bottom w:val="single" w:sz="4" w:space="0" w:color="auto"/>
            </w:tcBorders>
            <w:shd w:val="clear" w:color="auto" w:fill="auto"/>
          </w:tcPr>
          <w:p w14:paraId="5403206A" w14:textId="1238C78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C97FEBD" w14:textId="779BC7F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E146ED4" w14:textId="585C560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0AEBC" w14:textId="1EF340D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3EC1E2B" w14:textId="7369F76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D63501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386633D" w14:textId="67829302" w:rsidR="00B12E64" w:rsidRPr="00DD3DE0" w:rsidRDefault="00B12E64" w:rsidP="0019480A">
            <w:pPr>
              <w:tabs>
                <w:tab w:val="left" w:pos="567"/>
                <w:tab w:val="left" w:pos="1062"/>
              </w:tabs>
              <w:ind w:left="53"/>
              <w:contextualSpacing/>
              <w:rPr>
                <w:rFonts w:cs="Arial"/>
                <w:szCs w:val="18"/>
              </w:rPr>
            </w:pPr>
            <w:r w:rsidRPr="00DD3DE0">
              <w:rPr>
                <w:rFonts w:cs="Arial"/>
                <w:szCs w:val="18"/>
              </w:rPr>
              <w:t>52.41(2)(d)3.  Have planned daily activity and exercise periods.</w:t>
            </w:r>
          </w:p>
        </w:tc>
        <w:tc>
          <w:tcPr>
            <w:tcW w:w="540" w:type="dxa"/>
            <w:tcBorders>
              <w:top w:val="single" w:sz="4" w:space="0" w:color="auto"/>
              <w:bottom w:val="single" w:sz="4" w:space="0" w:color="auto"/>
            </w:tcBorders>
            <w:shd w:val="clear" w:color="auto" w:fill="auto"/>
          </w:tcPr>
          <w:p w14:paraId="7599ED6E" w14:textId="3E7C841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ECF22FE" w14:textId="5942AB3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B7E3FFF" w14:textId="5D51026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C3B0A8" w14:textId="07BDC22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F5CFD03" w14:textId="294BC06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C5AFEB7"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5603EFFF" w14:textId="2AB5B4C4" w:rsidR="00B12E64" w:rsidRPr="00DD3DE0" w:rsidRDefault="00B12E64" w:rsidP="0019480A">
            <w:pPr>
              <w:tabs>
                <w:tab w:val="left" w:pos="522"/>
                <w:tab w:val="left" w:pos="1062"/>
              </w:tabs>
              <w:ind w:left="53"/>
              <w:contextualSpacing/>
              <w:rPr>
                <w:rFonts w:cs="Arial"/>
                <w:szCs w:val="18"/>
              </w:rPr>
            </w:pPr>
            <w:r w:rsidRPr="00DD3DE0">
              <w:rPr>
                <w:rFonts w:cs="Arial"/>
                <w:szCs w:val="18"/>
              </w:rPr>
              <w:t>52.41(2)(d)4.  Are able to move around by various methods and devices whenever possible.</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01AF694" w14:textId="36EE11B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270BB3DC" w14:textId="1314EC8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06FFC090" w14:textId="70924A7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1D631A4C" w14:textId="410A22F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7DF49DE9" w14:textId="39DAEB8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D48517A"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39EA6AC1" w14:textId="1AA43866" w:rsidR="00B12E64" w:rsidRPr="00DD3DE0" w:rsidRDefault="00B12E64" w:rsidP="0019480A">
            <w:pPr>
              <w:tabs>
                <w:tab w:val="left" w:pos="522"/>
                <w:tab w:val="left" w:pos="1062"/>
              </w:tabs>
              <w:ind w:left="53"/>
              <w:contextualSpacing/>
              <w:rPr>
                <w:rFonts w:cs="Arial"/>
                <w:szCs w:val="18"/>
              </w:rPr>
            </w:pPr>
            <w:r w:rsidRPr="00DD3DE0">
              <w:rPr>
                <w:rFonts w:cs="Arial"/>
                <w:szCs w:val="18"/>
              </w:rPr>
              <w:t xml:space="preserve">52.41(3)(a)  </w:t>
            </w:r>
            <w:r w:rsidRPr="002832B9">
              <w:rPr>
                <w:rFonts w:cs="Arial"/>
                <w:b/>
                <w:szCs w:val="18"/>
              </w:rPr>
              <w:t>STAFF-TO-RESIDENT RATIO</w:t>
            </w:r>
            <w:r w:rsidRPr="00DD3DE0">
              <w:rPr>
                <w:rFonts w:cs="Arial"/>
                <w:szCs w:val="18"/>
              </w:rPr>
              <w:t xml:space="preserve">.  In this subsection, “supervision” means guidance of the behavior and activities of a resident by a staff member to ensure the safety and well-being of the resident.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10E3165" w14:textId="0F0466A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6F6BAE6F" w14:textId="0B0BA3D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110FD635" w14:textId="09DB513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43536742" w14:textId="7E9A7B4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71AD37F3" w14:textId="15BCEAC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F6ED5D8"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7A6A73E2" w14:textId="588A44DF" w:rsidR="00B12E64" w:rsidRPr="00DD3DE0" w:rsidRDefault="00B12E64" w:rsidP="0019480A">
            <w:pPr>
              <w:tabs>
                <w:tab w:val="left" w:pos="177"/>
                <w:tab w:val="left" w:pos="540"/>
                <w:tab w:val="left" w:pos="1422"/>
              </w:tabs>
              <w:ind w:left="53"/>
              <w:contextualSpacing/>
              <w:rPr>
                <w:rFonts w:cs="Arial"/>
                <w:szCs w:val="18"/>
              </w:rPr>
            </w:pPr>
            <w:r w:rsidRPr="00DD3DE0">
              <w:rPr>
                <w:rFonts w:cs="Arial"/>
                <w:szCs w:val="18"/>
              </w:rPr>
              <w:t>52.41(3)(b)  The staff-to-resident ratios for staff providing supervision of residents shall be as follows: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0EC98A4" w14:textId="31A0494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3468C556" w14:textId="474F622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326747CA" w14:textId="023ED09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29269D8C" w14:textId="5DCBCA2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4976D8FA" w14:textId="7FCD2E70"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9AC846B"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0A0EB64F" w14:textId="06A5B83C" w:rsidR="00B12E64" w:rsidRPr="00DD3DE0" w:rsidRDefault="00B12E64" w:rsidP="0019480A">
            <w:pPr>
              <w:tabs>
                <w:tab w:val="left" w:pos="177"/>
                <w:tab w:val="left" w:pos="540"/>
                <w:tab w:val="left" w:pos="1437"/>
              </w:tabs>
              <w:ind w:left="53"/>
              <w:contextualSpacing/>
              <w:rPr>
                <w:rFonts w:cs="Arial"/>
                <w:szCs w:val="18"/>
              </w:rPr>
            </w:pPr>
            <w:r w:rsidRPr="00DD3DE0">
              <w:rPr>
                <w:rFonts w:cs="Arial"/>
                <w:szCs w:val="18"/>
              </w:rPr>
              <w:t>52.41(3)(b)1. ‘1:8 during waking hours.’ A residential care center shall have at least one staff member awake and providing supervision for every 8 or fewer residents present in a program unit during waking hours.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174AB78" w14:textId="00C7300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5943048B" w14:textId="7155AB1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7B123524" w14:textId="3D93620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459ED307" w14:textId="655C0DB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79129A0B" w14:textId="59B1C9A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34C38C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A60D06A" w14:textId="3F79F73B" w:rsidR="00B12E64" w:rsidRPr="00DD3DE0" w:rsidRDefault="00B12E64" w:rsidP="0019480A">
            <w:pPr>
              <w:tabs>
                <w:tab w:val="left" w:pos="177"/>
                <w:tab w:val="left" w:pos="540"/>
              </w:tabs>
              <w:ind w:left="53"/>
              <w:contextualSpacing/>
              <w:rPr>
                <w:rFonts w:cs="Arial"/>
                <w:szCs w:val="18"/>
              </w:rPr>
            </w:pPr>
            <w:r w:rsidRPr="00DD3DE0">
              <w:rPr>
                <w:rFonts w:cs="Arial"/>
                <w:szCs w:val="18"/>
              </w:rPr>
              <w:lastRenderedPageBreak/>
              <w:t xml:space="preserve">52.41(3)(b)2.  </w:t>
            </w:r>
            <w:r w:rsidRPr="002832B9">
              <w:rPr>
                <w:rFonts w:cs="Arial"/>
                <w:color w:val="000000"/>
                <w:szCs w:val="18"/>
              </w:rPr>
              <w:t>‘1:15 during sleeping hours.</w:t>
            </w:r>
            <w:r w:rsidRPr="00DD3DE0">
              <w:rPr>
                <w:rFonts w:cs="Arial"/>
                <w:color w:val="000000"/>
                <w:szCs w:val="18"/>
              </w:rPr>
              <w:t>’ A residential care center shall have at least one staff member awake and providing supervision for every 15 or fewer residents present in the program unit during sleeping hours.  Each staff member shall be within hearing or call of residents being supervised without reliance on the use of electronic monitoring devices.</w:t>
            </w:r>
          </w:p>
        </w:tc>
        <w:tc>
          <w:tcPr>
            <w:tcW w:w="540" w:type="dxa"/>
            <w:tcBorders>
              <w:top w:val="single" w:sz="4" w:space="0" w:color="auto"/>
              <w:bottom w:val="single" w:sz="4" w:space="0" w:color="auto"/>
            </w:tcBorders>
            <w:shd w:val="clear" w:color="auto" w:fill="auto"/>
          </w:tcPr>
          <w:p w14:paraId="7F2860A6" w14:textId="549BF3C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CC74C32" w14:textId="4E0CF6F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4C30828" w14:textId="2EBAB78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7233F" w14:textId="4F93F02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CA00E2A" w14:textId="5F9CEF4C"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9CCC57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E2AE3C2" w14:textId="4CFDCDEE" w:rsidR="00B12E64" w:rsidRPr="00DD3DE0" w:rsidRDefault="00B12E64" w:rsidP="0019480A">
            <w:pPr>
              <w:tabs>
                <w:tab w:val="left" w:pos="177"/>
                <w:tab w:val="left" w:pos="540"/>
                <w:tab w:val="left" w:pos="1422"/>
              </w:tabs>
              <w:ind w:left="53"/>
              <w:contextualSpacing/>
              <w:rPr>
                <w:rFonts w:cs="Arial"/>
                <w:szCs w:val="18"/>
              </w:rPr>
            </w:pPr>
            <w:r w:rsidRPr="00DD3DE0">
              <w:rPr>
                <w:rFonts w:cs="Arial"/>
                <w:szCs w:val="18"/>
              </w:rPr>
              <w:t xml:space="preserve">52.41(3)(b)3.  </w:t>
            </w:r>
            <w:r w:rsidRPr="00DD3DE0">
              <w:rPr>
                <w:rFonts w:cs="Arial"/>
                <w:b/>
                <w:color w:val="000000"/>
                <w:szCs w:val="18"/>
              </w:rPr>
              <w:t>‘</w:t>
            </w:r>
            <w:r w:rsidRPr="002832B9">
              <w:rPr>
                <w:rFonts w:cs="Arial"/>
                <w:color w:val="000000"/>
                <w:szCs w:val="18"/>
              </w:rPr>
              <w:t>Congregate living area.’</w:t>
            </w:r>
            <w:r w:rsidRPr="00DD3DE0">
              <w:rPr>
                <w:rFonts w:cs="Arial"/>
                <w:color w:val="000000"/>
                <w:szCs w:val="18"/>
              </w:rPr>
              <w:t xml:space="preserve"> A licensee shall ensure that a staff member provides sight and sound supervision at all times in each congregate living area of the center when residents are present.  In this subdivision, “congregate living area” means any area in a center used for living or recreation except a bedroom, bathroom, or hallway.</w:t>
            </w:r>
          </w:p>
        </w:tc>
        <w:tc>
          <w:tcPr>
            <w:tcW w:w="540" w:type="dxa"/>
            <w:tcBorders>
              <w:top w:val="single" w:sz="4" w:space="0" w:color="auto"/>
              <w:bottom w:val="single" w:sz="4" w:space="0" w:color="auto"/>
            </w:tcBorders>
            <w:shd w:val="clear" w:color="auto" w:fill="auto"/>
          </w:tcPr>
          <w:p w14:paraId="4E7095E4" w14:textId="767EFE2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7834869" w14:textId="725D880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27DC0D4" w14:textId="2DBDD38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497B95" w14:textId="083B418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316B93A" w14:textId="1E364378"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5567CB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98E2335" w14:textId="77777777" w:rsidR="00B12E64" w:rsidRPr="00DD3DE0" w:rsidRDefault="00B12E64" w:rsidP="0019480A">
            <w:pPr>
              <w:autoSpaceDE w:val="0"/>
              <w:autoSpaceDN w:val="0"/>
              <w:adjustRightInd w:val="0"/>
              <w:ind w:left="53"/>
              <w:contextualSpacing/>
              <w:rPr>
                <w:rFonts w:cs="Arial"/>
                <w:color w:val="000000"/>
                <w:szCs w:val="18"/>
              </w:rPr>
            </w:pPr>
            <w:r w:rsidRPr="00DD3DE0">
              <w:rPr>
                <w:rFonts w:cs="Arial"/>
                <w:szCs w:val="18"/>
              </w:rPr>
              <w:t xml:space="preserve">52.41(3)(c)  </w:t>
            </w:r>
            <w:r w:rsidRPr="00DD3DE0">
              <w:rPr>
                <w:rFonts w:cs="Arial"/>
                <w:color w:val="000000"/>
                <w:szCs w:val="18"/>
              </w:rPr>
              <w:t>The staff-to-resident ratios in par. (b) are the minimal staffing requirements for resident care staff.  The number of resident care staff providing supervision shall be increased as necessary to meet the needs of residents and to ensure their safety and welfare.</w:t>
            </w:r>
          </w:p>
          <w:p w14:paraId="3FBFD5BF" w14:textId="5838C179" w:rsidR="00B12E64" w:rsidRPr="00DD3DE0" w:rsidRDefault="00B12E64" w:rsidP="0019480A">
            <w:pPr>
              <w:tabs>
                <w:tab w:val="left" w:pos="537"/>
                <w:tab w:val="left" w:pos="1422"/>
              </w:tabs>
              <w:ind w:left="53"/>
              <w:contextualSpacing/>
              <w:rPr>
                <w:rFonts w:cs="Arial"/>
                <w:szCs w:val="18"/>
              </w:rPr>
            </w:pPr>
            <w:r w:rsidRPr="00F4099F">
              <w:rPr>
                <w:rFonts w:cs="Arial"/>
                <w:b/>
                <w:bCs/>
                <w:color w:val="000000"/>
                <w:szCs w:val="18"/>
              </w:rPr>
              <w:t>Note</w:t>
            </w:r>
            <w:r w:rsidRPr="00F4099F">
              <w:rPr>
                <w:rFonts w:cs="Arial"/>
                <w:b/>
                <w:color w:val="000000"/>
                <w:szCs w:val="18"/>
              </w:rPr>
              <w:t>:</w:t>
            </w:r>
            <w:r w:rsidRPr="00DD3DE0">
              <w:rPr>
                <w:rFonts w:cs="Arial"/>
                <w:color w:val="000000"/>
                <w:szCs w:val="18"/>
              </w:rPr>
              <w:t xml:space="preserve">  Section DCF 52.55(1)(b)1. requires that staff can safely evacuate all residents from the center in one trip for fire safety.</w:t>
            </w:r>
          </w:p>
        </w:tc>
        <w:tc>
          <w:tcPr>
            <w:tcW w:w="540" w:type="dxa"/>
            <w:tcBorders>
              <w:top w:val="single" w:sz="4" w:space="0" w:color="auto"/>
              <w:bottom w:val="single" w:sz="4" w:space="0" w:color="auto"/>
            </w:tcBorders>
            <w:shd w:val="clear" w:color="auto" w:fill="auto"/>
          </w:tcPr>
          <w:p w14:paraId="3D77DBBA" w14:textId="38A41CD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5D1FC3A" w14:textId="66C5A29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3C612CB" w14:textId="543AC2C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FCCED3" w14:textId="3A09021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3977B00" w14:textId="332D923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F5F3A8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1FAC6BB" w14:textId="6846C6D6" w:rsidR="00B12E64" w:rsidRPr="00DD3DE0" w:rsidRDefault="00B12E64" w:rsidP="0019480A">
            <w:pPr>
              <w:tabs>
                <w:tab w:val="left" w:pos="537"/>
                <w:tab w:val="left" w:pos="1062"/>
                <w:tab w:val="left" w:pos="1422"/>
              </w:tabs>
              <w:ind w:left="53"/>
              <w:contextualSpacing/>
              <w:rPr>
                <w:rFonts w:cs="Arial"/>
                <w:szCs w:val="18"/>
              </w:rPr>
            </w:pPr>
            <w:r w:rsidRPr="00DD3DE0">
              <w:rPr>
                <w:rFonts w:cs="Arial"/>
                <w:szCs w:val="18"/>
              </w:rPr>
              <w:t xml:space="preserve">52.41(3)(d)  </w:t>
            </w:r>
            <w:r w:rsidRPr="00DD3DE0">
              <w:rPr>
                <w:rFonts w:cs="Arial"/>
                <w:color w:val="000000"/>
                <w:szCs w:val="18"/>
              </w:rPr>
              <w:t>No resident may be in a residential care center without supervision by a staff member.</w:t>
            </w:r>
          </w:p>
        </w:tc>
        <w:tc>
          <w:tcPr>
            <w:tcW w:w="540" w:type="dxa"/>
            <w:tcBorders>
              <w:top w:val="single" w:sz="4" w:space="0" w:color="auto"/>
              <w:bottom w:val="single" w:sz="4" w:space="0" w:color="auto"/>
            </w:tcBorders>
            <w:shd w:val="clear" w:color="auto" w:fill="auto"/>
          </w:tcPr>
          <w:p w14:paraId="0CA6B666" w14:textId="03D8C3F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9A05470" w14:textId="74FA40C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6D44DA4" w14:textId="0B6E58B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2562CC" w14:textId="4DA40C8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54BFE15" w14:textId="50930B9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3C43CB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1B19958" w14:textId="434EEC9C" w:rsidR="00B12E64" w:rsidRPr="00DD3DE0" w:rsidRDefault="00B12E64" w:rsidP="0019480A">
            <w:pPr>
              <w:autoSpaceDE w:val="0"/>
              <w:autoSpaceDN w:val="0"/>
              <w:adjustRightInd w:val="0"/>
              <w:ind w:left="53"/>
              <w:contextualSpacing/>
              <w:rPr>
                <w:rFonts w:cs="Arial"/>
                <w:color w:val="000000"/>
                <w:szCs w:val="18"/>
              </w:rPr>
            </w:pPr>
            <w:r w:rsidRPr="00DD3DE0">
              <w:rPr>
                <w:rFonts w:cs="Arial"/>
                <w:szCs w:val="18"/>
              </w:rPr>
              <w:t xml:space="preserve">52.41(3)(e)  </w:t>
            </w:r>
            <w:r w:rsidRPr="00DD3DE0">
              <w:rPr>
                <w:rFonts w:cs="Arial"/>
                <w:color w:val="000000"/>
                <w:szCs w:val="18"/>
              </w:rPr>
              <w:t>A licensee shall ensure that supervision is provided for each resident appropriate to the resident’s age, maturity, behavior, and developmental level and sufficient to ensure the safety of all residents in the residential care center</w:t>
            </w:r>
            <w:r w:rsidRPr="00DD3DE0">
              <w:rPr>
                <w:rFonts w:cs="Arial"/>
                <w:szCs w:val="18"/>
              </w:rPr>
              <w:t>.</w:t>
            </w:r>
          </w:p>
        </w:tc>
        <w:tc>
          <w:tcPr>
            <w:tcW w:w="540" w:type="dxa"/>
            <w:tcBorders>
              <w:top w:val="single" w:sz="4" w:space="0" w:color="auto"/>
              <w:bottom w:val="single" w:sz="4" w:space="0" w:color="auto"/>
            </w:tcBorders>
            <w:shd w:val="clear" w:color="auto" w:fill="auto"/>
          </w:tcPr>
          <w:p w14:paraId="655479CB" w14:textId="0B68F6A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A14BA6B" w14:textId="31A7370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840498E" w14:textId="5CD6F94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F64CC1" w14:textId="798E8D0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48EB3E5C" w14:textId="01D64DD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0A1F84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A5B1F64" w14:textId="29E5FD7E" w:rsidR="00B12E64" w:rsidRPr="00DD3DE0" w:rsidRDefault="00B12E64" w:rsidP="0019480A">
            <w:pPr>
              <w:tabs>
                <w:tab w:val="left" w:pos="552"/>
                <w:tab w:val="left" w:pos="1422"/>
              </w:tabs>
              <w:ind w:left="53"/>
              <w:contextualSpacing/>
              <w:rPr>
                <w:rFonts w:cs="Arial"/>
                <w:szCs w:val="18"/>
              </w:rPr>
            </w:pPr>
            <w:r w:rsidRPr="00DD3DE0">
              <w:rPr>
                <w:rFonts w:cs="Arial"/>
                <w:szCs w:val="18"/>
              </w:rPr>
              <w:t>52.41(3)(f)  Supervision of residents shall be by a staff member who meets or exceeds the qualifications of a resident care worker under s. DCF 52.12(2)(e).</w:t>
            </w:r>
          </w:p>
        </w:tc>
        <w:tc>
          <w:tcPr>
            <w:tcW w:w="540" w:type="dxa"/>
            <w:tcBorders>
              <w:top w:val="single" w:sz="4" w:space="0" w:color="auto"/>
              <w:bottom w:val="single" w:sz="4" w:space="0" w:color="auto"/>
            </w:tcBorders>
            <w:shd w:val="clear" w:color="auto" w:fill="auto"/>
          </w:tcPr>
          <w:p w14:paraId="34CFF50D" w14:textId="1BB67BA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D4EAF55" w14:textId="698B178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EA94FB4" w14:textId="0738311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49CBA" w14:textId="63BB335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F6D56A6" w14:textId="686F8C9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392A16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0BF34DA" w14:textId="74B18C69"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52.41(3)(g)  </w:t>
            </w:r>
            <w:r w:rsidRPr="00DD3DE0">
              <w:rPr>
                <w:rFonts w:cs="Arial"/>
                <w:color w:val="000000"/>
                <w:szCs w:val="18"/>
              </w:rPr>
              <w:t>An inexperienced resident care worker who is required t</w:t>
            </w:r>
            <w:r>
              <w:rPr>
                <w:rFonts w:cs="Arial"/>
                <w:color w:val="000000"/>
                <w:szCs w:val="18"/>
              </w:rPr>
              <w:t>o take the traineeship program  s.</w:t>
            </w:r>
            <w:r w:rsidRPr="00DD3DE0">
              <w:rPr>
                <w:rFonts w:cs="Arial"/>
                <w:color w:val="000000"/>
                <w:szCs w:val="18"/>
              </w:rPr>
              <w:t xml:space="preserve"> DCF 52.12(5)(g) may only be counted in the ratios in par. (b) if the trainee is working with an experienced resident care worker who meets the qualifications in s. DCF 52.12(2)(e).</w:t>
            </w:r>
          </w:p>
        </w:tc>
        <w:tc>
          <w:tcPr>
            <w:tcW w:w="540" w:type="dxa"/>
            <w:tcBorders>
              <w:top w:val="single" w:sz="4" w:space="0" w:color="auto"/>
              <w:bottom w:val="single" w:sz="4" w:space="0" w:color="auto"/>
            </w:tcBorders>
            <w:shd w:val="clear" w:color="auto" w:fill="auto"/>
          </w:tcPr>
          <w:p w14:paraId="225B86B6" w14:textId="09E7755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D8042DB" w14:textId="6449759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C91AA57" w14:textId="7A4F65B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8FE4B0" w14:textId="0C3CC80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1451DBD" w14:textId="38E86F8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10A3E9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B4763D4" w14:textId="4CBE740D" w:rsidR="00B12E64" w:rsidRPr="00DD3DE0" w:rsidRDefault="00B12E64" w:rsidP="0019480A">
            <w:pPr>
              <w:tabs>
                <w:tab w:val="left" w:pos="1422"/>
              </w:tabs>
              <w:ind w:left="53"/>
              <w:contextualSpacing/>
              <w:rPr>
                <w:rFonts w:cs="Arial"/>
                <w:szCs w:val="18"/>
              </w:rPr>
            </w:pPr>
            <w:r w:rsidRPr="00DD3DE0">
              <w:rPr>
                <w:rFonts w:cs="Arial"/>
                <w:szCs w:val="18"/>
              </w:rPr>
              <w:t xml:space="preserve">52.41(3)(h)  </w:t>
            </w:r>
            <w:r w:rsidRPr="00DD3DE0">
              <w:rPr>
                <w:rFonts w:cs="Arial"/>
                <w:color w:val="000000"/>
                <w:szCs w:val="18"/>
              </w:rPr>
              <w:t>A residential care center shall have at least one full-time equivalent resident services case manager under s. DCF 52.12(1)(a)3. for every 16 or fewer residents.  A residential services case manager who is working less than full-time may have a maximum caseload that is the equivalent of 2.5 hours per week for each resident.</w:t>
            </w:r>
          </w:p>
        </w:tc>
        <w:tc>
          <w:tcPr>
            <w:tcW w:w="540" w:type="dxa"/>
            <w:tcBorders>
              <w:top w:val="single" w:sz="4" w:space="0" w:color="auto"/>
              <w:bottom w:val="single" w:sz="4" w:space="0" w:color="auto"/>
            </w:tcBorders>
            <w:shd w:val="clear" w:color="auto" w:fill="auto"/>
          </w:tcPr>
          <w:p w14:paraId="5CCDB3D3" w14:textId="0928CAC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E4C5916" w14:textId="5AB5365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20291FC" w14:textId="01A552B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5F0F53" w14:textId="626D6D9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4DBD86A" w14:textId="0BD2C87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98BA99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110DA49" w14:textId="712A8A04" w:rsidR="00B12E64" w:rsidRPr="00DD3DE0" w:rsidRDefault="00B12E64" w:rsidP="0019480A">
            <w:pPr>
              <w:ind w:left="53"/>
              <w:contextualSpacing/>
              <w:rPr>
                <w:rFonts w:cs="Arial"/>
                <w:szCs w:val="18"/>
              </w:rPr>
            </w:pPr>
            <w:r w:rsidRPr="00DD3DE0">
              <w:rPr>
                <w:rFonts w:cs="Arial"/>
                <w:szCs w:val="18"/>
              </w:rPr>
              <w:t xml:space="preserve">52.41(4)(a)  </w:t>
            </w:r>
            <w:r w:rsidRPr="00DD3DE0">
              <w:rPr>
                <w:rFonts w:cs="Arial"/>
                <w:b/>
                <w:szCs w:val="18"/>
              </w:rPr>
              <w:t>RECREATION.</w:t>
            </w:r>
            <w:r w:rsidRPr="00DD3DE0">
              <w:rPr>
                <w:rFonts w:cs="Arial"/>
                <w:szCs w:val="18"/>
              </w:rPr>
              <w:t xml:space="preserve">  A center shall provide leisure and recreational programming suitable for the ages, abilities and interests of the center's residents.  This programming shall be consistent with the center's overall program goals and shall offer residents a variety of indoor and outdoor recreational activities.</w:t>
            </w:r>
          </w:p>
        </w:tc>
        <w:tc>
          <w:tcPr>
            <w:tcW w:w="540" w:type="dxa"/>
            <w:tcBorders>
              <w:top w:val="single" w:sz="4" w:space="0" w:color="auto"/>
              <w:bottom w:val="single" w:sz="4" w:space="0" w:color="auto"/>
            </w:tcBorders>
            <w:shd w:val="clear" w:color="auto" w:fill="auto"/>
          </w:tcPr>
          <w:p w14:paraId="2E9306C6" w14:textId="2B17F92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071DBA6" w14:textId="70BBE72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B04695E" w14:textId="385AD03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1328E9" w14:textId="4302BD9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6154882" w14:textId="4667A5C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3BB191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DF53A1A" w14:textId="29FD80C4" w:rsidR="00B12E64" w:rsidRPr="00DD3DE0" w:rsidRDefault="00B12E64" w:rsidP="0019480A">
            <w:pPr>
              <w:tabs>
                <w:tab w:val="left" w:pos="1422"/>
              </w:tabs>
              <w:ind w:left="53"/>
              <w:contextualSpacing/>
              <w:rPr>
                <w:rFonts w:cs="Arial"/>
                <w:szCs w:val="18"/>
              </w:rPr>
            </w:pPr>
            <w:r w:rsidRPr="00DD3DE0">
              <w:rPr>
                <w:rFonts w:cs="Arial"/>
                <w:szCs w:val="18"/>
              </w:rPr>
              <w:t>52.41(4)(b)  A center shall have well drained outdoor recreation areas that are free of hazards.</w:t>
            </w:r>
          </w:p>
        </w:tc>
        <w:tc>
          <w:tcPr>
            <w:tcW w:w="540" w:type="dxa"/>
            <w:tcBorders>
              <w:top w:val="single" w:sz="4" w:space="0" w:color="auto"/>
              <w:bottom w:val="single" w:sz="4" w:space="0" w:color="auto"/>
            </w:tcBorders>
            <w:shd w:val="clear" w:color="auto" w:fill="auto"/>
          </w:tcPr>
          <w:p w14:paraId="73C2DF25" w14:textId="5BCC7F0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1A74A09" w14:textId="7ED93B7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9D02F69" w14:textId="0E3CD54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39FB7B" w14:textId="71D23F7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23717C52" w14:textId="13E65D7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907C33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BBDCC16" w14:textId="6A37D3BF" w:rsidR="00B12E64" w:rsidRPr="00DD3DE0" w:rsidRDefault="00B12E64" w:rsidP="0019480A">
            <w:pPr>
              <w:tabs>
                <w:tab w:val="left" w:pos="1422"/>
              </w:tabs>
              <w:ind w:left="53"/>
              <w:contextualSpacing/>
              <w:rPr>
                <w:rFonts w:cs="Arial"/>
                <w:szCs w:val="18"/>
              </w:rPr>
            </w:pPr>
            <w:r w:rsidRPr="00DD3DE0">
              <w:rPr>
                <w:rFonts w:cs="Arial"/>
                <w:szCs w:val="18"/>
              </w:rPr>
              <w:t xml:space="preserve">52.41(5)  </w:t>
            </w:r>
            <w:r w:rsidRPr="00DD3DE0">
              <w:rPr>
                <w:rFonts w:cs="Arial"/>
                <w:b/>
                <w:szCs w:val="18"/>
              </w:rPr>
              <w:t>RELIGIOUS PRACTICES</w:t>
            </w:r>
            <w:r w:rsidRPr="00DD3DE0">
              <w:rPr>
                <w:rFonts w:cs="Arial"/>
                <w:szCs w:val="18"/>
              </w:rPr>
              <w:t>.  A center shall provide residents with opportunities for voluntary religious expression and participation.  The center shall:</w:t>
            </w:r>
          </w:p>
        </w:tc>
        <w:tc>
          <w:tcPr>
            <w:tcW w:w="540" w:type="dxa"/>
            <w:tcBorders>
              <w:top w:val="single" w:sz="4" w:space="0" w:color="auto"/>
              <w:bottom w:val="single" w:sz="4" w:space="0" w:color="auto"/>
            </w:tcBorders>
            <w:shd w:val="clear" w:color="auto" w:fill="auto"/>
          </w:tcPr>
          <w:p w14:paraId="4B4B4E32" w14:textId="2F724C4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DD2BE12" w14:textId="048FBA8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8D29E37" w14:textId="43115BB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0F72C2" w14:textId="679EF0C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FB25F87" w14:textId="14597BE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9D83E9E"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29D8001A" w14:textId="520C6139" w:rsidR="00B12E64" w:rsidRPr="00DD3DE0" w:rsidRDefault="00B12E64" w:rsidP="0019480A">
            <w:pPr>
              <w:tabs>
                <w:tab w:val="left" w:pos="552"/>
                <w:tab w:val="left" w:pos="1422"/>
              </w:tabs>
              <w:ind w:left="53"/>
              <w:contextualSpacing/>
              <w:rPr>
                <w:rFonts w:cs="Arial"/>
                <w:szCs w:val="18"/>
              </w:rPr>
            </w:pPr>
            <w:r w:rsidRPr="00DD3DE0">
              <w:rPr>
                <w:rFonts w:cs="Arial"/>
                <w:szCs w:val="18"/>
              </w:rPr>
              <w:t>*52.41(5)(a)  Have written policies on religious training.</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E889BFE" w14:textId="0D98839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4555CFB0" w14:textId="028E595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080D7087" w14:textId="202AB45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26E78EA8" w14:textId="6E451B9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1C587DA1" w14:textId="68B6E30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40C79F5"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47E6DE8F" w14:textId="0ACB736F" w:rsidR="00B12E64" w:rsidRPr="00DD3DE0" w:rsidRDefault="00B12E64" w:rsidP="0019480A">
            <w:pPr>
              <w:tabs>
                <w:tab w:val="left" w:pos="1422"/>
              </w:tabs>
              <w:ind w:left="53"/>
              <w:contextualSpacing/>
              <w:rPr>
                <w:rFonts w:cs="Arial"/>
                <w:szCs w:val="18"/>
              </w:rPr>
            </w:pPr>
            <w:r w:rsidRPr="00DD3DE0">
              <w:rPr>
                <w:rFonts w:cs="Arial"/>
                <w:szCs w:val="18"/>
              </w:rPr>
              <w:t>52.41(5)(b)  Obtain written consent of resident's parent or guardian for church attendance and religious instruction when agency practice varies from that of the resident or the resident's family.</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EF4DF66" w14:textId="4CEFD54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7E97F79D" w14:textId="50A18D1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2703495C" w14:textId="3221C99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67F4A31F" w14:textId="00C252B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2F22C5D6" w14:textId="381FB08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249ACCB"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4DAF9654" w14:textId="4067A7F6" w:rsidR="00B12E64" w:rsidRPr="00DD3DE0" w:rsidRDefault="00B12E64" w:rsidP="0019480A">
            <w:pPr>
              <w:tabs>
                <w:tab w:val="left" w:pos="162"/>
                <w:tab w:val="left" w:pos="540"/>
                <w:tab w:val="left" w:pos="1422"/>
              </w:tabs>
              <w:ind w:left="53"/>
              <w:contextualSpacing/>
              <w:rPr>
                <w:rFonts w:cs="Arial"/>
                <w:szCs w:val="18"/>
              </w:rPr>
            </w:pPr>
            <w:r w:rsidRPr="00DD3DE0">
              <w:rPr>
                <w:rFonts w:cs="Arial"/>
                <w:szCs w:val="18"/>
              </w:rPr>
              <w:t>52.41(5)(c)  Arrange for residents to participate in religious exercises in the community whenever possible.</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426E4B0" w14:textId="0C0CF32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41C8856D" w14:textId="280DD82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44B39138" w14:textId="1A9D67F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4DC3BC52" w14:textId="523B018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691C6B35" w14:textId="2CF3E3CF"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6E7DE6D"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5F76A7BC" w14:textId="3035DCF5" w:rsidR="00B12E64" w:rsidRPr="00DD3DE0" w:rsidRDefault="00B12E64" w:rsidP="0019480A">
            <w:pPr>
              <w:tabs>
                <w:tab w:val="left" w:pos="162"/>
                <w:tab w:val="left" w:pos="540"/>
              </w:tabs>
              <w:ind w:left="53"/>
              <w:contextualSpacing/>
              <w:rPr>
                <w:rFonts w:cs="Arial"/>
                <w:szCs w:val="18"/>
              </w:rPr>
            </w:pPr>
            <w:r w:rsidRPr="00DD3DE0">
              <w:rPr>
                <w:rFonts w:cs="Arial"/>
                <w:szCs w:val="18"/>
              </w:rPr>
              <w:t xml:space="preserve">52.41(6)  </w:t>
            </w:r>
            <w:r w:rsidRPr="002832B9">
              <w:rPr>
                <w:rFonts w:cs="Arial"/>
                <w:b/>
                <w:szCs w:val="18"/>
              </w:rPr>
              <w:t>CENTER APPLIED POLICIES AND PROCEDURES</w:t>
            </w:r>
            <w:r w:rsidRPr="00DD3DE0">
              <w:rPr>
                <w:rFonts w:cs="Arial"/>
                <w:szCs w:val="18"/>
              </w:rPr>
              <w:t xml:space="preserve">.  Center policies and </w:t>
            </w:r>
            <w:r w:rsidRPr="00DD3DE0">
              <w:rPr>
                <w:rFonts w:cs="Arial"/>
                <w:szCs w:val="18"/>
              </w:rPr>
              <w:tab/>
              <w:t>procedures affecting residents and their interests shall be applied in a consistent and fair manner.</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60DB5C8" w14:textId="18BD223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22F895E0" w14:textId="34A9E05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359A724A" w14:textId="5C5253B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2A8F20E4" w14:textId="542408D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4FED8A85" w14:textId="6BCD6B13"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AAD3AC3"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684CF67A" w14:textId="6B67B485" w:rsidR="00B12E64" w:rsidRPr="00DD3DE0" w:rsidRDefault="00B12E64" w:rsidP="0019480A">
            <w:pPr>
              <w:tabs>
                <w:tab w:val="left" w:pos="162"/>
                <w:tab w:val="left" w:pos="540"/>
                <w:tab w:val="left" w:pos="1422"/>
              </w:tabs>
              <w:ind w:left="53"/>
              <w:contextualSpacing/>
              <w:rPr>
                <w:rFonts w:cs="Arial"/>
                <w:szCs w:val="18"/>
              </w:rPr>
            </w:pPr>
            <w:r w:rsidRPr="00DD3DE0">
              <w:rPr>
                <w:rFonts w:cs="Arial"/>
                <w:szCs w:val="18"/>
              </w:rPr>
              <w:t xml:space="preserve">*52.41(7)(a)  </w:t>
            </w:r>
            <w:r w:rsidRPr="002832B9">
              <w:rPr>
                <w:rFonts w:cs="Arial"/>
                <w:b/>
                <w:szCs w:val="18"/>
              </w:rPr>
              <w:t>OTHER SERVICES</w:t>
            </w:r>
            <w:r w:rsidRPr="00DD3DE0">
              <w:rPr>
                <w:rFonts w:cs="Arial"/>
                <w:szCs w:val="18"/>
              </w:rPr>
              <w:t>.  A center may operate on the center grounds other services or enterprises not governed by the center's license only if the center obtains the written consent of the department.  Examples of other center nonresident services that may be allowed by the department to operate on center grounds are shelter care services, outpatient counseling services, day treatment services and day student educational services.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B98A253" w14:textId="05C4D7C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033105C" w14:textId="090B52C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7609C" w14:textId="65AF5BF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4684B4" w14:textId="21224D8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215DE880" w14:textId="13D09C2B"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9292E51"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52B41086" w14:textId="3F5F7368" w:rsidR="00B12E64" w:rsidRPr="00DD3DE0" w:rsidRDefault="00B12E64" w:rsidP="0019480A">
            <w:pPr>
              <w:tabs>
                <w:tab w:val="left" w:pos="162"/>
                <w:tab w:val="left" w:pos="540"/>
                <w:tab w:val="left" w:pos="1422"/>
              </w:tabs>
              <w:ind w:left="53"/>
              <w:contextualSpacing/>
              <w:rPr>
                <w:rFonts w:cs="Arial"/>
                <w:szCs w:val="18"/>
              </w:rPr>
            </w:pPr>
            <w:r w:rsidRPr="00DD3DE0">
              <w:rPr>
                <w:rFonts w:cs="Arial"/>
                <w:szCs w:val="18"/>
              </w:rPr>
              <w:lastRenderedPageBreak/>
              <w:t xml:space="preserve">52.41(7)(b)  A center which provides temporary shelter care services need not obtain a separate shelter care license under </w:t>
            </w:r>
            <w:proofErr w:type="spellStart"/>
            <w:r w:rsidRPr="00DD3DE0">
              <w:rPr>
                <w:rFonts w:cs="Arial"/>
                <w:szCs w:val="18"/>
              </w:rPr>
              <w:t>ch.</w:t>
            </w:r>
            <w:proofErr w:type="spellEnd"/>
            <w:r w:rsidRPr="00DD3DE0">
              <w:rPr>
                <w:rFonts w:cs="Arial"/>
                <w:szCs w:val="18"/>
              </w:rPr>
              <w:t xml:space="preserve"> DCF 59 if the personnel requirements in s. DCF 52.12 or 59.04, the child care requirements found in s. DCF 59.05, the requirements for records and reports found in s. DCF 59.07 and the physical plant standards in </w:t>
            </w:r>
            <w:proofErr w:type="spellStart"/>
            <w:r w:rsidRPr="00DD3DE0">
              <w:rPr>
                <w:rFonts w:cs="Arial"/>
                <w:szCs w:val="18"/>
              </w:rPr>
              <w:t>subch</w:t>
            </w:r>
            <w:proofErr w:type="spellEnd"/>
            <w:r w:rsidRPr="00DD3DE0">
              <w:rPr>
                <w:rFonts w:cs="Arial"/>
                <w:szCs w:val="18"/>
              </w:rPr>
              <w:t>. VI of this chapter or in s. DCF 59.06 are met.</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0EABBAB" w14:textId="360FE95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C939C75" w14:textId="332D154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5F47E" w14:textId="39A52BE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D013AF" w14:textId="23303F6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0F902D5E" w14:textId="00A1D142"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772E14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BE291A0" w14:textId="2EDB4D10" w:rsidR="00B12E64" w:rsidRPr="00DD3DE0" w:rsidRDefault="00B12E64" w:rsidP="0019480A">
            <w:pPr>
              <w:tabs>
                <w:tab w:val="left" w:pos="162"/>
                <w:tab w:val="left" w:pos="540"/>
                <w:tab w:val="left" w:pos="1437"/>
              </w:tabs>
              <w:ind w:left="53"/>
              <w:contextualSpacing/>
              <w:rPr>
                <w:rFonts w:cs="Arial"/>
                <w:szCs w:val="18"/>
              </w:rPr>
            </w:pPr>
            <w:r w:rsidRPr="00DD3DE0">
              <w:rPr>
                <w:rFonts w:cs="Arial"/>
                <w:szCs w:val="18"/>
              </w:rPr>
              <w:t xml:space="preserve">*52.41(8)(a)  </w:t>
            </w:r>
            <w:r w:rsidRPr="00DD3DE0">
              <w:rPr>
                <w:rFonts w:cs="Arial"/>
                <w:b/>
                <w:szCs w:val="18"/>
              </w:rPr>
              <w:t>RESIDENT ACCOUNTS AND RESTITUTION PLAN</w:t>
            </w:r>
            <w:r w:rsidRPr="00DD3DE0">
              <w:rPr>
                <w:rFonts w:cs="Arial"/>
                <w:szCs w:val="18"/>
              </w:rPr>
              <w:t>.  The center shall have procedures for maintaining and managing a separate account for each resident's money and as applicable, shall comply with the provisions under s. 51.61(1)(v), Stats.</w:t>
            </w:r>
          </w:p>
        </w:tc>
        <w:tc>
          <w:tcPr>
            <w:tcW w:w="540" w:type="dxa"/>
            <w:tcBorders>
              <w:top w:val="single" w:sz="4" w:space="0" w:color="auto"/>
              <w:bottom w:val="single" w:sz="4" w:space="0" w:color="auto"/>
            </w:tcBorders>
            <w:shd w:val="clear" w:color="auto" w:fill="auto"/>
          </w:tcPr>
          <w:p w14:paraId="2DF96372" w14:textId="539D03A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5DB30E2" w14:textId="441F49C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4EF4888" w14:textId="37E931A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92845B" w14:textId="11C4EDB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4EC472A" w14:textId="39D04F40"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96BC89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D389A5D" w14:textId="644935C5" w:rsidR="00B12E64" w:rsidRPr="00DD3DE0" w:rsidRDefault="00B12E64" w:rsidP="0019480A">
            <w:pPr>
              <w:tabs>
                <w:tab w:val="left" w:pos="162"/>
                <w:tab w:val="left" w:pos="540"/>
                <w:tab w:val="left" w:pos="1437"/>
              </w:tabs>
              <w:ind w:left="53"/>
              <w:contextualSpacing/>
              <w:rPr>
                <w:rFonts w:cs="Arial"/>
                <w:szCs w:val="18"/>
              </w:rPr>
            </w:pPr>
            <w:r w:rsidRPr="00DD3DE0">
              <w:rPr>
                <w:rFonts w:cs="Arial"/>
                <w:szCs w:val="18"/>
              </w:rPr>
              <w:t xml:space="preserve">52.41(8)(b)  The center shall, as applicable, have in place a restitution plan for a resident and as applicable, that is coordinated with any other restitution ordered by a court or as part of an agreement under </w:t>
            </w:r>
            <w:proofErr w:type="spellStart"/>
            <w:r w:rsidRPr="00DD3DE0">
              <w:rPr>
                <w:rFonts w:cs="Arial"/>
                <w:szCs w:val="18"/>
              </w:rPr>
              <w:t>ch.</w:t>
            </w:r>
            <w:proofErr w:type="spellEnd"/>
            <w:r w:rsidRPr="00DD3DE0">
              <w:rPr>
                <w:rFonts w:cs="Arial"/>
                <w:szCs w:val="18"/>
              </w:rPr>
              <w:t xml:space="preserve"> 938, Stats., that describes procedures for deducting sums from a resident's account or earnings as restitution for damages done by the resident.  Deductions made for restitution shall be in accordance with a restitution plan as follows:</w:t>
            </w:r>
          </w:p>
        </w:tc>
        <w:tc>
          <w:tcPr>
            <w:tcW w:w="540" w:type="dxa"/>
            <w:tcBorders>
              <w:top w:val="single" w:sz="4" w:space="0" w:color="auto"/>
              <w:bottom w:val="single" w:sz="4" w:space="0" w:color="auto"/>
            </w:tcBorders>
            <w:shd w:val="clear" w:color="auto" w:fill="auto"/>
          </w:tcPr>
          <w:p w14:paraId="6F869F26" w14:textId="1C35D96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AFDCF32" w14:textId="5FC1DFF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602986B" w14:textId="2969E69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E7816" w14:textId="78014F5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D01CEEA" w14:textId="5D4C150B"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CBE9B9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6FA292F" w14:textId="2F0C91F5" w:rsidR="00B12E64" w:rsidRPr="00DD3DE0" w:rsidRDefault="00B12E64" w:rsidP="0019480A">
            <w:pPr>
              <w:tabs>
                <w:tab w:val="left" w:pos="1422"/>
              </w:tabs>
              <w:ind w:left="53"/>
              <w:contextualSpacing/>
              <w:rPr>
                <w:rFonts w:cs="Arial"/>
                <w:szCs w:val="18"/>
              </w:rPr>
            </w:pPr>
            <w:r w:rsidRPr="00DD3DE0">
              <w:rPr>
                <w:rFonts w:cs="Arial"/>
                <w:szCs w:val="18"/>
              </w:rPr>
              <w:t>52.41(8)(b)1.  Before a center may withhold a part of a resident's earnings or account balance, a restitution plan shall be made a part of the resident's treatment record.</w:t>
            </w:r>
          </w:p>
        </w:tc>
        <w:tc>
          <w:tcPr>
            <w:tcW w:w="540" w:type="dxa"/>
            <w:tcBorders>
              <w:top w:val="single" w:sz="4" w:space="0" w:color="auto"/>
              <w:bottom w:val="single" w:sz="4" w:space="0" w:color="auto"/>
            </w:tcBorders>
            <w:shd w:val="clear" w:color="auto" w:fill="auto"/>
          </w:tcPr>
          <w:p w14:paraId="660AC6FD" w14:textId="3B855B2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63AB5DD" w14:textId="7D69199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55FC544" w14:textId="61D8417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88949" w14:textId="6876AFD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5579A14" w14:textId="06BCF0D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2F0237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7642E7A" w14:textId="07C3375C" w:rsidR="00B12E64" w:rsidRPr="00DD3DE0" w:rsidRDefault="00B12E64" w:rsidP="0019480A">
            <w:pPr>
              <w:tabs>
                <w:tab w:val="left" w:pos="507"/>
                <w:tab w:val="left" w:pos="1422"/>
              </w:tabs>
              <w:ind w:left="53"/>
              <w:contextualSpacing/>
              <w:rPr>
                <w:rFonts w:cs="Arial"/>
                <w:szCs w:val="18"/>
              </w:rPr>
            </w:pPr>
            <w:r w:rsidRPr="00DD3DE0">
              <w:rPr>
                <w:rFonts w:cs="Arial"/>
                <w:szCs w:val="18"/>
              </w:rPr>
              <w:t xml:space="preserve">52.41(8)(b)2.  The restitution plan shall take into consideration the </w:t>
            </w:r>
            <w:proofErr w:type="spellStart"/>
            <w:r w:rsidRPr="00DD3DE0">
              <w:rPr>
                <w:rFonts w:cs="Arial"/>
                <w:szCs w:val="18"/>
              </w:rPr>
              <w:t>resident's</w:t>
            </w:r>
            <w:proofErr w:type="spellEnd"/>
            <w:r w:rsidRPr="00DD3DE0">
              <w:rPr>
                <w:rFonts w:cs="Arial"/>
                <w:szCs w:val="18"/>
              </w:rPr>
              <w:t xml:space="preserve"> ability to pay or be as prescribed under court order.</w:t>
            </w:r>
          </w:p>
        </w:tc>
        <w:tc>
          <w:tcPr>
            <w:tcW w:w="540" w:type="dxa"/>
            <w:tcBorders>
              <w:top w:val="single" w:sz="4" w:space="0" w:color="auto"/>
              <w:bottom w:val="single" w:sz="4" w:space="0" w:color="auto"/>
            </w:tcBorders>
            <w:shd w:val="clear" w:color="auto" w:fill="auto"/>
          </w:tcPr>
          <w:p w14:paraId="2957B565" w14:textId="21E1123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A5A9CCC" w14:textId="198AA30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13E1E51" w14:textId="1538099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1EA60" w14:textId="4C318B5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8B92C94" w14:textId="55214BD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311468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C8AC433" w14:textId="15901F28" w:rsidR="00B12E64" w:rsidRPr="00DD3DE0" w:rsidRDefault="00B12E64" w:rsidP="0019480A">
            <w:pPr>
              <w:tabs>
                <w:tab w:val="left" w:pos="507"/>
                <w:tab w:val="left" w:pos="1422"/>
              </w:tabs>
              <w:ind w:left="53"/>
              <w:contextualSpacing/>
              <w:rPr>
                <w:rFonts w:cs="Arial"/>
                <w:szCs w:val="18"/>
              </w:rPr>
            </w:pPr>
            <w:r w:rsidRPr="00FB154C">
              <w:rPr>
                <w:rFonts w:cs="Arial"/>
                <w:b/>
                <w:szCs w:val="18"/>
              </w:rPr>
              <w:t>52.415(1)</w:t>
            </w:r>
            <w:r w:rsidRPr="00DD3DE0">
              <w:rPr>
                <w:rFonts w:cs="Arial"/>
                <w:b/>
                <w:szCs w:val="18"/>
              </w:rPr>
              <w:t xml:space="preserve"> </w:t>
            </w:r>
            <w:r>
              <w:rPr>
                <w:rFonts w:cs="Arial"/>
                <w:b/>
                <w:szCs w:val="18"/>
              </w:rPr>
              <w:t xml:space="preserve"> </w:t>
            </w:r>
            <w:r w:rsidRPr="00DD3DE0">
              <w:rPr>
                <w:rFonts w:cs="Arial"/>
                <w:b/>
                <w:szCs w:val="18"/>
              </w:rPr>
              <w:t>Promoting normalcy</w:t>
            </w:r>
            <w:r w:rsidRPr="00FB154C">
              <w:rPr>
                <w:rFonts w:cs="Arial"/>
                <w:b/>
                <w:szCs w:val="18"/>
              </w:rPr>
              <w:t xml:space="preserve">.  </w:t>
            </w:r>
            <w:r w:rsidRPr="00070257">
              <w:rPr>
                <w:rFonts w:cs="Arial"/>
                <w:b/>
                <w:smallCaps/>
                <w:szCs w:val="18"/>
              </w:rPr>
              <w:t>SIMILAR TO PEERS</w:t>
            </w:r>
            <w:r w:rsidRPr="00FB154C">
              <w:rPr>
                <w:rFonts w:cs="Arial"/>
                <w:b/>
                <w:smallCaps/>
                <w:szCs w:val="18"/>
              </w:rPr>
              <w:t>.</w:t>
            </w:r>
            <w:r w:rsidRPr="00DD3DE0">
              <w:rPr>
                <w:rFonts w:cs="Arial"/>
                <w:szCs w:val="18"/>
              </w:rPr>
              <w:t xml:space="preserve">  A residential care center shall promote normalcy and the healthy development of a resident by supporting the resident’s right to participate in extracurricular, enrichment, cultural, and social activities and have experiences that are similar to peers of the same age, maturity, or development.</w:t>
            </w:r>
            <w:r w:rsidRPr="00DD3DE0">
              <w:rPr>
                <w:rFonts w:cs="Arial"/>
                <w:b/>
                <w:szCs w:val="18"/>
              </w:rPr>
              <w:t xml:space="preserve"> </w:t>
            </w:r>
          </w:p>
        </w:tc>
        <w:tc>
          <w:tcPr>
            <w:tcW w:w="540" w:type="dxa"/>
            <w:tcBorders>
              <w:top w:val="single" w:sz="4" w:space="0" w:color="auto"/>
              <w:bottom w:val="single" w:sz="4" w:space="0" w:color="auto"/>
            </w:tcBorders>
            <w:shd w:val="clear" w:color="auto" w:fill="auto"/>
          </w:tcPr>
          <w:p w14:paraId="6295ABFF" w14:textId="16637AD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ECDD5FA" w14:textId="41A009B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9968634" w14:textId="33A1493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EE6FC" w14:textId="42D372E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2500660" w14:textId="44EBFAA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DF4CC2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18CCC05" w14:textId="29145249" w:rsidR="00B12E64" w:rsidRPr="00DD3DE0" w:rsidRDefault="00B12E64" w:rsidP="0019480A">
            <w:pPr>
              <w:tabs>
                <w:tab w:val="left" w:pos="537"/>
                <w:tab w:val="left" w:pos="1062"/>
                <w:tab w:val="left" w:pos="1437"/>
              </w:tabs>
              <w:ind w:left="53"/>
              <w:contextualSpacing/>
              <w:rPr>
                <w:rFonts w:cs="Arial"/>
                <w:szCs w:val="18"/>
              </w:rPr>
            </w:pPr>
            <w:r w:rsidRPr="00070257">
              <w:rPr>
                <w:rFonts w:cs="Arial"/>
                <w:szCs w:val="18"/>
              </w:rPr>
              <w:t>52.415(2)(a)</w:t>
            </w:r>
            <w:r>
              <w:rPr>
                <w:rFonts w:cs="Arial"/>
                <w:szCs w:val="18"/>
              </w:rPr>
              <w:t xml:space="preserve">  </w:t>
            </w:r>
            <w:r w:rsidRPr="00DD3DE0">
              <w:rPr>
                <w:rFonts w:cs="Arial"/>
                <w:b/>
                <w:smallCaps/>
                <w:szCs w:val="18"/>
              </w:rPr>
              <w:t>RPPS DECISION MAKER</w:t>
            </w:r>
            <w:r w:rsidRPr="00FB154C">
              <w:rPr>
                <w:rFonts w:cs="Arial"/>
                <w:b/>
                <w:smallCaps/>
                <w:szCs w:val="18"/>
              </w:rPr>
              <w:t>.</w:t>
            </w:r>
            <w:r w:rsidRPr="00FB154C">
              <w:rPr>
                <w:rFonts w:cs="Arial"/>
                <w:szCs w:val="18"/>
              </w:rPr>
              <w:t xml:space="preserve"> </w:t>
            </w:r>
            <w:r>
              <w:rPr>
                <w:rFonts w:cs="Arial"/>
                <w:szCs w:val="18"/>
              </w:rPr>
              <w:t xml:space="preserve"> </w:t>
            </w:r>
            <w:r w:rsidRPr="00DD3DE0">
              <w:rPr>
                <w:rFonts w:cs="Arial"/>
                <w:szCs w:val="18"/>
              </w:rPr>
              <w:t xml:space="preserve">A residential care center shall ensure the presence on-site of at least one RPPS decision maker at all times to make decisions regarding the participation of a resident in age or developmentally appropriate extracurricular, enrichment, cultural, and social activities.  </w:t>
            </w:r>
          </w:p>
        </w:tc>
        <w:tc>
          <w:tcPr>
            <w:tcW w:w="540" w:type="dxa"/>
            <w:tcBorders>
              <w:top w:val="single" w:sz="4" w:space="0" w:color="auto"/>
              <w:bottom w:val="single" w:sz="4" w:space="0" w:color="auto"/>
            </w:tcBorders>
            <w:shd w:val="clear" w:color="auto" w:fill="auto"/>
          </w:tcPr>
          <w:p w14:paraId="117B9C2F" w14:textId="2E93FA9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FE69E75" w14:textId="5FCE542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D59BF21" w14:textId="1BC1C7A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0EF16A" w14:textId="55DA629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8505C60" w14:textId="0321AFD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7D75DA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348E8FB" w14:textId="4A578DEF" w:rsidR="00B12E64" w:rsidRPr="00070257" w:rsidRDefault="00B12E64" w:rsidP="0019480A">
            <w:pPr>
              <w:autoSpaceDE w:val="0"/>
              <w:autoSpaceDN w:val="0"/>
              <w:adjustRightInd w:val="0"/>
              <w:ind w:left="53" w:right="288"/>
              <w:contextualSpacing/>
              <w:rPr>
                <w:rFonts w:cs="Arial"/>
                <w:szCs w:val="18"/>
              </w:rPr>
            </w:pPr>
            <w:r w:rsidRPr="00070257">
              <w:rPr>
                <w:rFonts w:cs="Arial"/>
                <w:szCs w:val="18"/>
              </w:rPr>
              <w:t>52.415(2)(b)</w:t>
            </w:r>
            <w:r w:rsidRPr="00DD3DE0">
              <w:rPr>
                <w:rFonts w:cs="Arial"/>
                <w:szCs w:val="18"/>
              </w:rPr>
              <w:t xml:space="preserve">  An RPPS decision maker may be a licensee, authorized representative of the licensee, or any staff p</w:t>
            </w:r>
            <w:r>
              <w:rPr>
                <w:rFonts w:cs="Arial"/>
                <w:szCs w:val="18"/>
              </w:rPr>
              <w:t>erson specified in s. DCF 52.12</w:t>
            </w:r>
            <w:r w:rsidRPr="00DD3DE0">
              <w:rPr>
                <w:rFonts w:cs="Arial"/>
                <w:szCs w:val="18"/>
              </w:rPr>
              <w:t>(1)</w:t>
            </w:r>
            <w:r>
              <w:rPr>
                <w:rFonts w:cs="Arial"/>
                <w:szCs w:val="18"/>
              </w:rPr>
              <w:t>(a)</w:t>
            </w:r>
            <w:r w:rsidRPr="00DD3DE0">
              <w:rPr>
                <w:rFonts w:cs="Arial"/>
                <w:szCs w:val="18"/>
              </w:rPr>
              <w:t>1. to 5.</w:t>
            </w:r>
          </w:p>
        </w:tc>
        <w:tc>
          <w:tcPr>
            <w:tcW w:w="540" w:type="dxa"/>
            <w:tcBorders>
              <w:top w:val="single" w:sz="4" w:space="0" w:color="auto"/>
              <w:bottom w:val="single" w:sz="4" w:space="0" w:color="auto"/>
            </w:tcBorders>
            <w:shd w:val="clear" w:color="auto" w:fill="auto"/>
          </w:tcPr>
          <w:p w14:paraId="7F1EC5EA" w14:textId="27C48C9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CC804AE" w14:textId="2AE7FF2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068391D" w14:textId="19EBD8E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87E15C" w14:textId="415B55F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FDD4CC7" w14:textId="07186E2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D70F9B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C300CE9" w14:textId="0ACFAEF4" w:rsidR="00B12E64" w:rsidRPr="00DD3DE0" w:rsidRDefault="00B12E64" w:rsidP="0019480A">
            <w:pPr>
              <w:tabs>
                <w:tab w:val="left" w:pos="1062"/>
                <w:tab w:val="left" w:pos="1422"/>
              </w:tabs>
              <w:ind w:left="53"/>
              <w:contextualSpacing/>
              <w:rPr>
                <w:rFonts w:cs="Arial"/>
                <w:szCs w:val="18"/>
              </w:rPr>
            </w:pPr>
            <w:r w:rsidRPr="00070257">
              <w:rPr>
                <w:rFonts w:cs="Arial"/>
                <w:szCs w:val="18"/>
              </w:rPr>
              <w:t>52.415(2)(c)</w:t>
            </w:r>
            <w:r w:rsidRPr="00DD3DE0">
              <w:rPr>
                <w:rFonts w:cs="Arial"/>
                <w:szCs w:val="18"/>
              </w:rPr>
              <w:t xml:space="preserve">  An RPPS decision maker shall have knowledge of a resident and access to the resident’s treatment plan and other resident case records under s. DCF 52.49 related to the decision-making factors in sub. (4).</w:t>
            </w:r>
          </w:p>
        </w:tc>
        <w:tc>
          <w:tcPr>
            <w:tcW w:w="540" w:type="dxa"/>
            <w:tcBorders>
              <w:top w:val="single" w:sz="4" w:space="0" w:color="auto"/>
              <w:bottom w:val="single" w:sz="4" w:space="0" w:color="auto"/>
            </w:tcBorders>
            <w:shd w:val="clear" w:color="auto" w:fill="auto"/>
          </w:tcPr>
          <w:p w14:paraId="4A6C0030" w14:textId="6E66A4A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8AD535C" w14:textId="3BEF260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C63B6A1" w14:textId="045ECCA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E7320" w14:textId="359D515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34371C9" w14:textId="6AEA087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0C6439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228EF8B" w14:textId="3AFB0F30" w:rsidR="00B12E64" w:rsidRPr="00DD3DE0" w:rsidRDefault="00B12E64" w:rsidP="0019480A">
            <w:pPr>
              <w:tabs>
                <w:tab w:val="left" w:pos="537"/>
                <w:tab w:val="left" w:pos="1062"/>
                <w:tab w:val="left" w:pos="1437"/>
              </w:tabs>
              <w:ind w:left="53"/>
              <w:contextualSpacing/>
              <w:rPr>
                <w:rFonts w:cs="Arial"/>
                <w:szCs w:val="18"/>
              </w:rPr>
            </w:pPr>
            <w:r w:rsidRPr="00070257">
              <w:rPr>
                <w:rFonts w:cs="Arial"/>
                <w:szCs w:val="18"/>
              </w:rPr>
              <w:t>52.415(2)(d)</w:t>
            </w:r>
            <w:r w:rsidRPr="00DD3DE0">
              <w:rPr>
                <w:rFonts w:cs="Arial"/>
                <w:szCs w:val="18"/>
              </w:rPr>
              <w:t xml:space="preserve">  An RPPS decision maker shall document in the communication log under s. DCF 52.41 (1m)</w:t>
            </w:r>
            <w:r>
              <w:rPr>
                <w:rFonts w:cs="Arial"/>
                <w:szCs w:val="18"/>
              </w:rPr>
              <w:t xml:space="preserve"> </w:t>
            </w:r>
            <w:r w:rsidRPr="00DD3DE0">
              <w:rPr>
                <w:rFonts w:cs="Arial"/>
                <w:szCs w:val="18"/>
              </w:rPr>
              <w:t>decisions made under this section</w:t>
            </w:r>
            <w:r>
              <w:rPr>
                <w:rFonts w:cs="Arial"/>
                <w:szCs w:val="18"/>
              </w:rPr>
              <w:t xml:space="preserve"> for activities that do not take place in the residential care center and are not supervised by a staff person.</w:t>
            </w:r>
          </w:p>
        </w:tc>
        <w:tc>
          <w:tcPr>
            <w:tcW w:w="540" w:type="dxa"/>
            <w:tcBorders>
              <w:top w:val="single" w:sz="4" w:space="0" w:color="auto"/>
              <w:bottom w:val="single" w:sz="4" w:space="0" w:color="auto"/>
            </w:tcBorders>
            <w:shd w:val="clear" w:color="auto" w:fill="auto"/>
          </w:tcPr>
          <w:p w14:paraId="377A9052" w14:textId="37E56E0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AAD5188" w14:textId="130FF02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61D9AE8" w14:textId="2E8282E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F88CC" w14:textId="6468300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50FF8BE" w14:textId="1962D95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ACC317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F7B5B4B" w14:textId="2C95FCB1" w:rsidR="00B12E64" w:rsidRPr="00DD3DE0" w:rsidRDefault="00B12E64" w:rsidP="0019480A">
            <w:pPr>
              <w:ind w:left="53"/>
              <w:contextualSpacing/>
              <w:rPr>
                <w:rFonts w:cs="Arial"/>
                <w:szCs w:val="18"/>
              </w:rPr>
            </w:pPr>
            <w:r w:rsidRPr="00070257">
              <w:rPr>
                <w:rFonts w:cs="Arial"/>
                <w:szCs w:val="18"/>
              </w:rPr>
              <w:t>52.415(2)(e)</w:t>
            </w:r>
            <w:r w:rsidRPr="00DD3DE0">
              <w:rPr>
                <w:rFonts w:cs="Arial"/>
                <w:szCs w:val="18"/>
              </w:rPr>
              <w:t xml:space="preserve">  An RPPS decision maker shall document on a form prescribed by the department any decision made under this section that requires written permission from the center in lieu of the resident’s parent or guardian.  The completed form shall be placed in the resident’s case record under s. DCF 52.49</w:t>
            </w:r>
            <w:r>
              <w:rPr>
                <w:rFonts w:cs="Arial"/>
                <w:szCs w:val="18"/>
              </w:rPr>
              <w:t>(2)(b).</w:t>
            </w:r>
          </w:p>
          <w:p w14:paraId="611C35B9" w14:textId="7A6A3179" w:rsidR="00B12E64" w:rsidRPr="00DD3DE0" w:rsidRDefault="00B12E64" w:rsidP="0019480A">
            <w:pPr>
              <w:tabs>
                <w:tab w:val="left" w:pos="540"/>
                <w:tab w:val="left" w:pos="1422"/>
              </w:tabs>
              <w:ind w:left="53"/>
              <w:contextualSpacing/>
              <w:rPr>
                <w:rFonts w:cs="Arial"/>
                <w:szCs w:val="18"/>
              </w:rPr>
            </w:pPr>
            <w:r w:rsidRPr="00DD3DE0">
              <w:rPr>
                <w:rFonts w:cs="Arial"/>
                <w:b/>
                <w:szCs w:val="18"/>
              </w:rPr>
              <w:t>Note</w:t>
            </w:r>
            <w:r w:rsidRPr="00DD3DE0">
              <w:rPr>
                <w:rFonts w:cs="Arial"/>
                <w:szCs w:val="18"/>
              </w:rPr>
              <w:t xml:space="preserve">: DCF-F-5124-E, </w:t>
            </w:r>
            <w:r w:rsidRPr="00DD3DE0">
              <w:rPr>
                <w:rFonts w:cs="Arial"/>
                <w:i/>
                <w:szCs w:val="18"/>
              </w:rPr>
              <w:t>Reasonable and Prudent Parent Decision Record</w:t>
            </w:r>
            <w:r w:rsidRPr="00DD3DE0">
              <w:rPr>
                <w:rFonts w:cs="Arial"/>
                <w:szCs w:val="18"/>
              </w:rPr>
              <w:t>, is available in the forms section of the department website at http://dcf.wisconsin.gov or by</w:t>
            </w:r>
            <w:r w:rsidRPr="00DD3DE0">
              <w:rPr>
                <w:rFonts w:cs="Arial"/>
                <w:color w:val="000000"/>
                <w:szCs w:val="18"/>
              </w:rPr>
              <w:t xml:space="preserve"> writing the Division of Safety and Permanence, P.O. Box 8916, Madison, WI 53708−8916.</w:t>
            </w:r>
          </w:p>
        </w:tc>
        <w:tc>
          <w:tcPr>
            <w:tcW w:w="540" w:type="dxa"/>
            <w:tcBorders>
              <w:top w:val="single" w:sz="4" w:space="0" w:color="auto"/>
              <w:bottom w:val="single" w:sz="4" w:space="0" w:color="auto"/>
            </w:tcBorders>
            <w:shd w:val="clear" w:color="auto" w:fill="auto"/>
          </w:tcPr>
          <w:p w14:paraId="1245DEB0" w14:textId="25AB78D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837A2C5" w14:textId="1ED694A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96C3CA0" w14:textId="1BA8EB1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B30D4" w14:textId="79E8272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0AD135A" w14:textId="03E1469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699CAB5"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51958FDD" w14:textId="4EF96D89" w:rsidR="00B12E64" w:rsidRPr="00DD3DE0" w:rsidRDefault="00B12E64" w:rsidP="0019480A">
            <w:pPr>
              <w:autoSpaceDE w:val="0"/>
              <w:autoSpaceDN w:val="0"/>
              <w:adjustRightInd w:val="0"/>
              <w:ind w:left="53"/>
              <w:contextualSpacing/>
              <w:rPr>
                <w:rFonts w:cs="Arial"/>
                <w:szCs w:val="18"/>
              </w:rPr>
            </w:pPr>
            <w:r w:rsidRPr="00FB154C">
              <w:rPr>
                <w:rFonts w:cs="Arial"/>
                <w:szCs w:val="18"/>
              </w:rPr>
              <w:t>52.415(3)</w:t>
            </w:r>
            <w:r w:rsidRPr="00C05320">
              <w:rPr>
                <w:rFonts w:cs="Arial"/>
                <w:szCs w:val="18"/>
              </w:rPr>
              <w:t xml:space="preserve"> </w:t>
            </w:r>
            <w:r w:rsidRPr="00DD3DE0">
              <w:rPr>
                <w:rFonts w:cs="Arial"/>
                <w:szCs w:val="18"/>
              </w:rPr>
              <w:t xml:space="preserve"> </w:t>
            </w:r>
            <w:r w:rsidRPr="00DD3DE0">
              <w:rPr>
                <w:rFonts w:cs="Arial"/>
                <w:b/>
                <w:smallCaps/>
                <w:szCs w:val="18"/>
              </w:rPr>
              <w:t>REASONABLE AND PRUDENT PARENT STANDARD</w:t>
            </w:r>
            <w:r w:rsidRPr="00DD3DE0">
              <w:rPr>
                <w:rFonts w:cs="Arial"/>
                <w:smallCaps/>
                <w:szCs w:val="18"/>
              </w:rPr>
              <w:t>.</w:t>
            </w:r>
            <w:r w:rsidRPr="00DD3DE0">
              <w:rPr>
                <w:rFonts w:cs="Arial"/>
                <w:szCs w:val="18"/>
              </w:rPr>
              <w:t xml:space="preserve">  When an RPPS decision maker is making a decision regarding a resident’s participation in activities, the RPPS decision maker shall use a decision-making standard that is characterized by careful and sensible parental decisions that maintain the health, safety, best interests, and cultural, religious, and tribal values of the resident while at the same time encouraging the emotional and developmental growth of the resident, if the activities meet the conditions in pars. (a) and (b) as follows: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1BCE4FA" w14:textId="62A0181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5711DDF7" w14:textId="51CE09B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637D22AC" w14:textId="11B1005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13321D32" w14:textId="3B463E7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0496C1E9" w14:textId="01C6C143"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4A3E109"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7ABADEAB" w14:textId="2468BDED" w:rsidR="00B12E64" w:rsidRPr="008908BD" w:rsidRDefault="00B12E64" w:rsidP="0019480A">
            <w:pPr>
              <w:autoSpaceDE w:val="0"/>
              <w:autoSpaceDN w:val="0"/>
              <w:adjustRightInd w:val="0"/>
              <w:ind w:left="53"/>
              <w:contextualSpacing/>
              <w:rPr>
                <w:rFonts w:cs="Arial"/>
                <w:szCs w:val="18"/>
              </w:rPr>
            </w:pPr>
            <w:r>
              <w:rPr>
                <w:rFonts w:cs="Arial"/>
                <w:szCs w:val="18"/>
              </w:rPr>
              <w:lastRenderedPageBreak/>
              <w:t>52.415(3)</w:t>
            </w:r>
            <w:r w:rsidRPr="008908BD">
              <w:rPr>
                <w:rFonts w:cs="Arial"/>
                <w:szCs w:val="18"/>
              </w:rPr>
              <w:t>(a)</w:t>
            </w:r>
            <w:r w:rsidRPr="00C05320">
              <w:rPr>
                <w:rFonts w:cs="Arial"/>
                <w:szCs w:val="18"/>
              </w:rPr>
              <w:t xml:space="preserve">  </w:t>
            </w:r>
            <w:r w:rsidRPr="00DD3DE0">
              <w:rPr>
                <w:rFonts w:cs="Arial"/>
                <w:b/>
                <w:i/>
                <w:szCs w:val="18"/>
              </w:rPr>
              <w:t>Areas covered by the standard</w:t>
            </w:r>
            <w:r w:rsidRPr="00DD3DE0">
              <w:rPr>
                <w:rFonts w:cs="Arial"/>
                <w:szCs w:val="18"/>
              </w:rPr>
              <w:t xml:space="preserve">.  The resident is participating or wants to participate in extracurricular, enrichment, cultural, or social activities, including all of the following.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DFD37EF" w14:textId="5FD0C30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10BC7FFC" w14:textId="59990E5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2A86960E" w14:textId="5FC7F13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4D1FFD61" w14:textId="20CD116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5F4852F8" w14:textId="7621B48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DC76ACF"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4DFD1A84" w14:textId="74E0631D" w:rsidR="00B12E64" w:rsidRPr="008908BD" w:rsidRDefault="00B12E64" w:rsidP="0019480A">
            <w:pPr>
              <w:ind w:left="53"/>
              <w:contextualSpacing/>
              <w:rPr>
                <w:rFonts w:cs="Arial"/>
                <w:szCs w:val="18"/>
              </w:rPr>
            </w:pPr>
            <w:r>
              <w:rPr>
                <w:rFonts w:cs="Arial"/>
                <w:szCs w:val="18"/>
              </w:rPr>
              <w:t>52.415(3)</w:t>
            </w:r>
            <w:r w:rsidRPr="008908BD">
              <w:rPr>
                <w:rFonts w:cs="Arial"/>
                <w:szCs w:val="18"/>
              </w:rPr>
              <w:t>(a)</w:t>
            </w:r>
            <w:r w:rsidRPr="00DD3DE0">
              <w:rPr>
                <w:rFonts w:cs="Arial"/>
                <w:szCs w:val="18"/>
              </w:rPr>
              <w:t>1.  Activities related to transportation, such as obtaining a driver’s license, driving, or carpooling with peers and other adults.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1EF2AB9" w14:textId="0617482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67C788CE" w14:textId="0E59534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6CD82B9D" w14:textId="13DBEE1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01E151BF" w14:textId="7C73CC6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3C09C495" w14:textId="0175D4E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7B0EBC0"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46598082" w14:textId="3FEA44BC" w:rsidR="00B12E64" w:rsidRPr="008908BD" w:rsidRDefault="00B12E64" w:rsidP="0019480A">
            <w:pPr>
              <w:ind w:left="53"/>
              <w:contextualSpacing/>
              <w:rPr>
                <w:rFonts w:cs="Arial"/>
                <w:szCs w:val="18"/>
              </w:rPr>
            </w:pPr>
            <w:r>
              <w:rPr>
                <w:rFonts w:cs="Arial"/>
                <w:szCs w:val="18"/>
              </w:rPr>
              <w:t>52.415(3)</w:t>
            </w:r>
            <w:r w:rsidRPr="008908BD">
              <w:rPr>
                <w:rFonts w:cs="Arial"/>
                <w:szCs w:val="18"/>
              </w:rPr>
              <w:t>(a)</w:t>
            </w:r>
            <w:r w:rsidRPr="00DD3DE0">
              <w:rPr>
                <w:rFonts w:cs="Arial"/>
                <w:szCs w:val="18"/>
              </w:rPr>
              <w:t>2.  Formal or informal employment and related activities, such as opening an account in a bank or credit union.</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2A3D7FC" w14:textId="5739204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662D8608" w14:textId="2826339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7B7BC4B5" w14:textId="5C96D76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7CEF335E" w14:textId="0D1DFBC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7F92A42A" w14:textId="5251D65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DE7650E"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1950EE68" w14:textId="22931287" w:rsidR="00B12E64" w:rsidRPr="008908BD" w:rsidRDefault="00B12E64" w:rsidP="0019480A">
            <w:pPr>
              <w:ind w:left="53"/>
              <w:contextualSpacing/>
              <w:rPr>
                <w:rFonts w:cs="Arial"/>
                <w:szCs w:val="18"/>
              </w:rPr>
            </w:pPr>
            <w:r>
              <w:rPr>
                <w:rFonts w:cs="Arial"/>
                <w:szCs w:val="18"/>
              </w:rPr>
              <w:t>52.415(3)</w:t>
            </w:r>
            <w:r w:rsidRPr="008908BD">
              <w:rPr>
                <w:rFonts w:cs="Arial"/>
                <w:szCs w:val="18"/>
              </w:rPr>
              <w:t>(a)</w:t>
            </w:r>
            <w:r w:rsidRPr="00DD3DE0">
              <w:rPr>
                <w:rFonts w:cs="Arial"/>
                <w:szCs w:val="18"/>
              </w:rPr>
              <w:t>3.  Activities related to peer relationships, such as visiting with friends, staying overnight at a friend’s house, or dating.</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0D6D476" w14:textId="2899A76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3DB980C1" w14:textId="04808B2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108D3146" w14:textId="5266B7B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328773A1" w14:textId="6B36D47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116BC168" w14:textId="3181885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8FE2764"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611CC5B7" w14:textId="58251721" w:rsidR="00B12E64" w:rsidRPr="00DD3DE0" w:rsidRDefault="00B12E64" w:rsidP="0019480A">
            <w:pPr>
              <w:autoSpaceDE w:val="0"/>
              <w:autoSpaceDN w:val="0"/>
              <w:adjustRightInd w:val="0"/>
              <w:ind w:left="53"/>
              <w:contextualSpacing/>
              <w:rPr>
                <w:rFonts w:cs="Arial"/>
                <w:b/>
                <w:szCs w:val="18"/>
              </w:rPr>
            </w:pPr>
            <w:r>
              <w:rPr>
                <w:rFonts w:cs="Arial"/>
                <w:szCs w:val="18"/>
              </w:rPr>
              <w:t>52.415(3)</w:t>
            </w:r>
            <w:r w:rsidRPr="008908BD">
              <w:rPr>
                <w:rFonts w:cs="Arial"/>
                <w:szCs w:val="18"/>
              </w:rPr>
              <w:t>(a)</w:t>
            </w:r>
            <w:r w:rsidRPr="00DD3DE0">
              <w:rPr>
                <w:rFonts w:cs="Arial"/>
              </w:rPr>
              <w:t>4.  Activities related to personal expression, such as haircuts; hair dying; clothing choices; or sources of entertainment, including games and music.</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7D9F298" w14:textId="2828CDB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0022B676" w14:textId="0AB4BEA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4EBE8A15" w14:textId="53034F7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47921E24" w14:textId="2BA103C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4B9B1EEC" w14:textId="5B1A383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CEF40C2"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75024B08" w14:textId="07DF36D4" w:rsidR="00B12E64" w:rsidRPr="008908BD" w:rsidRDefault="00B12E64" w:rsidP="0019480A">
            <w:pPr>
              <w:autoSpaceDE w:val="0"/>
              <w:autoSpaceDN w:val="0"/>
              <w:adjustRightInd w:val="0"/>
              <w:ind w:left="53"/>
              <w:contextualSpacing/>
              <w:rPr>
                <w:rFonts w:cs="Arial"/>
                <w:szCs w:val="18"/>
              </w:rPr>
            </w:pPr>
            <w:r w:rsidRPr="006A23EB">
              <w:rPr>
                <w:rFonts w:cs="Arial"/>
                <w:szCs w:val="18"/>
              </w:rPr>
              <w:t>52.415(3)(b)</w:t>
            </w:r>
            <w:r w:rsidRPr="00DD3DE0">
              <w:rPr>
                <w:rFonts w:cs="Arial"/>
                <w:szCs w:val="18"/>
              </w:rPr>
              <w:t xml:space="preserve">  </w:t>
            </w:r>
            <w:r w:rsidRPr="00DD3DE0">
              <w:rPr>
                <w:rFonts w:cs="Arial"/>
                <w:b/>
                <w:i/>
                <w:szCs w:val="18"/>
              </w:rPr>
              <w:t>Age or developmentally appropriate activities</w:t>
            </w:r>
            <w:r w:rsidRPr="00DD3DE0">
              <w:rPr>
                <w:rFonts w:cs="Arial"/>
                <w:szCs w:val="18"/>
              </w:rPr>
              <w:t>.  The resident is participating or wants to participate in activities that are suitable based on any of the following criteria:</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4056478" w14:textId="3E52FB4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3C3168B4" w14:textId="685E183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4E8A9B01" w14:textId="528DEFA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0274BF88" w14:textId="5D62240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53E46B25" w14:textId="2518EECE"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B3B56A5"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5094634E" w14:textId="3DA7D0FC" w:rsidR="00B12E64" w:rsidRPr="008908BD" w:rsidRDefault="00B12E64" w:rsidP="0019480A">
            <w:pPr>
              <w:autoSpaceDE w:val="0"/>
              <w:autoSpaceDN w:val="0"/>
              <w:adjustRightInd w:val="0"/>
              <w:ind w:left="53"/>
              <w:contextualSpacing/>
              <w:rPr>
                <w:rFonts w:cs="Arial"/>
                <w:szCs w:val="18"/>
              </w:rPr>
            </w:pPr>
            <w:r w:rsidRPr="008908BD">
              <w:rPr>
                <w:rFonts w:cs="Arial"/>
                <w:szCs w:val="18"/>
              </w:rPr>
              <w:t xml:space="preserve">52.415(3)(b)1.  Activities that are generally accepted as suitable for children of the same chronological age or level of maturity or that are determined to be developmentally appropriate for a child based on the cognitive, emotional, physical, and behavioral capacities that are typical for children of the same age or age group.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7B2951B" w14:textId="5A07B98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6117391F" w14:textId="70033CC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52F73F6A" w14:textId="4740995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68521CC7" w14:textId="2B707B6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3126DEBA" w14:textId="153ADCD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A13ED1F"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5E9C238B" w14:textId="0B7121AC" w:rsidR="00B12E64" w:rsidRPr="008908BD" w:rsidRDefault="00B12E64" w:rsidP="0019480A">
            <w:pPr>
              <w:ind w:left="53"/>
              <w:contextualSpacing/>
              <w:rPr>
                <w:rFonts w:cs="Arial"/>
                <w:szCs w:val="18"/>
              </w:rPr>
            </w:pPr>
            <w:r w:rsidRPr="008908BD">
              <w:rPr>
                <w:rFonts w:cs="Arial"/>
                <w:szCs w:val="18"/>
              </w:rPr>
              <w:t>52.415(3)(b)2.  Activities that are suitable based on this resident’s cognitive, emotional, physical, and behavioral capacities.</w:t>
            </w:r>
          </w:p>
          <w:p w14:paraId="6E77BFF2" w14:textId="270C7E10" w:rsidR="00B12E64" w:rsidRPr="008908BD" w:rsidRDefault="00B12E64" w:rsidP="0019480A">
            <w:pPr>
              <w:ind w:left="53"/>
              <w:contextualSpacing/>
              <w:rPr>
                <w:rFonts w:cs="Arial"/>
                <w:szCs w:val="18"/>
              </w:rPr>
            </w:pPr>
            <w:r w:rsidRPr="00F4099F">
              <w:rPr>
                <w:rFonts w:cs="Arial"/>
                <w:b/>
              </w:rPr>
              <w:t>Note:</w:t>
            </w:r>
            <w:r w:rsidRPr="008908BD">
              <w:rPr>
                <w:rFonts w:cs="Arial"/>
              </w:rPr>
              <w:t xml:space="preserve">  The reasonable and prudent parent standard does not apply to a child receiving respite care services.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30B961D" w14:textId="64FCCEB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514E0440" w14:textId="42EA2E2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3905E83D" w14:textId="01BA0BE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6C4DC657" w14:textId="31BAAF8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7EBED590" w14:textId="73FF2FF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8043076"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01944CEA" w14:textId="1BECF127" w:rsidR="00B12E64" w:rsidRPr="00DD3DE0" w:rsidRDefault="00B12E64" w:rsidP="0019480A">
            <w:pPr>
              <w:ind w:left="53"/>
              <w:contextualSpacing/>
              <w:rPr>
                <w:rFonts w:cs="Arial"/>
                <w:szCs w:val="18"/>
              </w:rPr>
            </w:pPr>
            <w:r w:rsidRPr="002731B7">
              <w:rPr>
                <w:rFonts w:cs="Arial"/>
                <w:szCs w:val="18"/>
              </w:rPr>
              <w:t>52.415(4)</w:t>
            </w:r>
            <w:r w:rsidRPr="00DD3DE0">
              <w:rPr>
                <w:rFonts w:cs="Arial"/>
                <w:b/>
                <w:szCs w:val="18"/>
              </w:rPr>
              <w:t xml:space="preserve">  </w:t>
            </w:r>
            <w:r w:rsidRPr="00DD3DE0">
              <w:rPr>
                <w:rFonts w:cs="Arial"/>
                <w:b/>
                <w:smallCaps/>
                <w:szCs w:val="18"/>
              </w:rPr>
              <w:t>DECISION-MAKING FACTORS.</w:t>
            </w:r>
            <w:r w:rsidRPr="00DD3DE0">
              <w:rPr>
                <w:rFonts w:cs="Arial"/>
                <w:szCs w:val="18"/>
              </w:rPr>
              <w:t xml:space="preserve">  When applying the reasonable and prudent parent standard to a decision regarding a resident’s participation in an extracurricular, enrichment, cultural, or social activity, an RPPS decision maker shall consider all of the following:</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15758FE" w14:textId="1612FBF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6AAD88AB" w14:textId="1EDEBBE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1E60E602" w14:textId="24673F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5E1CEB1E" w14:textId="39CAF94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1674C05B" w14:textId="7F48F76C"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C0FF41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9AF897C" w14:textId="16BF5D89" w:rsidR="00B12E64" w:rsidRPr="00DD3DE0" w:rsidRDefault="00B12E64" w:rsidP="0019480A">
            <w:pPr>
              <w:ind w:left="53"/>
              <w:contextualSpacing/>
              <w:rPr>
                <w:rFonts w:cs="Arial"/>
                <w:b/>
                <w:szCs w:val="18"/>
              </w:rPr>
            </w:pPr>
            <w:r w:rsidRPr="002731B7">
              <w:rPr>
                <w:rFonts w:cs="Arial"/>
                <w:szCs w:val="18"/>
              </w:rPr>
              <w:t>52.415(4)</w:t>
            </w:r>
            <w:r w:rsidRPr="00DD3DE0">
              <w:rPr>
                <w:rFonts w:cs="Arial"/>
                <w:szCs w:val="18"/>
              </w:rPr>
              <w:t xml:space="preserve">(a)  </w:t>
            </w:r>
            <w:r w:rsidRPr="00F27C5C">
              <w:rPr>
                <w:rFonts w:cs="Arial"/>
                <w:i/>
                <w:szCs w:val="18"/>
              </w:rPr>
              <w:t>Child-specific factors</w:t>
            </w:r>
            <w:r w:rsidRPr="00DD3DE0">
              <w:rPr>
                <w:rFonts w:cs="Arial"/>
                <w:szCs w:val="18"/>
              </w:rPr>
              <w:t>, including all of the following:</w:t>
            </w:r>
          </w:p>
        </w:tc>
        <w:tc>
          <w:tcPr>
            <w:tcW w:w="540" w:type="dxa"/>
            <w:tcBorders>
              <w:top w:val="single" w:sz="4" w:space="0" w:color="auto"/>
              <w:bottom w:val="single" w:sz="4" w:space="0" w:color="auto"/>
            </w:tcBorders>
            <w:shd w:val="clear" w:color="auto" w:fill="auto"/>
          </w:tcPr>
          <w:p w14:paraId="2E3A0355" w14:textId="5DD27B24"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CF6D7F5" w14:textId="7A721DE7"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4C793A5" w14:textId="06F2160A"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3BCF15" w14:textId="2544B804"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48421C3" w14:textId="2A7CAAAD" w:rsidR="00B12E64" w:rsidRPr="00DD3DE0" w:rsidRDefault="00B12E64" w:rsidP="008438F3">
            <w:pPr>
              <w:tabs>
                <w:tab w:val="left" w:pos="540"/>
              </w:tabs>
              <w:contextualSpacing/>
              <w:rPr>
                <w:rFonts w:cs="Arial"/>
                <w:szCs w:val="18"/>
              </w:rPr>
            </w:pPr>
            <w:r w:rsidRPr="00F42EC8">
              <w:rPr>
                <w:rFonts w:ascii="Times New Roman" w:hAnsi="Times New Roman"/>
                <w:sz w:val="22"/>
                <w:szCs w:val="22"/>
              </w:rPr>
              <w:fldChar w:fldCharType="begin">
                <w:ffData>
                  <w:name w:val="Text1"/>
                  <w:enabled/>
                  <w:calcOnExit w:val="0"/>
                  <w:textInput/>
                </w:ffData>
              </w:fldChar>
            </w:r>
            <w:r w:rsidRPr="00F42EC8">
              <w:rPr>
                <w:rFonts w:ascii="Times New Roman" w:hAnsi="Times New Roman"/>
                <w:sz w:val="22"/>
                <w:szCs w:val="22"/>
              </w:rPr>
              <w:instrText xml:space="preserve"> FORMTEXT </w:instrText>
            </w:r>
            <w:r w:rsidRPr="00F42EC8">
              <w:rPr>
                <w:rFonts w:ascii="Times New Roman" w:hAnsi="Times New Roman"/>
                <w:sz w:val="22"/>
                <w:szCs w:val="22"/>
              </w:rPr>
            </w:r>
            <w:r w:rsidRPr="00F42EC8">
              <w:rPr>
                <w:rFonts w:ascii="Times New Roman" w:hAnsi="Times New Roman"/>
                <w:sz w:val="22"/>
                <w:szCs w:val="22"/>
              </w:rPr>
              <w:fldChar w:fldCharType="separate"/>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sz w:val="22"/>
                <w:szCs w:val="22"/>
              </w:rPr>
              <w:fldChar w:fldCharType="end"/>
            </w:r>
          </w:p>
        </w:tc>
      </w:tr>
      <w:tr w:rsidR="00B12E64" w:rsidRPr="00DD3DE0" w14:paraId="475E1DD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B148779" w14:textId="49BD3F6A" w:rsidR="00B12E64" w:rsidRPr="00DD3DE0" w:rsidRDefault="00B12E64" w:rsidP="0019480A">
            <w:pPr>
              <w:tabs>
                <w:tab w:val="left" w:pos="4770"/>
              </w:tabs>
              <w:ind w:left="53"/>
              <w:contextualSpacing/>
              <w:rPr>
                <w:rFonts w:cs="Arial"/>
                <w:b/>
                <w:szCs w:val="18"/>
              </w:rPr>
            </w:pPr>
            <w:r w:rsidRPr="002731B7">
              <w:rPr>
                <w:rFonts w:cs="Arial"/>
                <w:szCs w:val="18"/>
              </w:rPr>
              <w:t>52.415(4)</w:t>
            </w:r>
            <w:r w:rsidRPr="00DD3DE0">
              <w:rPr>
                <w:rFonts w:cs="Arial"/>
                <w:szCs w:val="18"/>
              </w:rPr>
              <w:t xml:space="preserve">(a)1.  The resident’s treatment plan. </w:t>
            </w:r>
          </w:p>
        </w:tc>
        <w:tc>
          <w:tcPr>
            <w:tcW w:w="540" w:type="dxa"/>
            <w:tcBorders>
              <w:top w:val="single" w:sz="4" w:space="0" w:color="auto"/>
              <w:bottom w:val="single" w:sz="4" w:space="0" w:color="auto"/>
            </w:tcBorders>
            <w:shd w:val="clear" w:color="auto" w:fill="auto"/>
          </w:tcPr>
          <w:p w14:paraId="0D9E1ABB" w14:textId="585432DD"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54D65D5" w14:textId="21E43168"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5487D6A" w14:textId="4A4829F6"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06C59" w14:textId="107189F1"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9B95E29" w14:textId="0BAC7582" w:rsidR="00B12E64" w:rsidRPr="00DD3DE0" w:rsidRDefault="00B12E64" w:rsidP="008438F3">
            <w:pPr>
              <w:tabs>
                <w:tab w:val="left" w:pos="540"/>
              </w:tabs>
              <w:contextualSpacing/>
              <w:rPr>
                <w:rFonts w:cs="Arial"/>
                <w:szCs w:val="18"/>
              </w:rPr>
            </w:pPr>
            <w:r w:rsidRPr="00F42EC8">
              <w:rPr>
                <w:rFonts w:ascii="Times New Roman" w:hAnsi="Times New Roman"/>
                <w:sz w:val="22"/>
                <w:szCs w:val="22"/>
              </w:rPr>
              <w:fldChar w:fldCharType="begin">
                <w:ffData>
                  <w:name w:val="Text1"/>
                  <w:enabled/>
                  <w:calcOnExit w:val="0"/>
                  <w:textInput/>
                </w:ffData>
              </w:fldChar>
            </w:r>
            <w:r w:rsidRPr="00F42EC8">
              <w:rPr>
                <w:rFonts w:ascii="Times New Roman" w:hAnsi="Times New Roman"/>
                <w:sz w:val="22"/>
                <w:szCs w:val="22"/>
              </w:rPr>
              <w:instrText xml:space="preserve"> FORMTEXT </w:instrText>
            </w:r>
            <w:r w:rsidRPr="00F42EC8">
              <w:rPr>
                <w:rFonts w:ascii="Times New Roman" w:hAnsi="Times New Roman"/>
                <w:sz w:val="22"/>
                <w:szCs w:val="22"/>
              </w:rPr>
            </w:r>
            <w:r w:rsidRPr="00F42EC8">
              <w:rPr>
                <w:rFonts w:ascii="Times New Roman" w:hAnsi="Times New Roman"/>
                <w:sz w:val="22"/>
                <w:szCs w:val="22"/>
              </w:rPr>
              <w:fldChar w:fldCharType="separate"/>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sz w:val="22"/>
                <w:szCs w:val="22"/>
              </w:rPr>
              <w:fldChar w:fldCharType="end"/>
            </w:r>
          </w:p>
        </w:tc>
      </w:tr>
      <w:tr w:rsidR="00B12E64" w:rsidRPr="00DD3DE0" w14:paraId="4F66B59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0AB9DDF" w14:textId="53BCA470" w:rsidR="00B12E64" w:rsidRPr="00DD3DE0" w:rsidRDefault="00B12E64" w:rsidP="0019480A">
            <w:pPr>
              <w:tabs>
                <w:tab w:val="left" w:pos="4770"/>
              </w:tabs>
              <w:ind w:left="53"/>
              <w:contextualSpacing/>
              <w:rPr>
                <w:rFonts w:cs="Arial"/>
                <w:b/>
                <w:szCs w:val="18"/>
              </w:rPr>
            </w:pPr>
            <w:r w:rsidRPr="002731B7">
              <w:rPr>
                <w:rFonts w:cs="Arial"/>
                <w:szCs w:val="18"/>
              </w:rPr>
              <w:t>52.415(4)</w:t>
            </w:r>
            <w:r w:rsidRPr="00DD3DE0">
              <w:rPr>
                <w:rFonts w:cs="Arial"/>
                <w:szCs w:val="18"/>
              </w:rPr>
              <w:t>(a)2.  The resident’s wishes, as gathered by engaging the resident in an age-appropriate discussion about participation in the activity.</w:t>
            </w:r>
          </w:p>
        </w:tc>
        <w:tc>
          <w:tcPr>
            <w:tcW w:w="540" w:type="dxa"/>
            <w:tcBorders>
              <w:top w:val="single" w:sz="4" w:space="0" w:color="auto"/>
              <w:bottom w:val="single" w:sz="4" w:space="0" w:color="auto"/>
            </w:tcBorders>
            <w:shd w:val="clear" w:color="auto" w:fill="auto"/>
          </w:tcPr>
          <w:p w14:paraId="52D4228B" w14:textId="6EC5A037"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8AA95B2" w14:textId="565BC4A6"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33DC7DF" w14:textId="1993FD0F"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BDECC" w14:textId="4123292B"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B9F0A9A" w14:textId="7224BAB7" w:rsidR="00B12E64" w:rsidRPr="00DD3DE0" w:rsidRDefault="00B12E64" w:rsidP="008438F3">
            <w:pPr>
              <w:tabs>
                <w:tab w:val="left" w:pos="540"/>
              </w:tabs>
              <w:contextualSpacing/>
              <w:rPr>
                <w:rFonts w:cs="Arial"/>
                <w:szCs w:val="18"/>
              </w:rPr>
            </w:pPr>
            <w:r w:rsidRPr="00F42EC8">
              <w:rPr>
                <w:rFonts w:ascii="Times New Roman" w:hAnsi="Times New Roman"/>
                <w:sz w:val="22"/>
                <w:szCs w:val="22"/>
              </w:rPr>
              <w:fldChar w:fldCharType="begin">
                <w:ffData>
                  <w:name w:val="Text1"/>
                  <w:enabled/>
                  <w:calcOnExit w:val="0"/>
                  <w:textInput/>
                </w:ffData>
              </w:fldChar>
            </w:r>
            <w:r w:rsidRPr="00F42EC8">
              <w:rPr>
                <w:rFonts w:ascii="Times New Roman" w:hAnsi="Times New Roman"/>
                <w:sz w:val="22"/>
                <w:szCs w:val="22"/>
              </w:rPr>
              <w:instrText xml:space="preserve"> FORMTEXT </w:instrText>
            </w:r>
            <w:r w:rsidRPr="00F42EC8">
              <w:rPr>
                <w:rFonts w:ascii="Times New Roman" w:hAnsi="Times New Roman"/>
                <w:sz w:val="22"/>
                <w:szCs w:val="22"/>
              </w:rPr>
            </w:r>
            <w:r w:rsidRPr="00F42EC8">
              <w:rPr>
                <w:rFonts w:ascii="Times New Roman" w:hAnsi="Times New Roman"/>
                <w:sz w:val="22"/>
                <w:szCs w:val="22"/>
              </w:rPr>
              <w:fldChar w:fldCharType="separate"/>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sz w:val="22"/>
                <w:szCs w:val="22"/>
              </w:rPr>
              <w:fldChar w:fldCharType="end"/>
            </w:r>
          </w:p>
        </w:tc>
      </w:tr>
      <w:tr w:rsidR="00B12E64" w:rsidRPr="00DD3DE0" w14:paraId="5DDD4DD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2528262" w14:textId="55ADFC95" w:rsidR="00B12E64" w:rsidRPr="00DD3DE0" w:rsidRDefault="00B12E64" w:rsidP="0019480A">
            <w:pPr>
              <w:tabs>
                <w:tab w:val="left" w:pos="4770"/>
              </w:tabs>
              <w:ind w:left="53"/>
              <w:contextualSpacing/>
              <w:rPr>
                <w:rFonts w:cs="Arial"/>
                <w:b/>
                <w:szCs w:val="18"/>
              </w:rPr>
            </w:pPr>
            <w:r w:rsidRPr="002731B7">
              <w:rPr>
                <w:rFonts w:cs="Arial"/>
                <w:szCs w:val="18"/>
              </w:rPr>
              <w:t>52.415(4)</w:t>
            </w:r>
            <w:r w:rsidRPr="00DD3DE0">
              <w:rPr>
                <w:rFonts w:cs="Arial"/>
                <w:szCs w:val="18"/>
              </w:rPr>
              <w:t>(a)3.  The age, maturity, and development of the resident.</w:t>
            </w:r>
          </w:p>
        </w:tc>
        <w:tc>
          <w:tcPr>
            <w:tcW w:w="540" w:type="dxa"/>
            <w:tcBorders>
              <w:top w:val="single" w:sz="4" w:space="0" w:color="auto"/>
              <w:bottom w:val="single" w:sz="4" w:space="0" w:color="auto"/>
            </w:tcBorders>
            <w:shd w:val="clear" w:color="auto" w:fill="auto"/>
          </w:tcPr>
          <w:p w14:paraId="2260B97A" w14:textId="7CEF22AB"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FD26A22" w14:textId="37D69BCA"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63EA9D7" w14:textId="3F23786A"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27FDEF" w14:textId="7FF56DC1"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84583C7" w14:textId="061BEB0E" w:rsidR="00B12E64" w:rsidRPr="00DD3DE0" w:rsidRDefault="00B12E64" w:rsidP="008438F3">
            <w:pPr>
              <w:tabs>
                <w:tab w:val="left" w:pos="540"/>
              </w:tabs>
              <w:contextualSpacing/>
              <w:rPr>
                <w:rFonts w:cs="Arial"/>
                <w:szCs w:val="18"/>
              </w:rPr>
            </w:pPr>
            <w:r w:rsidRPr="00F42EC8">
              <w:rPr>
                <w:rFonts w:ascii="Times New Roman" w:hAnsi="Times New Roman"/>
                <w:sz w:val="22"/>
                <w:szCs w:val="22"/>
              </w:rPr>
              <w:fldChar w:fldCharType="begin">
                <w:ffData>
                  <w:name w:val="Text1"/>
                  <w:enabled/>
                  <w:calcOnExit w:val="0"/>
                  <w:textInput/>
                </w:ffData>
              </w:fldChar>
            </w:r>
            <w:r w:rsidRPr="00F42EC8">
              <w:rPr>
                <w:rFonts w:ascii="Times New Roman" w:hAnsi="Times New Roman"/>
                <w:sz w:val="22"/>
                <w:szCs w:val="22"/>
              </w:rPr>
              <w:instrText xml:space="preserve"> FORMTEXT </w:instrText>
            </w:r>
            <w:r w:rsidRPr="00F42EC8">
              <w:rPr>
                <w:rFonts w:ascii="Times New Roman" w:hAnsi="Times New Roman"/>
                <w:sz w:val="22"/>
                <w:szCs w:val="22"/>
              </w:rPr>
            </w:r>
            <w:r w:rsidRPr="00F42EC8">
              <w:rPr>
                <w:rFonts w:ascii="Times New Roman" w:hAnsi="Times New Roman"/>
                <w:sz w:val="22"/>
                <w:szCs w:val="22"/>
              </w:rPr>
              <w:fldChar w:fldCharType="separate"/>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sz w:val="22"/>
                <w:szCs w:val="22"/>
              </w:rPr>
              <w:fldChar w:fldCharType="end"/>
            </w:r>
          </w:p>
        </w:tc>
      </w:tr>
      <w:tr w:rsidR="00B12E64" w:rsidRPr="00DD3DE0" w14:paraId="38C1844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E004E88" w14:textId="069B7047" w:rsidR="00B12E64" w:rsidRPr="00DD3DE0" w:rsidRDefault="00B12E64" w:rsidP="0019480A">
            <w:pPr>
              <w:ind w:left="53"/>
              <w:contextualSpacing/>
              <w:rPr>
                <w:rFonts w:cs="Arial"/>
                <w:b/>
                <w:szCs w:val="18"/>
              </w:rPr>
            </w:pPr>
            <w:r w:rsidRPr="002731B7">
              <w:rPr>
                <w:rFonts w:cs="Arial"/>
                <w:szCs w:val="18"/>
              </w:rPr>
              <w:t>52.415(4)</w:t>
            </w:r>
            <w:r w:rsidRPr="00DD3DE0">
              <w:rPr>
                <w:rFonts w:cs="Arial"/>
                <w:szCs w:val="18"/>
              </w:rPr>
              <w:t>(a)4.  Whether participating in the activity is in the best interest of the resident.</w:t>
            </w:r>
          </w:p>
        </w:tc>
        <w:tc>
          <w:tcPr>
            <w:tcW w:w="540" w:type="dxa"/>
            <w:tcBorders>
              <w:top w:val="single" w:sz="4" w:space="0" w:color="auto"/>
              <w:bottom w:val="single" w:sz="4" w:space="0" w:color="auto"/>
            </w:tcBorders>
            <w:shd w:val="clear" w:color="auto" w:fill="auto"/>
          </w:tcPr>
          <w:p w14:paraId="3CD182EF" w14:textId="0580864B"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1131939" w14:textId="302C670D"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4BB7319" w14:textId="327A30D2"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8FC533" w14:textId="327E42C7"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78D09E6" w14:textId="78153334" w:rsidR="00B12E64" w:rsidRPr="00DD3DE0" w:rsidRDefault="00B12E64" w:rsidP="008438F3">
            <w:pPr>
              <w:tabs>
                <w:tab w:val="left" w:pos="540"/>
              </w:tabs>
              <w:contextualSpacing/>
              <w:rPr>
                <w:rFonts w:cs="Arial"/>
                <w:szCs w:val="18"/>
              </w:rPr>
            </w:pPr>
            <w:r w:rsidRPr="00F42EC8">
              <w:rPr>
                <w:rFonts w:ascii="Times New Roman" w:hAnsi="Times New Roman"/>
                <w:sz w:val="22"/>
                <w:szCs w:val="22"/>
              </w:rPr>
              <w:fldChar w:fldCharType="begin">
                <w:ffData>
                  <w:name w:val="Text1"/>
                  <w:enabled/>
                  <w:calcOnExit w:val="0"/>
                  <w:textInput/>
                </w:ffData>
              </w:fldChar>
            </w:r>
            <w:r w:rsidRPr="00F42EC8">
              <w:rPr>
                <w:rFonts w:ascii="Times New Roman" w:hAnsi="Times New Roman"/>
                <w:sz w:val="22"/>
                <w:szCs w:val="22"/>
              </w:rPr>
              <w:instrText xml:space="preserve"> FORMTEXT </w:instrText>
            </w:r>
            <w:r w:rsidRPr="00F42EC8">
              <w:rPr>
                <w:rFonts w:ascii="Times New Roman" w:hAnsi="Times New Roman"/>
                <w:sz w:val="22"/>
                <w:szCs w:val="22"/>
              </w:rPr>
            </w:r>
            <w:r w:rsidRPr="00F42EC8">
              <w:rPr>
                <w:rFonts w:ascii="Times New Roman" w:hAnsi="Times New Roman"/>
                <w:sz w:val="22"/>
                <w:szCs w:val="22"/>
              </w:rPr>
              <w:fldChar w:fldCharType="separate"/>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sz w:val="22"/>
                <w:szCs w:val="22"/>
              </w:rPr>
              <w:fldChar w:fldCharType="end"/>
            </w:r>
          </w:p>
        </w:tc>
      </w:tr>
      <w:tr w:rsidR="00B12E64" w:rsidRPr="00DD3DE0" w14:paraId="2A55311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2FBD1A8" w14:textId="1CA918B5" w:rsidR="00B12E64" w:rsidRPr="00DD3DE0" w:rsidRDefault="00B12E64" w:rsidP="0019480A">
            <w:pPr>
              <w:tabs>
                <w:tab w:val="left" w:pos="4294"/>
              </w:tabs>
              <w:ind w:left="53"/>
              <w:contextualSpacing/>
              <w:rPr>
                <w:rFonts w:cs="Arial"/>
                <w:b/>
                <w:szCs w:val="18"/>
              </w:rPr>
            </w:pPr>
            <w:r w:rsidRPr="002731B7">
              <w:rPr>
                <w:rFonts w:cs="Arial"/>
                <w:szCs w:val="18"/>
              </w:rPr>
              <w:t>52.415(4)</w:t>
            </w:r>
            <w:r w:rsidRPr="00DD3DE0">
              <w:rPr>
                <w:rFonts w:cs="Arial"/>
                <w:szCs w:val="18"/>
              </w:rPr>
              <w:t>(a)5.  The resident’s behavioral history.</w:t>
            </w:r>
          </w:p>
        </w:tc>
        <w:tc>
          <w:tcPr>
            <w:tcW w:w="540" w:type="dxa"/>
            <w:tcBorders>
              <w:top w:val="single" w:sz="4" w:space="0" w:color="auto"/>
              <w:bottom w:val="single" w:sz="4" w:space="0" w:color="auto"/>
            </w:tcBorders>
            <w:shd w:val="clear" w:color="auto" w:fill="auto"/>
          </w:tcPr>
          <w:p w14:paraId="41A719A2" w14:textId="30D49F2A"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CFA02BB" w14:textId="393B9FBD"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E47870A" w14:textId="3F6BE768"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8A0EAC" w14:textId="7C306C2E"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B6199C7" w14:textId="605A37CB" w:rsidR="00B12E64" w:rsidRPr="00DD3DE0" w:rsidRDefault="00B12E64" w:rsidP="008438F3">
            <w:pPr>
              <w:tabs>
                <w:tab w:val="left" w:pos="540"/>
              </w:tabs>
              <w:contextualSpacing/>
              <w:rPr>
                <w:rFonts w:cs="Arial"/>
                <w:szCs w:val="18"/>
              </w:rPr>
            </w:pPr>
            <w:r w:rsidRPr="00F42EC8">
              <w:rPr>
                <w:rFonts w:ascii="Times New Roman" w:hAnsi="Times New Roman"/>
                <w:sz w:val="22"/>
                <w:szCs w:val="22"/>
              </w:rPr>
              <w:fldChar w:fldCharType="begin">
                <w:ffData>
                  <w:name w:val="Text1"/>
                  <w:enabled/>
                  <w:calcOnExit w:val="0"/>
                  <w:textInput/>
                </w:ffData>
              </w:fldChar>
            </w:r>
            <w:r w:rsidRPr="00F42EC8">
              <w:rPr>
                <w:rFonts w:ascii="Times New Roman" w:hAnsi="Times New Roman"/>
                <w:sz w:val="22"/>
                <w:szCs w:val="22"/>
              </w:rPr>
              <w:instrText xml:space="preserve"> FORMTEXT </w:instrText>
            </w:r>
            <w:r w:rsidRPr="00F42EC8">
              <w:rPr>
                <w:rFonts w:ascii="Times New Roman" w:hAnsi="Times New Roman"/>
                <w:sz w:val="22"/>
                <w:szCs w:val="22"/>
              </w:rPr>
            </w:r>
            <w:r w:rsidRPr="00F42EC8">
              <w:rPr>
                <w:rFonts w:ascii="Times New Roman" w:hAnsi="Times New Roman"/>
                <w:sz w:val="22"/>
                <w:szCs w:val="22"/>
              </w:rPr>
              <w:fldChar w:fldCharType="separate"/>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sz w:val="22"/>
                <w:szCs w:val="22"/>
              </w:rPr>
              <w:fldChar w:fldCharType="end"/>
            </w:r>
          </w:p>
        </w:tc>
      </w:tr>
      <w:tr w:rsidR="00B12E64" w:rsidRPr="00DD3DE0" w14:paraId="36A4648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14962B4" w14:textId="509E210B" w:rsidR="00B12E64" w:rsidRPr="00DD3DE0" w:rsidRDefault="00B12E64" w:rsidP="0019480A">
            <w:pPr>
              <w:ind w:left="53"/>
              <w:contextualSpacing/>
              <w:rPr>
                <w:rFonts w:cs="Arial"/>
                <w:b/>
                <w:szCs w:val="18"/>
              </w:rPr>
            </w:pPr>
            <w:r>
              <w:rPr>
                <w:rFonts w:cs="Arial"/>
                <w:szCs w:val="18"/>
              </w:rPr>
              <w:t>52.415(4</w:t>
            </w:r>
            <w:r w:rsidRPr="002731B7">
              <w:rPr>
                <w:rFonts w:cs="Arial"/>
                <w:szCs w:val="18"/>
              </w:rPr>
              <w:t>)</w:t>
            </w:r>
            <w:r w:rsidRPr="00DD3DE0">
              <w:rPr>
                <w:rFonts w:cs="Arial"/>
                <w:szCs w:val="18"/>
              </w:rPr>
              <w:t>(a)6.  Court orders and other legal considerations affecting the resident, including the prohibitions in sub. (5).</w:t>
            </w:r>
          </w:p>
        </w:tc>
        <w:tc>
          <w:tcPr>
            <w:tcW w:w="540" w:type="dxa"/>
            <w:tcBorders>
              <w:top w:val="single" w:sz="4" w:space="0" w:color="auto"/>
              <w:bottom w:val="single" w:sz="4" w:space="0" w:color="auto"/>
            </w:tcBorders>
            <w:shd w:val="clear" w:color="auto" w:fill="auto"/>
          </w:tcPr>
          <w:p w14:paraId="175C45F8" w14:textId="68B31333"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7EF207D" w14:textId="1606749D"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BBE4B82" w14:textId="10B45B11"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D75A6" w14:textId="5F4F71C2"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1C75212" w14:textId="001B41CA" w:rsidR="00B12E64" w:rsidRPr="00DD3DE0" w:rsidRDefault="00B12E64" w:rsidP="008438F3">
            <w:pPr>
              <w:tabs>
                <w:tab w:val="left" w:pos="540"/>
              </w:tabs>
              <w:contextualSpacing/>
              <w:rPr>
                <w:rFonts w:cs="Arial"/>
                <w:szCs w:val="18"/>
              </w:rPr>
            </w:pPr>
            <w:r w:rsidRPr="00F42EC8">
              <w:rPr>
                <w:rFonts w:ascii="Times New Roman" w:hAnsi="Times New Roman"/>
                <w:sz w:val="22"/>
                <w:szCs w:val="22"/>
              </w:rPr>
              <w:fldChar w:fldCharType="begin">
                <w:ffData>
                  <w:name w:val="Text1"/>
                  <w:enabled/>
                  <w:calcOnExit w:val="0"/>
                  <w:textInput/>
                </w:ffData>
              </w:fldChar>
            </w:r>
            <w:r w:rsidRPr="00F42EC8">
              <w:rPr>
                <w:rFonts w:ascii="Times New Roman" w:hAnsi="Times New Roman"/>
                <w:sz w:val="22"/>
                <w:szCs w:val="22"/>
              </w:rPr>
              <w:instrText xml:space="preserve"> FORMTEXT </w:instrText>
            </w:r>
            <w:r w:rsidRPr="00F42EC8">
              <w:rPr>
                <w:rFonts w:ascii="Times New Roman" w:hAnsi="Times New Roman"/>
                <w:sz w:val="22"/>
                <w:szCs w:val="22"/>
              </w:rPr>
            </w:r>
            <w:r w:rsidRPr="00F42EC8">
              <w:rPr>
                <w:rFonts w:ascii="Times New Roman" w:hAnsi="Times New Roman"/>
                <w:sz w:val="22"/>
                <w:szCs w:val="22"/>
              </w:rPr>
              <w:fldChar w:fldCharType="separate"/>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sz w:val="22"/>
                <w:szCs w:val="22"/>
              </w:rPr>
              <w:fldChar w:fldCharType="end"/>
            </w:r>
          </w:p>
        </w:tc>
      </w:tr>
      <w:tr w:rsidR="00B12E64" w:rsidRPr="00DD3DE0" w14:paraId="5D63E3A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BB1E077" w14:textId="10B8FB73" w:rsidR="00B12E64" w:rsidRPr="00DD3DE0" w:rsidRDefault="00B12E64" w:rsidP="0019480A">
            <w:pPr>
              <w:ind w:left="53" w:right="288"/>
              <w:contextualSpacing/>
              <w:rPr>
                <w:rFonts w:cs="Arial"/>
                <w:b/>
                <w:szCs w:val="18"/>
              </w:rPr>
            </w:pPr>
            <w:r>
              <w:rPr>
                <w:rFonts w:cs="Arial"/>
                <w:szCs w:val="18"/>
              </w:rPr>
              <w:t>52.415(4</w:t>
            </w:r>
            <w:r w:rsidRPr="002731B7">
              <w:rPr>
                <w:rFonts w:cs="Arial"/>
                <w:szCs w:val="18"/>
              </w:rPr>
              <w:t>)</w:t>
            </w:r>
            <w:r w:rsidRPr="00DD3DE0">
              <w:rPr>
                <w:rFonts w:cs="Arial"/>
                <w:szCs w:val="18"/>
              </w:rPr>
              <w:t xml:space="preserve">(a)7.  Cultural, religious, and tribal values of the resident and the resident’s family. </w:t>
            </w:r>
            <w:r w:rsidRPr="00DD3DE0">
              <w:rPr>
                <w:rFonts w:eastAsia="Calibri" w:cs="Arial"/>
                <w:szCs w:val="18"/>
              </w:rPr>
              <w:t xml:space="preserve"> If the resident and the resident’s family have different cultural, religious, or tribal values, then the placing agency, or the department if the department is the resident’s guardian, is ultimately responsible for decisions concerning the resident’s care.</w:t>
            </w:r>
          </w:p>
        </w:tc>
        <w:tc>
          <w:tcPr>
            <w:tcW w:w="540" w:type="dxa"/>
            <w:tcBorders>
              <w:top w:val="single" w:sz="4" w:space="0" w:color="auto"/>
              <w:bottom w:val="single" w:sz="4" w:space="0" w:color="auto"/>
            </w:tcBorders>
            <w:shd w:val="clear" w:color="auto" w:fill="auto"/>
          </w:tcPr>
          <w:p w14:paraId="51FD295E" w14:textId="05CC02E9"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49EDBA1" w14:textId="35B00C7A"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D5C8E1F" w14:textId="3DDB7C36"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25DCFB" w14:textId="2DBF1EE9" w:rsidR="00B12E64" w:rsidRPr="00DD3DE0" w:rsidRDefault="00B12E64" w:rsidP="008438F3">
            <w:pPr>
              <w:contextualSpacing/>
              <w:rPr>
                <w:rFonts w:cs="Arial"/>
                <w:szCs w:val="18"/>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79B56F6" w14:textId="30B78A19" w:rsidR="00B12E64" w:rsidRPr="00DD3DE0" w:rsidRDefault="00B12E64" w:rsidP="008438F3">
            <w:pPr>
              <w:tabs>
                <w:tab w:val="left" w:pos="540"/>
              </w:tabs>
              <w:contextualSpacing/>
              <w:rPr>
                <w:rFonts w:cs="Arial"/>
                <w:szCs w:val="18"/>
              </w:rPr>
            </w:pPr>
            <w:r w:rsidRPr="00F42EC8">
              <w:rPr>
                <w:rFonts w:ascii="Times New Roman" w:hAnsi="Times New Roman"/>
                <w:sz w:val="22"/>
                <w:szCs w:val="22"/>
              </w:rPr>
              <w:fldChar w:fldCharType="begin">
                <w:ffData>
                  <w:name w:val="Text1"/>
                  <w:enabled/>
                  <w:calcOnExit w:val="0"/>
                  <w:textInput/>
                </w:ffData>
              </w:fldChar>
            </w:r>
            <w:r w:rsidRPr="00F42EC8">
              <w:rPr>
                <w:rFonts w:ascii="Times New Roman" w:hAnsi="Times New Roman"/>
                <w:sz w:val="22"/>
                <w:szCs w:val="22"/>
              </w:rPr>
              <w:instrText xml:space="preserve"> FORMTEXT </w:instrText>
            </w:r>
            <w:r w:rsidRPr="00F42EC8">
              <w:rPr>
                <w:rFonts w:ascii="Times New Roman" w:hAnsi="Times New Roman"/>
                <w:sz w:val="22"/>
                <w:szCs w:val="22"/>
              </w:rPr>
            </w:r>
            <w:r w:rsidRPr="00F42EC8">
              <w:rPr>
                <w:rFonts w:ascii="Times New Roman" w:hAnsi="Times New Roman"/>
                <w:sz w:val="22"/>
                <w:szCs w:val="22"/>
              </w:rPr>
              <w:fldChar w:fldCharType="separate"/>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noProof/>
                <w:sz w:val="22"/>
                <w:szCs w:val="22"/>
              </w:rPr>
              <w:t> </w:t>
            </w:r>
            <w:r w:rsidRPr="00F42EC8">
              <w:rPr>
                <w:rFonts w:ascii="Times New Roman" w:hAnsi="Times New Roman"/>
                <w:sz w:val="22"/>
                <w:szCs w:val="22"/>
              </w:rPr>
              <w:fldChar w:fldCharType="end"/>
            </w:r>
          </w:p>
        </w:tc>
      </w:tr>
      <w:tr w:rsidR="00B12E64" w:rsidRPr="00DD3DE0" w14:paraId="11174CB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3C3EAB1" w14:textId="1643A7E3" w:rsidR="00B12E64" w:rsidRPr="00DD3DE0" w:rsidRDefault="00B12E64" w:rsidP="0019480A">
            <w:pPr>
              <w:ind w:left="53" w:right="288"/>
              <w:contextualSpacing/>
              <w:rPr>
                <w:rFonts w:cs="Arial"/>
                <w:szCs w:val="18"/>
              </w:rPr>
            </w:pPr>
            <w:r w:rsidRPr="002731B7">
              <w:rPr>
                <w:rFonts w:cs="Arial"/>
                <w:szCs w:val="18"/>
              </w:rPr>
              <w:t>52.415(4)(b)</w:t>
            </w:r>
            <w:r w:rsidRPr="00DD3DE0">
              <w:rPr>
                <w:rFonts w:cs="Arial"/>
                <w:szCs w:val="18"/>
              </w:rPr>
              <w:t xml:space="preserve">  </w:t>
            </w:r>
            <w:r w:rsidRPr="00F27C5C">
              <w:rPr>
                <w:rFonts w:cs="Arial"/>
                <w:i/>
                <w:szCs w:val="18"/>
              </w:rPr>
              <w:t>Activity-specific factors</w:t>
            </w:r>
            <w:r w:rsidRPr="00DD3DE0">
              <w:rPr>
                <w:rFonts w:cs="Arial"/>
                <w:szCs w:val="18"/>
              </w:rPr>
              <w:t>, including all of the following:</w:t>
            </w:r>
          </w:p>
        </w:tc>
        <w:tc>
          <w:tcPr>
            <w:tcW w:w="540" w:type="dxa"/>
            <w:tcBorders>
              <w:top w:val="single" w:sz="4" w:space="0" w:color="auto"/>
              <w:bottom w:val="single" w:sz="4" w:space="0" w:color="auto"/>
            </w:tcBorders>
            <w:shd w:val="clear" w:color="auto" w:fill="auto"/>
          </w:tcPr>
          <w:p w14:paraId="3E0F819C" w14:textId="1F30642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3C1C917" w14:textId="2373244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C4C4581" w14:textId="067510B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7B057" w14:textId="4DF262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4D4C1B0" w14:textId="475C434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0F1B4A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6FDA0CA" w14:textId="2178E4A3" w:rsidR="00B12E64" w:rsidRPr="00070257" w:rsidRDefault="00B12E64" w:rsidP="0019480A">
            <w:pPr>
              <w:tabs>
                <w:tab w:val="left" w:pos="540"/>
              </w:tabs>
              <w:ind w:left="53"/>
              <w:contextualSpacing/>
              <w:rPr>
                <w:rFonts w:cs="Arial"/>
                <w:szCs w:val="18"/>
              </w:rPr>
            </w:pPr>
            <w:r w:rsidRPr="00070257">
              <w:rPr>
                <w:rFonts w:cs="Arial"/>
                <w:szCs w:val="18"/>
              </w:rPr>
              <w:t>52.415(4)(b)</w:t>
            </w:r>
            <w:r w:rsidRPr="00DD3DE0">
              <w:rPr>
                <w:rFonts w:cs="Arial"/>
                <w:szCs w:val="18"/>
              </w:rPr>
              <w:t>1.  Potential risk factors of the situation, including whether the resident has the necessary training and safety equipment to safely participate in the activity under consideration.</w:t>
            </w:r>
          </w:p>
        </w:tc>
        <w:tc>
          <w:tcPr>
            <w:tcW w:w="540" w:type="dxa"/>
            <w:tcBorders>
              <w:top w:val="single" w:sz="4" w:space="0" w:color="auto"/>
              <w:bottom w:val="single" w:sz="4" w:space="0" w:color="auto"/>
            </w:tcBorders>
            <w:shd w:val="clear" w:color="auto" w:fill="auto"/>
          </w:tcPr>
          <w:p w14:paraId="7B0E6608" w14:textId="161D9ED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3B568EF" w14:textId="5731617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1879295" w14:textId="1C7573D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74BC6" w14:textId="05BEB2E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682BF4C" w14:textId="7FE1975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ACE115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3AD4A89" w14:textId="2CCC2094" w:rsidR="00B12E64" w:rsidRPr="00070257" w:rsidRDefault="00B12E64" w:rsidP="0019480A">
            <w:pPr>
              <w:shd w:val="clear" w:color="auto" w:fill="FFFFFF"/>
              <w:ind w:left="53" w:right="288"/>
              <w:contextualSpacing/>
              <w:rPr>
                <w:rFonts w:cs="Arial"/>
                <w:szCs w:val="18"/>
              </w:rPr>
            </w:pPr>
            <w:r w:rsidRPr="00070257">
              <w:rPr>
                <w:rFonts w:cs="Arial"/>
                <w:szCs w:val="18"/>
              </w:rPr>
              <w:t>52.415(4)(b)</w:t>
            </w:r>
            <w:r w:rsidRPr="00DD3DE0">
              <w:rPr>
                <w:rFonts w:cs="Arial"/>
                <w:szCs w:val="18"/>
              </w:rPr>
              <w:t>2.  How the activity will help the resident grow.</w:t>
            </w:r>
          </w:p>
        </w:tc>
        <w:tc>
          <w:tcPr>
            <w:tcW w:w="540" w:type="dxa"/>
            <w:tcBorders>
              <w:top w:val="single" w:sz="4" w:space="0" w:color="auto"/>
              <w:bottom w:val="single" w:sz="4" w:space="0" w:color="auto"/>
            </w:tcBorders>
            <w:shd w:val="clear" w:color="auto" w:fill="auto"/>
          </w:tcPr>
          <w:p w14:paraId="7A111CA5" w14:textId="0C78B00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AA9B75C" w14:textId="1F49ADC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BEC4407" w14:textId="689B7B6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D3F61" w14:textId="0A0A6E4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CE5111C" w14:textId="4D35764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533C43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E7D302B" w14:textId="79098DE5" w:rsidR="00B12E64" w:rsidRPr="00070257" w:rsidRDefault="00B12E64" w:rsidP="0019480A">
            <w:pPr>
              <w:autoSpaceDE w:val="0"/>
              <w:autoSpaceDN w:val="0"/>
              <w:adjustRightInd w:val="0"/>
              <w:ind w:left="53" w:right="288"/>
              <w:contextualSpacing/>
              <w:rPr>
                <w:rFonts w:cs="Arial"/>
                <w:szCs w:val="18"/>
              </w:rPr>
            </w:pPr>
            <w:r w:rsidRPr="00070257">
              <w:rPr>
                <w:rFonts w:cs="Arial"/>
                <w:szCs w:val="18"/>
              </w:rPr>
              <w:lastRenderedPageBreak/>
              <w:t>52.415(4)(b)</w:t>
            </w:r>
            <w:r w:rsidRPr="00DD3DE0">
              <w:rPr>
                <w:rFonts w:cs="Arial"/>
                <w:szCs w:val="18"/>
              </w:rPr>
              <w:t>3.  Whether participating in the activity will provide experiences that are similar to the experiences of other residents of the same age, maturity, or development.</w:t>
            </w:r>
          </w:p>
        </w:tc>
        <w:tc>
          <w:tcPr>
            <w:tcW w:w="540" w:type="dxa"/>
            <w:tcBorders>
              <w:top w:val="single" w:sz="4" w:space="0" w:color="auto"/>
              <w:bottom w:val="single" w:sz="4" w:space="0" w:color="auto"/>
            </w:tcBorders>
            <w:shd w:val="clear" w:color="auto" w:fill="auto"/>
          </w:tcPr>
          <w:p w14:paraId="53ADC679" w14:textId="17067B0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A216831" w14:textId="748404D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EA6F67D" w14:textId="07BB55F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B433B" w14:textId="1148823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A1F134A" w14:textId="25B9061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5FBD66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DFC4781" w14:textId="3E40B210" w:rsidR="00B12E64" w:rsidRPr="00070257" w:rsidRDefault="00B12E64" w:rsidP="0019480A">
            <w:pPr>
              <w:tabs>
                <w:tab w:val="left" w:pos="540"/>
              </w:tabs>
              <w:ind w:left="53"/>
              <w:contextualSpacing/>
              <w:rPr>
                <w:rFonts w:cs="Arial"/>
                <w:szCs w:val="18"/>
              </w:rPr>
            </w:pPr>
            <w:r w:rsidRPr="00070257">
              <w:rPr>
                <w:rFonts w:cs="Arial"/>
                <w:szCs w:val="18"/>
              </w:rPr>
              <w:t>52.415(4)(b)</w:t>
            </w:r>
            <w:r w:rsidRPr="00DD3DE0">
              <w:rPr>
                <w:rFonts w:cs="Arial"/>
                <w:szCs w:val="18"/>
              </w:rPr>
              <w:t>4.  Other information regarding the parent’s or guardian’s wishes and values, as obtained during the development and review of the resident’s treatment plan under s. DCF 52.22 (1) and (3) and other discussions with the resident’s parent or guardian.</w:t>
            </w:r>
          </w:p>
        </w:tc>
        <w:tc>
          <w:tcPr>
            <w:tcW w:w="540" w:type="dxa"/>
            <w:tcBorders>
              <w:top w:val="single" w:sz="4" w:space="0" w:color="auto"/>
              <w:bottom w:val="single" w:sz="4" w:space="0" w:color="auto"/>
            </w:tcBorders>
            <w:shd w:val="clear" w:color="auto" w:fill="auto"/>
          </w:tcPr>
          <w:p w14:paraId="424FF68E" w14:textId="16AEF71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BB81FCC" w14:textId="3B5A3FE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1A89399" w14:textId="105350E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575694" w14:textId="01C9D40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9A12457" w14:textId="36D7BB7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A103E2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5E7B34B" w14:textId="7A692247" w:rsidR="00B12E64" w:rsidRPr="00070257" w:rsidRDefault="00B12E64" w:rsidP="0019480A">
            <w:pPr>
              <w:tabs>
                <w:tab w:val="left" w:pos="540"/>
              </w:tabs>
              <w:ind w:left="53"/>
              <w:contextualSpacing/>
              <w:rPr>
                <w:rFonts w:cs="Arial"/>
                <w:szCs w:val="18"/>
              </w:rPr>
            </w:pPr>
            <w:r w:rsidRPr="00070257">
              <w:rPr>
                <w:rFonts w:cs="Arial"/>
                <w:szCs w:val="18"/>
              </w:rPr>
              <w:t>52.415(4)(c)  Any other concerns regarding the safety of the resident, other residents in the residential care center, or the community.</w:t>
            </w:r>
          </w:p>
        </w:tc>
        <w:tc>
          <w:tcPr>
            <w:tcW w:w="540" w:type="dxa"/>
            <w:tcBorders>
              <w:top w:val="single" w:sz="4" w:space="0" w:color="auto"/>
              <w:bottom w:val="single" w:sz="4" w:space="0" w:color="auto"/>
            </w:tcBorders>
            <w:shd w:val="clear" w:color="auto" w:fill="auto"/>
          </w:tcPr>
          <w:p w14:paraId="64D62CC5" w14:textId="6E55154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47B7CB7" w14:textId="3AAD5B4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06C69C5" w14:textId="0103356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ED311B" w14:textId="6A9D3DE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281D689" w14:textId="72E4325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DC445D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1993AC2" w14:textId="77777777" w:rsidR="00B12E64" w:rsidRPr="00070257" w:rsidRDefault="00B12E64" w:rsidP="0019480A">
            <w:pPr>
              <w:ind w:left="53" w:right="288"/>
              <w:contextualSpacing/>
              <w:rPr>
                <w:rFonts w:cs="Arial"/>
                <w:szCs w:val="18"/>
              </w:rPr>
            </w:pPr>
            <w:r w:rsidRPr="00070257">
              <w:rPr>
                <w:rFonts w:cs="Arial"/>
                <w:szCs w:val="18"/>
              </w:rPr>
              <w:t xml:space="preserve">52.415(4)(d)  Information on the forms required under </w:t>
            </w:r>
            <w:proofErr w:type="spellStart"/>
            <w:r w:rsidRPr="00070257">
              <w:rPr>
                <w:rFonts w:cs="Arial"/>
                <w:szCs w:val="18"/>
              </w:rPr>
              <w:t>ch.</w:t>
            </w:r>
            <w:proofErr w:type="spellEnd"/>
            <w:r w:rsidRPr="00070257">
              <w:rPr>
                <w:rFonts w:cs="Arial"/>
                <w:szCs w:val="18"/>
              </w:rPr>
              <w:t xml:space="preserve"> DCF 37.</w:t>
            </w:r>
          </w:p>
          <w:p w14:paraId="4C2E4094" w14:textId="69690415" w:rsidR="00B12E64" w:rsidRPr="00070257" w:rsidRDefault="00B12E64" w:rsidP="0019480A">
            <w:pPr>
              <w:tabs>
                <w:tab w:val="left" w:pos="537"/>
                <w:tab w:val="left" w:pos="1062"/>
              </w:tabs>
              <w:ind w:left="53"/>
              <w:contextualSpacing/>
              <w:rPr>
                <w:rFonts w:cs="Arial"/>
                <w:szCs w:val="18"/>
              </w:rPr>
            </w:pPr>
            <w:r w:rsidRPr="00F4099F">
              <w:rPr>
                <w:rFonts w:cs="Arial"/>
                <w:b/>
                <w:szCs w:val="18"/>
              </w:rPr>
              <w:t>Note:</w:t>
            </w:r>
            <w:r w:rsidRPr="00070257">
              <w:rPr>
                <w:rFonts w:cs="Arial"/>
                <w:szCs w:val="18"/>
              </w:rPr>
              <w:t xml:space="preserve"> The forms required under </w:t>
            </w:r>
            <w:proofErr w:type="spellStart"/>
            <w:r w:rsidRPr="00070257">
              <w:rPr>
                <w:rFonts w:cs="Arial"/>
                <w:szCs w:val="18"/>
              </w:rPr>
              <w:t>ch.</w:t>
            </w:r>
            <w:proofErr w:type="spellEnd"/>
            <w:r w:rsidRPr="00070257">
              <w:rPr>
                <w:rFonts w:cs="Arial"/>
                <w:szCs w:val="18"/>
              </w:rPr>
              <w:t xml:space="preserve"> DCF 37 are </w:t>
            </w:r>
            <w:r w:rsidRPr="00070257">
              <w:rPr>
                <w:rFonts w:cs="Arial"/>
                <w:color w:val="000000"/>
                <w:szCs w:val="18"/>
              </w:rPr>
              <w:t xml:space="preserve">DCF−F−872A−E, </w:t>
            </w:r>
            <w:r w:rsidRPr="00070257">
              <w:rPr>
                <w:rFonts w:cs="Arial"/>
                <w:i/>
                <w:iCs/>
                <w:color w:val="000000"/>
                <w:szCs w:val="18"/>
              </w:rPr>
              <w:t xml:space="preserve">Information for Out−of−Home Care Providers, Part A </w:t>
            </w:r>
            <w:r w:rsidRPr="00070257">
              <w:rPr>
                <w:rFonts w:cs="Arial"/>
                <w:iCs/>
                <w:color w:val="000000"/>
                <w:szCs w:val="18"/>
              </w:rPr>
              <w:t>and</w:t>
            </w:r>
            <w:r w:rsidRPr="00070257">
              <w:rPr>
                <w:rFonts w:cs="Arial"/>
                <w:i/>
                <w:iCs/>
                <w:color w:val="000000"/>
                <w:szCs w:val="18"/>
              </w:rPr>
              <w:t xml:space="preserve"> </w:t>
            </w:r>
            <w:r w:rsidRPr="00070257">
              <w:rPr>
                <w:rFonts w:cs="Arial"/>
                <w:color w:val="000000"/>
                <w:szCs w:val="18"/>
              </w:rPr>
              <w:t xml:space="preserve">DCF−F−872B−E, </w:t>
            </w:r>
            <w:r w:rsidRPr="00070257">
              <w:rPr>
                <w:rFonts w:cs="Arial"/>
                <w:i/>
                <w:iCs/>
                <w:color w:val="000000"/>
                <w:szCs w:val="18"/>
              </w:rPr>
              <w:t xml:space="preserve">Information for Out−of−Home Care Providers, Part B. </w:t>
            </w:r>
            <w:r w:rsidRPr="00070257">
              <w:rPr>
                <w:rFonts w:cs="Arial"/>
                <w:color w:val="000000"/>
                <w:szCs w:val="18"/>
              </w:rPr>
              <w:t>Both forms are available in the forms section of the department website at http://dcf.wisconsin.gov or by writing the Division of Safety and Permanence, P.O. Box 8916, Madison, WI 53708−8916.</w:t>
            </w:r>
          </w:p>
        </w:tc>
        <w:tc>
          <w:tcPr>
            <w:tcW w:w="540" w:type="dxa"/>
            <w:tcBorders>
              <w:top w:val="single" w:sz="4" w:space="0" w:color="auto"/>
              <w:bottom w:val="single" w:sz="4" w:space="0" w:color="auto"/>
            </w:tcBorders>
            <w:shd w:val="clear" w:color="auto" w:fill="auto"/>
          </w:tcPr>
          <w:p w14:paraId="25704DC0" w14:textId="551C411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60D1F9B" w14:textId="7DB66DD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0826A42" w14:textId="59590D5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F81D4" w14:textId="6348A81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224830D" w14:textId="3346093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974596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DB73054" w14:textId="2C00A745" w:rsidR="00B12E64" w:rsidRPr="00DD3DE0" w:rsidRDefault="00B12E64" w:rsidP="0019480A">
            <w:pPr>
              <w:keepNext/>
              <w:ind w:left="53"/>
              <w:contextualSpacing/>
              <w:rPr>
                <w:rFonts w:cs="Arial"/>
                <w:szCs w:val="18"/>
              </w:rPr>
            </w:pPr>
            <w:r w:rsidRPr="00F27C5C">
              <w:rPr>
                <w:rFonts w:cs="Arial"/>
                <w:szCs w:val="18"/>
              </w:rPr>
              <w:t>52.415(5)</w:t>
            </w:r>
            <w:r w:rsidRPr="00DD3DE0">
              <w:rPr>
                <w:rFonts w:cs="Arial"/>
                <w:b/>
                <w:szCs w:val="18"/>
              </w:rPr>
              <w:t xml:space="preserve">  </w:t>
            </w:r>
            <w:r w:rsidRPr="00DD3DE0">
              <w:rPr>
                <w:rFonts w:cs="Arial"/>
                <w:b/>
                <w:smallCaps/>
                <w:szCs w:val="18"/>
              </w:rPr>
              <w:t>PROHIBITIONS</w:t>
            </w:r>
            <w:r w:rsidRPr="00DD3DE0">
              <w:rPr>
                <w:rFonts w:cs="Arial"/>
                <w:smallCaps/>
                <w:szCs w:val="18"/>
              </w:rPr>
              <w:t>.</w:t>
            </w:r>
            <w:r w:rsidRPr="00DD3DE0">
              <w:rPr>
                <w:rFonts w:cs="Arial"/>
                <w:szCs w:val="18"/>
              </w:rPr>
              <w:t xml:space="preserve">  An RPPS decision maker may not do any of the following:</w:t>
            </w:r>
          </w:p>
        </w:tc>
        <w:tc>
          <w:tcPr>
            <w:tcW w:w="540" w:type="dxa"/>
            <w:tcBorders>
              <w:top w:val="single" w:sz="4" w:space="0" w:color="auto"/>
              <w:bottom w:val="single" w:sz="4" w:space="0" w:color="auto"/>
            </w:tcBorders>
            <w:shd w:val="clear" w:color="auto" w:fill="auto"/>
          </w:tcPr>
          <w:p w14:paraId="67C5D257" w14:textId="16E0A7D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44A89C6" w14:textId="3AD5C1F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A941F76" w14:textId="43F78E6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769DBE" w14:textId="7FE0250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F8E8440" w14:textId="59F64B6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F91F83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29C2590" w14:textId="519A0664" w:rsidR="00B12E64" w:rsidRPr="00DD3DE0" w:rsidRDefault="00B12E64" w:rsidP="0019480A">
            <w:pPr>
              <w:ind w:left="53"/>
              <w:contextualSpacing/>
              <w:rPr>
                <w:rFonts w:cs="Arial"/>
                <w:szCs w:val="18"/>
              </w:rPr>
            </w:pPr>
            <w:r w:rsidRPr="00CA6E3A">
              <w:rPr>
                <w:rFonts w:cs="Arial"/>
                <w:szCs w:val="18"/>
              </w:rPr>
              <w:t>52.415(5)</w:t>
            </w:r>
            <w:r w:rsidRPr="00DD3DE0">
              <w:rPr>
                <w:rFonts w:cs="Arial"/>
                <w:szCs w:val="18"/>
              </w:rPr>
              <w:t>(a)  Permit a resident to participate in an activity that would violate a court order or any federal or state statute, rule, or regulation.</w:t>
            </w:r>
          </w:p>
        </w:tc>
        <w:tc>
          <w:tcPr>
            <w:tcW w:w="540" w:type="dxa"/>
            <w:tcBorders>
              <w:top w:val="single" w:sz="4" w:space="0" w:color="auto"/>
              <w:bottom w:val="single" w:sz="4" w:space="0" w:color="auto"/>
            </w:tcBorders>
            <w:shd w:val="clear" w:color="auto" w:fill="auto"/>
          </w:tcPr>
          <w:p w14:paraId="2B59C9E0" w14:textId="0700D2C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420148C" w14:textId="119E3B2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DC115C6" w14:textId="41FDB84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FF6C2" w14:textId="3A089C9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52A3722" w14:textId="776C321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345A77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DEBCF76" w14:textId="32508783" w:rsidR="00B12E64" w:rsidRPr="00DD3DE0" w:rsidRDefault="00B12E64" w:rsidP="0019480A">
            <w:pPr>
              <w:ind w:left="53"/>
              <w:contextualSpacing/>
              <w:rPr>
                <w:rFonts w:cs="Arial"/>
                <w:szCs w:val="18"/>
              </w:rPr>
            </w:pPr>
            <w:r w:rsidRPr="00CA6E3A">
              <w:rPr>
                <w:rFonts w:cs="Arial"/>
                <w:szCs w:val="18"/>
              </w:rPr>
              <w:t>52.415(5)</w:t>
            </w:r>
            <w:r w:rsidRPr="00DD3DE0">
              <w:rPr>
                <w:rFonts w:cs="Arial"/>
                <w:szCs w:val="18"/>
              </w:rPr>
              <w:t>(b)  Make a decision that conflicts with the resident’s permanency plan or family interaction plan.</w:t>
            </w:r>
          </w:p>
        </w:tc>
        <w:tc>
          <w:tcPr>
            <w:tcW w:w="540" w:type="dxa"/>
            <w:tcBorders>
              <w:top w:val="single" w:sz="4" w:space="0" w:color="auto"/>
              <w:bottom w:val="single" w:sz="4" w:space="0" w:color="auto"/>
            </w:tcBorders>
            <w:shd w:val="clear" w:color="auto" w:fill="auto"/>
          </w:tcPr>
          <w:p w14:paraId="1A82C347" w14:textId="44ED382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1E155F2" w14:textId="48E135D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CAAF29C" w14:textId="38E93BF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B0D20" w14:textId="0D29238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B533C85" w14:textId="7E4580E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E4B7ED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23732D7" w14:textId="62AA979F" w:rsidR="00B12E64" w:rsidRPr="00DD3DE0" w:rsidRDefault="00B12E64" w:rsidP="0019480A">
            <w:pPr>
              <w:tabs>
                <w:tab w:val="left" w:pos="1422"/>
              </w:tabs>
              <w:ind w:left="53"/>
              <w:contextualSpacing/>
              <w:rPr>
                <w:rFonts w:cs="Arial"/>
                <w:szCs w:val="18"/>
              </w:rPr>
            </w:pPr>
            <w:r w:rsidRPr="00CA6E3A">
              <w:rPr>
                <w:rFonts w:cs="Arial"/>
                <w:szCs w:val="18"/>
              </w:rPr>
              <w:t>52.415(5)</w:t>
            </w:r>
            <w:r w:rsidRPr="00DD3DE0">
              <w:rPr>
                <w:rFonts w:cs="Arial"/>
                <w:szCs w:val="18"/>
              </w:rPr>
              <w:t>(c)  Consent to the resident’s marriage.</w:t>
            </w:r>
          </w:p>
        </w:tc>
        <w:tc>
          <w:tcPr>
            <w:tcW w:w="540" w:type="dxa"/>
            <w:tcBorders>
              <w:top w:val="single" w:sz="4" w:space="0" w:color="auto"/>
              <w:bottom w:val="single" w:sz="4" w:space="0" w:color="auto"/>
            </w:tcBorders>
            <w:shd w:val="clear" w:color="auto" w:fill="auto"/>
          </w:tcPr>
          <w:p w14:paraId="0AA62013" w14:textId="1115566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1D7688F" w14:textId="18F10B9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FD2EBE5" w14:textId="6155158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29F2D9" w14:textId="07FB7D2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956496B" w14:textId="55FCDEC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A26B75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14EBAD4" w14:textId="64F28CBE" w:rsidR="00B12E64" w:rsidRPr="00DD3DE0" w:rsidRDefault="00B12E64" w:rsidP="0019480A">
            <w:pPr>
              <w:ind w:left="53"/>
              <w:contextualSpacing/>
              <w:rPr>
                <w:rFonts w:cs="Arial"/>
                <w:szCs w:val="18"/>
              </w:rPr>
            </w:pPr>
            <w:r w:rsidRPr="00CA6E3A">
              <w:rPr>
                <w:rFonts w:cs="Arial"/>
                <w:szCs w:val="18"/>
              </w:rPr>
              <w:t>52.415(5)</w:t>
            </w:r>
            <w:r w:rsidRPr="00DD3DE0">
              <w:rPr>
                <w:rFonts w:cs="Arial"/>
                <w:szCs w:val="18"/>
              </w:rPr>
              <w:t>(d)  Authorize the resident’s enlistment in the U.S. armed forces.</w:t>
            </w:r>
          </w:p>
        </w:tc>
        <w:tc>
          <w:tcPr>
            <w:tcW w:w="540" w:type="dxa"/>
            <w:tcBorders>
              <w:top w:val="single" w:sz="4" w:space="0" w:color="auto"/>
              <w:bottom w:val="single" w:sz="4" w:space="0" w:color="auto"/>
            </w:tcBorders>
            <w:shd w:val="clear" w:color="auto" w:fill="auto"/>
          </w:tcPr>
          <w:p w14:paraId="646228FC" w14:textId="2C1EF1A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482294E" w14:textId="2E462B1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0776297" w14:textId="2CFAA50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C9294" w14:textId="0E214FD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B5FED7E" w14:textId="3837886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A1B0F7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A536F46" w14:textId="697A91E6" w:rsidR="00B12E64" w:rsidRPr="00DD3DE0" w:rsidRDefault="00B12E64" w:rsidP="0019480A">
            <w:pPr>
              <w:tabs>
                <w:tab w:val="left" w:pos="1422"/>
              </w:tabs>
              <w:ind w:left="53"/>
              <w:contextualSpacing/>
              <w:rPr>
                <w:rFonts w:cs="Arial"/>
                <w:szCs w:val="18"/>
              </w:rPr>
            </w:pPr>
            <w:r w:rsidRPr="00CA6E3A">
              <w:rPr>
                <w:rFonts w:cs="Arial"/>
                <w:szCs w:val="18"/>
              </w:rPr>
              <w:t>52.415(5)</w:t>
            </w:r>
            <w:r w:rsidRPr="00DD3DE0">
              <w:rPr>
                <w:rFonts w:cs="Arial"/>
                <w:szCs w:val="18"/>
              </w:rPr>
              <w:t>(e)  Authorize medical, psychiatric, or surgical treatment for the resident beyond the terms of the consent for medical services authorized by the resident’s parent or guardian.</w:t>
            </w:r>
          </w:p>
        </w:tc>
        <w:tc>
          <w:tcPr>
            <w:tcW w:w="540" w:type="dxa"/>
            <w:tcBorders>
              <w:top w:val="single" w:sz="4" w:space="0" w:color="auto"/>
              <w:bottom w:val="single" w:sz="4" w:space="0" w:color="auto"/>
            </w:tcBorders>
            <w:shd w:val="clear" w:color="auto" w:fill="auto"/>
          </w:tcPr>
          <w:p w14:paraId="4DE0A9E5" w14:textId="53E456F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40A1C99" w14:textId="7A4908B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2F7E5EF" w14:textId="3D8DB1F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4AF45A" w14:textId="2A763E4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B8CF836" w14:textId="4E68EE1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304B0F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B2C94D5" w14:textId="5D1E4A3F" w:rsidR="00B12E64" w:rsidRPr="00DD3DE0" w:rsidRDefault="00B12E64" w:rsidP="0019480A">
            <w:pPr>
              <w:ind w:left="53"/>
              <w:contextualSpacing/>
              <w:rPr>
                <w:rFonts w:cs="Arial"/>
                <w:szCs w:val="18"/>
              </w:rPr>
            </w:pPr>
            <w:r w:rsidRPr="00CA6E3A">
              <w:rPr>
                <w:rFonts w:cs="Arial"/>
                <w:szCs w:val="18"/>
              </w:rPr>
              <w:t>52.415(5)</w:t>
            </w:r>
            <w:r w:rsidRPr="00DD3DE0">
              <w:rPr>
                <w:rFonts w:cs="Arial"/>
                <w:szCs w:val="18"/>
              </w:rPr>
              <w:t>(f)  Represent the resident in a legal action or make a decision of substantial legal significance.</w:t>
            </w:r>
          </w:p>
        </w:tc>
        <w:tc>
          <w:tcPr>
            <w:tcW w:w="540" w:type="dxa"/>
            <w:tcBorders>
              <w:top w:val="single" w:sz="4" w:space="0" w:color="auto"/>
              <w:bottom w:val="single" w:sz="4" w:space="0" w:color="auto"/>
            </w:tcBorders>
            <w:shd w:val="clear" w:color="auto" w:fill="auto"/>
          </w:tcPr>
          <w:p w14:paraId="485671FD" w14:textId="1D823BA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49867BC" w14:textId="32AC88E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5D08AD7" w14:textId="386FB4A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ED898" w14:textId="1CB63E7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74812C4" w14:textId="1688575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60D9A7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0B00D65" w14:textId="104CDE3B" w:rsidR="00B12E64" w:rsidRPr="00DD3DE0" w:rsidRDefault="00B12E64" w:rsidP="0019480A">
            <w:pPr>
              <w:ind w:left="53"/>
              <w:contextualSpacing/>
              <w:rPr>
                <w:rFonts w:cs="Arial"/>
                <w:szCs w:val="18"/>
              </w:rPr>
            </w:pPr>
            <w:r w:rsidRPr="00CA6E3A">
              <w:rPr>
                <w:rFonts w:cs="Arial"/>
                <w:szCs w:val="18"/>
              </w:rPr>
              <w:t>52.415(5)</w:t>
            </w:r>
            <w:r w:rsidRPr="00DD3DE0">
              <w:rPr>
                <w:rFonts w:cs="Arial"/>
                <w:szCs w:val="18"/>
              </w:rPr>
              <w:t>(g)  Determine which school the resident attends or make a decision for the resident regarding an educational right or requirement that is provided in federal or state law.</w:t>
            </w:r>
          </w:p>
          <w:p w14:paraId="56068DD6" w14:textId="000A704A" w:rsidR="00B12E64" w:rsidRPr="00DD3DE0" w:rsidRDefault="00B12E64" w:rsidP="0019480A">
            <w:pPr>
              <w:ind w:left="53"/>
              <w:contextualSpacing/>
              <w:rPr>
                <w:rFonts w:cs="Arial"/>
                <w:szCs w:val="18"/>
              </w:rPr>
            </w:pPr>
            <w:r w:rsidRPr="00F4099F">
              <w:rPr>
                <w:rFonts w:cs="Arial"/>
                <w:b/>
                <w:szCs w:val="18"/>
              </w:rPr>
              <w:t>Note:</w:t>
            </w:r>
            <w:r w:rsidRPr="00DD3DE0">
              <w:rPr>
                <w:rFonts w:cs="Arial"/>
                <w:szCs w:val="18"/>
              </w:rPr>
              <w:t xml:space="preserve"> For example, only a parent or guardian can make decisions about a resident’s individualized educational program under s. 115.787, Stats.</w:t>
            </w:r>
          </w:p>
        </w:tc>
        <w:tc>
          <w:tcPr>
            <w:tcW w:w="540" w:type="dxa"/>
            <w:tcBorders>
              <w:top w:val="single" w:sz="4" w:space="0" w:color="auto"/>
              <w:bottom w:val="single" w:sz="4" w:space="0" w:color="auto"/>
            </w:tcBorders>
            <w:shd w:val="clear" w:color="auto" w:fill="auto"/>
          </w:tcPr>
          <w:p w14:paraId="547C1FDC" w14:textId="35D6691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32637C0" w14:textId="5CE9452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C359DBC" w14:textId="6274FAA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42C7D8" w14:textId="00F29D7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CF96111" w14:textId="768F596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F3EA5A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2EBF0DF" w14:textId="76AB388E" w:rsidR="00B12E64" w:rsidRPr="00DD3DE0" w:rsidRDefault="00B12E64" w:rsidP="0019480A">
            <w:pPr>
              <w:tabs>
                <w:tab w:val="left" w:pos="1422"/>
              </w:tabs>
              <w:ind w:left="53"/>
              <w:contextualSpacing/>
              <w:rPr>
                <w:rFonts w:cs="Arial"/>
                <w:szCs w:val="18"/>
              </w:rPr>
            </w:pPr>
            <w:r w:rsidRPr="00CA6E3A">
              <w:rPr>
                <w:rFonts w:cs="Arial"/>
                <w:szCs w:val="18"/>
              </w:rPr>
              <w:t>52.415(5)</w:t>
            </w:r>
            <w:r w:rsidRPr="00DD3DE0">
              <w:rPr>
                <w:rFonts w:cs="Arial"/>
                <w:szCs w:val="18"/>
              </w:rPr>
              <w:t>(h)  Require or prohibit a resident’s participation in an age or developmentally appropriate activity solely for convenience or a personal reason not applicable to the d</w:t>
            </w:r>
            <w:r>
              <w:rPr>
                <w:rFonts w:cs="Arial"/>
                <w:szCs w:val="18"/>
              </w:rPr>
              <w:t>ecision-making factors in sub. (4).</w:t>
            </w:r>
          </w:p>
        </w:tc>
        <w:tc>
          <w:tcPr>
            <w:tcW w:w="540" w:type="dxa"/>
            <w:tcBorders>
              <w:top w:val="single" w:sz="4" w:space="0" w:color="auto"/>
              <w:bottom w:val="single" w:sz="4" w:space="0" w:color="auto"/>
            </w:tcBorders>
            <w:shd w:val="clear" w:color="auto" w:fill="auto"/>
          </w:tcPr>
          <w:p w14:paraId="0084577C" w14:textId="299AFCB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CED18E7" w14:textId="4A13555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EE10FFD" w14:textId="09A397F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03E48D" w14:textId="381E39C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C63E46A" w14:textId="7A9ADCF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406D89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B0E2002" w14:textId="3FB71954" w:rsidR="00B12E64" w:rsidRPr="00DD3DE0" w:rsidRDefault="00B12E64" w:rsidP="0019480A">
            <w:pPr>
              <w:tabs>
                <w:tab w:val="left" w:pos="1062"/>
                <w:tab w:val="left" w:pos="1422"/>
              </w:tabs>
              <w:ind w:left="53"/>
              <w:contextualSpacing/>
              <w:rPr>
                <w:rFonts w:cs="Arial"/>
                <w:szCs w:val="18"/>
              </w:rPr>
            </w:pPr>
            <w:r>
              <w:rPr>
                <w:rFonts w:cs="Arial"/>
                <w:szCs w:val="18"/>
              </w:rPr>
              <w:t>*</w:t>
            </w:r>
            <w:r w:rsidRPr="00DD3DE0">
              <w:rPr>
                <w:rFonts w:cs="Arial"/>
                <w:b/>
                <w:szCs w:val="18"/>
              </w:rPr>
              <w:t>52.42(2)</w:t>
            </w:r>
            <w:r>
              <w:rPr>
                <w:rFonts w:cs="Arial"/>
                <w:b/>
                <w:szCs w:val="18"/>
              </w:rPr>
              <w:t>(a)</w:t>
            </w:r>
            <w:r w:rsidRPr="00DD3DE0">
              <w:rPr>
                <w:rFonts w:cs="Arial"/>
                <w:b/>
                <w:szCs w:val="18"/>
              </w:rPr>
              <w:t xml:space="preserve">  Behavior Management and Control.</w:t>
            </w:r>
            <w:r w:rsidRPr="00DD3DE0">
              <w:rPr>
                <w:rFonts w:cs="Arial"/>
                <w:szCs w:val="18"/>
              </w:rPr>
              <w:t xml:space="preserve">  </w:t>
            </w:r>
            <w:r w:rsidRPr="00F27C5C">
              <w:rPr>
                <w:rFonts w:cs="Arial"/>
                <w:b/>
                <w:szCs w:val="18"/>
              </w:rPr>
              <w:t>MONITOR AND REVIEW RESPONSIBILITY</w:t>
            </w:r>
            <w:r>
              <w:rPr>
                <w:rFonts w:cs="Arial"/>
                <w:szCs w:val="18"/>
              </w:rPr>
              <w:t xml:space="preserve">. </w:t>
            </w:r>
            <w:r w:rsidRPr="00DD3DE0">
              <w:rPr>
                <w:rFonts w:cs="Arial"/>
                <w:szCs w:val="18"/>
              </w:rPr>
              <w:t>A center shall assign to a professional staff member the responsibility to monitor and review, on an ongoing basis, the use of all center behavior management measures identified under par. (b) for appropriateness and consistency.</w:t>
            </w:r>
          </w:p>
        </w:tc>
        <w:tc>
          <w:tcPr>
            <w:tcW w:w="540" w:type="dxa"/>
            <w:tcBorders>
              <w:top w:val="single" w:sz="4" w:space="0" w:color="auto"/>
              <w:bottom w:val="single" w:sz="4" w:space="0" w:color="auto"/>
            </w:tcBorders>
            <w:shd w:val="clear" w:color="auto" w:fill="auto"/>
          </w:tcPr>
          <w:p w14:paraId="77EEBE6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01B6BB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7001E3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8C18A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79A42F1"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27D051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5AFE5D0" w14:textId="77777777" w:rsidR="00B12E64" w:rsidRPr="00DD3DE0" w:rsidRDefault="00B12E64" w:rsidP="0019480A">
            <w:pPr>
              <w:tabs>
                <w:tab w:val="left" w:pos="537"/>
                <w:tab w:val="left" w:pos="1062"/>
                <w:tab w:val="left" w:pos="1437"/>
              </w:tabs>
              <w:ind w:left="53"/>
              <w:contextualSpacing/>
              <w:rPr>
                <w:rFonts w:cs="Arial"/>
                <w:szCs w:val="18"/>
              </w:rPr>
            </w:pPr>
            <w:r w:rsidRPr="00DD3DE0">
              <w:rPr>
                <w:rFonts w:cs="Arial"/>
                <w:szCs w:val="18"/>
              </w:rPr>
              <w:t>52.42(2)(b)  Monitoring and review shall cover violation of house rules and their resulting consequences, the use of physical hold restraint and physically enforced separation in emergency safety intervention, the use of a locked unit when used to facilitate a resident's treatment plan under sub. (7)(a)3., and all related center policies and procedures.</w:t>
            </w:r>
          </w:p>
        </w:tc>
        <w:tc>
          <w:tcPr>
            <w:tcW w:w="540" w:type="dxa"/>
            <w:tcBorders>
              <w:top w:val="single" w:sz="4" w:space="0" w:color="auto"/>
              <w:bottom w:val="single" w:sz="4" w:space="0" w:color="auto"/>
            </w:tcBorders>
            <w:shd w:val="clear" w:color="auto" w:fill="auto"/>
          </w:tcPr>
          <w:p w14:paraId="480FFE9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1A8263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ACE5C8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BB413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9C194FB"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184346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13883F7" w14:textId="77777777" w:rsidR="00B12E64" w:rsidRPr="00DD3DE0" w:rsidRDefault="00B12E64" w:rsidP="0019480A">
            <w:pPr>
              <w:tabs>
                <w:tab w:val="left" w:pos="540"/>
                <w:tab w:val="left" w:pos="1422"/>
              </w:tabs>
              <w:ind w:left="53"/>
              <w:contextualSpacing/>
              <w:rPr>
                <w:rFonts w:cs="Arial"/>
                <w:szCs w:val="18"/>
              </w:rPr>
            </w:pPr>
            <w:r w:rsidRPr="00DD3DE0">
              <w:rPr>
                <w:rFonts w:cs="Arial"/>
                <w:szCs w:val="18"/>
              </w:rPr>
              <w:t xml:space="preserve">*52.42(3)  </w:t>
            </w:r>
            <w:r w:rsidRPr="00DD3DE0">
              <w:rPr>
                <w:rFonts w:cs="Arial"/>
                <w:b/>
                <w:szCs w:val="18"/>
              </w:rPr>
              <w:t>CONDUCT OF RESIDENTS</w:t>
            </w:r>
            <w:r w:rsidRPr="00DD3DE0">
              <w:rPr>
                <w:rFonts w:cs="Arial"/>
                <w:szCs w:val="18"/>
              </w:rPr>
              <w:t>.  A center shall have written policies and procedures covering the conduct expected of residents.  The policies and procedures shall do all of the following:</w:t>
            </w:r>
          </w:p>
        </w:tc>
        <w:tc>
          <w:tcPr>
            <w:tcW w:w="540" w:type="dxa"/>
            <w:tcBorders>
              <w:top w:val="single" w:sz="4" w:space="0" w:color="auto"/>
              <w:bottom w:val="single" w:sz="4" w:space="0" w:color="auto"/>
            </w:tcBorders>
            <w:shd w:val="clear" w:color="auto" w:fill="auto"/>
          </w:tcPr>
          <w:p w14:paraId="202B814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AB60EC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5623EC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F75DC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AD5A76A"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DDD7FD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7DAEAF3"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*52.42(3)(a)  Promote the growth, development and independence of residents.</w:t>
            </w:r>
          </w:p>
        </w:tc>
        <w:tc>
          <w:tcPr>
            <w:tcW w:w="540" w:type="dxa"/>
            <w:tcBorders>
              <w:top w:val="single" w:sz="4" w:space="0" w:color="auto"/>
              <w:bottom w:val="single" w:sz="4" w:space="0" w:color="auto"/>
            </w:tcBorders>
            <w:shd w:val="clear" w:color="auto" w:fill="auto"/>
          </w:tcPr>
          <w:p w14:paraId="7474211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7656A7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8B1460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DCB0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7B174DF"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2C18F7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57EBD2A"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*52.42(3)(b)  Address the extent to which a resident's choice will be accommodated in daily decision making.  There shall be an emphasis on self-determination and self-management.</w:t>
            </w:r>
          </w:p>
        </w:tc>
        <w:tc>
          <w:tcPr>
            <w:tcW w:w="540" w:type="dxa"/>
            <w:tcBorders>
              <w:top w:val="single" w:sz="4" w:space="0" w:color="auto"/>
              <w:bottom w:val="single" w:sz="4" w:space="0" w:color="auto"/>
            </w:tcBorders>
            <w:shd w:val="clear" w:color="auto" w:fill="auto"/>
          </w:tcPr>
          <w:p w14:paraId="2A2BCE7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268E4F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D245B4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CE409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E9199AE"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09314F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6A9873F"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lastRenderedPageBreak/>
              <w:t>*52.42(3)(c)  Specify center behavior management techniques and approaches available to change, eliminate or modify the behaviors or conditions identified in the center's program statement and operating plan required under s. DCF 52.41(1).</w:t>
            </w:r>
          </w:p>
        </w:tc>
        <w:tc>
          <w:tcPr>
            <w:tcW w:w="540" w:type="dxa"/>
            <w:tcBorders>
              <w:top w:val="single" w:sz="4" w:space="0" w:color="auto"/>
              <w:bottom w:val="single" w:sz="4" w:space="0" w:color="auto"/>
            </w:tcBorders>
            <w:shd w:val="clear" w:color="auto" w:fill="auto"/>
          </w:tcPr>
          <w:p w14:paraId="00B64C8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E394D5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759BAD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377D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DDA73A2"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5346F39"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659774EF" w14:textId="77777777" w:rsidR="00B12E64" w:rsidRPr="00DD3DE0" w:rsidRDefault="00B12E64" w:rsidP="0019480A">
            <w:pPr>
              <w:ind w:left="53"/>
              <w:contextualSpacing/>
              <w:rPr>
                <w:rFonts w:cs="Arial"/>
                <w:szCs w:val="18"/>
              </w:rPr>
            </w:pPr>
            <w:r w:rsidRPr="00DD3DE0">
              <w:rPr>
                <w:rFonts w:cs="Arial"/>
                <w:szCs w:val="18"/>
              </w:rPr>
              <w:t>*52.42(3)(d)  Specify criteria for levels of supervision of activities, including off-ground activities.  These criteria shall be directed at protecting the safety and security of residents, center staff, visitors and the community.</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E6DD9A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00E4205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4ABA029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4459E74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480B5122"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AE2957E"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779BD0CB" w14:textId="77777777" w:rsidR="00B12E64" w:rsidRPr="00DD3DE0" w:rsidRDefault="00B12E64" w:rsidP="0019480A">
            <w:pPr>
              <w:tabs>
                <w:tab w:val="left" w:pos="540"/>
              </w:tabs>
              <w:ind w:left="53"/>
              <w:contextualSpacing/>
              <w:rPr>
                <w:rFonts w:cs="Arial"/>
                <w:szCs w:val="18"/>
              </w:rPr>
            </w:pPr>
            <w:r w:rsidRPr="00DD3DE0">
              <w:rPr>
                <w:rFonts w:cs="Arial"/>
                <w:szCs w:val="18"/>
              </w:rPr>
              <w:t>*52.42(3)(e)  Provide for making a record of a resident's off-ground activities.  The record shall include where the resident will be, duration of the visit, the name, address and phone number of the person responsible for the resident and expected time of the resident's return.</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FA5FBF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0379A58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6CD0693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57D7805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016355E3"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CF2F8A0"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418DED2C" w14:textId="77777777" w:rsidR="00B12E64" w:rsidRPr="00DD3DE0" w:rsidRDefault="00B12E64" w:rsidP="0019480A">
            <w:pPr>
              <w:tabs>
                <w:tab w:val="left" w:pos="540"/>
                <w:tab w:val="left" w:pos="1422"/>
              </w:tabs>
              <w:ind w:left="53"/>
              <w:contextualSpacing/>
              <w:rPr>
                <w:rFonts w:cs="Arial"/>
                <w:szCs w:val="18"/>
              </w:rPr>
            </w:pPr>
            <w:r w:rsidRPr="00DD3DE0">
              <w:rPr>
                <w:rFonts w:cs="Arial"/>
                <w:szCs w:val="18"/>
              </w:rPr>
              <w:t>*52.42(3)(f)  Specify house rules for the residents.  The house rules shall include all of the following:</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CD0939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64AAB8D3"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0481515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18D2529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57B7B04A"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8BABE21"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5038E1A0" w14:textId="77777777" w:rsidR="00B12E64" w:rsidRPr="00DD3DE0" w:rsidRDefault="00B12E64" w:rsidP="0019480A">
            <w:pPr>
              <w:tabs>
                <w:tab w:val="left" w:pos="540"/>
              </w:tabs>
              <w:ind w:left="53"/>
              <w:contextualSpacing/>
              <w:rPr>
                <w:rFonts w:cs="Arial"/>
                <w:szCs w:val="18"/>
              </w:rPr>
            </w:pPr>
            <w:r w:rsidRPr="00DD3DE0">
              <w:rPr>
                <w:rFonts w:cs="Arial"/>
                <w:szCs w:val="18"/>
              </w:rPr>
              <w:t>*52.42(3)(f)1.  A general description of acceptable and unacceptable conduct.</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134864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2914937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15693B6F"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533E2E0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13798A49"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9EE8C45"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6F1CC6E3" w14:textId="77777777" w:rsidR="00B12E64" w:rsidRPr="00DD3DE0" w:rsidRDefault="00B12E64" w:rsidP="0019480A">
            <w:pPr>
              <w:tabs>
                <w:tab w:val="left" w:pos="540"/>
              </w:tabs>
              <w:ind w:left="53"/>
              <w:contextualSpacing/>
              <w:rPr>
                <w:rFonts w:cs="Arial"/>
                <w:szCs w:val="18"/>
              </w:rPr>
            </w:pPr>
            <w:r w:rsidRPr="00DD3DE0">
              <w:rPr>
                <w:rFonts w:cs="Arial"/>
                <w:szCs w:val="18"/>
              </w:rPr>
              <w:t>*52.42(3)(f)2.  Curfew requirements.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E06D69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05E1372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2C0D14E7"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316E2F66"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6B1D3105" w14:textId="7777777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D14F108"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2F880BDC" w14:textId="77777777" w:rsidR="00B12E64" w:rsidRPr="00DD3DE0" w:rsidRDefault="00B12E64" w:rsidP="0019480A">
            <w:pPr>
              <w:tabs>
                <w:tab w:val="left" w:pos="540"/>
              </w:tabs>
              <w:ind w:left="53"/>
              <w:contextualSpacing/>
              <w:rPr>
                <w:rFonts w:cs="Arial"/>
                <w:szCs w:val="18"/>
              </w:rPr>
            </w:pPr>
            <w:r w:rsidRPr="00DD3DE0">
              <w:rPr>
                <w:rFonts w:cs="Arial"/>
                <w:szCs w:val="18"/>
              </w:rPr>
              <w:t>*52.42(3)(f)3.  A resident's individual freedoms when the resident is involved in recreational or school activities away from the center.</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13BB3C4"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62F6594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1FCC68F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33FE48BE"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3D395F9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D583873"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7F8CA898" w14:textId="77777777" w:rsidR="00B12E64" w:rsidRDefault="00B12E64" w:rsidP="0019480A">
            <w:pPr>
              <w:tabs>
                <w:tab w:val="left" w:pos="540"/>
              </w:tabs>
              <w:ind w:left="53"/>
              <w:contextualSpacing/>
              <w:rPr>
                <w:rFonts w:cs="Arial"/>
                <w:szCs w:val="18"/>
              </w:rPr>
            </w:pPr>
            <w:r w:rsidRPr="00DD3DE0">
              <w:rPr>
                <w:rFonts w:cs="Arial"/>
                <w:szCs w:val="18"/>
              </w:rPr>
              <w:t>*52.42(3)(f)4.  Consequences for a resident who violates a house rule.</w:t>
            </w:r>
          </w:p>
          <w:p w14:paraId="076F9D32" w14:textId="5E0F0AE2" w:rsidR="00B12E64" w:rsidRPr="00DD3DE0" w:rsidRDefault="00B12E64" w:rsidP="0019480A">
            <w:pPr>
              <w:tabs>
                <w:tab w:val="left" w:pos="540"/>
              </w:tabs>
              <w:ind w:left="53"/>
              <w:contextualSpacing/>
              <w:rPr>
                <w:rFonts w:cs="Arial"/>
                <w:szCs w:val="18"/>
              </w:rPr>
            </w:pPr>
            <w:r w:rsidRPr="00F4099F">
              <w:rPr>
                <w:rFonts w:cs="Arial"/>
                <w:b/>
                <w:bCs/>
                <w:szCs w:val="18"/>
              </w:rPr>
              <w:t>Note:</w:t>
            </w:r>
            <w:r w:rsidRPr="00DD3DE0">
              <w:rPr>
                <w:rFonts w:cs="Arial"/>
                <w:szCs w:val="18"/>
              </w:rPr>
              <w:t xml:space="preserve">  There is a difference between a patient right and a privilege.  Deprivation of a privilege such as watching television, playing video games, going to the movies or involvement in some other recreational activity may be used as a disciplinary measure.</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EE401C"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6F9BDDA8"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49935F9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449CA2E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4821376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E2F27F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62BC714" w14:textId="77777777" w:rsidR="00B12E64" w:rsidRPr="00DD3DE0" w:rsidRDefault="00B12E64" w:rsidP="0019480A">
            <w:pPr>
              <w:tabs>
                <w:tab w:val="left" w:pos="537"/>
                <w:tab w:val="left" w:pos="1422"/>
              </w:tabs>
              <w:ind w:left="53"/>
              <w:contextualSpacing/>
              <w:rPr>
                <w:rFonts w:cs="Arial"/>
                <w:szCs w:val="18"/>
              </w:rPr>
            </w:pPr>
            <w:r w:rsidRPr="00DD3DE0">
              <w:rPr>
                <w:rFonts w:cs="Arial"/>
                <w:szCs w:val="18"/>
              </w:rPr>
              <w:t>*52.42(3)(g)  Provide for distribution of the house rules to all staff and to all residents and their parents or guardians.</w:t>
            </w:r>
          </w:p>
        </w:tc>
        <w:tc>
          <w:tcPr>
            <w:tcW w:w="540" w:type="dxa"/>
            <w:tcBorders>
              <w:top w:val="single" w:sz="4" w:space="0" w:color="auto"/>
              <w:bottom w:val="single" w:sz="4" w:space="0" w:color="auto"/>
            </w:tcBorders>
            <w:shd w:val="clear" w:color="auto" w:fill="auto"/>
          </w:tcPr>
          <w:p w14:paraId="288118C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67E5F9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925B9A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0392E9"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127C7F7"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A23702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21D3BBE" w14:textId="77777777" w:rsidR="00B12E64" w:rsidRPr="00DD3DE0" w:rsidRDefault="00B12E64" w:rsidP="0019480A">
            <w:pPr>
              <w:tabs>
                <w:tab w:val="left" w:pos="1422"/>
              </w:tabs>
              <w:ind w:left="53"/>
              <w:contextualSpacing/>
              <w:rPr>
                <w:rFonts w:cs="Arial"/>
                <w:szCs w:val="18"/>
              </w:rPr>
            </w:pPr>
            <w:r w:rsidRPr="00DD3DE0">
              <w:rPr>
                <w:rFonts w:cs="Arial"/>
                <w:szCs w:val="18"/>
              </w:rPr>
              <w:t xml:space="preserve">52.42(4)  </w:t>
            </w:r>
            <w:r w:rsidRPr="00DD3DE0">
              <w:rPr>
                <w:rFonts w:cs="Arial"/>
                <w:b/>
                <w:szCs w:val="18"/>
              </w:rPr>
              <w:t>PROHIBITED MEASURES</w:t>
            </w:r>
            <w:r w:rsidRPr="00DD3DE0">
              <w:rPr>
                <w:rFonts w:cs="Arial"/>
                <w:szCs w:val="18"/>
              </w:rPr>
              <w:t>.  Center staff may not employ any cruel or humiliating measure such as any of the following:</w:t>
            </w:r>
          </w:p>
        </w:tc>
        <w:tc>
          <w:tcPr>
            <w:tcW w:w="540" w:type="dxa"/>
            <w:tcBorders>
              <w:top w:val="single" w:sz="4" w:space="0" w:color="auto"/>
              <w:bottom w:val="single" w:sz="4" w:space="0" w:color="auto"/>
            </w:tcBorders>
            <w:shd w:val="clear" w:color="auto" w:fill="auto"/>
          </w:tcPr>
          <w:p w14:paraId="1689E262"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46070F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2D9A4EB"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62800"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9C949DD"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0943F0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C92BCAB" w14:textId="77777777" w:rsidR="00B12E64" w:rsidRPr="00DD3DE0" w:rsidRDefault="00B12E64" w:rsidP="0019480A">
            <w:pPr>
              <w:tabs>
                <w:tab w:val="left" w:pos="552"/>
                <w:tab w:val="left" w:pos="1422"/>
              </w:tabs>
              <w:ind w:left="53"/>
              <w:contextualSpacing/>
              <w:rPr>
                <w:rFonts w:cs="Arial"/>
                <w:szCs w:val="18"/>
              </w:rPr>
            </w:pPr>
            <w:r w:rsidRPr="00DD3DE0">
              <w:rPr>
                <w:rFonts w:cs="Arial"/>
                <w:szCs w:val="18"/>
              </w:rPr>
              <w:t>52.42(4)(a)  Physically hitting or harming a resident.</w:t>
            </w:r>
          </w:p>
        </w:tc>
        <w:tc>
          <w:tcPr>
            <w:tcW w:w="540" w:type="dxa"/>
            <w:tcBorders>
              <w:top w:val="single" w:sz="4" w:space="0" w:color="auto"/>
              <w:bottom w:val="single" w:sz="4" w:space="0" w:color="auto"/>
            </w:tcBorders>
            <w:shd w:val="clear" w:color="auto" w:fill="auto"/>
          </w:tcPr>
          <w:p w14:paraId="345CDBEA"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7F3CAFD"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EBF14D1"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DE7555" w14:textId="77777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9482A86" w14:textId="777777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81975D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EB766AC" w14:textId="57B914D0" w:rsidR="00B12E64" w:rsidRPr="00DD3DE0" w:rsidRDefault="00B12E64" w:rsidP="0019480A">
            <w:pPr>
              <w:tabs>
                <w:tab w:val="left" w:pos="552"/>
                <w:tab w:val="left" w:pos="1422"/>
              </w:tabs>
              <w:ind w:left="53"/>
              <w:contextualSpacing/>
              <w:rPr>
                <w:rFonts w:cs="Arial"/>
                <w:szCs w:val="18"/>
              </w:rPr>
            </w:pPr>
            <w:r w:rsidRPr="00DD3DE0">
              <w:rPr>
                <w:rFonts w:cs="Arial"/>
                <w:szCs w:val="18"/>
              </w:rPr>
              <w:t>52.42(4)(b)  Requiring physical exercise such as running laps or doing push-ups or other activities causing physical discomfort such as squatting or bending, or requiring a resident to repeat physical movements or assigning the resident unduly strenuous physical work.</w:t>
            </w:r>
          </w:p>
        </w:tc>
        <w:tc>
          <w:tcPr>
            <w:tcW w:w="540" w:type="dxa"/>
            <w:tcBorders>
              <w:top w:val="single" w:sz="4" w:space="0" w:color="auto"/>
              <w:bottom w:val="single" w:sz="4" w:space="0" w:color="auto"/>
            </w:tcBorders>
            <w:shd w:val="clear" w:color="auto" w:fill="auto"/>
          </w:tcPr>
          <w:p w14:paraId="5CEADCED" w14:textId="72604C2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ACFDAE8" w14:textId="70A587C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30DC33D" w14:textId="19569A1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25B306" w14:textId="69C6D2D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651B854" w14:textId="0B943A7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88F2DA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CB35977" w14:textId="5F2ED796" w:rsidR="00B12E64" w:rsidRPr="00DD3DE0" w:rsidRDefault="00B12E64" w:rsidP="0019480A">
            <w:pPr>
              <w:tabs>
                <w:tab w:val="left" w:pos="552"/>
                <w:tab w:val="left" w:pos="1422"/>
              </w:tabs>
              <w:ind w:left="53"/>
              <w:contextualSpacing/>
              <w:rPr>
                <w:rFonts w:cs="Arial"/>
                <w:szCs w:val="18"/>
              </w:rPr>
            </w:pPr>
            <w:r w:rsidRPr="00DD3DE0">
              <w:rPr>
                <w:rFonts w:cs="Arial"/>
                <w:szCs w:val="18"/>
              </w:rPr>
              <w:t>52.42(4)(c)  Verbally abusing, ridiculing or humiliating a resident.</w:t>
            </w:r>
          </w:p>
        </w:tc>
        <w:tc>
          <w:tcPr>
            <w:tcW w:w="540" w:type="dxa"/>
            <w:tcBorders>
              <w:top w:val="single" w:sz="4" w:space="0" w:color="auto"/>
              <w:bottom w:val="single" w:sz="4" w:space="0" w:color="auto"/>
            </w:tcBorders>
            <w:shd w:val="clear" w:color="auto" w:fill="auto"/>
          </w:tcPr>
          <w:p w14:paraId="277BE6ED" w14:textId="2B19C12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7A4218A" w14:textId="1A0A2BD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EA78114" w14:textId="2B178A1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014710" w14:textId="2A4C6AE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91011FF" w14:textId="29D259C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796B93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7D7BE47" w14:textId="4EF2868E" w:rsidR="00B12E64" w:rsidRPr="00DD3DE0" w:rsidRDefault="00B12E64" w:rsidP="0019480A">
            <w:pPr>
              <w:tabs>
                <w:tab w:val="left" w:pos="552"/>
                <w:tab w:val="left" w:pos="1422"/>
              </w:tabs>
              <w:ind w:left="53"/>
              <w:contextualSpacing/>
              <w:rPr>
                <w:rFonts w:cs="Arial"/>
                <w:szCs w:val="18"/>
              </w:rPr>
            </w:pPr>
            <w:r w:rsidRPr="00DD3DE0">
              <w:rPr>
                <w:rFonts w:cs="Arial"/>
                <w:szCs w:val="18"/>
              </w:rPr>
              <w:t>52.42(4)(d)  Denying shelter, clothing, bedding, a meal, or a menu item, center program services, emotional support, sleep or entry to the center.</w:t>
            </w:r>
          </w:p>
        </w:tc>
        <w:tc>
          <w:tcPr>
            <w:tcW w:w="540" w:type="dxa"/>
            <w:tcBorders>
              <w:top w:val="single" w:sz="4" w:space="0" w:color="auto"/>
              <w:bottom w:val="single" w:sz="4" w:space="0" w:color="auto"/>
            </w:tcBorders>
            <w:shd w:val="clear" w:color="auto" w:fill="auto"/>
          </w:tcPr>
          <w:p w14:paraId="5AAB9CBB" w14:textId="66CC7C2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4B01271" w14:textId="4DEC38E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1C051B2" w14:textId="4FD4129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BD57A5" w14:textId="43188F9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CD80DCF" w14:textId="2C160EB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4F203A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C4CF02A" w14:textId="051419F3" w:rsidR="00B12E64" w:rsidRPr="00DD3DE0" w:rsidRDefault="00B12E64" w:rsidP="0019480A">
            <w:pPr>
              <w:tabs>
                <w:tab w:val="left" w:pos="537"/>
                <w:tab w:val="left" w:pos="1422"/>
              </w:tabs>
              <w:ind w:left="53"/>
              <w:contextualSpacing/>
              <w:rPr>
                <w:rFonts w:cs="Arial"/>
                <w:szCs w:val="18"/>
              </w:rPr>
            </w:pPr>
            <w:r w:rsidRPr="00DD3DE0">
              <w:rPr>
                <w:rFonts w:cs="Arial"/>
                <w:szCs w:val="18"/>
              </w:rPr>
              <w:t>52.42(4)(e)  Use of a chemical or physical restraint or physically enforced separation or a time-out room as punishment.</w:t>
            </w:r>
          </w:p>
        </w:tc>
        <w:tc>
          <w:tcPr>
            <w:tcW w:w="540" w:type="dxa"/>
            <w:tcBorders>
              <w:top w:val="single" w:sz="4" w:space="0" w:color="auto"/>
              <w:bottom w:val="single" w:sz="4" w:space="0" w:color="auto"/>
            </w:tcBorders>
            <w:shd w:val="clear" w:color="auto" w:fill="auto"/>
          </w:tcPr>
          <w:p w14:paraId="1EA64C08" w14:textId="3F8373A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E9FC5BC" w14:textId="27FB42C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271848E" w14:textId="63D2B10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F7978" w14:textId="4548DC5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463D513" w14:textId="4439771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C1C0E3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3822D81" w14:textId="052C69CB" w:rsidR="00B12E64" w:rsidRPr="00DD3DE0" w:rsidRDefault="00B12E64" w:rsidP="0019480A">
            <w:pPr>
              <w:tabs>
                <w:tab w:val="left" w:pos="1422"/>
              </w:tabs>
              <w:ind w:left="53"/>
              <w:contextualSpacing/>
              <w:rPr>
                <w:rFonts w:cs="Arial"/>
                <w:szCs w:val="18"/>
              </w:rPr>
            </w:pPr>
            <w:r w:rsidRPr="00DD3DE0">
              <w:rPr>
                <w:rFonts w:cs="Arial"/>
                <w:szCs w:val="18"/>
              </w:rPr>
              <w:t>52.42(4)(f)  Authorizing or directing another resident to employ behavior management techniques on a resident.</w:t>
            </w:r>
          </w:p>
        </w:tc>
        <w:tc>
          <w:tcPr>
            <w:tcW w:w="540" w:type="dxa"/>
            <w:tcBorders>
              <w:top w:val="single" w:sz="4" w:space="0" w:color="auto"/>
              <w:bottom w:val="single" w:sz="4" w:space="0" w:color="auto"/>
            </w:tcBorders>
            <w:shd w:val="clear" w:color="auto" w:fill="auto"/>
          </w:tcPr>
          <w:p w14:paraId="04186491" w14:textId="11F3826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592FE7B" w14:textId="0FBE33A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3399304" w14:textId="05BF50C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93385" w14:textId="5C3BA8D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3FA8061" w14:textId="0DB53B9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D64BA0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B5AFD86" w14:textId="52BE83C8" w:rsidR="00B12E64" w:rsidRPr="00DD3DE0" w:rsidRDefault="00B12E64" w:rsidP="0019480A">
            <w:pPr>
              <w:tabs>
                <w:tab w:val="left" w:pos="1422"/>
              </w:tabs>
              <w:ind w:left="53"/>
              <w:contextualSpacing/>
              <w:rPr>
                <w:rFonts w:cs="Arial"/>
                <w:szCs w:val="18"/>
              </w:rPr>
            </w:pPr>
            <w:r w:rsidRPr="00DD3DE0">
              <w:rPr>
                <w:rFonts w:cs="Arial"/>
                <w:szCs w:val="18"/>
              </w:rPr>
              <w:t>52.42(4)(g)  Penalizing a group for an identified group member's misbehavior.</w:t>
            </w:r>
          </w:p>
        </w:tc>
        <w:tc>
          <w:tcPr>
            <w:tcW w:w="540" w:type="dxa"/>
            <w:tcBorders>
              <w:top w:val="single" w:sz="4" w:space="0" w:color="auto"/>
              <w:bottom w:val="single" w:sz="4" w:space="0" w:color="auto"/>
            </w:tcBorders>
            <w:shd w:val="clear" w:color="auto" w:fill="auto"/>
          </w:tcPr>
          <w:p w14:paraId="3CBCBC8C" w14:textId="2EE40D4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36D0CA9" w14:textId="0FD3FE3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98B9034" w14:textId="75CA9BA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0D10D1" w14:textId="6AC7E8E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84AECA1" w14:textId="0CF5FFB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A3B5EF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C405FDA" w14:textId="666AEAEF" w:rsidR="00B12E64" w:rsidRPr="00DD3DE0" w:rsidRDefault="00B12E64" w:rsidP="0019480A">
            <w:pPr>
              <w:tabs>
                <w:tab w:val="left" w:pos="1422"/>
              </w:tabs>
              <w:ind w:left="53"/>
              <w:contextualSpacing/>
              <w:rPr>
                <w:rFonts w:cs="Arial"/>
                <w:szCs w:val="18"/>
              </w:rPr>
            </w:pPr>
            <w:r w:rsidRPr="00DD3DE0">
              <w:rPr>
                <w:rFonts w:cs="Arial"/>
                <w:szCs w:val="18"/>
              </w:rPr>
              <w:t xml:space="preserve">52.42(5)(a)  </w:t>
            </w:r>
            <w:r w:rsidRPr="00DD3DE0">
              <w:rPr>
                <w:rFonts w:cs="Arial"/>
                <w:b/>
                <w:szCs w:val="18"/>
              </w:rPr>
              <w:t>EMERGENCY SAFETY INTERVENTION</w:t>
            </w:r>
            <w:r w:rsidRPr="00DD3DE0">
              <w:rPr>
                <w:rFonts w:cs="Arial"/>
                <w:szCs w:val="18"/>
              </w:rPr>
              <w:t xml:space="preserve">.  A center staff member may not use any type of physical restraint or physically enforced separation on a resident unless the </w:t>
            </w:r>
            <w:proofErr w:type="spellStart"/>
            <w:r w:rsidRPr="00DD3DE0">
              <w:rPr>
                <w:rFonts w:cs="Arial"/>
                <w:szCs w:val="18"/>
              </w:rPr>
              <w:t>resident’s</w:t>
            </w:r>
            <w:proofErr w:type="spellEnd"/>
            <w:r w:rsidRPr="00DD3DE0">
              <w:rPr>
                <w:rFonts w:cs="Arial"/>
                <w:szCs w:val="18"/>
              </w:rPr>
              <w:t xml:space="preserve"> behavior presents an imminent danger of harm to self or others and physical restraint is necessary to contain the risk and keep the resident and others safe.</w:t>
            </w:r>
          </w:p>
        </w:tc>
        <w:tc>
          <w:tcPr>
            <w:tcW w:w="540" w:type="dxa"/>
            <w:tcBorders>
              <w:top w:val="single" w:sz="4" w:space="0" w:color="auto"/>
              <w:bottom w:val="single" w:sz="4" w:space="0" w:color="auto"/>
            </w:tcBorders>
            <w:shd w:val="clear" w:color="auto" w:fill="auto"/>
          </w:tcPr>
          <w:p w14:paraId="0CA9FD79" w14:textId="5BEDF38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E322E5B" w14:textId="519C5FC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6293F30" w14:textId="311615C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772787" w14:textId="37C723D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D344B59" w14:textId="0BD9ACC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081162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2B7D897" w14:textId="2EC3BC2D" w:rsidR="00B12E64" w:rsidRPr="00DD3DE0" w:rsidRDefault="00B12E64" w:rsidP="0019480A">
            <w:pPr>
              <w:tabs>
                <w:tab w:val="left" w:pos="1422"/>
              </w:tabs>
              <w:ind w:left="53"/>
              <w:contextualSpacing/>
              <w:rPr>
                <w:rFonts w:cs="Arial"/>
                <w:szCs w:val="18"/>
              </w:rPr>
            </w:pPr>
            <w:r w:rsidRPr="00DD3DE0">
              <w:rPr>
                <w:rFonts w:cs="Arial"/>
                <w:szCs w:val="18"/>
              </w:rPr>
              <w:t>52.42(5)(ae)  A center staff member shall attempt other feasible alternatives to de-escalate a child and situation before using physical restraint or physically enforced separation</w:t>
            </w:r>
            <w:r>
              <w:rPr>
                <w:rFonts w:cs="Arial"/>
                <w:szCs w:val="18"/>
              </w:rPr>
              <w:t>.</w:t>
            </w:r>
          </w:p>
        </w:tc>
        <w:tc>
          <w:tcPr>
            <w:tcW w:w="540" w:type="dxa"/>
            <w:tcBorders>
              <w:top w:val="single" w:sz="4" w:space="0" w:color="auto"/>
              <w:bottom w:val="single" w:sz="4" w:space="0" w:color="auto"/>
            </w:tcBorders>
            <w:shd w:val="clear" w:color="auto" w:fill="auto"/>
          </w:tcPr>
          <w:p w14:paraId="71FCFA2F" w14:textId="22BAB3E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4EBE1D9" w14:textId="43D254B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8441D18" w14:textId="33ABEEB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4A1ED9" w14:textId="1A68A40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28E19CF" w14:textId="637E550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E9D254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33ADA75" w14:textId="7090F569" w:rsidR="00B12E64" w:rsidRPr="00DD3DE0" w:rsidRDefault="00B12E64" w:rsidP="0019480A">
            <w:pPr>
              <w:tabs>
                <w:tab w:val="left" w:pos="1422"/>
              </w:tabs>
              <w:ind w:left="53"/>
              <w:contextualSpacing/>
              <w:rPr>
                <w:rFonts w:cs="Arial"/>
                <w:szCs w:val="18"/>
              </w:rPr>
            </w:pPr>
            <w:r w:rsidRPr="00DD3DE0">
              <w:rPr>
                <w:rFonts w:cs="Arial"/>
                <w:szCs w:val="18"/>
              </w:rPr>
              <w:lastRenderedPageBreak/>
              <w:t xml:space="preserve">52.42(5)(am)  </w:t>
            </w:r>
            <w:r w:rsidRPr="00DD3DE0">
              <w:rPr>
                <w:rFonts w:cs="Arial"/>
                <w:color w:val="000000"/>
                <w:szCs w:val="18"/>
              </w:rPr>
              <w:t xml:space="preserve">A </w:t>
            </w:r>
            <w:r w:rsidRPr="00DD3DE0">
              <w:rPr>
                <w:rFonts w:cs="Arial"/>
                <w:szCs w:val="18"/>
              </w:rPr>
              <w:t xml:space="preserve">center staff member </w:t>
            </w:r>
            <w:r w:rsidRPr="00DD3DE0">
              <w:rPr>
                <w:rFonts w:cs="Arial"/>
                <w:color w:val="000000"/>
                <w:szCs w:val="18"/>
              </w:rPr>
              <w:t xml:space="preserve">may not use physical restraint </w:t>
            </w:r>
            <w:r w:rsidRPr="00DD3DE0">
              <w:rPr>
                <w:rFonts w:cs="Arial"/>
                <w:szCs w:val="18"/>
              </w:rPr>
              <w:t>or physically enforced separation</w:t>
            </w:r>
            <w:r w:rsidRPr="00DD3DE0">
              <w:rPr>
                <w:rFonts w:cs="Arial"/>
                <w:color w:val="000000"/>
                <w:szCs w:val="18"/>
              </w:rPr>
              <w:t xml:space="preserve"> as disciplinary action, for the convenience of center staff, or for therapeutic purposes.</w:t>
            </w:r>
          </w:p>
        </w:tc>
        <w:tc>
          <w:tcPr>
            <w:tcW w:w="540" w:type="dxa"/>
            <w:tcBorders>
              <w:top w:val="single" w:sz="4" w:space="0" w:color="auto"/>
              <w:bottom w:val="single" w:sz="4" w:space="0" w:color="auto"/>
            </w:tcBorders>
            <w:shd w:val="clear" w:color="auto" w:fill="auto"/>
          </w:tcPr>
          <w:p w14:paraId="33DBBEFB" w14:textId="6A5D5A0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BA505D7" w14:textId="685D3CB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4DDD7DA" w14:textId="0897071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12F37" w14:textId="1F257A8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52D1C21" w14:textId="6D06EE0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3E8D75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DAD2356" w14:textId="279B3323"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52.42(5)(as)  </w:t>
            </w:r>
            <w:r w:rsidRPr="00DD3DE0">
              <w:rPr>
                <w:rFonts w:cs="Arial"/>
                <w:color w:val="000000"/>
                <w:szCs w:val="18"/>
              </w:rPr>
              <w:t xml:space="preserve">If physical restraint is necessary under par. (a), a </w:t>
            </w:r>
            <w:r w:rsidRPr="00DD3DE0">
              <w:rPr>
                <w:rFonts w:cs="Arial"/>
                <w:szCs w:val="18"/>
              </w:rPr>
              <w:t xml:space="preserve">center staff member may only use the physical restraint </w:t>
            </w:r>
            <w:r w:rsidRPr="00DD3DE0">
              <w:rPr>
                <w:rFonts w:cs="Arial"/>
                <w:color w:val="000000"/>
                <w:szCs w:val="18"/>
              </w:rPr>
              <w:t>in the following manner:</w:t>
            </w:r>
          </w:p>
        </w:tc>
        <w:tc>
          <w:tcPr>
            <w:tcW w:w="540" w:type="dxa"/>
            <w:tcBorders>
              <w:top w:val="single" w:sz="4" w:space="0" w:color="auto"/>
              <w:bottom w:val="single" w:sz="4" w:space="0" w:color="auto"/>
            </w:tcBorders>
            <w:shd w:val="clear" w:color="auto" w:fill="auto"/>
          </w:tcPr>
          <w:p w14:paraId="063179B4" w14:textId="5A6DC04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8A8382A" w14:textId="27DED95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87F6738" w14:textId="2CBD257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F726E" w14:textId="7F13D3E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EF5B9E2" w14:textId="67EC512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85E157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69AD079" w14:textId="56F00D11"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52.42(5)(as)1.  </w:t>
            </w:r>
            <w:r w:rsidRPr="00DD3DE0">
              <w:rPr>
                <w:rFonts w:cs="Arial"/>
                <w:color w:val="000000"/>
                <w:szCs w:val="18"/>
              </w:rPr>
              <w:t xml:space="preserve">With the least amount of force necessary and in the least restrictive manner to manage the </w:t>
            </w:r>
            <w:r w:rsidRPr="00DD3DE0">
              <w:rPr>
                <w:rFonts w:cs="Arial"/>
                <w:szCs w:val="18"/>
              </w:rPr>
              <w:t>imminent danger of harm to self or others.</w:t>
            </w:r>
          </w:p>
        </w:tc>
        <w:tc>
          <w:tcPr>
            <w:tcW w:w="540" w:type="dxa"/>
            <w:tcBorders>
              <w:top w:val="single" w:sz="4" w:space="0" w:color="auto"/>
              <w:bottom w:val="single" w:sz="4" w:space="0" w:color="auto"/>
            </w:tcBorders>
            <w:shd w:val="clear" w:color="auto" w:fill="auto"/>
          </w:tcPr>
          <w:p w14:paraId="4C3C6296" w14:textId="6C043E4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2806C2E" w14:textId="6F5798D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3C30710" w14:textId="3C3409E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077253" w14:textId="4227CC6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1B99A38" w14:textId="366BE64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B7B7DC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C691AEA" w14:textId="0F032CF4"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52.42(5)(as)2.  </w:t>
            </w:r>
            <w:r w:rsidRPr="00DD3DE0">
              <w:rPr>
                <w:rFonts w:cs="Arial"/>
                <w:color w:val="000000"/>
                <w:szCs w:val="18"/>
              </w:rPr>
              <w:t xml:space="preserve">That lasts only for the duration of time that there is an </w:t>
            </w:r>
            <w:r w:rsidRPr="00DD3DE0">
              <w:rPr>
                <w:rFonts w:cs="Arial"/>
                <w:szCs w:val="18"/>
              </w:rPr>
              <w:t>imminent danger of harm to self or others.</w:t>
            </w:r>
          </w:p>
        </w:tc>
        <w:tc>
          <w:tcPr>
            <w:tcW w:w="540" w:type="dxa"/>
            <w:tcBorders>
              <w:top w:val="single" w:sz="4" w:space="0" w:color="auto"/>
              <w:bottom w:val="single" w:sz="4" w:space="0" w:color="auto"/>
            </w:tcBorders>
            <w:shd w:val="clear" w:color="auto" w:fill="auto"/>
          </w:tcPr>
          <w:p w14:paraId="173A69D0" w14:textId="426FE06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1B03757" w14:textId="6360041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047C6EB" w14:textId="36C6214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2C7CB6" w14:textId="27FCB68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1B9443C" w14:textId="3F3F3CD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FC4875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B94F5D0" w14:textId="59390D14"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52.42(5)(as)3.  </w:t>
            </w:r>
            <w:r w:rsidRPr="00DD3DE0">
              <w:rPr>
                <w:rFonts w:cs="Arial"/>
                <w:color w:val="000000"/>
                <w:szCs w:val="18"/>
              </w:rPr>
              <w:t>That does not include any of the following:</w:t>
            </w:r>
          </w:p>
        </w:tc>
        <w:tc>
          <w:tcPr>
            <w:tcW w:w="540" w:type="dxa"/>
            <w:tcBorders>
              <w:top w:val="single" w:sz="4" w:space="0" w:color="auto"/>
              <w:bottom w:val="single" w:sz="4" w:space="0" w:color="auto"/>
            </w:tcBorders>
            <w:shd w:val="clear" w:color="auto" w:fill="auto"/>
          </w:tcPr>
          <w:p w14:paraId="5CA70115" w14:textId="293EE98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9044083" w14:textId="4C2E3DA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32B9537" w14:textId="01FFD61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5F801" w14:textId="18EF984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2180D57" w14:textId="44CFE9E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4EA01A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187F78F" w14:textId="6C06178F"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52.42(5)(as)3.a.  </w:t>
            </w:r>
            <w:r w:rsidRPr="00DD3DE0">
              <w:rPr>
                <w:rFonts w:cs="Arial"/>
                <w:color w:val="000000"/>
                <w:szCs w:val="18"/>
              </w:rPr>
              <w:t>Any maneuver or technique that does not give adequate attention and care to protection of the resident’s head.</w:t>
            </w:r>
          </w:p>
        </w:tc>
        <w:tc>
          <w:tcPr>
            <w:tcW w:w="540" w:type="dxa"/>
            <w:tcBorders>
              <w:top w:val="single" w:sz="4" w:space="0" w:color="auto"/>
              <w:bottom w:val="single" w:sz="4" w:space="0" w:color="auto"/>
            </w:tcBorders>
            <w:shd w:val="clear" w:color="auto" w:fill="auto"/>
          </w:tcPr>
          <w:p w14:paraId="2830E737" w14:textId="0841D63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4DCA7B7" w14:textId="0A1C35E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01ACF00" w14:textId="70F51E2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A1E56" w14:textId="5CC4DDA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B4A8555" w14:textId="11D84F8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F8D4C0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04DE2D8" w14:textId="66873D83" w:rsidR="00B12E64" w:rsidRPr="00DD3DE0" w:rsidRDefault="00B12E64" w:rsidP="0019480A">
            <w:pPr>
              <w:tabs>
                <w:tab w:val="left" w:pos="177"/>
                <w:tab w:val="left" w:pos="522"/>
                <w:tab w:val="left" w:pos="1422"/>
              </w:tabs>
              <w:ind w:left="53"/>
              <w:contextualSpacing/>
              <w:rPr>
                <w:rFonts w:cs="Arial"/>
                <w:szCs w:val="18"/>
              </w:rPr>
            </w:pPr>
            <w:r w:rsidRPr="00DD3DE0">
              <w:rPr>
                <w:rFonts w:cs="Arial"/>
                <w:szCs w:val="18"/>
              </w:rPr>
              <w:t>52.42(5)(as)3.b.</w:t>
            </w:r>
            <w:r w:rsidRPr="00DD3DE0">
              <w:rPr>
                <w:rFonts w:cs="Arial"/>
                <w:color w:val="000000"/>
                <w:szCs w:val="18"/>
              </w:rPr>
              <w:t xml:space="preserve">  Any maneuver that places pressure or weight on the resident’s chest, lungs, sternum, diaphragm, back, or abdomen causing chest compression.</w:t>
            </w:r>
          </w:p>
        </w:tc>
        <w:tc>
          <w:tcPr>
            <w:tcW w:w="540" w:type="dxa"/>
            <w:tcBorders>
              <w:top w:val="single" w:sz="4" w:space="0" w:color="auto"/>
              <w:bottom w:val="single" w:sz="4" w:space="0" w:color="auto"/>
            </w:tcBorders>
            <w:shd w:val="clear" w:color="auto" w:fill="auto"/>
          </w:tcPr>
          <w:p w14:paraId="07045263" w14:textId="271B56D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B34E9CA" w14:textId="5D20C91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7F9DF58" w14:textId="0FE734A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E94EEB" w14:textId="2A8A178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E856C01" w14:textId="07AE0BD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A5930E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AA9ED6D" w14:textId="68264B34" w:rsidR="00B12E64" w:rsidRPr="00DD3DE0" w:rsidRDefault="00B12E64" w:rsidP="0019480A">
            <w:pPr>
              <w:tabs>
                <w:tab w:val="left" w:pos="537"/>
                <w:tab w:val="left" w:pos="1062"/>
              </w:tabs>
              <w:ind w:left="53"/>
              <w:contextualSpacing/>
              <w:rPr>
                <w:rFonts w:cs="Arial"/>
                <w:szCs w:val="18"/>
              </w:rPr>
            </w:pPr>
            <w:r w:rsidRPr="00DD3DE0">
              <w:rPr>
                <w:rFonts w:cs="Arial"/>
                <w:szCs w:val="18"/>
              </w:rPr>
              <w:t xml:space="preserve">52.42(5)(as)3.c.  </w:t>
            </w:r>
            <w:r w:rsidRPr="00DD3DE0">
              <w:rPr>
                <w:rFonts w:cs="Arial"/>
                <w:color w:val="000000"/>
                <w:szCs w:val="18"/>
              </w:rPr>
              <w:t>Any maneuver that places pressure, weight, or leverage on the neck or throat, on any artery, or on the back of the resident’s head or neck, or that otherwise obstructs or restricts the circulation or blood or obstructs an airway, such as straddling or sitting on the resident’s torso.</w:t>
            </w:r>
          </w:p>
        </w:tc>
        <w:tc>
          <w:tcPr>
            <w:tcW w:w="540" w:type="dxa"/>
            <w:tcBorders>
              <w:top w:val="single" w:sz="4" w:space="0" w:color="auto"/>
              <w:bottom w:val="single" w:sz="4" w:space="0" w:color="auto"/>
            </w:tcBorders>
            <w:shd w:val="clear" w:color="auto" w:fill="auto"/>
          </w:tcPr>
          <w:p w14:paraId="74063C5F" w14:textId="02DD89B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385847D" w14:textId="0CD927D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4389503" w14:textId="4368785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B80F6" w14:textId="015F1E9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C0F19B0" w14:textId="661E8AD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5B9422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AB50D92" w14:textId="4555358A" w:rsidR="00B12E64" w:rsidRPr="00DD3DE0" w:rsidRDefault="00B12E64" w:rsidP="0019480A">
            <w:pPr>
              <w:tabs>
                <w:tab w:val="left" w:pos="177"/>
                <w:tab w:val="left" w:pos="522"/>
                <w:tab w:val="left" w:pos="1062"/>
              </w:tabs>
              <w:ind w:left="53"/>
              <w:contextualSpacing/>
              <w:rPr>
                <w:rFonts w:cs="Arial"/>
                <w:szCs w:val="18"/>
              </w:rPr>
            </w:pPr>
            <w:r w:rsidRPr="00DD3DE0">
              <w:rPr>
                <w:rFonts w:cs="Arial"/>
                <w:szCs w:val="18"/>
              </w:rPr>
              <w:t xml:space="preserve">52.42(5)(as)3.d.  </w:t>
            </w:r>
            <w:r w:rsidRPr="00DD3DE0">
              <w:rPr>
                <w:rFonts w:cs="Arial"/>
                <w:color w:val="000000"/>
                <w:szCs w:val="18"/>
              </w:rPr>
              <w:t>Any type of choke hold</w:t>
            </w:r>
            <w:r w:rsidRPr="00DD3DE0">
              <w:rPr>
                <w:rFonts w:cs="Arial"/>
                <w:szCs w:val="18"/>
              </w:rPr>
              <w:t>.</w:t>
            </w:r>
          </w:p>
        </w:tc>
        <w:tc>
          <w:tcPr>
            <w:tcW w:w="540" w:type="dxa"/>
            <w:tcBorders>
              <w:top w:val="single" w:sz="4" w:space="0" w:color="auto"/>
              <w:bottom w:val="single" w:sz="4" w:space="0" w:color="auto"/>
            </w:tcBorders>
            <w:shd w:val="clear" w:color="auto" w:fill="auto"/>
          </w:tcPr>
          <w:p w14:paraId="2ED647BF" w14:textId="5227390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1A003F0" w14:textId="463E217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2C3BF91" w14:textId="46D0159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A4886A" w14:textId="0D874F5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E120E3E" w14:textId="3017E54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5B395D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F2BC602" w14:textId="1D9CAE85" w:rsidR="00B12E64" w:rsidRPr="00DD3DE0" w:rsidRDefault="00B12E64" w:rsidP="0019480A">
            <w:pPr>
              <w:tabs>
                <w:tab w:val="left" w:pos="522"/>
                <w:tab w:val="left" w:pos="1062"/>
              </w:tabs>
              <w:ind w:left="53"/>
              <w:contextualSpacing/>
              <w:rPr>
                <w:rFonts w:cs="Arial"/>
                <w:szCs w:val="18"/>
              </w:rPr>
            </w:pPr>
            <w:r w:rsidRPr="00DD3DE0">
              <w:rPr>
                <w:rFonts w:cs="Arial"/>
                <w:szCs w:val="18"/>
              </w:rPr>
              <w:t xml:space="preserve">52.42(5)(as)3.e.  </w:t>
            </w:r>
            <w:r w:rsidRPr="00DD3DE0">
              <w:rPr>
                <w:rFonts w:cs="Arial"/>
                <w:color w:val="000000"/>
                <w:szCs w:val="18"/>
              </w:rPr>
              <w:t>Any technique that uses pain inducement to obtain compliance or control, including punching, hitting, hyperextension of joints, or extended use of pressure points for pain compliance.</w:t>
            </w:r>
          </w:p>
        </w:tc>
        <w:tc>
          <w:tcPr>
            <w:tcW w:w="540" w:type="dxa"/>
            <w:tcBorders>
              <w:top w:val="single" w:sz="4" w:space="0" w:color="auto"/>
              <w:bottom w:val="single" w:sz="4" w:space="0" w:color="auto"/>
            </w:tcBorders>
            <w:shd w:val="clear" w:color="auto" w:fill="auto"/>
          </w:tcPr>
          <w:p w14:paraId="5D580D85" w14:textId="0CA5959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67FDE00" w14:textId="44D38FF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2747760" w14:textId="4003CC4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02EA0B" w14:textId="37129E4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3D962E3" w14:textId="31B80F7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C12830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587A70D" w14:textId="3095281F" w:rsidR="00B12E64" w:rsidRPr="00DD3DE0" w:rsidRDefault="00B12E64" w:rsidP="0019480A">
            <w:pPr>
              <w:tabs>
                <w:tab w:val="left" w:pos="522"/>
                <w:tab w:val="left" w:pos="1062"/>
              </w:tabs>
              <w:ind w:left="53"/>
              <w:contextualSpacing/>
              <w:rPr>
                <w:rFonts w:cs="Arial"/>
                <w:szCs w:val="18"/>
              </w:rPr>
            </w:pPr>
            <w:r w:rsidRPr="00DD3DE0">
              <w:rPr>
                <w:rFonts w:cs="Arial"/>
                <w:szCs w:val="18"/>
              </w:rPr>
              <w:t xml:space="preserve">52.42(5)(as)3.f.  </w:t>
            </w:r>
            <w:r w:rsidRPr="00DD3DE0">
              <w:rPr>
                <w:rFonts w:cs="Arial"/>
                <w:color w:val="000000"/>
                <w:szCs w:val="18"/>
              </w:rPr>
              <w:t>Any technique that involves pushing on or into a resident’s mouth, nose, or eyes, or covering the resident’s face or body with anything, including soft objects, such as pillows, washcloths, blankets, and bedding.</w:t>
            </w:r>
          </w:p>
        </w:tc>
        <w:tc>
          <w:tcPr>
            <w:tcW w:w="540" w:type="dxa"/>
            <w:tcBorders>
              <w:top w:val="single" w:sz="4" w:space="0" w:color="auto"/>
              <w:bottom w:val="single" w:sz="4" w:space="0" w:color="auto"/>
            </w:tcBorders>
            <w:shd w:val="clear" w:color="auto" w:fill="auto"/>
          </w:tcPr>
          <w:p w14:paraId="70209109" w14:textId="236ED33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18F3FB5" w14:textId="25E8208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F8BE01C" w14:textId="395AE87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D66928" w14:textId="5FF63D4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48CE3F9" w14:textId="282CD09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A7646E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D396687" w14:textId="35F03C24" w:rsidR="00B12E64" w:rsidRPr="00DD3DE0" w:rsidRDefault="00B12E64" w:rsidP="0019480A">
            <w:pPr>
              <w:tabs>
                <w:tab w:val="left" w:pos="537"/>
                <w:tab w:val="left" w:pos="1062"/>
                <w:tab w:val="left" w:pos="1452"/>
              </w:tabs>
              <w:ind w:left="53"/>
              <w:contextualSpacing/>
              <w:rPr>
                <w:rFonts w:cs="Arial"/>
                <w:szCs w:val="18"/>
              </w:rPr>
            </w:pPr>
            <w:r w:rsidRPr="00DD3DE0">
              <w:rPr>
                <w:rFonts w:cs="Arial"/>
                <w:szCs w:val="18"/>
              </w:rPr>
              <w:t xml:space="preserve">52.42(5)(as)4.  </w:t>
            </w:r>
            <w:r w:rsidRPr="00DD3DE0">
              <w:rPr>
                <w:rFonts w:cs="Arial"/>
                <w:color w:val="000000"/>
                <w:szCs w:val="18"/>
              </w:rPr>
              <w:t xml:space="preserve">Notwithstanding </w:t>
            </w:r>
            <w:proofErr w:type="spellStart"/>
            <w:r w:rsidRPr="00DD3DE0">
              <w:rPr>
                <w:rFonts w:cs="Arial"/>
                <w:color w:val="000000"/>
                <w:szCs w:val="18"/>
              </w:rPr>
              <w:t>subd</w:t>
            </w:r>
            <w:proofErr w:type="spellEnd"/>
            <w:r w:rsidRPr="00DD3DE0">
              <w:rPr>
                <w:rFonts w:cs="Arial"/>
                <w:color w:val="000000"/>
                <w:szCs w:val="18"/>
              </w:rPr>
              <w:t>. 3. f., if a resident is biting himself or herself or other persons, a center staff member may use a finger in a vibrating motion to stimulate the resident’s upper lip and cause the resident’s mouth to open and may lean into the bite with the least amount of force necessary to open the resident’s jaw.</w:t>
            </w:r>
          </w:p>
        </w:tc>
        <w:tc>
          <w:tcPr>
            <w:tcW w:w="540" w:type="dxa"/>
            <w:tcBorders>
              <w:top w:val="single" w:sz="4" w:space="0" w:color="auto"/>
              <w:bottom w:val="single" w:sz="4" w:space="0" w:color="auto"/>
            </w:tcBorders>
            <w:shd w:val="clear" w:color="auto" w:fill="auto"/>
          </w:tcPr>
          <w:p w14:paraId="1E1F31B8" w14:textId="1ECA783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41E908B" w14:textId="0AA5FC1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39BEC0E" w14:textId="5ED0B18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1CF13" w14:textId="4DFB420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B11F1CF" w14:textId="79D963E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016015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689CD73" w14:textId="5E4043AB" w:rsidR="00B12E64" w:rsidRPr="00DD3DE0" w:rsidRDefault="00B12E64" w:rsidP="0019480A">
            <w:pPr>
              <w:keepNext/>
              <w:tabs>
                <w:tab w:val="left" w:pos="537"/>
                <w:tab w:val="left" w:pos="1062"/>
              </w:tabs>
              <w:ind w:left="53"/>
              <w:contextualSpacing/>
              <w:rPr>
                <w:rFonts w:cs="Arial"/>
                <w:szCs w:val="18"/>
              </w:rPr>
            </w:pPr>
            <w:r w:rsidRPr="00DD3DE0">
              <w:rPr>
                <w:rFonts w:cs="Arial"/>
                <w:szCs w:val="18"/>
              </w:rPr>
              <w:t>52.42(5)(b</w:t>
            </w:r>
            <w:r>
              <w:rPr>
                <w:rFonts w:cs="Arial"/>
                <w:szCs w:val="18"/>
              </w:rPr>
              <w:t>)</w:t>
            </w:r>
            <w:r w:rsidRPr="00DD3DE0">
              <w:rPr>
                <w:rFonts w:cs="Arial"/>
                <w:szCs w:val="18"/>
              </w:rPr>
              <w:t xml:space="preserve">  </w:t>
            </w:r>
            <w:r w:rsidRPr="00D94030">
              <w:rPr>
                <w:rFonts w:cs="Arial"/>
                <w:b/>
                <w:szCs w:val="18"/>
              </w:rPr>
              <w:t>Use of physically enforced separation shall meet the following additional conditions:</w:t>
            </w:r>
          </w:p>
        </w:tc>
        <w:tc>
          <w:tcPr>
            <w:tcW w:w="540" w:type="dxa"/>
            <w:tcBorders>
              <w:top w:val="single" w:sz="4" w:space="0" w:color="auto"/>
              <w:bottom w:val="single" w:sz="4" w:space="0" w:color="auto"/>
            </w:tcBorders>
            <w:shd w:val="clear" w:color="auto" w:fill="auto"/>
          </w:tcPr>
          <w:p w14:paraId="2F9B98F5" w14:textId="56DCFB7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F1941D6" w14:textId="214EB4A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6FFB0BF" w14:textId="1EDE857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86021" w14:textId="3DE154F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0BCA517" w14:textId="5F3EE8D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597795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73DC02B" w14:textId="6716A42F" w:rsidR="00B12E64" w:rsidRPr="00DD3DE0" w:rsidRDefault="00B12E64" w:rsidP="0019480A">
            <w:pPr>
              <w:tabs>
                <w:tab w:val="left" w:pos="537"/>
                <w:tab w:val="left" w:pos="1422"/>
              </w:tabs>
              <w:ind w:left="53"/>
              <w:contextualSpacing/>
              <w:rPr>
                <w:rFonts w:cs="Arial"/>
                <w:szCs w:val="18"/>
              </w:rPr>
            </w:pPr>
            <w:r w:rsidRPr="00DD3DE0">
              <w:rPr>
                <w:rFonts w:cs="Arial"/>
                <w:szCs w:val="18"/>
              </w:rPr>
              <w:t>52.42(5)(b)1.  The staff member using physically enforced separation of a resident shall review need for continued use every 10 minutes while the resident is in physically enforced separation and shall log the time of each review and the emotional status of the resident.</w:t>
            </w:r>
          </w:p>
        </w:tc>
        <w:tc>
          <w:tcPr>
            <w:tcW w:w="540" w:type="dxa"/>
            <w:tcBorders>
              <w:top w:val="single" w:sz="4" w:space="0" w:color="auto"/>
              <w:bottom w:val="single" w:sz="4" w:space="0" w:color="auto"/>
            </w:tcBorders>
            <w:shd w:val="clear" w:color="auto" w:fill="auto"/>
          </w:tcPr>
          <w:p w14:paraId="27020FF5" w14:textId="6AE865F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C707BF7" w14:textId="6497D86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2507111" w14:textId="0C8C89D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D6E7B6" w14:textId="166B70A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983EFE7" w14:textId="16E2323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F9EBAE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F17B5C9" w14:textId="609C010D" w:rsidR="00B12E64" w:rsidRPr="00DD3DE0" w:rsidRDefault="00B12E64" w:rsidP="0019480A">
            <w:pPr>
              <w:tabs>
                <w:tab w:val="left" w:pos="537"/>
                <w:tab w:val="left" w:pos="1422"/>
              </w:tabs>
              <w:ind w:left="53"/>
              <w:contextualSpacing/>
              <w:rPr>
                <w:rFonts w:cs="Arial"/>
                <w:szCs w:val="18"/>
              </w:rPr>
            </w:pPr>
            <w:r w:rsidRPr="00DD3DE0">
              <w:rPr>
                <w:rFonts w:cs="Arial"/>
                <w:szCs w:val="18"/>
              </w:rPr>
              <w:t>52.42(5)(b)2.  Except as otherwise provided for a locked unit under sub. (7)(a)2.b., initial use of physically enforced separation may not extend for more than one hour without authorization from the center director or a professional staff person designated by the center director.</w:t>
            </w:r>
          </w:p>
        </w:tc>
        <w:tc>
          <w:tcPr>
            <w:tcW w:w="540" w:type="dxa"/>
            <w:tcBorders>
              <w:top w:val="single" w:sz="4" w:space="0" w:color="auto"/>
              <w:bottom w:val="single" w:sz="4" w:space="0" w:color="auto"/>
            </w:tcBorders>
            <w:shd w:val="clear" w:color="auto" w:fill="auto"/>
          </w:tcPr>
          <w:p w14:paraId="3BA5A10F" w14:textId="69FE343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743FCCC" w14:textId="5D832ED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64609C8" w14:textId="5202E8A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613A5" w14:textId="08F66D0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17C7B9A" w14:textId="258ECAE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F3251F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77528B5" w14:textId="3115319E"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52.42(5)(b)3.  Except as otherwise provided for a locked unit under sub. (7)(a)2.b., if a resident is authorized under </w:t>
            </w:r>
            <w:proofErr w:type="spellStart"/>
            <w:r w:rsidRPr="00DD3DE0">
              <w:rPr>
                <w:rFonts w:cs="Arial"/>
                <w:szCs w:val="18"/>
              </w:rPr>
              <w:t>subd</w:t>
            </w:r>
            <w:proofErr w:type="spellEnd"/>
            <w:r w:rsidRPr="00DD3DE0">
              <w:rPr>
                <w:rFonts w:cs="Arial"/>
                <w:szCs w:val="18"/>
              </w:rPr>
              <w:t>. 2. to be in physically enforced separation for more than one hour and the physically enforced separation lasts for more than 2 hours, or if the resident experiences multiple episodes in a day which prompt use of physically enforced separation for a cumulative period of more than 2 hours during the day, center staff shall consider the need to arrange another more appropriate placement for the resident.</w:t>
            </w:r>
          </w:p>
        </w:tc>
        <w:tc>
          <w:tcPr>
            <w:tcW w:w="540" w:type="dxa"/>
            <w:tcBorders>
              <w:top w:val="single" w:sz="4" w:space="0" w:color="auto"/>
              <w:bottom w:val="single" w:sz="4" w:space="0" w:color="auto"/>
            </w:tcBorders>
            <w:shd w:val="clear" w:color="auto" w:fill="auto"/>
          </w:tcPr>
          <w:p w14:paraId="34A753BD" w14:textId="1DD720A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0196021" w14:textId="59FF558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889C77A" w14:textId="0F78447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29BFC" w14:textId="71786BF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FD6D190" w14:textId="56938E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8B2940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87E28C0" w14:textId="6035A5D2" w:rsidR="00B12E64" w:rsidRPr="00DD3DE0" w:rsidRDefault="00B12E64" w:rsidP="0019480A">
            <w:pPr>
              <w:tabs>
                <w:tab w:val="left" w:pos="522"/>
                <w:tab w:val="left" w:pos="1422"/>
              </w:tabs>
              <w:ind w:left="53"/>
              <w:contextualSpacing/>
              <w:rPr>
                <w:rFonts w:cs="Arial"/>
                <w:szCs w:val="18"/>
              </w:rPr>
            </w:pPr>
            <w:r w:rsidRPr="00DD3DE0">
              <w:rPr>
                <w:rFonts w:cs="Arial"/>
                <w:szCs w:val="18"/>
              </w:rPr>
              <w:t>52.42(5)(b)4.  Physical hold restraint on a resident shall not be used to circumvent the requirement of the one hour limit for using a time-out room or a locked unit.</w:t>
            </w:r>
          </w:p>
        </w:tc>
        <w:tc>
          <w:tcPr>
            <w:tcW w:w="540" w:type="dxa"/>
            <w:tcBorders>
              <w:top w:val="single" w:sz="4" w:space="0" w:color="auto"/>
              <w:bottom w:val="single" w:sz="4" w:space="0" w:color="auto"/>
            </w:tcBorders>
            <w:shd w:val="clear" w:color="auto" w:fill="auto"/>
          </w:tcPr>
          <w:p w14:paraId="3AEE08F2" w14:textId="4F77CCF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C35F027" w14:textId="73C70AA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C4AD69D" w14:textId="51DD780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A9B36" w14:textId="0141ED2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E915690" w14:textId="02E5877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1AD11E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5E58F7C" w14:textId="46196A34" w:rsidR="00B12E64" w:rsidRPr="00DD3DE0" w:rsidRDefault="00B12E64" w:rsidP="0019480A">
            <w:pPr>
              <w:tabs>
                <w:tab w:val="left" w:pos="537"/>
                <w:tab w:val="left" w:pos="1422"/>
              </w:tabs>
              <w:ind w:left="53"/>
              <w:contextualSpacing/>
              <w:rPr>
                <w:rFonts w:cs="Arial"/>
                <w:szCs w:val="18"/>
              </w:rPr>
            </w:pPr>
            <w:r w:rsidRPr="00DD3DE0">
              <w:rPr>
                <w:rFonts w:cs="Arial"/>
                <w:szCs w:val="18"/>
              </w:rPr>
              <w:t>52.42(5)(b)5.  A resident may be kept in physically enforced separation only be means of one of the following:</w:t>
            </w:r>
          </w:p>
        </w:tc>
        <w:tc>
          <w:tcPr>
            <w:tcW w:w="540" w:type="dxa"/>
            <w:tcBorders>
              <w:top w:val="single" w:sz="4" w:space="0" w:color="auto"/>
              <w:bottom w:val="single" w:sz="4" w:space="0" w:color="auto"/>
            </w:tcBorders>
            <w:shd w:val="clear" w:color="auto" w:fill="auto"/>
          </w:tcPr>
          <w:p w14:paraId="22BE51B4" w14:textId="658721F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787A6B9" w14:textId="0656758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A13D150" w14:textId="5919F99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C73E41" w14:textId="75F2824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28AC3655" w14:textId="7B599F8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C5B4D9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793A4A8" w14:textId="36398778" w:rsidR="00B12E64" w:rsidRPr="00DD3DE0" w:rsidRDefault="00B12E64" w:rsidP="0019480A">
            <w:pPr>
              <w:tabs>
                <w:tab w:val="left" w:pos="522"/>
                <w:tab w:val="left" w:pos="1422"/>
              </w:tabs>
              <w:ind w:left="53"/>
              <w:contextualSpacing/>
              <w:rPr>
                <w:rFonts w:cs="Arial"/>
                <w:szCs w:val="18"/>
              </w:rPr>
            </w:pPr>
            <w:r w:rsidRPr="00DD3DE0">
              <w:rPr>
                <w:rFonts w:cs="Arial"/>
                <w:szCs w:val="18"/>
              </w:rPr>
              <w:lastRenderedPageBreak/>
              <w:t>52.42(5)(b)5.a.  A time-out room where the door is latched by positive pressure applied by a staff member's hand without which the latch would spring back allowing the door to open of its own accord.</w:t>
            </w:r>
          </w:p>
        </w:tc>
        <w:tc>
          <w:tcPr>
            <w:tcW w:w="540" w:type="dxa"/>
            <w:tcBorders>
              <w:top w:val="single" w:sz="4" w:space="0" w:color="auto"/>
              <w:bottom w:val="single" w:sz="4" w:space="0" w:color="auto"/>
            </w:tcBorders>
            <w:shd w:val="clear" w:color="auto" w:fill="auto"/>
          </w:tcPr>
          <w:p w14:paraId="16207243" w14:textId="4D4EF94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611983A" w14:textId="7204889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C09AC21" w14:textId="236825A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9DDC0E" w14:textId="4DF72A5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A0FD495" w14:textId="45A4A9B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EE022D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5BD790B" w14:textId="3D5C4283" w:rsidR="00B12E64" w:rsidRPr="00DD3DE0" w:rsidRDefault="00B12E64" w:rsidP="0019480A">
            <w:pPr>
              <w:tabs>
                <w:tab w:val="left" w:pos="537"/>
                <w:tab w:val="left" w:pos="1422"/>
              </w:tabs>
              <w:ind w:left="53"/>
              <w:contextualSpacing/>
              <w:rPr>
                <w:rFonts w:cs="Arial"/>
                <w:szCs w:val="18"/>
              </w:rPr>
            </w:pPr>
            <w:r w:rsidRPr="00DD3DE0">
              <w:rPr>
                <w:rFonts w:cs="Arial"/>
                <w:szCs w:val="18"/>
              </w:rPr>
              <w:t>52.42(5)(b)5.b.  A time-out room where the staff member holds the door to the time-out room shut.</w:t>
            </w:r>
          </w:p>
        </w:tc>
        <w:tc>
          <w:tcPr>
            <w:tcW w:w="540" w:type="dxa"/>
            <w:tcBorders>
              <w:top w:val="single" w:sz="4" w:space="0" w:color="auto"/>
              <w:bottom w:val="single" w:sz="4" w:space="0" w:color="auto"/>
            </w:tcBorders>
            <w:shd w:val="clear" w:color="auto" w:fill="auto"/>
          </w:tcPr>
          <w:p w14:paraId="60D98252" w14:textId="50500EE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EFFBB37" w14:textId="54ACEE0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3BE1847" w14:textId="3947679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55248" w14:textId="74DCF39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5C26D19" w14:textId="0D6FB82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70FD7F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7A63666" w14:textId="6F4D2F55" w:rsidR="00B12E64" w:rsidRPr="00DD3DE0" w:rsidRDefault="00B12E64" w:rsidP="0019480A">
            <w:pPr>
              <w:tabs>
                <w:tab w:val="left" w:pos="522"/>
                <w:tab w:val="left" w:pos="1422"/>
              </w:tabs>
              <w:ind w:left="53"/>
              <w:contextualSpacing/>
              <w:rPr>
                <w:rFonts w:cs="Arial"/>
                <w:szCs w:val="18"/>
              </w:rPr>
            </w:pPr>
            <w:r w:rsidRPr="00DD3DE0">
              <w:rPr>
                <w:rFonts w:cs="Arial"/>
                <w:szCs w:val="18"/>
              </w:rPr>
              <w:t>52.42(5)(b)5.c.  A time-out room where the staff member is in a position in the doorway to prevent the resident's leaving.</w:t>
            </w:r>
          </w:p>
        </w:tc>
        <w:tc>
          <w:tcPr>
            <w:tcW w:w="540" w:type="dxa"/>
            <w:tcBorders>
              <w:top w:val="single" w:sz="4" w:space="0" w:color="auto"/>
              <w:bottom w:val="single" w:sz="4" w:space="0" w:color="auto"/>
            </w:tcBorders>
            <w:shd w:val="clear" w:color="auto" w:fill="auto"/>
          </w:tcPr>
          <w:p w14:paraId="1E81D726" w14:textId="35FB24F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8A9EB33" w14:textId="2435BA5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9B0F471" w14:textId="396AF34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FA2802" w14:textId="31A7C6C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7DD7CF7" w14:textId="3794504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09792E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5DCE19B" w14:textId="2219FDF7" w:rsidR="00B12E64" w:rsidRPr="00DD3DE0" w:rsidRDefault="00B12E64" w:rsidP="0019480A">
            <w:pPr>
              <w:tabs>
                <w:tab w:val="left" w:pos="522"/>
                <w:tab w:val="left" w:pos="1422"/>
              </w:tabs>
              <w:ind w:left="53"/>
              <w:contextualSpacing/>
              <w:rPr>
                <w:rFonts w:cs="Arial"/>
                <w:szCs w:val="18"/>
              </w:rPr>
            </w:pPr>
            <w:r w:rsidRPr="00DD3DE0">
              <w:rPr>
                <w:rFonts w:cs="Arial"/>
                <w:szCs w:val="18"/>
              </w:rPr>
              <w:t>52.42(5)(b)5.d.  A staff member is in a position to prevent a resident from leaving a designated area.</w:t>
            </w:r>
          </w:p>
        </w:tc>
        <w:tc>
          <w:tcPr>
            <w:tcW w:w="540" w:type="dxa"/>
            <w:tcBorders>
              <w:top w:val="single" w:sz="4" w:space="0" w:color="auto"/>
              <w:bottom w:val="single" w:sz="4" w:space="0" w:color="auto"/>
            </w:tcBorders>
            <w:shd w:val="clear" w:color="auto" w:fill="auto"/>
          </w:tcPr>
          <w:p w14:paraId="25C7C25A" w14:textId="1A89B45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B28204E" w14:textId="3ADB486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D6C2156" w14:textId="66E8D91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3141C" w14:textId="34D0F43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4273E8D" w14:textId="6DFFE35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CF03AE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1EB35C7" w14:textId="4B8185BF"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52.42(5)(b)5.e.  A time-out room which does not use a key lock, pad lock or other lock of similar design and has a type of lock such as a dead bolt lock, magnetic door lock or lock which only requires the turn of a knob to unlock the door, where a staff member is located next to the time-out room door and has the means to unlock the door immediately, if necessary, and that otherwise meets the requirements of this section and </w:t>
            </w:r>
            <w:proofErr w:type="spellStart"/>
            <w:r w:rsidRPr="00DD3DE0">
              <w:rPr>
                <w:rFonts w:cs="Arial"/>
                <w:szCs w:val="18"/>
              </w:rPr>
              <w:t>chs</w:t>
            </w:r>
            <w:proofErr w:type="spellEnd"/>
            <w:r w:rsidRPr="00DD3DE0">
              <w:rPr>
                <w:rFonts w:cs="Arial"/>
                <w:szCs w:val="18"/>
              </w:rPr>
              <w:t>. SPS 361 to 366, the Wisconsin Commercial Building Code.</w:t>
            </w:r>
          </w:p>
        </w:tc>
        <w:tc>
          <w:tcPr>
            <w:tcW w:w="540" w:type="dxa"/>
            <w:tcBorders>
              <w:top w:val="single" w:sz="4" w:space="0" w:color="auto"/>
              <w:bottom w:val="single" w:sz="4" w:space="0" w:color="auto"/>
            </w:tcBorders>
            <w:shd w:val="clear" w:color="auto" w:fill="auto"/>
          </w:tcPr>
          <w:p w14:paraId="677B0448" w14:textId="44F339C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7C6A6CA" w14:textId="55DDFBB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AF93C11" w14:textId="35A114A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60B80" w14:textId="1922DB9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8D42085" w14:textId="7DE7B23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27A810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7106651" w14:textId="4DDBC146" w:rsidR="00B12E64" w:rsidRPr="00DD3DE0" w:rsidRDefault="00B12E64" w:rsidP="0019480A">
            <w:pPr>
              <w:tabs>
                <w:tab w:val="left" w:pos="522"/>
                <w:tab w:val="left" w:pos="1062"/>
              </w:tabs>
              <w:ind w:left="53"/>
              <w:contextualSpacing/>
              <w:rPr>
                <w:rFonts w:cs="Arial"/>
                <w:szCs w:val="18"/>
              </w:rPr>
            </w:pPr>
            <w:r w:rsidRPr="00DD3DE0">
              <w:rPr>
                <w:rFonts w:cs="Arial"/>
                <w:szCs w:val="18"/>
              </w:rPr>
              <w:t>52.42(5)(b)5.f.  In a locked unit and that otherwise meets the requirements of this section and the provisions for use of locked units for emergency safety intervention under sub. (7)(a)2.</w:t>
            </w:r>
          </w:p>
        </w:tc>
        <w:tc>
          <w:tcPr>
            <w:tcW w:w="540" w:type="dxa"/>
            <w:tcBorders>
              <w:top w:val="single" w:sz="4" w:space="0" w:color="auto"/>
              <w:bottom w:val="single" w:sz="4" w:space="0" w:color="auto"/>
            </w:tcBorders>
            <w:shd w:val="clear" w:color="auto" w:fill="auto"/>
          </w:tcPr>
          <w:p w14:paraId="0B320653" w14:textId="4660F9C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0054C7B" w14:textId="0652DBC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653E68C" w14:textId="47080F1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11322" w14:textId="7FF9AF3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BD7D7B1" w14:textId="723B718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76CCEA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0B5FB89" w14:textId="545D30CA" w:rsidR="00B12E64" w:rsidRPr="00DD3DE0" w:rsidRDefault="00B12E64" w:rsidP="0019480A">
            <w:pPr>
              <w:tabs>
                <w:tab w:val="left" w:pos="540"/>
                <w:tab w:val="left" w:pos="1062"/>
              </w:tabs>
              <w:ind w:left="53"/>
              <w:contextualSpacing/>
              <w:rPr>
                <w:rFonts w:cs="Arial"/>
                <w:szCs w:val="18"/>
              </w:rPr>
            </w:pPr>
            <w:r w:rsidRPr="00DD3DE0">
              <w:rPr>
                <w:rFonts w:cs="Arial"/>
                <w:szCs w:val="18"/>
              </w:rPr>
              <w:t>52.42(5)(b)6.  A resident placed in a time-out room shall be under supervision and shall be free from materials in the room which could represent a hazard to the resident or to others.  A time-out room may hold only one resident at a time.</w:t>
            </w:r>
          </w:p>
        </w:tc>
        <w:tc>
          <w:tcPr>
            <w:tcW w:w="540" w:type="dxa"/>
            <w:tcBorders>
              <w:top w:val="single" w:sz="4" w:space="0" w:color="auto"/>
              <w:bottom w:val="single" w:sz="4" w:space="0" w:color="auto"/>
            </w:tcBorders>
            <w:shd w:val="clear" w:color="auto" w:fill="auto"/>
          </w:tcPr>
          <w:p w14:paraId="307F7D81" w14:textId="3B7B3DC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000C93E" w14:textId="3B610B0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9350AF1" w14:textId="1E7C5E0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D2C049" w14:textId="5ECFD42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527802B" w14:textId="4905A21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B1BCFD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441D9FA" w14:textId="1DABA517"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52.42(5)(b)7.  A time-out room shall have adequate ventilation and, if there is a door, a shatter-proof observation window on or adjacent to the door.  The window's location shall allow for observation of all parts of the room.  The room's location shall be within hearing or call to a living area or other area of activity.  The time-out room shall have at least 48 square feet of floor space with a ceiling height of not less than 8 feet and a width of at least 6 feet.  A time-out room may not include a box or other compartment that represents a </w:t>
            </w:r>
            <w:proofErr w:type="spellStart"/>
            <w:r w:rsidRPr="00DD3DE0">
              <w:rPr>
                <w:rFonts w:cs="Arial"/>
                <w:szCs w:val="18"/>
              </w:rPr>
              <w:t>stand alone</w:t>
            </w:r>
            <w:proofErr w:type="spellEnd"/>
            <w:r w:rsidRPr="00DD3DE0">
              <w:rPr>
                <w:rFonts w:cs="Arial"/>
                <w:szCs w:val="18"/>
              </w:rPr>
              <w:t xml:space="preserve"> unit within the facility.  The time-out room shall be an architectural or permanent part of the building structure.</w:t>
            </w:r>
          </w:p>
        </w:tc>
        <w:tc>
          <w:tcPr>
            <w:tcW w:w="540" w:type="dxa"/>
            <w:tcBorders>
              <w:top w:val="single" w:sz="4" w:space="0" w:color="auto"/>
              <w:bottom w:val="single" w:sz="4" w:space="0" w:color="auto"/>
            </w:tcBorders>
            <w:shd w:val="clear" w:color="auto" w:fill="auto"/>
          </w:tcPr>
          <w:p w14:paraId="4D5433D2" w14:textId="7676AB8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CC710E6" w14:textId="05E64AD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BE03638" w14:textId="2494AE0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B33BA" w14:textId="0A0EF33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10C2CB5" w14:textId="463F993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9844A2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500DB13" w14:textId="6F9B20A6"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52.42(5)(b)8.  </w:t>
            </w:r>
            <w:r w:rsidRPr="00DD3DE0">
              <w:rPr>
                <w:rFonts w:cs="Arial"/>
                <w:color w:val="000000"/>
                <w:szCs w:val="18"/>
              </w:rPr>
              <w:t>Physically enforced separation in a time-out room may not be used as a substitute for supervision of a resident who is at risk of running away.</w:t>
            </w:r>
          </w:p>
        </w:tc>
        <w:tc>
          <w:tcPr>
            <w:tcW w:w="540" w:type="dxa"/>
            <w:tcBorders>
              <w:top w:val="single" w:sz="4" w:space="0" w:color="auto"/>
              <w:bottom w:val="single" w:sz="4" w:space="0" w:color="auto"/>
            </w:tcBorders>
            <w:shd w:val="clear" w:color="auto" w:fill="auto"/>
          </w:tcPr>
          <w:p w14:paraId="2CE1207A" w14:textId="1ADA37A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0DCC999" w14:textId="2D9CFD9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12EDA49" w14:textId="43C58D7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54F72" w14:textId="2BAF355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AF58F39" w14:textId="11640F3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E9EF50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31CDEAE" w14:textId="7D2D0820" w:rsidR="00B12E64" w:rsidRPr="00DD3DE0" w:rsidRDefault="00B12E64" w:rsidP="0019480A">
            <w:pPr>
              <w:tabs>
                <w:tab w:val="left" w:pos="537"/>
                <w:tab w:val="left" w:pos="1062"/>
              </w:tabs>
              <w:ind w:left="53"/>
              <w:contextualSpacing/>
              <w:rPr>
                <w:rFonts w:cs="Arial"/>
                <w:szCs w:val="18"/>
              </w:rPr>
            </w:pPr>
            <w:r w:rsidRPr="00DD3DE0">
              <w:rPr>
                <w:rFonts w:cs="Arial"/>
                <w:szCs w:val="18"/>
              </w:rPr>
              <w:t>52.42(6)</w:t>
            </w:r>
            <w:r>
              <w:rPr>
                <w:rFonts w:cs="Arial"/>
                <w:szCs w:val="18"/>
              </w:rPr>
              <w:t>(a)</w:t>
            </w:r>
            <w:r w:rsidRPr="00DD3DE0">
              <w:rPr>
                <w:rFonts w:cs="Arial"/>
                <w:szCs w:val="18"/>
              </w:rPr>
              <w:t xml:space="preserve">  </w:t>
            </w:r>
            <w:r w:rsidRPr="00DD3DE0">
              <w:rPr>
                <w:rFonts w:cs="Arial"/>
                <w:b/>
                <w:szCs w:val="18"/>
              </w:rPr>
              <w:t>EMERGENCY SAFETY INTERVENTION INCIDENT REPORTS</w:t>
            </w:r>
            <w:r w:rsidRPr="00DD3DE0">
              <w:rPr>
                <w:rFonts w:cs="Arial"/>
                <w:szCs w:val="18"/>
              </w:rPr>
              <w:t>.  For each incident where physical hold restraint or physically enforced separation of a resident was necessary, the staff person on duty shall document in an incident report the following:</w:t>
            </w:r>
          </w:p>
        </w:tc>
        <w:tc>
          <w:tcPr>
            <w:tcW w:w="540" w:type="dxa"/>
            <w:tcBorders>
              <w:top w:val="single" w:sz="4" w:space="0" w:color="auto"/>
              <w:bottom w:val="single" w:sz="4" w:space="0" w:color="auto"/>
            </w:tcBorders>
            <w:shd w:val="clear" w:color="auto" w:fill="auto"/>
          </w:tcPr>
          <w:p w14:paraId="15979B5F" w14:textId="0838C04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9A284F1" w14:textId="4C900D5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AD3095C" w14:textId="6D6A697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C869A" w14:textId="49E856E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D248F6B" w14:textId="6B89CF7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C7C79C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32B02CF" w14:textId="439DBA59" w:rsidR="00B12E64" w:rsidRPr="00DD3DE0" w:rsidRDefault="00B12E64" w:rsidP="0019480A">
            <w:pPr>
              <w:tabs>
                <w:tab w:val="left" w:pos="1422"/>
              </w:tabs>
              <w:ind w:left="53"/>
              <w:contextualSpacing/>
              <w:rPr>
                <w:rFonts w:cs="Arial"/>
                <w:szCs w:val="18"/>
              </w:rPr>
            </w:pPr>
            <w:r w:rsidRPr="00DD3DE0">
              <w:rPr>
                <w:rFonts w:cs="Arial"/>
                <w:szCs w:val="18"/>
              </w:rPr>
              <w:t>52.42(6)(a)1.  The resident's name, age and sex.</w:t>
            </w:r>
          </w:p>
        </w:tc>
        <w:tc>
          <w:tcPr>
            <w:tcW w:w="540" w:type="dxa"/>
            <w:tcBorders>
              <w:top w:val="single" w:sz="4" w:space="0" w:color="auto"/>
              <w:bottom w:val="single" w:sz="4" w:space="0" w:color="auto"/>
            </w:tcBorders>
            <w:shd w:val="clear" w:color="auto" w:fill="auto"/>
          </w:tcPr>
          <w:p w14:paraId="14177D05" w14:textId="2EBF35C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DEF649E" w14:textId="53C8D97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3F3DCF5" w14:textId="7F66468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E3C55" w14:textId="352937A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85D4066" w14:textId="2E07CAB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308337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E57756B" w14:textId="1502B297" w:rsidR="00B12E64" w:rsidRPr="00DD3DE0" w:rsidRDefault="00B12E64" w:rsidP="0019480A">
            <w:pPr>
              <w:tabs>
                <w:tab w:val="left" w:pos="1422"/>
              </w:tabs>
              <w:ind w:left="53"/>
              <w:contextualSpacing/>
              <w:rPr>
                <w:rFonts w:cs="Arial"/>
                <w:szCs w:val="18"/>
              </w:rPr>
            </w:pPr>
            <w:r w:rsidRPr="00DD3DE0">
              <w:rPr>
                <w:rFonts w:cs="Arial"/>
                <w:szCs w:val="18"/>
              </w:rPr>
              <w:t>52.42(6)(a)2.  A description of the incident.</w:t>
            </w:r>
          </w:p>
        </w:tc>
        <w:tc>
          <w:tcPr>
            <w:tcW w:w="540" w:type="dxa"/>
            <w:tcBorders>
              <w:top w:val="single" w:sz="4" w:space="0" w:color="auto"/>
              <w:bottom w:val="single" w:sz="4" w:space="0" w:color="auto"/>
            </w:tcBorders>
            <w:shd w:val="clear" w:color="auto" w:fill="auto"/>
          </w:tcPr>
          <w:p w14:paraId="3C406C54" w14:textId="792EDF7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A6BC633" w14:textId="0BE6751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39F657A" w14:textId="42E5D4E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D5FABC" w14:textId="6DCC4B3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F00F6C7" w14:textId="148C1F6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453438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CAC44B6" w14:textId="6E537D8F" w:rsidR="00B12E64" w:rsidRPr="00DD3DE0" w:rsidRDefault="00B12E64" w:rsidP="0019480A">
            <w:pPr>
              <w:tabs>
                <w:tab w:val="left" w:pos="522"/>
                <w:tab w:val="left" w:pos="1422"/>
              </w:tabs>
              <w:ind w:left="53" w:hanging="18"/>
              <w:contextualSpacing/>
              <w:rPr>
                <w:rFonts w:cs="Arial"/>
                <w:szCs w:val="18"/>
              </w:rPr>
            </w:pPr>
            <w:r w:rsidRPr="00DD3DE0">
              <w:rPr>
                <w:rFonts w:cs="Arial"/>
                <w:szCs w:val="18"/>
              </w:rPr>
              <w:t xml:space="preserve">52.42(6)(a)3.  The date, time and location of the incident and methods used to address the </w:t>
            </w:r>
            <w:proofErr w:type="spellStart"/>
            <w:r w:rsidRPr="00DD3DE0">
              <w:rPr>
                <w:rFonts w:cs="Arial"/>
                <w:szCs w:val="18"/>
              </w:rPr>
              <w:t>resident's</w:t>
            </w:r>
            <w:proofErr w:type="spellEnd"/>
            <w:r w:rsidRPr="00DD3DE0">
              <w:rPr>
                <w:rFonts w:cs="Arial"/>
                <w:szCs w:val="18"/>
              </w:rPr>
              <w:t xml:space="preserve"> behavior, including duration of each emergency safety intervention episode.</w:t>
            </w:r>
          </w:p>
        </w:tc>
        <w:tc>
          <w:tcPr>
            <w:tcW w:w="540" w:type="dxa"/>
            <w:tcBorders>
              <w:top w:val="single" w:sz="4" w:space="0" w:color="auto"/>
              <w:bottom w:val="single" w:sz="4" w:space="0" w:color="auto"/>
            </w:tcBorders>
            <w:shd w:val="clear" w:color="auto" w:fill="auto"/>
          </w:tcPr>
          <w:p w14:paraId="07D4CF17" w14:textId="710F756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954F659" w14:textId="05D4944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B7B6A35" w14:textId="04FCD02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B1DE7" w14:textId="4BF1ECE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5D70121" w14:textId="5D4AE59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518633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95170BA" w14:textId="1404D32F" w:rsidR="00B12E64" w:rsidRPr="00DD3DE0" w:rsidRDefault="00B12E64" w:rsidP="0019480A">
            <w:pPr>
              <w:tabs>
                <w:tab w:val="left" w:pos="522"/>
                <w:tab w:val="left" w:pos="1062"/>
              </w:tabs>
              <w:ind w:left="53" w:hanging="18"/>
              <w:contextualSpacing/>
              <w:rPr>
                <w:rFonts w:cs="Arial"/>
                <w:szCs w:val="18"/>
              </w:rPr>
            </w:pPr>
            <w:r w:rsidRPr="00DD3DE0">
              <w:rPr>
                <w:rFonts w:cs="Arial"/>
                <w:szCs w:val="18"/>
              </w:rPr>
              <w:t>52.42(6)(a)4.  Results achieved from methods used to address resident behavior.</w:t>
            </w:r>
          </w:p>
        </w:tc>
        <w:tc>
          <w:tcPr>
            <w:tcW w:w="540" w:type="dxa"/>
            <w:tcBorders>
              <w:top w:val="single" w:sz="4" w:space="0" w:color="auto"/>
              <w:bottom w:val="single" w:sz="4" w:space="0" w:color="auto"/>
            </w:tcBorders>
            <w:shd w:val="clear" w:color="auto" w:fill="auto"/>
          </w:tcPr>
          <w:p w14:paraId="645E4046" w14:textId="4964F34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D1DBF58" w14:textId="1166822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9425355" w14:textId="2B66F91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3D2B94" w14:textId="51B4EF4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ABD8EB4" w14:textId="56D8917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99DD87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3A3D873" w14:textId="18266BD9" w:rsidR="00B12E64" w:rsidRPr="00DD3DE0" w:rsidRDefault="00B12E64" w:rsidP="0019480A">
            <w:pPr>
              <w:tabs>
                <w:tab w:val="left" w:pos="537"/>
                <w:tab w:val="left" w:pos="1062"/>
              </w:tabs>
              <w:ind w:left="53" w:hanging="18"/>
              <w:contextualSpacing/>
              <w:rPr>
                <w:rFonts w:cs="Arial"/>
                <w:szCs w:val="18"/>
              </w:rPr>
            </w:pPr>
            <w:r w:rsidRPr="00DD3DE0">
              <w:rPr>
                <w:rFonts w:cs="Arial"/>
                <w:szCs w:val="18"/>
              </w:rPr>
              <w:t>52.42(6)(a)5.  The name of each staff member involved in using the technique or approach with the resident at the time of the incident or when the incident was discovered.</w:t>
            </w:r>
          </w:p>
        </w:tc>
        <w:tc>
          <w:tcPr>
            <w:tcW w:w="540" w:type="dxa"/>
            <w:tcBorders>
              <w:top w:val="single" w:sz="4" w:space="0" w:color="auto"/>
              <w:bottom w:val="single" w:sz="4" w:space="0" w:color="auto"/>
            </w:tcBorders>
            <w:shd w:val="clear" w:color="auto" w:fill="auto"/>
          </w:tcPr>
          <w:p w14:paraId="4FB3A3F2" w14:textId="0FB6C46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635A759" w14:textId="6F6B015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361CC1D" w14:textId="67A9B8B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3FA66" w14:textId="3F715C4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8A9EAB5" w14:textId="3D0DA68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C2E5F9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785A48B" w14:textId="15041909" w:rsidR="00B12E64" w:rsidRPr="00DD3DE0" w:rsidRDefault="00B12E64" w:rsidP="0019480A">
            <w:pPr>
              <w:tabs>
                <w:tab w:val="left" w:pos="537"/>
                <w:tab w:val="left" w:pos="1062"/>
              </w:tabs>
              <w:ind w:left="53" w:hanging="18"/>
              <w:contextualSpacing/>
              <w:rPr>
                <w:rFonts w:cs="Arial"/>
                <w:szCs w:val="18"/>
              </w:rPr>
            </w:pPr>
            <w:r w:rsidRPr="00DD3DE0">
              <w:rPr>
                <w:rFonts w:cs="Arial"/>
                <w:szCs w:val="18"/>
              </w:rPr>
              <w:t>52.42(6)(a)6.  Injuries received by either the resident or a staff member in using physically enforced separation or physical hold restraint, how the injuries happened and any medical care provided.</w:t>
            </w:r>
          </w:p>
        </w:tc>
        <w:tc>
          <w:tcPr>
            <w:tcW w:w="540" w:type="dxa"/>
            <w:tcBorders>
              <w:top w:val="single" w:sz="4" w:space="0" w:color="auto"/>
              <w:bottom w:val="single" w:sz="4" w:space="0" w:color="auto"/>
            </w:tcBorders>
            <w:shd w:val="clear" w:color="auto" w:fill="auto"/>
          </w:tcPr>
          <w:p w14:paraId="6D06507E" w14:textId="5020113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4DE4DCF" w14:textId="7178540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F5BCD78" w14:textId="2945C58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1E3C37" w14:textId="4511CBA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AF8F727" w14:textId="42FDE7E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DF8793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A162E8D" w14:textId="081B2592" w:rsidR="00B12E64" w:rsidRPr="00DD3DE0" w:rsidRDefault="00B12E64" w:rsidP="0019480A">
            <w:pPr>
              <w:tabs>
                <w:tab w:val="left" w:pos="537"/>
                <w:tab w:val="left" w:pos="1062"/>
              </w:tabs>
              <w:ind w:left="53" w:firstLine="11"/>
              <w:contextualSpacing/>
              <w:rPr>
                <w:rFonts w:cs="Arial"/>
                <w:szCs w:val="18"/>
              </w:rPr>
            </w:pPr>
            <w:r w:rsidRPr="00DD3DE0">
              <w:rPr>
                <w:rFonts w:cs="Arial"/>
                <w:szCs w:val="18"/>
              </w:rPr>
              <w:t>52.42(6)(b)  In each building housing residents, center staff shall maintain a log of written reports of incidents involving residents.  The report of an incident shall include at least the information under par. (a) 1 to 3.</w:t>
            </w:r>
          </w:p>
        </w:tc>
        <w:tc>
          <w:tcPr>
            <w:tcW w:w="540" w:type="dxa"/>
            <w:tcBorders>
              <w:top w:val="single" w:sz="4" w:space="0" w:color="auto"/>
              <w:bottom w:val="single" w:sz="4" w:space="0" w:color="auto"/>
            </w:tcBorders>
            <w:shd w:val="clear" w:color="auto" w:fill="auto"/>
          </w:tcPr>
          <w:p w14:paraId="30049304" w14:textId="1D4BF37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EE08448" w14:textId="085FC89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63F8F9A" w14:textId="5B681A4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CD37C" w14:textId="3F7B478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DFA14B0" w14:textId="35747AD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B8F2DD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04EB4DA" w14:textId="33C80066" w:rsidR="00B12E64" w:rsidRPr="00DD3DE0" w:rsidRDefault="00B12E64" w:rsidP="0019480A">
            <w:pPr>
              <w:tabs>
                <w:tab w:val="left" w:pos="537"/>
                <w:tab w:val="left" w:pos="1062"/>
              </w:tabs>
              <w:ind w:left="53" w:firstLine="11"/>
              <w:contextualSpacing/>
              <w:rPr>
                <w:rFonts w:cs="Arial"/>
                <w:szCs w:val="18"/>
              </w:rPr>
            </w:pPr>
            <w:r w:rsidRPr="00DD3DE0">
              <w:rPr>
                <w:rFonts w:cs="Arial"/>
                <w:szCs w:val="18"/>
              </w:rPr>
              <w:lastRenderedPageBreak/>
              <w:t>52.42(6)(c)  Resident care staff at the beginning of each shift shall be informed of or review incident reports occurring since their last shift.  A copy of each incident report concerning a resident shall be placed in the resident's treatment record.</w:t>
            </w:r>
          </w:p>
        </w:tc>
        <w:tc>
          <w:tcPr>
            <w:tcW w:w="540" w:type="dxa"/>
            <w:tcBorders>
              <w:top w:val="single" w:sz="4" w:space="0" w:color="auto"/>
              <w:bottom w:val="single" w:sz="4" w:space="0" w:color="auto"/>
            </w:tcBorders>
            <w:shd w:val="clear" w:color="auto" w:fill="auto"/>
          </w:tcPr>
          <w:p w14:paraId="467CFDCA" w14:textId="6EDADB1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2DABDA7" w14:textId="4C03B0C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CAA98F1" w14:textId="1C987C8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6B36B" w14:textId="614C9F0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67E04E8" w14:textId="767E7AD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49DB24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EDE9129" w14:textId="39E98258"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52.42(7)(a)  </w:t>
            </w:r>
            <w:r w:rsidRPr="00DD3DE0">
              <w:rPr>
                <w:rFonts w:cs="Arial"/>
                <w:b/>
                <w:szCs w:val="18"/>
              </w:rPr>
              <w:t>USE OF LOCKED UNITS</w:t>
            </w:r>
            <w:r w:rsidRPr="00DD3DE0">
              <w:rPr>
                <w:rFonts w:cs="Arial"/>
                <w:szCs w:val="18"/>
              </w:rPr>
              <w:t xml:space="preserve">.  </w:t>
            </w:r>
            <w:r w:rsidRPr="00DD3DE0">
              <w:rPr>
                <w:rFonts w:cs="Arial"/>
                <w:b/>
                <w:i/>
                <w:szCs w:val="18"/>
              </w:rPr>
              <w:t>Conditions for use</w:t>
            </w:r>
            <w:r w:rsidRPr="00DD3DE0">
              <w:rPr>
                <w:rFonts w:cs="Arial"/>
                <w:i/>
                <w:szCs w:val="18"/>
              </w:rPr>
              <w:t>.</w:t>
            </w:r>
            <w:r w:rsidRPr="00DD3DE0">
              <w:rPr>
                <w:rFonts w:cs="Arial"/>
                <w:szCs w:val="18"/>
              </w:rPr>
              <w:t xml:space="preserve">  No resident may be placed in a locked unit unless the center has first obtained department approval to operate a locked unit, the locked unit meets the requirements of this subsection and one of the following applies:</w:t>
            </w:r>
          </w:p>
        </w:tc>
        <w:tc>
          <w:tcPr>
            <w:tcW w:w="540" w:type="dxa"/>
            <w:tcBorders>
              <w:top w:val="single" w:sz="4" w:space="0" w:color="auto"/>
              <w:bottom w:val="single" w:sz="4" w:space="0" w:color="auto"/>
            </w:tcBorders>
            <w:shd w:val="clear" w:color="auto" w:fill="auto"/>
          </w:tcPr>
          <w:p w14:paraId="5B7395A1" w14:textId="2CDDA72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39029BD" w14:textId="6D9056C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C9E0A9C" w14:textId="0D53BE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0DBC6E" w14:textId="0042692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002C072" w14:textId="314A952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E50DF1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0CC1D1E" w14:textId="14D8D0FE" w:rsidR="00B12E64" w:rsidRPr="00DD3DE0" w:rsidRDefault="00B12E64" w:rsidP="0019480A">
            <w:pPr>
              <w:tabs>
                <w:tab w:val="left" w:pos="552"/>
                <w:tab w:val="left" w:pos="1422"/>
              </w:tabs>
              <w:ind w:left="53"/>
              <w:contextualSpacing/>
              <w:rPr>
                <w:rFonts w:cs="Arial"/>
                <w:szCs w:val="18"/>
              </w:rPr>
            </w:pPr>
            <w:r w:rsidRPr="00DD3DE0">
              <w:rPr>
                <w:rFonts w:cs="Arial"/>
                <w:szCs w:val="18"/>
              </w:rPr>
              <w:t>52.42(7)(a)1.  Use of a locked unit is ordered by a physician, to protect the health of the resident or other residents.</w:t>
            </w:r>
          </w:p>
        </w:tc>
        <w:tc>
          <w:tcPr>
            <w:tcW w:w="540" w:type="dxa"/>
            <w:tcBorders>
              <w:top w:val="single" w:sz="4" w:space="0" w:color="auto"/>
              <w:bottom w:val="single" w:sz="4" w:space="0" w:color="auto"/>
            </w:tcBorders>
            <w:shd w:val="clear" w:color="auto" w:fill="auto"/>
          </w:tcPr>
          <w:p w14:paraId="3185AF89" w14:textId="281DBE7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0553C07" w14:textId="3C730BA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0ECA0B3" w14:textId="277D242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93579F" w14:textId="42B763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A9557AA" w14:textId="27E95F3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752599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F8B3006" w14:textId="7FC197C1" w:rsidR="00B12E64" w:rsidRPr="00DD3DE0" w:rsidRDefault="00B12E64" w:rsidP="0019480A">
            <w:pPr>
              <w:tabs>
                <w:tab w:val="left" w:pos="1422"/>
              </w:tabs>
              <w:ind w:left="53"/>
              <w:contextualSpacing/>
              <w:rPr>
                <w:rFonts w:cs="Arial"/>
                <w:szCs w:val="18"/>
              </w:rPr>
            </w:pPr>
            <w:r w:rsidRPr="00DD3DE0">
              <w:rPr>
                <w:rFonts w:cs="Arial"/>
                <w:szCs w:val="18"/>
              </w:rPr>
              <w:t>52.42(7)(a)2.  Use of a locked unit is for purposes of ensuring physically enforced separation when intervening in an emergency safety situation involving the resident.  Use of a locked unit to deal with an emergency safety situation may take place provided that the following conditions are met:</w:t>
            </w:r>
          </w:p>
        </w:tc>
        <w:tc>
          <w:tcPr>
            <w:tcW w:w="540" w:type="dxa"/>
            <w:tcBorders>
              <w:top w:val="single" w:sz="4" w:space="0" w:color="auto"/>
              <w:bottom w:val="single" w:sz="4" w:space="0" w:color="auto"/>
            </w:tcBorders>
            <w:shd w:val="clear" w:color="auto" w:fill="auto"/>
          </w:tcPr>
          <w:p w14:paraId="79BE38A2" w14:textId="17A2571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BF8834D" w14:textId="55FB341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7D1FAE4" w14:textId="1C77FBE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547414" w14:textId="047C949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5F5F204" w14:textId="2F5BFB3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921470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D44FE42" w14:textId="510B39ED"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52.42(7)(a)2.a.  Use is as </w:t>
            </w:r>
            <w:proofErr w:type="spellStart"/>
            <w:r w:rsidRPr="00DD3DE0">
              <w:rPr>
                <w:rFonts w:cs="Arial"/>
                <w:szCs w:val="18"/>
              </w:rPr>
              <w:t>a</w:t>
            </w:r>
            <w:proofErr w:type="spellEnd"/>
            <w:r w:rsidRPr="00DD3DE0">
              <w:rPr>
                <w:rFonts w:cs="Arial"/>
                <w:szCs w:val="18"/>
              </w:rPr>
              <w:t xml:space="preserve"> emergency safety intervention physically enforced separation under sub. (5).</w:t>
            </w:r>
          </w:p>
        </w:tc>
        <w:tc>
          <w:tcPr>
            <w:tcW w:w="540" w:type="dxa"/>
            <w:tcBorders>
              <w:top w:val="single" w:sz="4" w:space="0" w:color="auto"/>
              <w:bottom w:val="single" w:sz="4" w:space="0" w:color="auto"/>
            </w:tcBorders>
            <w:shd w:val="clear" w:color="auto" w:fill="auto"/>
          </w:tcPr>
          <w:p w14:paraId="2ADAE71F" w14:textId="1B7B129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0326CDA" w14:textId="0D74430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9869906" w14:textId="412B24F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FBE054" w14:textId="1B3382A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31D9BC80" w14:textId="1588A59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EA0FE8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CADB64C" w14:textId="2CBDCD87"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52.42(7)(a)2.b.  Use of a locked unit for emergency safety intervention physically enforced separation may not extend beyond one hour except with written authorization from a physician, a psychologist licensed under </w:t>
            </w:r>
            <w:proofErr w:type="spellStart"/>
            <w:r w:rsidRPr="00DD3DE0">
              <w:rPr>
                <w:rFonts w:cs="Arial"/>
                <w:szCs w:val="18"/>
              </w:rPr>
              <w:t>ch.</w:t>
            </w:r>
            <w:proofErr w:type="spellEnd"/>
            <w:r w:rsidRPr="00DD3DE0">
              <w:rPr>
                <w:rFonts w:cs="Arial"/>
                <w:szCs w:val="18"/>
              </w:rPr>
              <w:t xml:space="preserve"> 455, Stats., or an independent clinical social worker certified under s. 457.08(4), Stats.  After review of the resident's condition, new written orders, where necessary, may be issued for up to 24 hours.  The resident shall be released from the physically enforced separation as quickly as possible.  In this subdivision paragraph "as quickly as possible" means as soon as the resident is calm and no longer a danger to self or others.</w:t>
            </w:r>
          </w:p>
        </w:tc>
        <w:tc>
          <w:tcPr>
            <w:tcW w:w="540" w:type="dxa"/>
            <w:tcBorders>
              <w:top w:val="single" w:sz="4" w:space="0" w:color="auto"/>
              <w:bottom w:val="single" w:sz="4" w:space="0" w:color="auto"/>
            </w:tcBorders>
            <w:shd w:val="clear" w:color="auto" w:fill="auto"/>
          </w:tcPr>
          <w:p w14:paraId="0F375FA6" w14:textId="10DDC78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0036B0B" w14:textId="20F5139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E2E6833" w14:textId="1F22352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4CB53B" w14:textId="1D90B19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5D16F20" w14:textId="677122E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C8D443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151946D" w14:textId="7DFD7B67" w:rsidR="00B12E64" w:rsidRPr="00DD3DE0" w:rsidRDefault="00B12E64" w:rsidP="0019480A">
            <w:pPr>
              <w:tabs>
                <w:tab w:val="left" w:pos="552"/>
                <w:tab w:val="left" w:pos="1422"/>
              </w:tabs>
              <w:ind w:left="53"/>
              <w:contextualSpacing/>
              <w:rPr>
                <w:rFonts w:cs="Arial"/>
                <w:szCs w:val="18"/>
              </w:rPr>
            </w:pPr>
            <w:r w:rsidRPr="00DD3DE0">
              <w:rPr>
                <w:rFonts w:cs="Arial"/>
                <w:szCs w:val="18"/>
              </w:rPr>
              <w:t>52.42(7)(a)2.c.  Use is followed by a review of the need for development of goals and objectives in the resident's treatment plan to govern the use of locked unit physically enforced separation or to minimize or eliminate its need.</w:t>
            </w:r>
          </w:p>
        </w:tc>
        <w:tc>
          <w:tcPr>
            <w:tcW w:w="540" w:type="dxa"/>
            <w:tcBorders>
              <w:top w:val="single" w:sz="4" w:space="0" w:color="auto"/>
              <w:bottom w:val="single" w:sz="4" w:space="0" w:color="auto"/>
            </w:tcBorders>
            <w:shd w:val="clear" w:color="auto" w:fill="auto"/>
          </w:tcPr>
          <w:p w14:paraId="71B7FE73" w14:textId="021807E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0FB2DD1" w14:textId="4C02B0C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F196A78" w14:textId="76C893E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934F24" w14:textId="30B9277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94FFC42" w14:textId="3A41280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C9E86C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27E124C" w14:textId="5A45A4B9" w:rsidR="00B12E64" w:rsidRPr="00DD3DE0" w:rsidRDefault="00B12E64" w:rsidP="0019480A">
            <w:pPr>
              <w:tabs>
                <w:tab w:val="left" w:pos="537"/>
                <w:tab w:val="left" w:pos="1062"/>
              </w:tabs>
              <w:ind w:left="53"/>
              <w:contextualSpacing/>
              <w:rPr>
                <w:rFonts w:cs="Arial"/>
                <w:szCs w:val="18"/>
              </w:rPr>
            </w:pPr>
            <w:r w:rsidRPr="00DD3DE0">
              <w:rPr>
                <w:rFonts w:cs="Arial"/>
                <w:szCs w:val="18"/>
              </w:rPr>
              <w:t>52.42(7)(a)3.  Use of a locked unit is part of a behavior management and control program described in the resident's treatment plan provided that the following conditions are met:</w:t>
            </w:r>
          </w:p>
        </w:tc>
        <w:tc>
          <w:tcPr>
            <w:tcW w:w="540" w:type="dxa"/>
            <w:tcBorders>
              <w:top w:val="single" w:sz="4" w:space="0" w:color="auto"/>
              <w:bottom w:val="single" w:sz="4" w:space="0" w:color="auto"/>
            </w:tcBorders>
            <w:shd w:val="clear" w:color="auto" w:fill="auto"/>
          </w:tcPr>
          <w:p w14:paraId="4990C93F" w14:textId="24AD910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027FA8B" w14:textId="5D59B6E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8C37DB6" w14:textId="6A05342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9D544C" w14:textId="21456A6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9B7D621" w14:textId="2DB8E80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DB839F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8A480FD" w14:textId="2616CCA9" w:rsidR="00B12E64" w:rsidRPr="00DD3DE0" w:rsidRDefault="00B12E64" w:rsidP="0019480A">
            <w:pPr>
              <w:tabs>
                <w:tab w:val="left" w:pos="522"/>
                <w:tab w:val="left" w:pos="1062"/>
              </w:tabs>
              <w:ind w:left="53"/>
              <w:contextualSpacing/>
              <w:rPr>
                <w:rFonts w:cs="Arial"/>
                <w:szCs w:val="18"/>
              </w:rPr>
            </w:pPr>
            <w:r w:rsidRPr="00DD3DE0">
              <w:rPr>
                <w:rFonts w:cs="Arial"/>
                <w:szCs w:val="18"/>
              </w:rPr>
              <w:t xml:space="preserve">52.42(7)(a)3.a. </w:t>
            </w:r>
            <w:r>
              <w:rPr>
                <w:rFonts w:cs="Arial"/>
                <w:szCs w:val="18"/>
              </w:rPr>
              <w:t xml:space="preserve"> </w:t>
            </w:r>
            <w:r w:rsidRPr="00DD3DE0">
              <w:rPr>
                <w:rFonts w:cs="Arial"/>
                <w:szCs w:val="18"/>
              </w:rPr>
              <w:t>The resident exhibits or recently has exhibited severely aggressive or destructive behaviors that place the resident or others in real or imminent danger and the lack of the locked unit prevents treatment staff from being able to treat the resident.</w:t>
            </w:r>
          </w:p>
        </w:tc>
        <w:tc>
          <w:tcPr>
            <w:tcW w:w="540" w:type="dxa"/>
            <w:tcBorders>
              <w:top w:val="single" w:sz="4" w:space="0" w:color="auto"/>
              <w:bottom w:val="single" w:sz="4" w:space="0" w:color="auto"/>
            </w:tcBorders>
            <w:shd w:val="clear" w:color="auto" w:fill="auto"/>
          </w:tcPr>
          <w:p w14:paraId="39F552CF" w14:textId="690D0F1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BF4A2A6" w14:textId="11235C0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310871C" w14:textId="0D40FDD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F735F4" w14:textId="0C0C0C1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1DD9C0B" w14:textId="2A4B8FD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334425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F95C9F8" w14:textId="39610126"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52.42(7)(a)3.b.  A physician, a psychologist licensed under </w:t>
            </w:r>
            <w:proofErr w:type="spellStart"/>
            <w:r w:rsidRPr="00DD3DE0">
              <w:rPr>
                <w:rFonts w:cs="Arial"/>
                <w:szCs w:val="18"/>
              </w:rPr>
              <w:t>ch.</w:t>
            </w:r>
            <w:proofErr w:type="spellEnd"/>
            <w:r w:rsidRPr="00DD3DE0">
              <w:rPr>
                <w:rFonts w:cs="Arial"/>
                <w:szCs w:val="18"/>
              </w:rPr>
              <w:t xml:space="preserve"> 455, Stats., or an independent clinical social worker certified under s. 457.08(4), Stats., who is knowledgeable about contemporary use of locked unit treatment intervention gives written approval included in the resident's treatment record for its use.</w:t>
            </w:r>
          </w:p>
        </w:tc>
        <w:tc>
          <w:tcPr>
            <w:tcW w:w="540" w:type="dxa"/>
            <w:tcBorders>
              <w:top w:val="single" w:sz="4" w:space="0" w:color="auto"/>
              <w:bottom w:val="single" w:sz="4" w:space="0" w:color="auto"/>
            </w:tcBorders>
            <w:shd w:val="clear" w:color="auto" w:fill="auto"/>
          </w:tcPr>
          <w:p w14:paraId="3072233C" w14:textId="1B14977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7D7F2E5" w14:textId="4F87B86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28DEB38" w14:textId="37F3700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7292B" w14:textId="6001374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8A3139C" w14:textId="1DADCDE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61287F3"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26E177B2" w14:textId="2A53AB33" w:rsidR="00B12E64" w:rsidRPr="00DD3DE0" w:rsidRDefault="00B12E64" w:rsidP="0019480A">
            <w:pPr>
              <w:tabs>
                <w:tab w:val="left" w:pos="537"/>
                <w:tab w:val="left" w:pos="1422"/>
              </w:tabs>
              <w:ind w:left="53"/>
              <w:contextualSpacing/>
              <w:rPr>
                <w:rFonts w:cs="Arial"/>
                <w:szCs w:val="18"/>
              </w:rPr>
            </w:pPr>
            <w:r w:rsidRPr="00DD3DE0">
              <w:rPr>
                <w:rFonts w:cs="Arial"/>
                <w:szCs w:val="18"/>
              </w:rPr>
              <w:t>52.42(7)(a)</w:t>
            </w:r>
            <w:r>
              <w:rPr>
                <w:rFonts w:cs="Arial"/>
                <w:szCs w:val="18"/>
              </w:rPr>
              <w:t>3</w:t>
            </w:r>
            <w:r w:rsidRPr="00DD3DE0">
              <w:rPr>
                <w:rFonts w:cs="Arial"/>
                <w:szCs w:val="18"/>
              </w:rPr>
              <w:t>.c.  The goals, objectives and approaches in the resident's treatment plan support its use.  Goals and objectives shall be directed at reducing or eliminating the need for use of a locked unit.</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2B99FB6" w14:textId="2647DFE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BBC2B78" w14:textId="295EF5F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C7FAC" w14:textId="2285FFE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F7D67E" w14:textId="4E72A25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9ECA212" w14:textId="5C29FCC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1D8BF1A"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0FF62F0D" w14:textId="66DB9E90" w:rsidR="00B12E64" w:rsidRPr="00DD3DE0" w:rsidRDefault="00B12E64" w:rsidP="0019480A">
            <w:pPr>
              <w:tabs>
                <w:tab w:val="left" w:pos="522"/>
                <w:tab w:val="left" w:pos="1422"/>
              </w:tabs>
              <w:ind w:left="53"/>
              <w:contextualSpacing/>
              <w:rPr>
                <w:rFonts w:cs="Arial"/>
                <w:szCs w:val="18"/>
              </w:rPr>
            </w:pPr>
            <w:r w:rsidRPr="00DD3DE0">
              <w:rPr>
                <w:rFonts w:cs="Arial"/>
                <w:szCs w:val="18"/>
              </w:rPr>
              <w:t>52.42(7)(a)</w:t>
            </w:r>
            <w:r>
              <w:rPr>
                <w:rFonts w:cs="Arial"/>
                <w:szCs w:val="18"/>
              </w:rPr>
              <w:t>3</w:t>
            </w:r>
            <w:r w:rsidRPr="00DD3DE0">
              <w:rPr>
                <w:rFonts w:cs="Arial"/>
                <w:szCs w:val="18"/>
              </w:rPr>
              <w:t>.d.  The parent or guardian and legal custodian of the resident if a minor, gives informed consent in writing to the use of a locked unit or the locked unit intervention is ordered by a court or other lawful authority.</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277BAEB" w14:textId="42C8140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DF0207A" w14:textId="22D9DF6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1AC634" w14:textId="5B06EDB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A09A2A" w14:textId="014FB6B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446F95A" w14:textId="436DE13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DD1E713"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7327EDE8" w14:textId="125EEEC1" w:rsidR="00B12E64" w:rsidRPr="00DD3DE0" w:rsidRDefault="00B12E64" w:rsidP="0019480A">
            <w:pPr>
              <w:tabs>
                <w:tab w:val="left" w:pos="537"/>
                <w:tab w:val="left" w:pos="1422"/>
              </w:tabs>
              <w:ind w:left="53"/>
              <w:contextualSpacing/>
              <w:rPr>
                <w:rFonts w:cs="Arial"/>
                <w:szCs w:val="18"/>
              </w:rPr>
            </w:pPr>
            <w:r w:rsidRPr="00DD3DE0">
              <w:rPr>
                <w:rFonts w:cs="Arial"/>
                <w:szCs w:val="18"/>
              </w:rPr>
              <w:t>52.42(7)(a)</w:t>
            </w:r>
            <w:r>
              <w:rPr>
                <w:rFonts w:cs="Arial"/>
                <w:szCs w:val="18"/>
              </w:rPr>
              <w:t>3</w:t>
            </w:r>
            <w:r w:rsidRPr="00DD3DE0">
              <w:rPr>
                <w:rFonts w:cs="Arial"/>
                <w:szCs w:val="18"/>
              </w:rPr>
              <w:t>.e.  The resident has no known medical or mental health condition which would place the resident at risk of harm from being placed in a locked unit as evidenced by a statement from a physician.</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DDED697" w14:textId="074981A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0FD6997" w14:textId="04E7BBB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898CD" w14:textId="67A6766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04BB0" w14:textId="675FB26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324976C" w14:textId="36A2EAB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09F781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89A7967" w14:textId="3EDCDAF7"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52.42(7)(b)  </w:t>
            </w:r>
            <w:r w:rsidRPr="00DD3DE0">
              <w:rPr>
                <w:rFonts w:cs="Arial"/>
                <w:b/>
                <w:i/>
                <w:szCs w:val="18"/>
              </w:rPr>
              <w:t>Record</w:t>
            </w:r>
            <w:r w:rsidRPr="00DD3DE0">
              <w:rPr>
                <w:rFonts w:cs="Arial"/>
                <w:i/>
                <w:szCs w:val="18"/>
              </w:rPr>
              <w:t>.</w:t>
            </w:r>
            <w:r w:rsidRPr="00DD3DE0">
              <w:rPr>
                <w:rFonts w:cs="Arial"/>
                <w:szCs w:val="18"/>
              </w:rPr>
              <w:t xml:space="preserve">  The center shall maintain a written record of the following information on locked unit use under par. (a)3., in the resident's treatment record:</w:t>
            </w:r>
          </w:p>
        </w:tc>
        <w:tc>
          <w:tcPr>
            <w:tcW w:w="540" w:type="dxa"/>
            <w:tcBorders>
              <w:top w:val="single" w:sz="4" w:space="0" w:color="auto"/>
              <w:bottom w:val="single" w:sz="4" w:space="0" w:color="auto"/>
            </w:tcBorders>
            <w:shd w:val="clear" w:color="auto" w:fill="auto"/>
          </w:tcPr>
          <w:p w14:paraId="6930326B" w14:textId="7280D90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874CDF8" w14:textId="50969E0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40E82ED" w14:textId="6D6A5FF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C32EED" w14:textId="4F94D0A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0EC344F" w14:textId="1EFA6EE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566476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0CDF4F3" w14:textId="263471F5" w:rsidR="00B12E64" w:rsidRPr="00DD3DE0" w:rsidRDefault="00B12E64" w:rsidP="0019480A">
            <w:pPr>
              <w:tabs>
                <w:tab w:val="left" w:pos="537"/>
                <w:tab w:val="left" w:pos="1422"/>
              </w:tabs>
              <w:ind w:left="53"/>
              <w:contextualSpacing/>
              <w:rPr>
                <w:rFonts w:cs="Arial"/>
                <w:szCs w:val="18"/>
              </w:rPr>
            </w:pPr>
            <w:r w:rsidRPr="00DD3DE0">
              <w:rPr>
                <w:rFonts w:cs="Arial"/>
                <w:szCs w:val="18"/>
              </w:rPr>
              <w:t>52.42(7)(b)1.  The name and age of the resident.</w:t>
            </w:r>
          </w:p>
        </w:tc>
        <w:tc>
          <w:tcPr>
            <w:tcW w:w="540" w:type="dxa"/>
            <w:tcBorders>
              <w:top w:val="single" w:sz="4" w:space="0" w:color="auto"/>
              <w:bottom w:val="single" w:sz="4" w:space="0" w:color="auto"/>
            </w:tcBorders>
            <w:shd w:val="clear" w:color="auto" w:fill="auto"/>
          </w:tcPr>
          <w:p w14:paraId="183AE0C7" w14:textId="59AA415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6E06924" w14:textId="53244DF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A2E8051" w14:textId="4ABA7D8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943F3" w14:textId="23B86AF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47D0840A" w14:textId="32C95D4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267254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FCE171A" w14:textId="36B733E3" w:rsidR="00B12E64" w:rsidRPr="00DD3DE0" w:rsidRDefault="00B12E64" w:rsidP="0019480A">
            <w:pPr>
              <w:tabs>
                <w:tab w:val="left" w:pos="537"/>
                <w:tab w:val="left" w:pos="1422"/>
              </w:tabs>
              <w:ind w:left="53"/>
              <w:contextualSpacing/>
              <w:rPr>
                <w:rFonts w:cs="Arial"/>
                <w:szCs w:val="18"/>
              </w:rPr>
            </w:pPr>
            <w:r w:rsidRPr="00DD3DE0">
              <w:rPr>
                <w:rFonts w:cs="Arial"/>
                <w:szCs w:val="18"/>
              </w:rPr>
              <w:t>52.42(7)(b)2.  The date or dates the resident is in a locked unit and the length of time each day.</w:t>
            </w:r>
          </w:p>
        </w:tc>
        <w:tc>
          <w:tcPr>
            <w:tcW w:w="540" w:type="dxa"/>
            <w:tcBorders>
              <w:top w:val="single" w:sz="4" w:space="0" w:color="auto"/>
              <w:bottom w:val="single" w:sz="4" w:space="0" w:color="auto"/>
            </w:tcBorders>
            <w:shd w:val="clear" w:color="auto" w:fill="auto"/>
          </w:tcPr>
          <w:p w14:paraId="005934BD" w14:textId="3174CB5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CC11898" w14:textId="5F3FE3C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6D96CFE" w14:textId="481E914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997371" w14:textId="4884A9F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CEE70B9" w14:textId="6DD8D37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50118C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A0EC860" w14:textId="23B1ED2D" w:rsidR="00B12E64" w:rsidRPr="00DD3DE0" w:rsidRDefault="00B12E64" w:rsidP="0019480A">
            <w:pPr>
              <w:tabs>
                <w:tab w:val="left" w:pos="537"/>
                <w:tab w:val="left" w:pos="1422"/>
              </w:tabs>
              <w:ind w:left="53"/>
              <w:contextualSpacing/>
              <w:rPr>
                <w:rFonts w:cs="Arial"/>
                <w:szCs w:val="18"/>
              </w:rPr>
            </w:pPr>
            <w:r w:rsidRPr="00DD3DE0">
              <w:rPr>
                <w:rFonts w:cs="Arial"/>
                <w:szCs w:val="18"/>
              </w:rPr>
              <w:t>52.42(7)(b)3.  At least weekly assessment for continued need for locked unit use.</w:t>
            </w:r>
          </w:p>
        </w:tc>
        <w:tc>
          <w:tcPr>
            <w:tcW w:w="540" w:type="dxa"/>
            <w:tcBorders>
              <w:top w:val="single" w:sz="4" w:space="0" w:color="auto"/>
              <w:bottom w:val="single" w:sz="4" w:space="0" w:color="auto"/>
            </w:tcBorders>
            <w:shd w:val="clear" w:color="auto" w:fill="auto"/>
          </w:tcPr>
          <w:p w14:paraId="6429D6B3" w14:textId="0D1B4AE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2ADE202" w14:textId="197534C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3C41542" w14:textId="7BB2969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A36EB" w14:textId="7A150ED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3CA9B13C" w14:textId="6E708CD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5BE995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6212752" w14:textId="10BBB107" w:rsidR="00B12E64" w:rsidRPr="00DD3DE0" w:rsidRDefault="00B12E64" w:rsidP="0019480A">
            <w:pPr>
              <w:tabs>
                <w:tab w:val="left" w:pos="552"/>
                <w:tab w:val="left" w:pos="1422"/>
              </w:tabs>
              <w:ind w:left="53" w:right="-85"/>
              <w:contextualSpacing/>
              <w:rPr>
                <w:rFonts w:cs="Arial"/>
                <w:szCs w:val="18"/>
              </w:rPr>
            </w:pPr>
            <w:r w:rsidRPr="00DD3DE0">
              <w:rPr>
                <w:rFonts w:cs="Arial"/>
                <w:szCs w:val="18"/>
              </w:rPr>
              <w:lastRenderedPageBreak/>
              <w:t xml:space="preserve">52.42(7)(c)  </w:t>
            </w:r>
            <w:r w:rsidRPr="00DD3DE0">
              <w:rPr>
                <w:rFonts w:cs="Arial"/>
                <w:b/>
                <w:i/>
                <w:szCs w:val="18"/>
              </w:rPr>
              <w:t>Supervision</w:t>
            </w:r>
            <w:r w:rsidRPr="00DD3DE0">
              <w:rPr>
                <w:rFonts w:cs="Arial"/>
                <w:i/>
                <w:szCs w:val="18"/>
              </w:rPr>
              <w:t>.</w:t>
            </w:r>
            <w:r w:rsidRPr="00DD3DE0">
              <w:rPr>
                <w:rFonts w:cs="Arial"/>
                <w:szCs w:val="18"/>
              </w:rPr>
              <w:t xml:space="preserve">  Appropriately trained staff shall directly supervise use of a locked unit.  Appropriately trained staff are staff who have received the training under s. DCF 52.12(5)(b)4. and (c).</w:t>
            </w:r>
          </w:p>
        </w:tc>
        <w:tc>
          <w:tcPr>
            <w:tcW w:w="540" w:type="dxa"/>
            <w:tcBorders>
              <w:top w:val="single" w:sz="4" w:space="0" w:color="auto"/>
              <w:bottom w:val="single" w:sz="4" w:space="0" w:color="auto"/>
            </w:tcBorders>
            <w:shd w:val="clear" w:color="auto" w:fill="auto"/>
          </w:tcPr>
          <w:p w14:paraId="60EE4D21" w14:textId="3BEDDDA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29BE079" w14:textId="0686007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0FF48B2" w14:textId="28DE0D5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9C1ED" w14:textId="359FB72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B018E58" w14:textId="4882AC5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6046B3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C0E64FE" w14:textId="7C8C0028"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52.42(7)(d)  </w:t>
            </w:r>
            <w:r w:rsidRPr="00DD3DE0">
              <w:rPr>
                <w:rFonts w:cs="Arial"/>
                <w:b/>
                <w:i/>
                <w:szCs w:val="18"/>
              </w:rPr>
              <w:t>Center locked unit policies and procedures</w:t>
            </w:r>
            <w:r w:rsidRPr="00DD3DE0">
              <w:rPr>
                <w:rFonts w:cs="Arial"/>
                <w:i/>
                <w:szCs w:val="18"/>
              </w:rPr>
              <w:t>.</w:t>
            </w:r>
            <w:r w:rsidRPr="00DD3DE0">
              <w:rPr>
                <w:rFonts w:cs="Arial"/>
                <w:szCs w:val="18"/>
              </w:rPr>
              <w:t xml:space="preserve">  A center with a locked unit shall have written policies and procedures that include all of the following:</w:t>
            </w:r>
          </w:p>
        </w:tc>
        <w:tc>
          <w:tcPr>
            <w:tcW w:w="540" w:type="dxa"/>
            <w:tcBorders>
              <w:top w:val="single" w:sz="4" w:space="0" w:color="auto"/>
              <w:bottom w:val="single" w:sz="4" w:space="0" w:color="auto"/>
            </w:tcBorders>
            <w:shd w:val="clear" w:color="auto" w:fill="auto"/>
          </w:tcPr>
          <w:p w14:paraId="5F4546CD" w14:textId="690E1FB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298B5F6" w14:textId="7FA678F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78971C3" w14:textId="0A2C617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667CE4" w14:textId="408B42B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5D20B32" w14:textId="451473C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A82108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292B01E" w14:textId="608E5AA4" w:rsidR="00B12E64" w:rsidRPr="00DD3DE0" w:rsidRDefault="00B12E64" w:rsidP="0019480A">
            <w:pPr>
              <w:tabs>
                <w:tab w:val="left" w:pos="537"/>
                <w:tab w:val="left" w:pos="1422"/>
              </w:tabs>
              <w:ind w:left="53"/>
              <w:contextualSpacing/>
              <w:rPr>
                <w:rFonts w:cs="Arial"/>
                <w:szCs w:val="18"/>
              </w:rPr>
            </w:pPr>
            <w:r w:rsidRPr="00DD3DE0">
              <w:rPr>
                <w:rFonts w:cs="Arial"/>
                <w:szCs w:val="18"/>
              </w:rPr>
              <w:t>52.42(7)(d)1.  Except as provided in this subsection, no resident may be housed in a locked unit.</w:t>
            </w:r>
          </w:p>
        </w:tc>
        <w:tc>
          <w:tcPr>
            <w:tcW w:w="540" w:type="dxa"/>
            <w:tcBorders>
              <w:top w:val="single" w:sz="4" w:space="0" w:color="auto"/>
              <w:bottom w:val="single" w:sz="4" w:space="0" w:color="auto"/>
            </w:tcBorders>
            <w:shd w:val="clear" w:color="auto" w:fill="auto"/>
          </w:tcPr>
          <w:p w14:paraId="407B4823" w14:textId="16BD9F2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F23E324" w14:textId="53FD0A1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ECDCDAC" w14:textId="002362F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D00BA" w14:textId="444E2E7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3081B178" w14:textId="17E439E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01C8BA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AC0CCE7" w14:textId="79C0AC2C"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52.42(7)(d)2.  A resident may be in a locked unit only if there is a written informed consent document signed by the resident's parent or guardian and legal custodian or by an order of a court or other lawful authority or as provided under </w:t>
            </w:r>
            <w:proofErr w:type="spellStart"/>
            <w:r w:rsidRPr="00DD3DE0">
              <w:rPr>
                <w:rFonts w:cs="Arial"/>
                <w:szCs w:val="18"/>
              </w:rPr>
              <w:t>subd</w:t>
            </w:r>
            <w:proofErr w:type="spellEnd"/>
            <w:r w:rsidRPr="00DD3DE0">
              <w:rPr>
                <w:rFonts w:cs="Arial"/>
                <w:szCs w:val="18"/>
              </w:rPr>
              <w:t>. 5.  A copy of the informed consent document, court order or document from another lawful authority shall be filed in the resident's treatment record.</w:t>
            </w:r>
          </w:p>
        </w:tc>
        <w:tc>
          <w:tcPr>
            <w:tcW w:w="540" w:type="dxa"/>
            <w:tcBorders>
              <w:top w:val="single" w:sz="4" w:space="0" w:color="auto"/>
              <w:bottom w:val="single" w:sz="4" w:space="0" w:color="auto"/>
            </w:tcBorders>
            <w:shd w:val="clear" w:color="auto" w:fill="auto"/>
          </w:tcPr>
          <w:p w14:paraId="0181AD3D" w14:textId="0344DB5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BEA6D06" w14:textId="2D8263E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B653ECB" w14:textId="0D9E49E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965D12" w14:textId="054D16D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57D39BA" w14:textId="0DAB362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CAB175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2259161" w14:textId="432DC238" w:rsidR="00B12E64" w:rsidRPr="00DD3DE0" w:rsidRDefault="00B12E64" w:rsidP="0019480A">
            <w:pPr>
              <w:tabs>
                <w:tab w:val="left" w:pos="537"/>
                <w:tab w:val="left" w:pos="1422"/>
              </w:tabs>
              <w:ind w:left="53"/>
              <w:contextualSpacing/>
              <w:rPr>
                <w:rFonts w:cs="Arial"/>
                <w:szCs w:val="18"/>
              </w:rPr>
            </w:pPr>
            <w:r w:rsidRPr="00DD3DE0">
              <w:rPr>
                <w:rFonts w:cs="Arial"/>
                <w:szCs w:val="18"/>
              </w:rPr>
              <w:t>52.42(7)(d)3.  Parent or guardian and legal custodian written informed consent to placement of a resident in a locked unit shall be effective for no more than 45 days from the date of the consent and may be withdrawn sooner unless otherwise specified in a court order or by another lawful authority.  Parent or guardian and legal custodian written informed consent for continued use of a locked unit may be renewed for 30 day periods except as otherwise specified in a court order or by another lawful authority.  Each renewal of informed consent shall be through a separate written informed consent document.</w:t>
            </w:r>
          </w:p>
        </w:tc>
        <w:tc>
          <w:tcPr>
            <w:tcW w:w="540" w:type="dxa"/>
            <w:tcBorders>
              <w:top w:val="single" w:sz="4" w:space="0" w:color="auto"/>
              <w:bottom w:val="single" w:sz="4" w:space="0" w:color="auto"/>
            </w:tcBorders>
            <w:shd w:val="clear" w:color="auto" w:fill="auto"/>
          </w:tcPr>
          <w:p w14:paraId="664713AC" w14:textId="5B3B565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A9ECB55" w14:textId="3BDF08D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8EB35BA" w14:textId="50EFE9F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B91307" w14:textId="46498ED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41BE19D" w14:textId="4A6B1AB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A06F1F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AABD74C" w14:textId="383CB17E" w:rsidR="00B12E64" w:rsidRPr="00DD3DE0" w:rsidRDefault="00B12E64" w:rsidP="0019480A">
            <w:pPr>
              <w:tabs>
                <w:tab w:val="left" w:pos="522"/>
                <w:tab w:val="left" w:pos="1422"/>
              </w:tabs>
              <w:ind w:left="53"/>
              <w:contextualSpacing/>
              <w:rPr>
                <w:rFonts w:cs="Arial"/>
                <w:szCs w:val="18"/>
              </w:rPr>
            </w:pPr>
            <w:r w:rsidRPr="00DD3DE0">
              <w:rPr>
                <w:rFonts w:cs="Arial"/>
                <w:szCs w:val="18"/>
              </w:rPr>
              <w:t>52.42(7)(d)4.  Except as otherwise specified in a court order or by another lawful authority, the parent or guardian or the legal custodian may withdraw his or her written informed consent to the resident being placed in a locked unit at any time, orally or in writing.  The resident shall be transferred to an unlocked unit promptly following withdrawal of informed consent.</w:t>
            </w:r>
          </w:p>
        </w:tc>
        <w:tc>
          <w:tcPr>
            <w:tcW w:w="540" w:type="dxa"/>
            <w:tcBorders>
              <w:top w:val="single" w:sz="4" w:space="0" w:color="auto"/>
              <w:bottom w:val="single" w:sz="4" w:space="0" w:color="auto"/>
            </w:tcBorders>
            <w:shd w:val="clear" w:color="auto" w:fill="auto"/>
          </w:tcPr>
          <w:p w14:paraId="3D6F6556" w14:textId="2CCD6E3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AAA0B5D" w14:textId="5F5B3B4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882B0CD" w14:textId="38E5905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AA944" w14:textId="5792197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08C863E" w14:textId="21A5560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901B8B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77E14F5" w14:textId="782C3503" w:rsidR="00B12E64" w:rsidRPr="00DD3DE0" w:rsidRDefault="00B12E64" w:rsidP="0019480A">
            <w:pPr>
              <w:tabs>
                <w:tab w:val="left" w:pos="537"/>
                <w:tab w:val="left" w:pos="1422"/>
              </w:tabs>
              <w:ind w:left="53"/>
              <w:contextualSpacing/>
              <w:rPr>
                <w:rFonts w:cs="Arial"/>
                <w:szCs w:val="18"/>
              </w:rPr>
            </w:pPr>
            <w:r w:rsidRPr="00DD3DE0">
              <w:rPr>
                <w:rFonts w:cs="Arial"/>
                <w:szCs w:val="18"/>
              </w:rPr>
              <w:t>52.42(7)(d)5.  In an emergency such as when a resident runs away, is being held for movement to secure detention until police arrive or has attempted suicide, the resident may be placed in a locked unit without parent or guardian or legal custodian consent.  The parent or guardian and legal custodian shall be notified as soon as possible and written authorization for continued use of the locked unit shall be obtained from the parent or guardian and legal custodian within 24 hours.  No resident kept in a locked unit under this subdivision may be kept in the locked unit for more than an additional 72 hours unless a written informed consent document signed by the parent or guardian and legal custodian authorizing continued locked unit use is obtained.</w:t>
            </w:r>
          </w:p>
        </w:tc>
        <w:tc>
          <w:tcPr>
            <w:tcW w:w="540" w:type="dxa"/>
            <w:tcBorders>
              <w:top w:val="single" w:sz="4" w:space="0" w:color="auto"/>
              <w:bottom w:val="single" w:sz="4" w:space="0" w:color="auto"/>
            </w:tcBorders>
            <w:shd w:val="clear" w:color="auto" w:fill="auto"/>
          </w:tcPr>
          <w:p w14:paraId="1AF6CEA0" w14:textId="7736CF2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118CD8C" w14:textId="71F85A8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F9222FE" w14:textId="3CAC621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5FB3E" w14:textId="61CD04F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91440AB" w14:textId="258748C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6C783FC"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2218762D" w14:textId="78C31F45" w:rsidR="00B12E64" w:rsidRPr="00DD3DE0" w:rsidRDefault="00B12E64" w:rsidP="0019480A">
            <w:pPr>
              <w:tabs>
                <w:tab w:val="left" w:pos="537"/>
                <w:tab w:val="left" w:pos="1422"/>
              </w:tabs>
              <w:ind w:left="53"/>
              <w:contextualSpacing/>
              <w:rPr>
                <w:rFonts w:cs="Arial"/>
                <w:szCs w:val="18"/>
              </w:rPr>
            </w:pPr>
            <w:r w:rsidRPr="00DD3DE0">
              <w:rPr>
                <w:rFonts w:cs="Arial"/>
                <w:szCs w:val="18"/>
              </w:rPr>
              <w:t>52.42(7)(d)6.  Prior to use of a locked unit, written approval to lock exit access doors of the unit is obtained from the Wisconsin department of commerce.</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7A59D4" w14:textId="66C65B1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8F138F3" w14:textId="00495E2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2275CB" w14:textId="0E77B16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4B35A" w14:textId="38C2DFA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B917878" w14:textId="720FCD6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4169749"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6F1F4611" w14:textId="045636F4" w:rsidR="00B12E64" w:rsidRPr="00DD3DE0" w:rsidRDefault="00B12E64" w:rsidP="0019480A">
            <w:pPr>
              <w:tabs>
                <w:tab w:val="left" w:pos="522"/>
                <w:tab w:val="left" w:pos="1422"/>
              </w:tabs>
              <w:ind w:left="53"/>
              <w:contextualSpacing/>
              <w:rPr>
                <w:rFonts w:cs="Arial"/>
                <w:szCs w:val="18"/>
              </w:rPr>
            </w:pPr>
            <w:r w:rsidRPr="00DD3DE0">
              <w:rPr>
                <w:rFonts w:cs="Arial"/>
                <w:szCs w:val="18"/>
              </w:rPr>
              <w:t>52.42(7)(d)7.  All staff members supervising residents in a locked unit shall have the means to unlock the unit immediately if this is necessary.</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DCFED1E" w14:textId="220DDC8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EAF4921" w14:textId="5C734EF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954762" w14:textId="6AAB5A7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41691C" w14:textId="2E09C11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869F631" w14:textId="0A0A118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CB7A96E"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31B69972" w14:textId="640E8E2E" w:rsidR="00B12E64" w:rsidRPr="00DD3DE0" w:rsidRDefault="00B12E64" w:rsidP="0019480A">
            <w:pPr>
              <w:tabs>
                <w:tab w:val="left" w:pos="537"/>
                <w:tab w:val="left" w:pos="1422"/>
              </w:tabs>
              <w:ind w:left="53"/>
              <w:contextualSpacing/>
              <w:rPr>
                <w:rFonts w:cs="Arial"/>
                <w:szCs w:val="18"/>
              </w:rPr>
            </w:pPr>
            <w:r w:rsidRPr="00DD3DE0">
              <w:rPr>
                <w:rFonts w:cs="Arial"/>
                <w:szCs w:val="18"/>
              </w:rPr>
              <w:t>52.42(7)(d)8.  A locked unit shall be free of furnishings that could be used by a resident in a harmful way and shall have adequate ventilation.</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52980A8" w14:textId="1FBFB72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E5C8629" w14:textId="0D6841B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938F24" w14:textId="02B4462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EC95AC" w14:textId="5D33A8C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636BB2F" w14:textId="18DC8FF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405765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CEBB302" w14:textId="1ADCC73D" w:rsidR="00B12E64" w:rsidRPr="00DD3DE0" w:rsidRDefault="00B12E64" w:rsidP="0019480A">
            <w:pPr>
              <w:tabs>
                <w:tab w:val="left" w:pos="537"/>
                <w:tab w:val="left" w:pos="1422"/>
              </w:tabs>
              <w:ind w:left="53"/>
              <w:contextualSpacing/>
              <w:rPr>
                <w:rFonts w:cs="Arial"/>
                <w:szCs w:val="18"/>
              </w:rPr>
            </w:pPr>
            <w:r w:rsidRPr="00DD3DE0">
              <w:rPr>
                <w:rFonts w:cs="Arial"/>
                <w:szCs w:val="18"/>
              </w:rPr>
              <w:t>52.42(7)(d)9.  A center shall provide in each locked unit one resident care worker with no assigned responsibilities other than direct supervision of the residents.  During hours when residents are awake there shall be one resident care worker for every 4 residents and one resident care worker for every 6 residents during sleeping hours.  Staff shall be present in the locked unit with residents and shall have the means to immediately summon additional staff.</w:t>
            </w:r>
          </w:p>
        </w:tc>
        <w:tc>
          <w:tcPr>
            <w:tcW w:w="540" w:type="dxa"/>
            <w:tcBorders>
              <w:top w:val="single" w:sz="4" w:space="0" w:color="auto"/>
              <w:bottom w:val="single" w:sz="4" w:space="0" w:color="auto"/>
            </w:tcBorders>
            <w:shd w:val="clear" w:color="auto" w:fill="auto"/>
          </w:tcPr>
          <w:p w14:paraId="393F2998" w14:textId="41EDBA1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CAE7484" w14:textId="220BEDA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BB8CCAF" w14:textId="62D33A9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B4A627" w14:textId="19F3D76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356CD0E" w14:textId="51D58E9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A2F726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099C2CC" w14:textId="2C9FFCE3"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52.42(8)(a)  </w:t>
            </w:r>
            <w:r w:rsidRPr="00DD3DE0">
              <w:rPr>
                <w:rFonts w:cs="Arial"/>
                <w:b/>
                <w:szCs w:val="18"/>
              </w:rPr>
              <w:t>BEHAVIOR MODIFICATION AND CONTROL MEASURES</w:t>
            </w:r>
            <w:r w:rsidRPr="00DD3DE0">
              <w:rPr>
                <w:rFonts w:cs="Arial"/>
                <w:szCs w:val="18"/>
              </w:rPr>
              <w:t>.  A center may not use intrusive and restrictive behavior management techniques such as behavior modifying drugs or other forms of physical restraint as defined under s. 48.599(1), Stats., not identified in this section unless the center receives approval for their use from the department and where applicable, procedures in accordance with provisions found in this chapter are followed.</w:t>
            </w:r>
          </w:p>
        </w:tc>
        <w:tc>
          <w:tcPr>
            <w:tcW w:w="540" w:type="dxa"/>
            <w:tcBorders>
              <w:top w:val="single" w:sz="4" w:space="0" w:color="auto"/>
              <w:bottom w:val="single" w:sz="4" w:space="0" w:color="auto"/>
            </w:tcBorders>
            <w:shd w:val="clear" w:color="auto" w:fill="auto"/>
          </w:tcPr>
          <w:p w14:paraId="75D2C1D4" w14:textId="177789A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AE9205E" w14:textId="5226997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C8B8F9E" w14:textId="06D1470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95212" w14:textId="40B82E4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66E2287" w14:textId="10488BE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DE3130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944CD54" w14:textId="3122AE8A" w:rsidR="00B12E64" w:rsidRPr="00DD3DE0" w:rsidRDefault="00B12E64" w:rsidP="0019480A">
            <w:pPr>
              <w:tabs>
                <w:tab w:val="left" w:pos="522"/>
                <w:tab w:val="left" w:pos="1422"/>
              </w:tabs>
              <w:ind w:left="53"/>
              <w:contextualSpacing/>
              <w:rPr>
                <w:rFonts w:cs="Arial"/>
                <w:szCs w:val="18"/>
              </w:rPr>
            </w:pPr>
            <w:r w:rsidRPr="00DD3DE0">
              <w:rPr>
                <w:rFonts w:cs="Arial"/>
                <w:szCs w:val="18"/>
              </w:rPr>
              <w:t>52.42(8)(b)  Use of locked rooms for physically enforced separation of residents other than as provided under sub. (5) for emergency safety intervention is prohibited.</w:t>
            </w:r>
          </w:p>
        </w:tc>
        <w:tc>
          <w:tcPr>
            <w:tcW w:w="540" w:type="dxa"/>
            <w:tcBorders>
              <w:top w:val="single" w:sz="4" w:space="0" w:color="auto"/>
              <w:bottom w:val="single" w:sz="4" w:space="0" w:color="auto"/>
            </w:tcBorders>
            <w:shd w:val="clear" w:color="auto" w:fill="auto"/>
          </w:tcPr>
          <w:p w14:paraId="5F860FA4" w14:textId="708551D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3B91232" w14:textId="58C3834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DFBCDC5" w14:textId="393A311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EF0E2D" w14:textId="5339D78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CFFD6DF" w14:textId="6EB2D2D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DFAAFC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B5E1AEE" w14:textId="62AAF797" w:rsidR="00B12E64" w:rsidRPr="00DD3DE0" w:rsidRDefault="00B12E64" w:rsidP="0019480A">
            <w:pPr>
              <w:tabs>
                <w:tab w:val="left" w:pos="1422"/>
              </w:tabs>
              <w:ind w:left="53"/>
              <w:contextualSpacing/>
              <w:rPr>
                <w:rFonts w:cs="Arial"/>
                <w:szCs w:val="18"/>
              </w:rPr>
            </w:pPr>
            <w:r w:rsidRPr="00DD3DE0">
              <w:rPr>
                <w:rFonts w:cs="Arial"/>
                <w:szCs w:val="18"/>
              </w:rPr>
              <w:lastRenderedPageBreak/>
              <w:t>52.42(8)(c)  A center may not use on a resident any aversive measure that is painful or discomforting to a resident or any measures that are dangerous or potentially injurious to a resident.</w:t>
            </w:r>
          </w:p>
        </w:tc>
        <w:tc>
          <w:tcPr>
            <w:tcW w:w="540" w:type="dxa"/>
            <w:tcBorders>
              <w:top w:val="single" w:sz="4" w:space="0" w:color="auto"/>
              <w:bottom w:val="single" w:sz="4" w:space="0" w:color="auto"/>
            </w:tcBorders>
            <w:shd w:val="clear" w:color="auto" w:fill="auto"/>
          </w:tcPr>
          <w:p w14:paraId="443C146C" w14:textId="3544D94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CC51061" w14:textId="4B73AB6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F12249E" w14:textId="5687224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A96AE" w14:textId="72A89CF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66363DC" w14:textId="5089DC7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17E299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5377D94" w14:textId="43BD947F"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*52.42(9)  </w:t>
            </w:r>
            <w:r w:rsidRPr="00DD3DE0">
              <w:rPr>
                <w:rFonts w:cs="Arial"/>
                <w:b/>
                <w:szCs w:val="18"/>
              </w:rPr>
              <w:t>ABSENCE OF RESIDENTS WITHOUT PERMISSION</w:t>
            </w:r>
            <w:r w:rsidRPr="00DD3DE0">
              <w:rPr>
                <w:rFonts w:cs="Arial"/>
                <w:szCs w:val="18"/>
              </w:rPr>
              <w:t>.  A center shall have written policies and procedures for notifying the appropriate local law enforcement agency that a resident has left the center without permission or fails to return to the center after an approved leave.  The procedures shall specify all of the following:</w:t>
            </w:r>
          </w:p>
        </w:tc>
        <w:tc>
          <w:tcPr>
            <w:tcW w:w="540" w:type="dxa"/>
            <w:tcBorders>
              <w:top w:val="single" w:sz="4" w:space="0" w:color="auto"/>
              <w:bottom w:val="single" w:sz="4" w:space="0" w:color="auto"/>
            </w:tcBorders>
            <w:shd w:val="clear" w:color="auto" w:fill="auto"/>
          </w:tcPr>
          <w:p w14:paraId="5CD96763" w14:textId="4255E47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3808505" w14:textId="7591DE4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47BFDB1" w14:textId="0B7BD6B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2E303" w14:textId="0C52530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A1BA462" w14:textId="478256C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905DF2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00DF4C7" w14:textId="6AFED06D" w:rsidR="00B12E64" w:rsidRPr="00DD3DE0" w:rsidRDefault="00B12E64" w:rsidP="0019480A">
            <w:pPr>
              <w:tabs>
                <w:tab w:val="left" w:pos="537"/>
                <w:tab w:val="left" w:pos="1422"/>
              </w:tabs>
              <w:ind w:left="53"/>
              <w:contextualSpacing/>
              <w:rPr>
                <w:rFonts w:cs="Arial"/>
                <w:szCs w:val="18"/>
              </w:rPr>
            </w:pPr>
            <w:r w:rsidRPr="00DD3DE0">
              <w:rPr>
                <w:rFonts w:cs="Arial"/>
                <w:szCs w:val="18"/>
              </w:rPr>
              <w:t>52.42(9)(a)  How the determination is made that a resident is missing.</w:t>
            </w:r>
          </w:p>
        </w:tc>
        <w:tc>
          <w:tcPr>
            <w:tcW w:w="540" w:type="dxa"/>
            <w:tcBorders>
              <w:top w:val="single" w:sz="4" w:space="0" w:color="auto"/>
              <w:bottom w:val="single" w:sz="4" w:space="0" w:color="auto"/>
            </w:tcBorders>
            <w:shd w:val="clear" w:color="auto" w:fill="auto"/>
          </w:tcPr>
          <w:p w14:paraId="327419E3" w14:textId="1EB156A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68B265D" w14:textId="7EB0AEF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34BB1EE" w14:textId="482FB6A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0AE920" w14:textId="421B8D0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39E3FE3" w14:textId="492D2F4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562461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14F1B83" w14:textId="297A88E6" w:rsidR="00B12E64" w:rsidRPr="00DD3DE0" w:rsidRDefault="00B12E64" w:rsidP="0019480A">
            <w:pPr>
              <w:tabs>
                <w:tab w:val="left" w:pos="1422"/>
              </w:tabs>
              <w:ind w:left="53"/>
              <w:contextualSpacing/>
              <w:rPr>
                <w:rFonts w:cs="Arial"/>
                <w:szCs w:val="18"/>
              </w:rPr>
            </w:pPr>
            <w:r w:rsidRPr="00DD3DE0">
              <w:rPr>
                <w:rFonts w:cs="Arial"/>
                <w:szCs w:val="18"/>
              </w:rPr>
              <w:t>52.42(9)(b)  The name of the local law enforcement agency and the name of the agency, if different, that is to be notified in order for it to file a missing person report with the crime information bureau of the Wisconsin department of justice.</w:t>
            </w:r>
          </w:p>
        </w:tc>
        <w:tc>
          <w:tcPr>
            <w:tcW w:w="540" w:type="dxa"/>
            <w:tcBorders>
              <w:top w:val="single" w:sz="4" w:space="0" w:color="auto"/>
              <w:bottom w:val="single" w:sz="4" w:space="0" w:color="auto"/>
            </w:tcBorders>
            <w:shd w:val="clear" w:color="auto" w:fill="auto"/>
          </w:tcPr>
          <w:p w14:paraId="22DF2E7C" w14:textId="7D996FC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292EA07" w14:textId="046A3B6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928C41E" w14:textId="66C755D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128BD" w14:textId="15DBB68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E04B35F" w14:textId="58B4068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5B7528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6289116" w14:textId="51727168" w:rsidR="00B12E64" w:rsidRPr="00DD3DE0" w:rsidRDefault="00B12E64" w:rsidP="0019480A">
            <w:pPr>
              <w:tabs>
                <w:tab w:val="left" w:pos="522"/>
                <w:tab w:val="left" w:pos="1422"/>
              </w:tabs>
              <w:ind w:left="53"/>
              <w:contextualSpacing/>
              <w:rPr>
                <w:rFonts w:cs="Arial"/>
                <w:szCs w:val="18"/>
              </w:rPr>
            </w:pPr>
            <w:r w:rsidRPr="00DD3DE0">
              <w:rPr>
                <w:rFonts w:cs="Arial"/>
                <w:szCs w:val="18"/>
              </w:rPr>
              <w:t>52.42(9)(c)  The name of the staff member who will promptly notify the law enforcement agency identified under par. (b) of the resident's absence, as well as the resident's parent or guardian and legal custodian, if any, and the placing person or agency, if not the same.</w:t>
            </w:r>
          </w:p>
        </w:tc>
        <w:tc>
          <w:tcPr>
            <w:tcW w:w="540" w:type="dxa"/>
            <w:tcBorders>
              <w:top w:val="single" w:sz="4" w:space="0" w:color="auto"/>
              <w:bottom w:val="single" w:sz="4" w:space="0" w:color="auto"/>
            </w:tcBorders>
            <w:shd w:val="clear" w:color="auto" w:fill="auto"/>
          </w:tcPr>
          <w:p w14:paraId="0D52EEEF" w14:textId="6AB982C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09933D9" w14:textId="553012D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0671194" w14:textId="559A5DA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B420B9" w14:textId="769462F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35818AC" w14:textId="31EA1AA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F96F6C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4E6FACA" w14:textId="645099E5" w:rsidR="00B12E64" w:rsidRPr="00DD3DE0" w:rsidRDefault="00B12E64" w:rsidP="0019480A">
            <w:pPr>
              <w:tabs>
                <w:tab w:val="left" w:pos="537"/>
                <w:tab w:val="left" w:pos="1422"/>
              </w:tabs>
              <w:ind w:left="53"/>
              <w:contextualSpacing/>
              <w:rPr>
                <w:rFonts w:cs="Arial"/>
                <w:szCs w:val="18"/>
              </w:rPr>
            </w:pPr>
            <w:r w:rsidRPr="00DD3DE0">
              <w:rPr>
                <w:rFonts w:cs="Arial"/>
                <w:szCs w:val="18"/>
              </w:rPr>
              <w:t>52.42(9)(d)  Notification of the department's interstate compact office at least within 48 hours of an out-of-state resident's absence.</w:t>
            </w:r>
          </w:p>
        </w:tc>
        <w:tc>
          <w:tcPr>
            <w:tcW w:w="540" w:type="dxa"/>
            <w:tcBorders>
              <w:top w:val="single" w:sz="4" w:space="0" w:color="auto"/>
              <w:bottom w:val="single" w:sz="4" w:space="0" w:color="auto"/>
            </w:tcBorders>
            <w:shd w:val="clear" w:color="auto" w:fill="auto"/>
          </w:tcPr>
          <w:p w14:paraId="7C2FCBC1" w14:textId="6BC64B6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1903671" w14:textId="77401D7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4859412" w14:textId="43D41C4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85D5B4" w14:textId="110A912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4641C1B" w14:textId="12DC359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C0F144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D84ED68" w14:textId="21BE6F1B" w:rsidR="00B12E64" w:rsidRPr="00DD3DE0" w:rsidRDefault="00B12E64" w:rsidP="0019480A">
            <w:pPr>
              <w:tabs>
                <w:tab w:val="left" w:pos="537"/>
                <w:tab w:val="left" w:pos="1422"/>
              </w:tabs>
              <w:ind w:left="53"/>
              <w:contextualSpacing/>
              <w:rPr>
                <w:rFonts w:cs="Arial"/>
                <w:szCs w:val="18"/>
              </w:rPr>
            </w:pPr>
            <w:r w:rsidRPr="00DD3DE0">
              <w:rPr>
                <w:rFonts w:cs="Arial"/>
                <w:szCs w:val="18"/>
              </w:rPr>
              <w:t>*</w:t>
            </w:r>
            <w:r w:rsidRPr="00DD3DE0">
              <w:rPr>
                <w:rFonts w:cs="Arial"/>
                <w:b/>
                <w:szCs w:val="18"/>
              </w:rPr>
              <w:t>52.43(</w:t>
            </w:r>
            <w:r>
              <w:rPr>
                <w:rFonts w:cs="Arial"/>
                <w:b/>
                <w:szCs w:val="18"/>
              </w:rPr>
              <w:t>1</w:t>
            </w:r>
            <w:r w:rsidRPr="00DD3DE0">
              <w:rPr>
                <w:rFonts w:cs="Arial"/>
                <w:b/>
                <w:szCs w:val="18"/>
              </w:rPr>
              <w:t>)  Education.</w:t>
            </w:r>
            <w:r w:rsidRPr="00DD3DE0">
              <w:rPr>
                <w:rFonts w:cs="Arial"/>
                <w:szCs w:val="18"/>
              </w:rPr>
              <w:t xml:space="preserve">  </w:t>
            </w:r>
            <w:r w:rsidRPr="00DD3DE0">
              <w:rPr>
                <w:rFonts w:cs="Arial"/>
                <w:b/>
                <w:szCs w:val="18"/>
              </w:rPr>
              <w:t>CLASSROOM SPACE</w:t>
            </w:r>
            <w:r w:rsidRPr="00DD3DE0">
              <w:rPr>
                <w:rFonts w:cs="Arial"/>
                <w:szCs w:val="18"/>
              </w:rPr>
              <w:t xml:space="preserve">.  On-grounds school programs shall have classroom space that is in compliance with the requirements of </w:t>
            </w:r>
            <w:proofErr w:type="spellStart"/>
            <w:r w:rsidRPr="00DD3DE0">
              <w:rPr>
                <w:rFonts w:cs="Arial"/>
                <w:szCs w:val="18"/>
              </w:rPr>
              <w:t>chs</w:t>
            </w:r>
            <w:proofErr w:type="spellEnd"/>
            <w:r w:rsidRPr="00DD3DE0">
              <w:rPr>
                <w:rFonts w:cs="Arial"/>
                <w:szCs w:val="18"/>
              </w:rPr>
              <w:t>. SPS 361 to 366, the Wisconsin Commercial Building Code and applicable local ordinances.</w:t>
            </w:r>
          </w:p>
        </w:tc>
        <w:tc>
          <w:tcPr>
            <w:tcW w:w="540" w:type="dxa"/>
            <w:tcBorders>
              <w:top w:val="single" w:sz="4" w:space="0" w:color="auto"/>
              <w:bottom w:val="single" w:sz="4" w:space="0" w:color="auto"/>
            </w:tcBorders>
            <w:shd w:val="clear" w:color="auto" w:fill="auto"/>
          </w:tcPr>
          <w:p w14:paraId="5F947776" w14:textId="1E479C7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EF57BC0" w14:textId="5C8E4E9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A996045" w14:textId="0156710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E3A7F" w14:textId="3B319CC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3A7164B" w14:textId="71D4BC6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2672A2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9892016" w14:textId="759A9919"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*52.43(2)  </w:t>
            </w:r>
            <w:r w:rsidRPr="00DD3DE0">
              <w:rPr>
                <w:rFonts w:cs="Arial"/>
                <w:b/>
                <w:szCs w:val="18"/>
              </w:rPr>
              <w:t>STUDY SPACE</w:t>
            </w:r>
            <w:r w:rsidRPr="00DD3DE0">
              <w:rPr>
                <w:rFonts w:cs="Arial"/>
                <w:szCs w:val="18"/>
              </w:rPr>
              <w:t>.  A center shall provide residents with appropriate space and supervision for quiet study after school hours.</w:t>
            </w:r>
          </w:p>
        </w:tc>
        <w:tc>
          <w:tcPr>
            <w:tcW w:w="540" w:type="dxa"/>
            <w:tcBorders>
              <w:top w:val="single" w:sz="4" w:space="0" w:color="auto"/>
              <w:bottom w:val="single" w:sz="4" w:space="0" w:color="auto"/>
            </w:tcBorders>
            <w:shd w:val="clear" w:color="auto" w:fill="auto"/>
          </w:tcPr>
          <w:p w14:paraId="7CA0CC59" w14:textId="091591E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EF71EAD" w14:textId="190133D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960A246" w14:textId="51B07B9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4E9442" w14:textId="50B322D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69A8EDA" w14:textId="4AD84A5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8FB876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AC99FD1" w14:textId="61FF1AA5" w:rsidR="00B12E64" w:rsidRPr="00DD3DE0" w:rsidRDefault="00B12E64" w:rsidP="0019480A">
            <w:pPr>
              <w:tabs>
                <w:tab w:val="left" w:pos="540"/>
                <w:tab w:val="left" w:pos="1422"/>
              </w:tabs>
              <w:ind w:left="53"/>
              <w:contextualSpacing/>
              <w:rPr>
                <w:rFonts w:cs="Arial"/>
                <w:szCs w:val="18"/>
              </w:rPr>
            </w:pPr>
            <w:r w:rsidRPr="00DD3DE0">
              <w:rPr>
                <w:rFonts w:cs="Arial"/>
                <w:szCs w:val="18"/>
              </w:rPr>
              <w:t xml:space="preserve">*52.43(3)  </w:t>
            </w:r>
            <w:r w:rsidRPr="00DD3DE0">
              <w:rPr>
                <w:rFonts w:cs="Arial"/>
                <w:b/>
                <w:szCs w:val="18"/>
              </w:rPr>
              <w:t>ACCESS TO EDUCATIONAL RESOURCES</w:t>
            </w:r>
            <w:r w:rsidRPr="00DD3DE0">
              <w:rPr>
                <w:rFonts w:cs="Arial"/>
                <w:szCs w:val="18"/>
              </w:rPr>
              <w:t>.  A center shall provide or arrange for resident access to up-to-date reference materials and other educational resources.  These educational materials and resources shall meet the educational needs of residents.</w:t>
            </w:r>
          </w:p>
        </w:tc>
        <w:tc>
          <w:tcPr>
            <w:tcW w:w="540" w:type="dxa"/>
            <w:tcBorders>
              <w:top w:val="single" w:sz="4" w:space="0" w:color="auto"/>
              <w:bottom w:val="single" w:sz="4" w:space="0" w:color="auto"/>
            </w:tcBorders>
            <w:shd w:val="clear" w:color="auto" w:fill="auto"/>
          </w:tcPr>
          <w:p w14:paraId="3404F9DC" w14:textId="3DEC041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E5E68E2" w14:textId="6D37C83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6EA5FDF" w14:textId="3524CCF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DE4E6" w14:textId="575463B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8C2EC98" w14:textId="458D3A9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4A9DF45"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1485FC98" w14:textId="3F1A9F17" w:rsidR="00B12E64" w:rsidRPr="00DD3DE0" w:rsidRDefault="00B12E64" w:rsidP="0019480A">
            <w:pPr>
              <w:tabs>
                <w:tab w:val="left" w:pos="1422"/>
              </w:tabs>
              <w:ind w:left="53"/>
              <w:contextualSpacing/>
              <w:rPr>
                <w:rFonts w:cs="Arial"/>
                <w:szCs w:val="18"/>
              </w:rPr>
            </w:pPr>
            <w:r w:rsidRPr="00DD3DE0">
              <w:rPr>
                <w:rFonts w:cs="Arial"/>
                <w:szCs w:val="18"/>
              </w:rPr>
              <w:t xml:space="preserve">52.43(4)  </w:t>
            </w:r>
            <w:r w:rsidRPr="00DD3DE0">
              <w:rPr>
                <w:rFonts w:cs="Arial"/>
                <w:b/>
                <w:bCs/>
                <w:szCs w:val="18"/>
              </w:rPr>
              <w:t>OUT-OF-STATE RESIDENTS</w:t>
            </w:r>
            <w:r w:rsidRPr="00DD3DE0">
              <w:rPr>
                <w:rFonts w:cs="Arial"/>
                <w:szCs w:val="18"/>
              </w:rPr>
              <w:t>.  A center admitting persons through Wisconsin's interstate compact on placement of children from other states shall have on file educational history and achievement reports for those admissions.  A center serving out-of-state residents with exceptional educational needs shall in addition comply with s. 48.60(4), Stats., on payment of educational charges.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3810F5" w14:textId="2EFC499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63FE3BB" w14:textId="16FFC79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038B9" w14:textId="734D405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26FE41" w14:textId="31749A4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8F4DC08" w14:textId="377BC79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59E213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A37E965" w14:textId="77777777" w:rsidR="00B12E64" w:rsidRPr="00DD3DE0" w:rsidRDefault="00B12E64" w:rsidP="0019480A">
            <w:pPr>
              <w:tabs>
                <w:tab w:val="left" w:pos="1422"/>
              </w:tabs>
              <w:ind w:left="53"/>
              <w:contextualSpacing/>
              <w:rPr>
                <w:rFonts w:cs="Arial"/>
                <w:szCs w:val="18"/>
              </w:rPr>
            </w:pPr>
            <w:r w:rsidRPr="00DD3DE0">
              <w:rPr>
                <w:rFonts w:cs="Arial"/>
                <w:szCs w:val="18"/>
              </w:rPr>
              <w:t xml:space="preserve">*52.43(5)  </w:t>
            </w:r>
            <w:r w:rsidRPr="00DD3DE0">
              <w:rPr>
                <w:rFonts w:cs="Arial"/>
                <w:b/>
                <w:szCs w:val="18"/>
              </w:rPr>
              <w:t>EDUCATIONAL RECORD</w:t>
            </w:r>
            <w:r w:rsidRPr="00DD3DE0">
              <w:rPr>
                <w:rFonts w:cs="Arial"/>
                <w:szCs w:val="18"/>
              </w:rPr>
              <w:t xml:space="preserve">.  A center shall maintain a separate educational record for each resident as part of the resident's case record.  The educational record shall include the results of educational assessments, educational goals and progress reports.  </w:t>
            </w:r>
          </w:p>
          <w:p w14:paraId="13E73508" w14:textId="0E01A13C" w:rsidR="00B12E64" w:rsidRPr="00DD3DE0" w:rsidRDefault="00B12E64" w:rsidP="0019480A">
            <w:pPr>
              <w:tabs>
                <w:tab w:val="left" w:pos="1422"/>
              </w:tabs>
              <w:ind w:left="53"/>
              <w:contextualSpacing/>
              <w:rPr>
                <w:rFonts w:cs="Arial"/>
                <w:szCs w:val="18"/>
              </w:rPr>
            </w:pPr>
            <w:r w:rsidRPr="00F4099F">
              <w:rPr>
                <w:rFonts w:cs="Arial"/>
                <w:b/>
                <w:bCs/>
                <w:szCs w:val="18"/>
              </w:rPr>
              <w:t>Note:</w:t>
            </w:r>
            <w:r w:rsidRPr="00DD3DE0">
              <w:rPr>
                <w:rFonts w:cs="Arial"/>
                <w:szCs w:val="18"/>
              </w:rPr>
              <w:t xml:space="preserve">  See s. DCF 52.41(1)(b) for educational program service requirements described in a center's operating plan.</w:t>
            </w:r>
          </w:p>
        </w:tc>
        <w:tc>
          <w:tcPr>
            <w:tcW w:w="540" w:type="dxa"/>
            <w:tcBorders>
              <w:top w:val="single" w:sz="4" w:space="0" w:color="auto"/>
              <w:bottom w:val="single" w:sz="4" w:space="0" w:color="auto"/>
            </w:tcBorders>
            <w:shd w:val="clear" w:color="auto" w:fill="auto"/>
          </w:tcPr>
          <w:p w14:paraId="27EA3B04" w14:textId="7CBC211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3EF322D" w14:textId="2E22080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A64A5A3" w14:textId="2B379E0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52DC4C" w14:textId="6504A0B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6DA0928" w14:textId="1EB7E77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643809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E6BD494" w14:textId="4876873B" w:rsidR="00B12E64" w:rsidRPr="00DD3DE0" w:rsidRDefault="00B12E64" w:rsidP="0019480A">
            <w:pPr>
              <w:tabs>
                <w:tab w:val="left" w:pos="1422"/>
              </w:tabs>
              <w:ind w:left="53"/>
              <w:contextualSpacing/>
              <w:rPr>
                <w:rFonts w:cs="Arial"/>
                <w:szCs w:val="18"/>
              </w:rPr>
            </w:pPr>
            <w:r w:rsidRPr="00DD3DE0">
              <w:rPr>
                <w:rFonts w:cs="Arial"/>
                <w:b/>
                <w:szCs w:val="18"/>
              </w:rPr>
              <w:t>52.44(1)</w:t>
            </w:r>
            <w:r>
              <w:rPr>
                <w:rFonts w:cs="Arial"/>
                <w:b/>
                <w:szCs w:val="18"/>
              </w:rPr>
              <w:t>(a)</w:t>
            </w:r>
            <w:r w:rsidRPr="00DD3DE0">
              <w:rPr>
                <w:rFonts w:cs="Arial"/>
                <w:b/>
                <w:szCs w:val="18"/>
              </w:rPr>
              <w:t xml:space="preserve">  Nutrition.</w:t>
            </w:r>
            <w:r w:rsidRPr="00DD3DE0">
              <w:rPr>
                <w:rFonts w:cs="Arial"/>
                <w:szCs w:val="18"/>
              </w:rPr>
              <w:t xml:space="preserve">  </w:t>
            </w:r>
            <w:r w:rsidRPr="00DD3DE0">
              <w:rPr>
                <w:rFonts w:cs="Arial"/>
                <w:b/>
                <w:szCs w:val="18"/>
              </w:rPr>
              <w:t>MEALS AND SNACKS</w:t>
            </w:r>
            <w:r w:rsidRPr="00DD3DE0">
              <w:rPr>
                <w:rFonts w:cs="Arial"/>
                <w:szCs w:val="18"/>
              </w:rPr>
              <w:t>.  A center shall provide or arrange for each resident to receive at least 3 meals each day.  Meals shall be served at regular times comparable to normal mealtimes in the community.</w:t>
            </w:r>
          </w:p>
        </w:tc>
        <w:tc>
          <w:tcPr>
            <w:tcW w:w="540" w:type="dxa"/>
            <w:tcBorders>
              <w:top w:val="single" w:sz="4" w:space="0" w:color="auto"/>
              <w:bottom w:val="single" w:sz="4" w:space="0" w:color="auto"/>
            </w:tcBorders>
            <w:shd w:val="clear" w:color="auto" w:fill="auto"/>
          </w:tcPr>
          <w:p w14:paraId="29C6F6B4" w14:textId="30418EF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795B115" w14:textId="038D7BF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4B7250E" w14:textId="5C309F1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E9C9B" w14:textId="4519327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19AAF49" w14:textId="35F3C53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AC8527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5902EB8" w14:textId="557A6EB4" w:rsidR="00B12E64" w:rsidRPr="00DD3DE0" w:rsidRDefault="00B12E64" w:rsidP="0019480A">
            <w:pPr>
              <w:tabs>
                <w:tab w:val="left" w:pos="1062"/>
              </w:tabs>
              <w:ind w:left="53"/>
              <w:contextualSpacing/>
              <w:rPr>
                <w:rFonts w:cs="Arial"/>
                <w:szCs w:val="18"/>
              </w:rPr>
            </w:pPr>
            <w:r w:rsidRPr="00DD3DE0">
              <w:rPr>
                <w:rFonts w:cs="Arial"/>
                <w:szCs w:val="18"/>
              </w:rPr>
              <w:t>*52.44(1)(b)  Food served at a meal shall consist of adequate portions based on the ages of residents.  Lunch and breakfast meals shall follow the meal pattern requirements for the national school lunch program as provided by the U.S. department of agriculture and included in Appendix C of this chapter.  Dinner meals shall be comparable to the lunch meal pattern requirements.</w:t>
            </w:r>
          </w:p>
        </w:tc>
        <w:tc>
          <w:tcPr>
            <w:tcW w:w="540" w:type="dxa"/>
            <w:tcBorders>
              <w:top w:val="single" w:sz="4" w:space="0" w:color="auto"/>
              <w:bottom w:val="single" w:sz="4" w:space="0" w:color="auto"/>
            </w:tcBorders>
            <w:shd w:val="clear" w:color="auto" w:fill="auto"/>
          </w:tcPr>
          <w:p w14:paraId="675D2DB2" w14:textId="7543E1F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E8FC934" w14:textId="499B8FB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D26AED3" w14:textId="52153A6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B80044" w14:textId="4A672BC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5EEF20B" w14:textId="790292B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284241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21030C4" w14:textId="55B1A400" w:rsidR="00B12E64" w:rsidRPr="00DD3DE0" w:rsidRDefault="00B12E64" w:rsidP="0019480A">
            <w:pPr>
              <w:tabs>
                <w:tab w:val="left" w:pos="1422"/>
              </w:tabs>
              <w:ind w:left="53"/>
              <w:contextualSpacing/>
              <w:rPr>
                <w:rFonts w:cs="Arial"/>
                <w:szCs w:val="18"/>
              </w:rPr>
            </w:pPr>
            <w:r w:rsidRPr="00DD3DE0">
              <w:rPr>
                <w:rFonts w:cs="Arial"/>
                <w:szCs w:val="18"/>
              </w:rPr>
              <w:t>52.44(1)(c)  Nutritious snacks shall be provided between meals to residents at the center as follows:</w:t>
            </w:r>
          </w:p>
        </w:tc>
        <w:tc>
          <w:tcPr>
            <w:tcW w:w="540" w:type="dxa"/>
            <w:tcBorders>
              <w:top w:val="single" w:sz="4" w:space="0" w:color="auto"/>
              <w:bottom w:val="single" w:sz="4" w:space="0" w:color="auto"/>
            </w:tcBorders>
            <w:shd w:val="clear" w:color="auto" w:fill="auto"/>
          </w:tcPr>
          <w:p w14:paraId="022B9604" w14:textId="25057B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2415549" w14:textId="6065FC9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F71A452" w14:textId="516CE1A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02264" w14:textId="7CAFC8D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48140156" w14:textId="42BC7F8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8CF90A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26A97F8" w14:textId="272B8FA6" w:rsidR="00B12E64" w:rsidRPr="00DD3DE0" w:rsidRDefault="00B12E64" w:rsidP="0019480A">
            <w:pPr>
              <w:tabs>
                <w:tab w:val="left" w:pos="537"/>
                <w:tab w:val="left" w:pos="1422"/>
              </w:tabs>
              <w:ind w:left="53"/>
              <w:contextualSpacing/>
              <w:rPr>
                <w:rFonts w:cs="Arial"/>
                <w:szCs w:val="18"/>
              </w:rPr>
            </w:pPr>
            <w:r w:rsidRPr="00DD3DE0">
              <w:rPr>
                <w:rFonts w:cs="Arial"/>
                <w:szCs w:val="18"/>
              </w:rPr>
              <w:t>52.44(1)(c)1.  For residents between breakfast and lunch if there are more than 4 hours between those meals, and between lunch and dinner.</w:t>
            </w:r>
          </w:p>
        </w:tc>
        <w:tc>
          <w:tcPr>
            <w:tcW w:w="540" w:type="dxa"/>
            <w:tcBorders>
              <w:top w:val="single" w:sz="4" w:space="0" w:color="auto"/>
              <w:bottom w:val="single" w:sz="4" w:space="0" w:color="auto"/>
            </w:tcBorders>
            <w:shd w:val="clear" w:color="auto" w:fill="auto"/>
          </w:tcPr>
          <w:p w14:paraId="2E54F5B6" w14:textId="2AE184D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1FCC849" w14:textId="6309A0E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99C8BE8" w14:textId="650BCB3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74FD3" w14:textId="06E4928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60E2C8B" w14:textId="79F7ECE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55A999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DEC8347" w14:textId="6DF56629" w:rsidR="00B12E64" w:rsidRPr="00DD3DE0" w:rsidRDefault="00B12E64" w:rsidP="0019480A">
            <w:pPr>
              <w:tabs>
                <w:tab w:val="left" w:pos="537"/>
                <w:tab w:val="left" w:pos="1422"/>
              </w:tabs>
              <w:ind w:left="53"/>
              <w:contextualSpacing/>
              <w:rPr>
                <w:rFonts w:cs="Arial"/>
                <w:szCs w:val="18"/>
              </w:rPr>
            </w:pPr>
            <w:r w:rsidRPr="00DD3DE0">
              <w:rPr>
                <w:rFonts w:cs="Arial"/>
                <w:szCs w:val="18"/>
              </w:rPr>
              <w:t>52.44(1)(c)2.  For all residents, an evening snack.</w:t>
            </w:r>
          </w:p>
        </w:tc>
        <w:tc>
          <w:tcPr>
            <w:tcW w:w="540" w:type="dxa"/>
            <w:tcBorders>
              <w:top w:val="single" w:sz="4" w:space="0" w:color="auto"/>
              <w:bottom w:val="single" w:sz="4" w:space="0" w:color="auto"/>
            </w:tcBorders>
            <w:shd w:val="clear" w:color="auto" w:fill="auto"/>
          </w:tcPr>
          <w:p w14:paraId="4574E7E6" w14:textId="6361848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3A66958" w14:textId="2EE90F9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22429B7" w14:textId="753078F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88FFD5" w14:textId="6C6184E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DCB8FDA" w14:textId="34C1B02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3592C7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FC38900" w14:textId="6DD4AB9C" w:rsidR="00B12E64" w:rsidRPr="00DD3DE0" w:rsidRDefault="00B12E64" w:rsidP="0019480A">
            <w:pPr>
              <w:tabs>
                <w:tab w:val="left" w:pos="522"/>
                <w:tab w:val="left" w:pos="1422"/>
              </w:tabs>
              <w:ind w:left="53"/>
              <w:contextualSpacing/>
              <w:rPr>
                <w:rFonts w:cs="Arial"/>
                <w:szCs w:val="18"/>
              </w:rPr>
            </w:pPr>
            <w:r w:rsidRPr="00DD3DE0">
              <w:rPr>
                <w:rFonts w:cs="Arial"/>
                <w:szCs w:val="18"/>
              </w:rPr>
              <w:lastRenderedPageBreak/>
              <w:t>52.44(1)(c)3.  When a resident's nutritional care plan under sub. (2)(c) indicates a need for snacks.</w:t>
            </w:r>
          </w:p>
        </w:tc>
        <w:tc>
          <w:tcPr>
            <w:tcW w:w="540" w:type="dxa"/>
            <w:tcBorders>
              <w:top w:val="single" w:sz="4" w:space="0" w:color="auto"/>
              <w:bottom w:val="single" w:sz="4" w:space="0" w:color="auto"/>
            </w:tcBorders>
            <w:shd w:val="clear" w:color="auto" w:fill="auto"/>
          </w:tcPr>
          <w:p w14:paraId="6B6BBFF4" w14:textId="2E26E56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C94D25B" w14:textId="5F186F6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456C76C" w14:textId="1A1C138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56AB1" w14:textId="1774E8F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5EAFF83" w14:textId="23820EA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49BEBC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F0ABB9A" w14:textId="43AB592F" w:rsidR="00B12E64" w:rsidRPr="00DD3DE0" w:rsidRDefault="00B12E64" w:rsidP="0019480A">
            <w:pPr>
              <w:tabs>
                <w:tab w:val="left" w:pos="552"/>
                <w:tab w:val="left" w:pos="1422"/>
              </w:tabs>
              <w:ind w:left="53"/>
              <w:contextualSpacing/>
              <w:rPr>
                <w:rFonts w:cs="Arial"/>
                <w:szCs w:val="18"/>
              </w:rPr>
            </w:pPr>
            <w:r w:rsidRPr="00DD3DE0">
              <w:rPr>
                <w:rFonts w:cs="Arial"/>
                <w:szCs w:val="18"/>
              </w:rPr>
              <w:t xml:space="preserve">52.44(2)  </w:t>
            </w:r>
            <w:r w:rsidRPr="00DD3DE0">
              <w:rPr>
                <w:rFonts w:cs="Arial"/>
                <w:b/>
                <w:szCs w:val="18"/>
              </w:rPr>
              <w:t>RESIDENTS WITH SPECIAL DIETARY NEEDS</w:t>
            </w:r>
            <w:r w:rsidRPr="00DD3DE0">
              <w:rPr>
                <w:rFonts w:cs="Arial"/>
                <w:szCs w:val="18"/>
              </w:rPr>
              <w:t>.  A center shall maintain an up-to-date list of residents with special nutritional or dietary needs as determined by a physician or dietitian, and shall do all of the following:</w:t>
            </w:r>
          </w:p>
        </w:tc>
        <w:tc>
          <w:tcPr>
            <w:tcW w:w="540" w:type="dxa"/>
            <w:tcBorders>
              <w:top w:val="single" w:sz="4" w:space="0" w:color="auto"/>
              <w:bottom w:val="single" w:sz="4" w:space="0" w:color="auto"/>
            </w:tcBorders>
            <w:shd w:val="clear" w:color="auto" w:fill="auto"/>
          </w:tcPr>
          <w:p w14:paraId="79CBC088" w14:textId="6BF0352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A2A5AFC" w14:textId="10301DC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5F156F5" w14:textId="564EB29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CBF8F" w14:textId="53DDD6B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99DC503" w14:textId="34F78F4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C871AD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CB18D35" w14:textId="0FCE4675" w:rsidR="00B12E64" w:rsidRPr="00DD3DE0" w:rsidRDefault="00B12E64" w:rsidP="0019480A">
            <w:pPr>
              <w:tabs>
                <w:tab w:val="left" w:pos="537"/>
                <w:tab w:val="left" w:pos="1422"/>
              </w:tabs>
              <w:ind w:left="53"/>
              <w:contextualSpacing/>
              <w:rPr>
                <w:rFonts w:cs="Arial"/>
                <w:szCs w:val="18"/>
              </w:rPr>
            </w:pPr>
            <w:r w:rsidRPr="00DD3DE0">
              <w:rPr>
                <w:rFonts w:cs="Arial"/>
                <w:szCs w:val="18"/>
              </w:rPr>
              <w:t>52.44(2)(a)  Provide food supplements or modified diets as ordered by a physician for a resident who has special dietary needs.</w:t>
            </w:r>
          </w:p>
        </w:tc>
        <w:tc>
          <w:tcPr>
            <w:tcW w:w="540" w:type="dxa"/>
            <w:tcBorders>
              <w:top w:val="single" w:sz="4" w:space="0" w:color="auto"/>
              <w:bottom w:val="single" w:sz="4" w:space="0" w:color="auto"/>
            </w:tcBorders>
            <w:shd w:val="clear" w:color="auto" w:fill="auto"/>
          </w:tcPr>
          <w:p w14:paraId="02830885" w14:textId="5EC8017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8DAE344" w14:textId="2E5AF47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04DA31D" w14:textId="0372F77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4410E7" w14:textId="363EC87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2492E6E" w14:textId="192839C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3335B5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61E4F26" w14:textId="40528847" w:rsidR="00B12E64" w:rsidRPr="00DD3DE0" w:rsidRDefault="00B12E64" w:rsidP="0019480A">
            <w:pPr>
              <w:tabs>
                <w:tab w:val="left" w:pos="1422"/>
              </w:tabs>
              <w:ind w:left="53"/>
              <w:contextualSpacing/>
              <w:rPr>
                <w:rFonts w:cs="Arial"/>
                <w:szCs w:val="18"/>
              </w:rPr>
            </w:pPr>
            <w:r w:rsidRPr="00DD3DE0">
              <w:rPr>
                <w:rFonts w:cs="Arial"/>
                <w:szCs w:val="18"/>
              </w:rPr>
              <w:t>52.44(2)(b)  Have procedures for recording diet orders and changes and for sending diet orders and changes to kitchen personnel.</w:t>
            </w:r>
          </w:p>
        </w:tc>
        <w:tc>
          <w:tcPr>
            <w:tcW w:w="540" w:type="dxa"/>
            <w:tcBorders>
              <w:top w:val="single" w:sz="4" w:space="0" w:color="auto"/>
              <w:bottom w:val="single" w:sz="4" w:space="0" w:color="auto"/>
            </w:tcBorders>
            <w:shd w:val="clear" w:color="auto" w:fill="auto"/>
          </w:tcPr>
          <w:p w14:paraId="63CF4DDA" w14:textId="551D18C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CBD853B" w14:textId="57E6AD0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DACF5FC" w14:textId="5B104CC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72DC4" w14:textId="7759EE6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F2395B6" w14:textId="53069E6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293917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4439B3B" w14:textId="2CB228DC" w:rsidR="00B12E64" w:rsidRPr="00DD3DE0" w:rsidRDefault="00B12E64" w:rsidP="0019480A">
            <w:pPr>
              <w:tabs>
                <w:tab w:val="left" w:pos="537"/>
                <w:tab w:val="left" w:pos="1422"/>
              </w:tabs>
              <w:ind w:left="53"/>
              <w:contextualSpacing/>
              <w:rPr>
                <w:rFonts w:cs="Arial"/>
                <w:szCs w:val="18"/>
              </w:rPr>
            </w:pPr>
            <w:r w:rsidRPr="00DD3DE0">
              <w:rPr>
                <w:rFonts w:cs="Arial"/>
                <w:szCs w:val="18"/>
              </w:rPr>
              <w:t>52.44(2)(c)  Include a nutritional care plan in the health record of a resident with special nutritional or dietary needs.  The plan shall include a problem statement, nutritional goals or dietary goals, a plan of action and procedures for follow-up.  The nutritional care plan shall be reviewed and approved by a registered dietitian.</w:t>
            </w:r>
          </w:p>
        </w:tc>
        <w:tc>
          <w:tcPr>
            <w:tcW w:w="540" w:type="dxa"/>
            <w:tcBorders>
              <w:top w:val="single" w:sz="4" w:space="0" w:color="auto"/>
              <w:bottom w:val="single" w:sz="4" w:space="0" w:color="auto"/>
            </w:tcBorders>
            <w:shd w:val="clear" w:color="auto" w:fill="auto"/>
          </w:tcPr>
          <w:p w14:paraId="50A6E79F" w14:textId="3D69D49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DE35BCE" w14:textId="0F25A8C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645DA42" w14:textId="5FBD9CE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2A198" w14:textId="29058ED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B0DFC43" w14:textId="4E61F8F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D71A0D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23FAD09" w14:textId="615E475C" w:rsidR="00B12E64" w:rsidRPr="00DD3DE0" w:rsidRDefault="00B12E64" w:rsidP="0019480A">
            <w:pPr>
              <w:tabs>
                <w:tab w:val="left" w:pos="522"/>
                <w:tab w:val="left" w:pos="1422"/>
              </w:tabs>
              <w:ind w:left="53"/>
              <w:contextualSpacing/>
              <w:rPr>
                <w:rFonts w:cs="Arial"/>
                <w:szCs w:val="18"/>
              </w:rPr>
            </w:pPr>
            <w:r w:rsidRPr="00DD3DE0">
              <w:rPr>
                <w:rFonts w:cs="Arial"/>
                <w:szCs w:val="18"/>
              </w:rPr>
              <w:t>52.44(2)(d)  Provide adaptive self-help devices to residents as needed and instruct residents on their use.</w:t>
            </w:r>
          </w:p>
        </w:tc>
        <w:tc>
          <w:tcPr>
            <w:tcW w:w="540" w:type="dxa"/>
            <w:tcBorders>
              <w:top w:val="single" w:sz="4" w:space="0" w:color="auto"/>
              <w:bottom w:val="single" w:sz="4" w:space="0" w:color="auto"/>
            </w:tcBorders>
            <w:shd w:val="clear" w:color="auto" w:fill="auto"/>
          </w:tcPr>
          <w:p w14:paraId="6FDE1E50" w14:textId="6EE82C3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BD73E5D" w14:textId="29E5B9E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B80594A" w14:textId="1FFC65B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78D79" w14:textId="14D719C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83B13C0" w14:textId="2F2D5D5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18444E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B333356" w14:textId="42489B4B" w:rsidR="00B12E64" w:rsidRPr="00DD3DE0" w:rsidRDefault="00B12E64" w:rsidP="0019480A">
            <w:pPr>
              <w:tabs>
                <w:tab w:val="left" w:pos="537"/>
                <w:tab w:val="left" w:pos="1422"/>
              </w:tabs>
              <w:ind w:left="53"/>
              <w:contextualSpacing/>
              <w:rPr>
                <w:rFonts w:cs="Arial"/>
                <w:szCs w:val="18"/>
              </w:rPr>
            </w:pPr>
            <w:r w:rsidRPr="00DD3DE0">
              <w:rPr>
                <w:rFonts w:cs="Arial"/>
                <w:szCs w:val="18"/>
              </w:rPr>
              <w:t>52.44(2)(e)  Observe resident food and fluid intake.  Review acceptance by a resident of a diet, and report any significant deviations from a resident's normal eating pattern to the resident's physician.</w:t>
            </w:r>
          </w:p>
        </w:tc>
        <w:tc>
          <w:tcPr>
            <w:tcW w:w="540" w:type="dxa"/>
            <w:tcBorders>
              <w:top w:val="single" w:sz="4" w:space="0" w:color="auto"/>
              <w:bottom w:val="single" w:sz="4" w:space="0" w:color="auto"/>
            </w:tcBorders>
            <w:shd w:val="clear" w:color="auto" w:fill="auto"/>
          </w:tcPr>
          <w:p w14:paraId="56455A09" w14:textId="51CA9EB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0BCB454" w14:textId="3723626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25EC36D" w14:textId="4B67695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BFC0A" w14:textId="5BEE333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990C28B" w14:textId="1FE8A35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206C0E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85DF0D6" w14:textId="3BF3EBE0" w:rsidR="00B12E64" w:rsidRPr="00DD3DE0" w:rsidRDefault="00B12E64" w:rsidP="0019480A">
            <w:pPr>
              <w:tabs>
                <w:tab w:val="left" w:pos="537"/>
                <w:tab w:val="left" w:pos="1422"/>
              </w:tabs>
              <w:ind w:left="53"/>
              <w:contextualSpacing/>
              <w:rPr>
                <w:rFonts w:cs="Arial"/>
                <w:szCs w:val="18"/>
              </w:rPr>
            </w:pPr>
            <w:r w:rsidRPr="00DD3DE0">
              <w:rPr>
                <w:rFonts w:cs="Arial"/>
                <w:szCs w:val="18"/>
              </w:rPr>
              <w:t>52.44(2)(f)  Assist residents with food and fluid intake as necessary according to the nutritional care plan, including where applicable such tasks as instructing a resident on how to eat and take fluids as independently as possible and protecting a resident from choking which may occur because of a physiological or behavioral eating disorder.</w:t>
            </w:r>
          </w:p>
          <w:p w14:paraId="6A54DB9D" w14:textId="66ED08FF" w:rsidR="00B12E64" w:rsidRPr="00DD3DE0" w:rsidRDefault="00B12E64" w:rsidP="0019480A">
            <w:pPr>
              <w:tabs>
                <w:tab w:val="left" w:pos="537"/>
                <w:tab w:val="left" w:pos="1422"/>
              </w:tabs>
              <w:ind w:left="53"/>
              <w:contextualSpacing/>
              <w:rPr>
                <w:rFonts w:cs="Arial"/>
                <w:szCs w:val="18"/>
              </w:rPr>
            </w:pPr>
            <w:r w:rsidRPr="00F4099F">
              <w:rPr>
                <w:rFonts w:cs="Arial"/>
                <w:b/>
                <w:bCs/>
                <w:szCs w:val="18"/>
              </w:rPr>
              <w:t>Note:</w:t>
            </w:r>
            <w:r w:rsidRPr="00DD3DE0">
              <w:rPr>
                <w:rFonts w:cs="Arial"/>
                <w:szCs w:val="18"/>
              </w:rPr>
              <w:t xml:space="preserve">  An example of a food that has been fatal is peanut butter sandwiches for a Down Syndrome individual with uncontrollable eating habits.</w:t>
            </w:r>
          </w:p>
        </w:tc>
        <w:tc>
          <w:tcPr>
            <w:tcW w:w="540" w:type="dxa"/>
            <w:tcBorders>
              <w:top w:val="single" w:sz="4" w:space="0" w:color="auto"/>
              <w:bottom w:val="single" w:sz="4" w:space="0" w:color="auto"/>
            </w:tcBorders>
            <w:shd w:val="clear" w:color="auto" w:fill="auto"/>
          </w:tcPr>
          <w:p w14:paraId="5479F39F" w14:textId="5C50A0F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18AF249" w14:textId="33B2A37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A7D951E" w14:textId="403D374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098B4" w14:textId="11984E3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80EFCD8" w14:textId="1B14208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307200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8248231" w14:textId="45FB03BF" w:rsidR="00B12E64" w:rsidRPr="00DD3DE0" w:rsidRDefault="00B12E64" w:rsidP="0019480A">
            <w:pPr>
              <w:tabs>
                <w:tab w:val="left" w:pos="537"/>
                <w:tab w:val="left" w:pos="1422"/>
              </w:tabs>
              <w:ind w:left="53"/>
              <w:contextualSpacing/>
              <w:rPr>
                <w:rFonts w:cs="Arial"/>
                <w:szCs w:val="18"/>
              </w:rPr>
            </w:pPr>
            <w:r w:rsidRPr="00DD3DE0">
              <w:rPr>
                <w:rFonts w:cs="Arial"/>
                <w:szCs w:val="18"/>
              </w:rPr>
              <w:t>52.44(2)(g)  Provide vitamin and mineral supplements when ordered by a physician.</w:t>
            </w:r>
          </w:p>
        </w:tc>
        <w:tc>
          <w:tcPr>
            <w:tcW w:w="540" w:type="dxa"/>
            <w:tcBorders>
              <w:top w:val="single" w:sz="4" w:space="0" w:color="auto"/>
              <w:bottom w:val="single" w:sz="4" w:space="0" w:color="auto"/>
            </w:tcBorders>
            <w:shd w:val="clear" w:color="auto" w:fill="auto"/>
          </w:tcPr>
          <w:p w14:paraId="6BA364D2" w14:textId="20D3597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FF080AA" w14:textId="39617B9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884D34C" w14:textId="60F5DF2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3FD72" w14:textId="0A186BB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BFEA4DA" w14:textId="43D5358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F95D9FE" w14:textId="77777777" w:rsidTr="007E4F69">
        <w:trPr>
          <w:gridBefore w:val="1"/>
          <w:wBefore w:w="18" w:type="dxa"/>
          <w:cantSplit/>
        </w:trPr>
        <w:tc>
          <w:tcPr>
            <w:tcW w:w="8892" w:type="dxa"/>
            <w:gridSpan w:val="5"/>
            <w:tcBorders>
              <w:top w:val="single" w:sz="4" w:space="0" w:color="auto"/>
              <w:bottom w:val="single" w:sz="4" w:space="0" w:color="auto"/>
              <w:right w:val="single" w:sz="4" w:space="0" w:color="auto"/>
            </w:tcBorders>
            <w:tcMar>
              <w:top w:w="29" w:type="dxa"/>
              <w:bottom w:w="29" w:type="dxa"/>
            </w:tcMar>
          </w:tcPr>
          <w:p w14:paraId="2E2E51C6" w14:textId="3BCB8E76" w:rsidR="00B12E64" w:rsidRPr="00DD3DE0" w:rsidRDefault="00B12E64" w:rsidP="0019480A">
            <w:pPr>
              <w:tabs>
                <w:tab w:val="left" w:pos="537"/>
                <w:tab w:val="left" w:pos="1062"/>
              </w:tabs>
              <w:ind w:left="53"/>
              <w:contextualSpacing/>
              <w:rPr>
                <w:rFonts w:cs="Arial"/>
                <w:szCs w:val="18"/>
              </w:rPr>
            </w:pPr>
            <w:r w:rsidRPr="00DD3DE0">
              <w:rPr>
                <w:rFonts w:cs="Arial"/>
                <w:szCs w:val="18"/>
              </w:rPr>
              <w:t xml:space="preserve">52.44(3)  </w:t>
            </w:r>
            <w:r w:rsidRPr="00DD3DE0">
              <w:rPr>
                <w:rFonts w:cs="Arial"/>
                <w:b/>
                <w:bCs/>
                <w:szCs w:val="18"/>
              </w:rPr>
              <w:t>MENUS</w:t>
            </w:r>
            <w:r w:rsidRPr="00DD3DE0">
              <w:rPr>
                <w:rFonts w:cs="Arial"/>
                <w:szCs w:val="18"/>
              </w:rPr>
              <w:t>.  A center shall do all of the following:</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203E3A2" w14:textId="29C75B0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auto"/>
          </w:tcPr>
          <w:p w14:paraId="0B950CA4" w14:textId="5A1CFD4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7012987D" w14:textId="48850D4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nil"/>
              <w:left w:val="single" w:sz="4" w:space="0" w:color="auto"/>
              <w:bottom w:val="single" w:sz="4" w:space="0" w:color="auto"/>
              <w:right w:val="single" w:sz="4" w:space="0" w:color="auto"/>
            </w:tcBorders>
            <w:shd w:val="clear" w:color="auto" w:fill="D9D9D9" w:themeFill="background1" w:themeFillShade="D9"/>
          </w:tcPr>
          <w:p w14:paraId="4781965B" w14:textId="55E73DC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single" w:sz="4" w:space="0" w:color="auto"/>
              <w:bottom w:val="single" w:sz="4" w:space="0" w:color="auto"/>
            </w:tcBorders>
            <w:shd w:val="clear" w:color="auto" w:fill="D9D9D9" w:themeFill="background1" w:themeFillShade="D9"/>
          </w:tcPr>
          <w:p w14:paraId="51720E27" w14:textId="03385FE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25395B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2D8A75C" w14:textId="7408FB12" w:rsidR="00B12E64" w:rsidRPr="00DD3DE0" w:rsidRDefault="00B12E64" w:rsidP="0019480A">
            <w:pPr>
              <w:tabs>
                <w:tab w:val="left" w:pos="537"/>
                <w:tab w:val="left" w:pos="1422"/>
              </w:tabs>
              <w:ind w:left="53"/>
              <w:contextualSpacing/>
              <w:rPr>
                <w:rFonts w:cs="Arial"/>
                <w:szCs w:val="18"/>
              </w:rPr>
            </w:pPr>
            <w:r w:rsidRPr="00DD3DE0">
              <w:rPr>
                <w:rFonts w:cs="Arial"/>
                <w:szCs w:val="18"/>
              </w:rPr>
              <w:t>52.44(3)(a)  Plan meals and snacks in advance of the date of service and prepare menus in writing that specify the actual food to be served.</w:t>
            </w:r>
          </w:p>
        </w:tc>
        <w:tc>
          <w:tcPr>
            <w:tcW w:w="540" w:type="dxa"/>
            <w:tcBorders>
              <w:top w:val="single" w:sz="4" w:space="0" w:color="auto"/>
              <w:bottom w:val="single" w:sz="4" w:space="0" w:color="auto"/>
            </w:tcBorders>
            <w:shd w:val="clear" w:color="auto" w:fill="auto"/>
          </w:tcPr>
          <w:p w14:paraId="5C995634" w14:textId="450F8E7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51F4EE4" w14:textId="06F7C59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D225067" w14:textId="2BCB3D6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D8D60" w14:textId="2A5959F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9057B2E" w14:textId="6D9F7AE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030133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BA34694" w14:textId="4E350C2C" w:rsidR="00B12E64" w:rsidRPr="00DD3DE0" w:rsidRDefault="00B12E64" w:rsidP="0019480A">
            <w:pPr>
              <w:tabs>
                <w:tab w:val="left" w:pos="177"/>
                <w:tab w:val="left" w:pos="540"/>
                <w:tab w:val="left" w:pos="1437"/>
              </w:tabs>
              <w:ind w:left="53"/>
              <w:contextualSpacing/>
              <w:rPr>
                <w:rFonts w:cs="Arial"/>
                <w:szCs w:val="18"/>
              </w:rPr>
            </w:pPr>
            <w:r w:rsidRPr="00DD3DE0">
              <w:rPr>
                <w:rFonts w:cs="Arial"/>
                <w:szCs w:val="18"/>
              </w:rPr>
              <w:t>52.44(3)(b)  Post the menu for the day and next day in the food serving area or in another place where residents can read it.</w:t>
            </w:r>
          </w:p>
        </w:tc>
        <w:tc>
          <w:tcPr>
            <w:tcW w:w="540" w:type="dxa"/>
            <w:tcBorders>
              <w:top w:val="single" w:sz="4" w:space="0" w:color="auto"/>
              <w:bottom w:val="single" w:sz="4" w:space="0" w:color="auto"/>
            </w:tcBorders>
            <w:shd w:val="clear" w:color="auto" w:fill="auto"/>
          </w:tcPr>
          <w:p w14:paraId="31D75EFA" w14:textId="5C8466C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8676798" w14:textId="21F33D5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1FE0264" w14:textId="2DFE872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E8BBD5" w14:textId="646E9B8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47AA59C" w14:textId="33BAA8B7" w:rsidR="00B12E64" w:rsidRPr="002627EE" w:rsidRDefault="00B12E64" w:rsidP="008438F3">
            <w:pPr>
              <w:tabs>
                <w:tab w:val="left" w:pos="540"/>
              </w:tabs>
              <w:contextualSpacing/>
              <w:rPr>
                <w:rFonts w:ascii="Times New Roman" w:hAnsi="Times New Roman"/>
                <w:bCs/>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969A5C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7F5EBC29" w14:textId="32C675BB" w:rsidR="00B12E64" w:rsidRPr="00DD3DE0" w:rsidRDefault="00B12E64" w:rsidP="0019480A">
            <w:pPr>
              <w:tabs>
                <w:tab w:val="left" w:pos="537"/>
                <w:tab w:val="left" w:pos="1422"/>
              </w:tabs>
              <w:ind w:left="53"/>
              <w:contextualSpacing/>
              <w:rPr>
                <w:rFonts w:cs="Arial"/>
                <w:szCs w:val="18"/>
              </w:rPr>
            </w:pPr>
            <w:r w:rsidRPr="00DD3DE0">
              <w:rPr>
                <w:rFonts w:cs="Arial"/>
                <w:szCs w:val="18"/>
              </w:rPr>
              <w:t>52.44(3)(c)  Keep menus on file for the last 30 days of service.</w:t>
            </w:r>
          </w:p>
        </w:tc>
        <w:tc>
          <w:tcPr>
            <w:tcW w:w="540" w:type="dxa"/>
            <w:tcBorders>
              <w:top w:val="single" w:sz="4" w:space="0" w:color="auto"/>
              <w:bottom w:val="single" w:sz="4" w:space="0" w:color="auto"/>
            </w:tcBorders>
            <w:shd w:val="clear" w:color="auto" w:fill="auto"/>
          </w:tcPr>
          <w:p w14:paraId="7065694D" w14:textId="339328A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C08A9D3" w14:textId="73F9E8E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367ADD6" w14:textId="285E8E9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A6858" w14:textId="5E24869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181BE2E" w14:textId="42FCA8E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5B10E5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508BC0D" w14:textId="1B6125C7" w:rsidR="00B12E64" w:rsidRPr="00DD3DE0" w:rsidRDefault="00B12E64" w:rsidP="0019480A">
            <w:pPr>
              <w:tabs>
                <w:tab w:val="left" w:pos="522"/>
                <w:tab w:val="left" w:pos="1422"/>
              </w:tabs>
              <w:ind w:left="53"/>
              <w:contextualSpacing/>
              <w:rPr>
                <w:rFonts w:cs="Arial"/>
                <w:szCs w:val="18"/>
              </w:rPr>
            </w:pPr>
            <w:r w:rsidRPr="00DD3DE0">
              <w:rPr>
                <w:rFonts w:cs="Arial"/>
                <w:szCs w:val="18"/>
              </w:rPr>
              <w:t>52.44(3)(d)  When it is necessary to substitute another item for an item on a posted menu, ensure that the replacement item has the same nutritional value as the item replaced.  The center shall provide for menu substitutes where religious beliefs prohibit consumption of certain food items such as pork for Jewish or Muslim residents or meat products on Lenten Fridays or other designated days of fast for Catholic residents.</w:t>
            </w:r>
          </w:p>
        </w:tc>
        <w:tc>
          <w:tcPr>
            <w:tcW w:w="540" w:type="dxa"/>
            <w:tcBorders>
              <w:top w:val="single" w:sz="4" w:space="0" w:color="auto"/>
              <w:bottom w:val="single" w:sz="4" w:space="0" w:color="auto"/>
            </w:tcBorders>
            <w:shd w:val="clear" w:color="auto" w:fill="auto"/>
          </w:tcPr>
          <w:p w14:paraId="5B22F784" w14:textId="1C36B22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9A8BC27" w14:textId="529DBB5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9470CFE" w14:textId="3EA8FCD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9D1073" w14:textId="742AFF4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08CD416" w14:textId="0AA11FB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3A1707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47FB183" w14:textId="6805E9F1"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52.44(4)(b)  </w:t>
            </w:r>
            <w:r w:rsidRPr="00DD3DE0">
              <w:rPr>
                <w:rFonts w:cs="Arial"/>
                <w:b/>
                <w:szCs w:val="18"/>
              </w:rPr>
              <w:t>FOOD SERVICE PERSONNEL</w:t>
            </w:r>
            <w:r w:rsidRPr="00DD3DE0">
              <w:rPr>
                <w:rFonts w:cs="Arial"/>
                <w:szCs w:val="18"/>
              </w:rPr>
              <w:t>.  If a center has its own food service personnel, the food service personnel shall be age 18 or over and meet the requirements of s. DHS 190.09(1).</w:t>
            </w:r>
          </w:p>
        </w:tc>
        <w:tc>
          <w:tcPr>
            <w:tcW w:w="540" w:type="dxa"/>
            <w:tcBorders>
              <w:top w:val="single" w:sz="4" w:space="0" w:color="auto"/>
              <w:bottom w:val="single" w:sz="4" w:space="0" w:color="auto"/>
            </w:tcBorders>
            <w:shd w:val="clear" w:color="auto" w:fill="auto"/>
          </w:tcPr>
          <w:p w14:paraId="11C9E3B5" w14:textId="21ED91D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26CB171" w14:textId="5D64A4D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EE01F8E" w14:textId="26043F8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866CCA" w14:textId="4A072D6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6083336" w14:textId="02B2C6E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86426F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3636005" w14:textId="519C6861"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52.44(4)(c)  The director of a center shall appoint a food service director who shall be responsible for complying with this section and </w:t>
            </w:r>
            <w:proofErr w:type="spellStart"/>
            <w:r w:rsidRPr="00DD3DE0">
              <w:rPr>
                <w:rFonts w:cs="Arial"/>
                <w:szCs w:val="18"/>
              </w:rPr>
              <w:t>ch.</w:t>
            </w:r>
            <w:proofErr w:type="spellEnd"/>
            <w:r w:rsidRPr="00DD3DE0">
              <w:rPr>
                <w:rFonts w:cs="Arial"/>
                <w:szCs w:val="18"/>
              </w:rPr>
              <w:t xml:space="preserve"> DHS 190 as it relates to food service.</w:t>
            </w:r>
          </w:p>
        </w:tc>
        <w:tc>
          <w:tcPr>
            <w:tcW w:w="540" w:type="dxa"/>
            <w:tcBorders>
              <w:top w:val="single" w:sz="4" w:space="0" w:color="auto"/>
              <w:bottom w:val="single" w:sz="4" w:space="0" w:color="auto"/>
            </w:tcBorders>
            <w:shd w:val="clear" w:color="auto" w:fill="auto"/>
          </w:tcPr>
          <w:p w14:paraId="16673F70" w14:textId="2B051C0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A84B4BD" w14:textId="206185D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0166E55" w14:textId="65E6889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DE33C" w14:textId="5BC40DF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11331A3" w14:textId="461561E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CB89D1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5368E3F" w14:textId="4F5CDDEC" w:rsidR="00B12E64" w:rsidRPr="00DD3DE0" w:rsidRDefault="00B12E64" w:rsidP="0019480A">
            <w:pPr>
              <w:tabs>
                <w:tab w:val="left" w:pos="1422"/>
              </w:tabs>
              <w:ind w:left="53"/>
              <w:contextualSpacing/>
              <w:rPr>
                <w:rFonts w:cs="Arial"/>
                <w:szCs w:val="18"/>
              </w:rPr>
            </w:pPr>
            <w:r w:rsidRPr="00DD3DE0">
              <w:rPr>
                <w:rFonts w:cs="Arial"/>
                <w:szCs w:val="18"/>
              </w:rPr>
              <w:t>52.44(4)(d)  A center shall provide all center food service personnel in-service training annually.  Training topics shall relate to proper food handling procedures, maintenance of sanitary conditions and food service arrangements.  Training shall be documented and the documentation kept on file at the center.</w:t>
            </w:r>
          </w:p>
        </w:tc>
        <w:tc>
          <w:tcPr>
            <w:tcW w:w="540" w:type="dxa"/>
            <w:tcBorders>
              <w:top w:val="single" w:sz="4" w:space="0" w:color="auto"/>
              <w:bottom w:val="single" w:sz="4" w:space="0" w:color="auto"/>
            </w:tcBorders>
            <w:shd w:val="clear" w:color="auto" w:fill="auto"/>
          </w:tcPr>
          <w:p w14:paraId="18FBBE30" w14:textId="6775C6F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07AA152" w14:textId="274787F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B8B81C3" w14:textId="6FFCA7B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91D56" w14:textId="119903E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7471335" w14:textId="1057AD0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0C7BFD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71703899" w14:textId="0DB9EC28"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*52.44(5)(a)  </w:t>
            </w:r>
            <w:r w:rsidRPr="00DD3DE0">
              <w:rPr>
                <w:rFonts w:cs="Arial"/>
                <w:b/>
                <w:szCs w:val="18"/>
              </w:rPr>
              <w:t>FOOD SERVICE</w:t>
            </w:r>
            <w:r w:rsidRPr="00DD3DE0">
              <w:rPr>
                <w:rFonts w:cs="Arial"/>
                <w:szCs w:val="18"/>
              </w:rPr>
              <w:t>.  A center shall meet the requirements of s. DHS 190.09(2) to (9).</w:t>
            </w:r>
          </w:p>
        </w:tc>
        <w:tc>
          <w:tcPr>
            <w:tcW w:w="540" w:type="dxa"/>
            <w:tcBorders>
              <w:top w:val="single" w:sz="4" w:space="0" w:color="auto"/>
              <w:bottom w:val="single" w:sz="4" w:space="0" w:color="auto"/>
            </w:tcBorders>
            <w:shd w:val="clear" w:color="auto" w:fill="auto"/>
          </w:tcPr>
          <w:p w14:paraId="79384854" w14:textId="58E6CCF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1DCACEB" w14:textId="6C7DFB5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9E29141" w14:textId="2521D74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AA05D" w14:textId="724D902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387189A" w14:textId="1E0E7C1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8F4AB8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A1834B1" w14:textId="10E70B36" w:rsidR="00B12E64" w:rsidRPr="00DD3DE0" w:rsidRDefault="00B12E64" w:rsidP="0019480A">
            <w:pPr>
              <w:tabs>
                <w:tab w:val="left" w:pos="522"/>
                <w:tab w:val="left" w:pos="1422"/>
              </w:tabs>
              <w:ind w:left="53"/>
              <w:contextualSpacing/>
              <w:rPr>
                <w:rFonts w:cs="Arial"/>
                <w:szCs w:val="18"/>
              </w:rPr>
            </w:pPr>
            <w:r w:rsidRPr="00DD3DE0">
              <w:rPr>
                <w:rFonts w:cs="Arial"/>
                <w:szCs w:val="18"/>
              </w:rPr>
              <w:t>52.44(5)(b)  A center shall provide nutritious packed lunches for residents who are in school or vocational or work programs when on-site lunches are not available.  The center shall make provision for holding a meal for a resident who returns to the center after a meal is served.</w:t>
            </w:r>
          </w:p>
        </w:tc>
        <w:tc>
          <w:tcPr>
            <w:tcW w:w="540" w:type="dxa"/>
            <w:tcBorders>
              <w:top w:val="single" w:sz="4" w:space="0" w:color="auto"/>
              <w:bottom w:val="single" w:sz="4" w:space="0" w:color="auto"/>
            </w:tcBorders>
            <w:shd w:val="clear" w:color="auto" w:fill="auto"/>
          </w:tcPr>
          <w:p w14:paraId="5DAA0EA4" w14:textId="15552BB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1048752" w14:textId="5793DBA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5C80DCE" w14:textId="4181DA3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3DA2C" w14:textId="2AE2D45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DA5B3EE" w14:textId="09B40BC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069AD5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D64E309" w14:textId="2CBEEDA8" w:rsidR="00B12E64" w:rsidRPr="00DD3DE0" w:rsidRDefault="00B12E64" w:rsidP="0019480A">
            <w:pPr>
              <w:tabs>
                <w:tab w:val="left" w:pos="1422"/>
              </w:tabs>
              <w:ind w:left="53"/>
              <w:contextualSpacing/>
              <w:rPr>
                <w:rFonts w:cs="Arial"/>
                <w:szCs w:val="18"/>
              </w:rPr>
            </w:pPr>
            <w:r w:rsidRPr="00DD3DE0">
              <w:rPr>
                <w:rFonts w:cs="Arial"/>
                <w:szCs w:val="18"/>
              </w:rPr>
              <w:lastRenderedPageBreak/>
              <w:t>52.44(5)(c)  No resident may be force-fed or otherwise coerced to eat against the resident's will except by order of a physician.</w:t>
            </w:r>
          </w:p>
        </w:tc>
        <w:tc>
          <w:tcPr>
            <w:tcW w:w="540" w:type="dxa"/>
            <w:tcBorders>
              <w:top w:val="single" w:sz="4" w:space="0" w:color="auto"/>
              <w:bottom w:val="single" w:sz="4" w:space="0" w:color="auto"/>
            </w:tcBorders>
            <w:shd w:val="clear" w:color="auto" w:fill="auto"/>
          </w:tcPr>
          <w:p w14:paraId="4266A251" w14:textId="039EA3E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E4FC43A" w14:textId="278A0CA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527D923" w14:textId="7E93793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1A1C6A" w14:textId="674F648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3C10F03" w14:textId="17E38AD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6B5D77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12BFF35" w14:textId="05D8645D" w:rsidR="00B12E64" w:rsidRPr="00DD3DE0" w:rsidRDefault="00B12E64" w:rsidP="0019480A">
            <w:pPr>
              <w:tabs>
                <w:tab w:val="left" w:pos="537"/>
                <w:tab w:val="left" w:pos="1422"/>
              </w:tabs>
              <w:ind w:left="53"/>
              <w:contextualSpacing/>
              <w:rPr>
                <w:rFonts w:cs="Arial"/>
                <w:szCs w:val="18"/>
              </w:rPr>
            </w:pPr>
            <w:r w:rsidRPr="00DD3DE0">
              <w:rPr>
                <w:rFonts w:cs="Arial"/>
                <w:szCs w:val="18"/>
              </w:rPr>
              <w:t>52.44(5)(d)  A staff person trained in the Heimlich maneuver for choking victims shall be present at mealtimes.</w:t>
            </w:r>
          </w:p>
        </w:tc>
        <w:tc>
          <w:tcPr>
            <w:tcW w:w="540" w:type="dxa"/>
            <w:tcBorders>
              <w:top w:val="single" w:sz="4" w:space="0" w:color="auto"/>
              <w:bottom w:val="single" w:sz="4" w:space="0" w:color="auto"/>
            </w:tcBorders>
            <w:shd w:val="clear" w:color="auto" w:fill="auto"/>
          </w:tcPr>
          <w:p w14:paraId="4FEA5FDB" w14:textId="5E8DC18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BD21E7D" w14:textId="492B343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6E89B9D" w14:textId="603AE48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F122D7" w14:textId="0A6BED8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DD24534" w14:textId="2BD93B1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F6586E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9171E68" w14:textId="4FF8FC27" w:rsidR="00B12E64" w:rsidRPr="00DD3DE0" w:rsidRDefault="00B12E64" w:rsidP="0019480A">
            <w:pPr>
              <w:tabs>
                <w:tab w:val="left" w:pos="537"/>
                <w:tab w:val="left" w:pos="1422"/>
              </w:tabs>
              <w:ind w:left="53"/>
              <w:contextualSpacing/>
              <w:rPr>
                <w:rFonts w:cs="Arial"/>
                <w:szCs w:val="18"/>
              </w:rPr>
            </w:pPr>
            <w:r w:rsidRPr="00DD3DE0">
              <w:rPr>
                <w:rFonts w:cs="Arial"/>
                <w:szCs w:val="18"/>
              </w:rPr>
              <w:t>52.44(5)(e)  Residents shall have at least 30 minutes to finish a meal, and a resident with an eating disorder shall have a much time as is necessary to finish the meal.</w:t>
            </w:r>
          </w:p>
        </w:tc>
        <w:tc>
          <w:tcPr>
            <w:tcW w:w="540" w:type="dxa"/>
            <w:tcBorders>
              <w:top w:val="single" w:sz="4" w:space="0" w:color="auto"/>
              <w:bottom w:val="single" w:sz="4" w:space="0" w:color="auto"/>
            </w:tcBorders>
            <w:shd w:val="clear" w:color="auto" w:fill="auto"/>
          </w:tcPr>
          <w:p w14:paraId="36F66E7F" w14:textId="56A2B1D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A667D6A" w14:textId="4645A69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8E62307" w14:textId="283FA19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AC225" w14:textId="4D04C6A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DF6C80D" w14:textId="4388333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58CDC8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4F5CA4C" w14:textId="445831DA" w:rsidR="00B12E64" w:rsidRPr="00DD3DE0" w:rsidRDefault="00B12E64" w:rsidP="0019480A">
            <w:pPr>
              <w:tabs>
                <w:tab w:val="left" w:pos="537"/>
                <w:tab w:val="left" w:pos="1422"/>
              </w:tabs>
              <w:ind w:left="53"/>
              <w:contextualSpacing/>
              <w:rPr>
                <w:rFonts w:cs="Arial"/>
                <w:szCs w:val="18"/>
              </w:rPr>
            </w:pPr>
            <w:r w:rsidRPr="00DD3DE0">
              <w:rPr>
                <w:rFonts w:cs="Arial"/>
                <w:szCs w:val="18"/>
              </w:rPr>
              <w:t>52.44(5)(f)  The dining room in a center shall be clean, well-lighted and ventilated and shall offer a comfortable atmosphere for dining.</w:t>
            </w:r>
          </w:p>
        </w:tc>
        <w:tc>
          <w:tcPr>
            <w:tcW w:w="540" w:type="dxa"/>
            <w:tcBorders>
              <w:top w:val="single" w:sz="4" w:space="0" w:color="auto"/>
              <w:bottom w:val="single" w:sz="4" w:space="0" w:color="auto"/>
            </w:tcBorders>
            <w:shd w:val="clear" w:color="auto" w:fill="auto"/>
          </w:tcPr>
          <w:p w14:paraId="145EB93A" w14:textId="1133EFC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445CF6E" w14:textId="42B7F7A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533607D" w14:textId="2CC4FDD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42C5A8" w14:textId="4DE9817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1A58284" w14:textId="6626A0D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509EBB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7F58B1F" w14:textId="68BD1621" w:rsidR="00B12E64" w:rsidRPr="00DD3DE0" w:rsidRDefault="00B12E64" w:rsidP="0019480A">
            <w:pPr>
              <w:tabs>
                <w:tab w:val="left" w:pos="537"/>
                <w:tab w:val="left" w:pos="1422"/>
              </w:tabs>
              <w:ind w:left="53"/>
              <w:contextualSpacing/>
              <w:rPr>
                <w:rFonts w:cs="Arial"/>
                <w:szCs w:val="18"/>
              </w:rPr>
            </w:pPr>
            <w:r w:rsidRPr="00DD3DE0">
              <w:rPr>
                <w:rFonts w:cs="Arial"/>
                <w:szCs w:val="18"/>
              </w:rPr>
              <w:t>52.44(5)(g)  A center may not use disposable dinnerware at meals on a regular basis, except when it documents the use of disposable dinnerware for a particular resident is necessary to protect the health or safety of the resident or others.</w:t>
            </w:r>
          </w:p>
        </w:tc>
        <w:tc>
          <w:tcPr>
            <w:tcW w:w="540" w:type="dxa"/>
            <w:tcBorders>
              <w:top w:val="single" w:sz="4" w:space="0" w:color="auto"/>
              <w:bottom w:val="single" w:sz="4" w:space="0" w:color="auto"/>
            </w:tcBorders>
            <w:shd w:val="clear" w:color="auto" w:fill="auto"/>
          </w:tcPr>
          <w:p w14:paraId="21E7212B" w14:textId="550F14F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DEDB5FE" w14:textId="5BBA156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36B8AE5" w14:textId="3CF647C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F72A9" w14:textId="7C3CFF7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FAE83FA" w14:textId="7C44B07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4F5AC0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AF8D8D7" w14:textId="566A7E03" w:rsidR="00B12E64" w:rsidRDefault="00B12E64" w:rsidP="0019480A">
            <w:pPr>
              <w:tabs>
                <w:tab w:val="left" w:pos="540"/>
              </w:tabs>
              <w:ind w:left="53"/>
              <w:contextualSpacing/>
              <w:rPr>
                <w:rFonts w:cs="Arial"/>
                <w:szCs w:val="18"/>
              </w:rPr>
            </w:pPr>
            <w:r w:rsidRPr="00DD3DE0">
              <w:rPr>
                <w:rFonts w:cs="Arial"/>
                <w:b/>
                <w:szCs w:val="18"/>
              </w:rPr>
              <w:t>52.45(1)(a)  Health.</w:t>
            </w:r>
            <w:r w:rsidRPr="00DD3DE0">
              <w:rPr>
                <w:rFonts w:cs="Arial"/>
                <w:szCs w:val="18"/>
              </w:rPr>
              <w:t xml:space="preserve">  </w:t>
            </w:r>
            <w:r w:rsidRPr="00DD3DE0">
              <w:rPr>
                <w:rFonts w:cs="Arial"/>
                <w:b/>
                <w:szCs w:val="18"/>
              </w:rPr>
              <w:t>ONGOING CARE</w:t>
            </w:r>
            <w:r w:rsidRPr="00DD3DE0">
              <w:rPr>
                <w:rFonts w:cs="Arial"/>
                <w:szCs w:val="18"/>
              </w:rPr>
              <w:t xml:space="preserve">.  A center shall arrange a physical examination comparable to a comprehensive </w:t>
            </w:r>
            <w:proofErr w:type="spellStart"/>
            <w:r w:rsidRPr="00DD3DE0">
              <w:rPr>
                <w:rFonts w:cs="Arial"/>
                <w:szCs w:val="18"/>
              </w:rPr>
              <w:t>HealthCheck</w:t>
            </w:r>
            <w:proofErr w:type="spellEnd"/>
            <w:r w:rsidRPr="00DD3DE0">
              <w:rPr>
                <w:rFonts w:cs="Arial"/>
                <w:szCs w:val="18"/>
              </w:rPr>
              <w:t xml:space="preserve"> screening for each resident at intervals recommended by the medical assistance program for </w:t>
            </w:r>
            <w:proofErr w:type="spellStart"/>
            <w:r w:rsidRPr="00DD3DE0">
              <w:rPr>
                <w:rFonts w:cs="Arial"/>
                <w:szCs w:val="18"/>
              </w:rPr>
              <w:t>HealthCheck</w:t>
            </w:r>
            <w:proofErr w:type="spellEnd"/>
            <w:r w:rsidRPr="00DD3DE0">
              <w:rPr>
                <w:rFonts w:cs="Arial"/>
                <w:szCs w:val="18"/>
              </w:rPr>
              <w:t xml:space="preserve"> screening, except if a resident is privately insured.  A privately insured resident shall be reexamined no less frequently than as required by </w:t>
            </w:r>
            <w:proofErr w:type="spellStart"/>
            <w:r w:rsidRPr="00DD3DE0">
              <w:rPr>
                <w:rFonts w:cs="Arial"/>
                <w:szCs w:val="18"/>
              </w:rPr>
              <w:t>HealthCheck</w:t>
            </w:r>
            <w:proofErr w:type="spellEnd"/>
            <w:r w:rsidRPr="00DD3DE0">
              <w:rPr>
                <w:rFonts w:cs="Arial"/>
                <w:szCs w:val="18"/>
              </w:rPr>
              <w:t xml:space="preserve"> or in accordance with policy coverage.  The physical examination shall be conducted by a </w:t>
            </w:r>
            <w:proofErr w:type="spellStart"/>
            <w:r w:rsidRPr="00DD3DE0">
              <w:rPr>
                <w:rFonts w:cs="Arial"/>
                <w:szCs w:val="18"/>
              </w:rPr>
              <w:t>HealthCheck</w:t>
            </w:r>
            <w:proofErr w:type="spellEnd"/>
            <w:r w:rsidRPr="00DD3DE0">
              <w:rPr>
                <w:rFonts w:cs="Arial"/>
                <w:szCs w:val="18"/>
              </w:rPr>
              <w:t xml:space="preserve"> provider or by a physician and shall document areas found on department </w:t>
            </w:r>
            <w:proofErr w:type="spellStart"/>
            <w:r w:rsidRPr="00DD3DE0">
              <w:rPr>
                <w:rFonts w:cs="Arial"/>
                <w:szCs w:val="18"/>
              </w:rPr>
              <w:t>HealthCheck</w:t>
            </w:r>
            <w:proofErr w:type="spellEnd"/>
            <w:r w:rsidRPr="00DD3DE0">
              <w:rPr>
                <w:rFonts w:cs="Arial"/>
                <w:szCs w:val="18"/>
              </w:rPr>
              <w:t xml:space="preserve"> age</w:t>
            </w:r>
            <w:r>
              <w:rPr>
                <w:rFonts w:cs="Arial"/>
                <w:szCs w:val="18"/>
              </w:rPr>
              <w:t>-</w:t>
            </w:r>
            <w:r w:rsidRPr="00DD3DE0">
              <w:rPr>
                <w:rFonts w:cs="Arial"/>
                <w:szCs w:val="18"/>
              </w:rPr>
              <w:t>appropriate forms.</w:t>
            </w:r>
          </w:p>
          <w:p w14:paraId="78A44914" w14:textId="12783D0B" w:rsidR="00B12E64" w:rsidRPr="00DD3DE0" w:rsidRDefault="00B12E64" w:rsidP="0019480A">
            <w:pPr>
              <w:tabs>
                <w:tab w:val="left" w:pos="537"/>
                <w:tab w:val="left" w:pos="1422"/>
              </w:tabs>
              <w:ind w:left="53"/>
              <w:contextualSpacing/>
              <w:rPr>
                <w:rFonts w:cs="Arial"/>
                <w:szCs w:val="18"/>
              </w:rPr>
            </w:pPr>
            <w:r w:rsidRPr="00F4099F">
              <w:rPr>
                <w:rFonts w:cs="Arial"/>
                <w:b/>
                <w:bCs/>
                <w:szCs w:val="18"/>
              </w:rPr>
              <w:t>Note:</w:t>
            </w:r>
            <w:r w:rsidRPr="006A23EB">
              <w:rPr>
                <w:rFonts w:cs="Arial"/>
                <w:bCs/>
                <w:szCs w:val="18"/>
              </w:rPr>
              <w:t xml:space="preserve">  A </w:t>
            </w:r>
            <w:proofErr w:type="spellStart"/>
            <w:r w:rsidRPr="006A23EB">
              <w:rPr>
                <w:rFonts w:cs="Arial"/>
                <w:bCs/>
                <w:szCs w:val="18"/>
              </w:rPr>
              <w:t>HealthCheck</w:t>
            </w:r>
            <w:proofErr w:type="spellEnd"/>
            <w:r w:rsidRPr="006A23EB">
              <w:rPr>
                <w:rFonts w:cs="Arial"/>
                <w:bCs/>
                <w:szCs w:val="18"/>
              </w:rPr>
              <w:t xml:space="preserve"> form may be obtained from any local public health agency, from the Department of Health Services website at </w:t>
            </w:r>
            <w:hyperlink r:id="rId16" w:history="1">
              <w:r w:rsidRPr="00382F60">
                <w:rPr>
                  <w:rStyle w:val="Hyperlink"/>
                  <w:rFonts w:cs="Arial"/>
                  <w:bCs/>
                  <w:szCs w:val="18"/>
                </w:rPr>
                <w:t>http://dhs.wisconsin.gov/forms/FtoM.asp</w:t>
              </w:r>
            </w:hyperlink>
            <w:r>
              <w:rPr>
                <w:rFonts w:cs="Arial"/>
                <w:bCs/>
                <w:szCs w:val="18"/>
              </w:rPr>
              <w:t xml:space="preserve"> </w:t>
            </w:r>
            <w:r w:rsidRPr="006A23EB">
              <w:rPr>
                <w:rFonts w:cs="Arial"/>
                <w:bCs/>
                <w:szCs w:val="18"/>
              </w:rPr>
              <w:t>or by writing or telephoning any field office listed in Appendix D.</w:t>
            </w:r>
          </w:p>
        </w:tc>
        <w:tc>
          <w:tcPr>
            <w:tcW w:w="540" w:type="dxa"/>
            <w:tcBorders>
              <w:top w:val="single" w:sz="4" w:space="0" w:color="auto"/>
              <w:bottom w:val="single" w:sz="4" w:space="0" w:color="auto"/>
            </w:tcBorders>
            <w:shd w:val="clear" w:color="auto" w:fill="auto"/>
          </w:tcPr>
          <w:p w14:paraId="51948BA9" w14:textId="50C6C75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12FBC78" w14:textId="6633C75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F5E0F4C" w14:textId="2E72E23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ACA67D" w14:textId="4DC63D3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17BC9B3" w14:textId="0BECD6D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2DC665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FD52D69" w14:textId="2AFA642A"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52.45(1)(b)  A center shall arrange a thorough dental examination for each resident at intervals recommended by the medical assistance program for </w:t>
            </w:r>
            <w:proofErr w:type="spellStart"/>
            <w:r w:rsidRPr="00DD3DE0">
              <w:rPr>
                <w:rFonts w:cs="Arial"/>
                <w:szCs w:val="18"/>
              </w:rPr>
              <w:t>HealthCheck</w:t>
            </w:r>
            <w:proofErr w:type="spellEnd"/>
            <w:r w:rsidRPr="00DD3DE0">
              <w:rPr>
                <w:rFonts w:cs="Arial"/>
                <w:szCs w:val="18"/>
              </w:rPr>
              <w:t xml:space="preserve"> screening, except if a resident is privately insured.  A privately insured resident shall be reexamined no less frequently than as required by </w:t>
            </w:r>
            <w:proofErr w:type="spellStart"/>
            <w:r w:rsidRPr="00DD3DE0">
              <w:rPr>
                <w:rFonts w:cs="Arial"/>
                <w:szCs w:val="18"/>
              </w:rPr>
              <w:t>HealthCheck</w:t>
            </w:r>
            <w:proofErr w:type="spellEnd"/>
            <w:r w:rsidRPr="00DD3DE0">
              <w:rPr>
                <w:rFonts w:cs="Arial"/>
                <w:szCs w:val="18"/>
              </w:rPr>
              <w:t xml:space="preserve"> or in accordance with policy coverage.  The dental examination shall be conducted by a licensed dentist.</w:t>
            </w:r>
          </w:p>
        </w:tc>
        <w:tc>
          <w:tcPr>
            <w:tcW w:w="540" w:type="dxa"/>
            <w:tcBorders>
              <w:top w:val="single" w:sz="4" w:space="0" w:color="auto"/>
              <w:bottom w:val="single" w:sz="4" w:space="0" w:color="auto"/>
            </w:tcBorders>
            <w:shd w:val="clear" w:color="auto" w:fill="auto"/>
          </w:tcPr>
          <w:p w14:paraId="003BD6B6" w14:textId="7E8DCA2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D393828" w14:textId="75B6F45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72C5331" w14:textId="0366876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5FEFC" w14:textId="5E39670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8C4040D" w14:textId="2BE8F02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0B57D7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680E6B3" w14:textId="58DA3905" w:rsidR="00B12E64" w:rsidRPr="00DD3DE0" w:rsidRDefault="00B12E64" w:rsidP="0019480A">
            <w:pPr>
              <w:tabs>
                <w:tab w:val="left" w:pos="540"/>
              </w:tabs>
              <w:ind w:left="53"/>
              <w:contextualSpacing/>
              <w:rPr>
                <w:rFonts w:cs="Arial"/>
                <w:szCs w:val="18"/>
              </w:rPr>
            </w:pPr>
            <w:r w:rsidRPr="00DD3DE0">
              <w:rPr>
                <w:rFonts w:cs="Arial"/>
                <w:szCs w:val="18"/>
              </w:rPr>
              <w:t>52.45(1)(c)  A center shall arrange and provide for necessary remedial and corrective measures for every resident as soon as possible after a physical or dental examination which indicates need for remedial or corrective measures.</w:t>
            </w:r>
          </w:p>
        </w:tc>
        <w:tc>
          <w:tcPr>
            <w:tcW w:w="540" w:type="dxa"/>
            <w:tcBorders>
              <w:top w:val="single" w:sz="4" w:space="0" w:color="auto"/>
              <w:bottom w:val="single" w:sz="4" w:space="0" w:color="auto"/>
            </w:tcBorders>
            <w:shd w:val="clear" w:color="auto" w:fill="auto"/>
          </w:tcPr>
          <w:p w14:paraId="2A1F4E80" w14:textId="5AED6C8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4820A89" w14:textId="67C49DA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BDAE70F" w14:textId="4BAA075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0CF604" w14:textId="18473CE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D46D065" w14:textId="6B366CC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279278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D9B4913" w14:textId="1AC54E64" w:rsidR="00B12E64" w:rsidRPr="00DD3DE0" w:rsidRDefault="00B12E64" w:rsidP="0019480A">
            <w:pPr>
              <w:tabs>
                <w:tab w:val="left" w:pos="537"/>
                <w:tab w:val="left" w:pos="1422"/>
              </w:tabs>
              <w:ind w:left="53"/>
              <w:contextualSpacing/>
              <w:rPr>
                <w:rFonts w:cs="Arial"/>
                <w:szCs w:val="18"/>
              </w:rPr>
            </w:pPr>
            <w:r w:rsidRPr="00DD3DE0">
              <w:rPr>
                <w:rFonts w:cs="Arial"/>
                <w:szCs w:val="18"/>
              </w:rPr>
              <w:t>52.45(1)(d)  A center shall have in each building housing residents when residents are present, at least one staff member certified by the American red cross to administer first aid and certified by the American red cross or American heart association to administer cardiopulmonary resuscitation (CPR).  The center shall keep all staff certifications current and shall maintain documentation of all certifications.</w:t>
            </w:r>
          </w:p>
        </w:tc>
        <w:tc>
          <w:tcPr>
            <w:tcW w:w="540" w:type="dxa"/>
            <w:tcBorders>
              <w:top w:val="single" w:sz="4" w:space="0" w:color="auto"/>
              <w:bottom w:val="single" w:sz="4" w:space="0" w:color="auto"/>
            </w:tcBorders>
            <w:shd w:val="clear" w:color="auto" w:fill="auto"/>
          </w:tcPr>
          <w:p w14:paraId="194F27A2" w14:textId="7554F7B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0CDA88F" w14:textId="62C8077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CC866B7" w14:textId="2623677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3E705" w14:textId="42C86D9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1227899" w14:textId="0795BAB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5732E0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CEE2463" w14:textId="080A9BD1" w:rsidR="00B12E64" w:rsidRPr="00DD3DE0" w:rsidRDefault="00B12E64" w:rsidP="0019480A">
            <w:pPr>
              <w:tabs>
                <w:tab w:val="left" w:pos="537"/>
                <w:tab w:val="left" w:pos="1422"/>
              </w:tabs>
              <w:ind w:left="53"/>
              <w:contextualSpacing/>
              <w:rPr>
                <w:rFonts w:cs="Arial"/>
                <w:szCs w:val="18"/>
              </w:rPr>
            </w:pPr>
            <w:r w:rsidRPr="00DD3DE0">
              <w:rPr>
                <w:rFonts w:cs="Arial"/>
                <w:szCs w:val="18"/>
              </w:rPr>
              <w:t>*52.45(1)(e)  There shall be a first aid kit on every floor level of every center building housing residents, in buildings where resident activities take place and in every vehicle used to transport residents.  The first aid kit shall be placed where it is inaccessible to residents but accessible to staff.  Contents of first aid kits shall meet recommendations of the American red cross.  A first aid kit shall be inventoried and resupplied after each use.</w:t>
            </w:r>
          </w:p>
        </w:tc>
        <w:tc>
          <w:tcPr>
            <w:tcW w:w="540" w:type="dxa"/>
            <w:tcBorders>
              <w:top w:val="single" w:sz="4" w:space="0" w:color="auto"/>
              <w:bottom w:val="single" w:sz="4" w:space="0" w:color="auto"/>
            </w:tcBorders>
            <w:shd w:val="clear" w:color="auto" w:fill="auto"/>
          </w:tcPr>
          <w:p w14:paraId="76F6ADBC" w14:textId="4B61733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CD48EDB" w14:textId="46881F6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1792AEB" w14:textId="4ECA927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E71CEA" w14:textId="5603089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A4CF582" w14:textId="675EDCE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95AB01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EBAB7E8" w14:textId="17ACC473" w:rsidR="00B12E64" w:rsidRPr="00DD3DE0" w:rsidRDefault="00B12E64" w:rsidP="0019480A">
            <w:pPr>
              <w:tabs>
                <w:tab w:val="left" w:pos="537"/>
                <w:tab w:val="left" w:pos="1422"/>
              </w:tabs>
              <w:ind w:left="53"/>
              <w:contextualSpacing/>
              <w:rPr>
                <w:rFonts w:cs="Arial"/>
                <w:szCs w:val="18"/>
              </w:rPr>
            </w:pPr>
            <w:r w:rsidRPr="00DD3DE0">
              <w:rPr>
                <w:rFonts w:cs="Arial"/>
                <w:szCs w:val="18"/>
              </w:rPr>
              <w:t>52.45(1)(f)  A center shall separate an ill resident from other residents only if necessary because of the severity of the illness and if it is contagious or infectious, or when requested by the ill resident.</w:t>
            </w:r>
          </w:p>
        </w:tc>
        <w:tc>
          <w:tcPr>
            <w:tcW w:w="540" w:type="dxa"/>
            <w:tcBorders>
              <w:top w:val="single" w:sz="4" w:space="0" w:color="auto"/>
              <w:bottom w:val="single" w:sz="4" w:space="0" w:color="auto"/>
            </w:tcBorders>
            <w:shd w:val="clear" w:color="auto" w:fill="auto"/>
          </w:tcPr>
          <w:p w14:paraId="5C2E43E7" w14:textId="47E9CA0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EC71887" w14:textId="6B3922F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704A8EC" w14:textId="20A75AE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3B8CC" w14:textId="33A09EE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0856AB1" w14:textId="630B294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F162CC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7222724" w14:textId="3738AA2C" w:rsidR="00B12E64" w:rsidRPr="00DD3DE0" w:rsidRDefault="00B12E64" w:rsidP="0019480A">
            <w:pPr>
              <w:tabs>
                <w:tab w:val="left" w:pos="1422"/>
              </w:tabs>
              <w:ind w:left="53"/>
              <w:contextualSpacing/>
              <w:rPr>
                <w:rFonts w:cs="Arial"/>
                <w:szCs w:val="18"/>
              </w:rPr>
            </w:pPr>
            <w:r w:rsidRPr="00DD3DE0">
              <w:rPr>
                <w:rFonts w:cs="Arial"/>
                <w:szCs w:val="18"/>
              </w:rPr>
              <w:t xml:space="preserve">52.45(2)  </w:t>
            </w:r>
            <w:r w:rsidRPr="00DD3DE0">
              <w:rPr>
                <w:rFonts w:cs="Arial"/>
                <w:b/>
                <w:szCs w:val="18"/>
              </w:rPr>
              <w:t>BASIC SANITATION AND HYGIENE PRACTICES</w:t>
            </w:r>
            <w:r w:rsidRPr="00DD3DE0">
              <w:rPr>
                <w:rFonts w:cs="Arial"/>
                <w:bCs/>
                <w:szCs w:val="18"/>
              </w:rPr>
              <w:t>.</w:t>
            </w:r>
            <w:r w:rsidRPr="00DD3DE0">
              <w:rPr>
                <w:rFonts w:cs="Arial"/>
                <w:szCs w:val="18"/>
              </w:rPr>
              <w:t xml:space="preserve">  Center staff shall follow the guidelines in appendix A to prevent transmission of infection from all blood or other body fluid exposures.</w:t>
            </w:r>
          </w:p>
        </w:tc>
        <w:tc>
          <w:tcPr>
            <w:tcW w:w="540" w:type="dxa"/>
            <w:tcBorders>
              <w:top w:val="single" w:sz="4" w:space="0" w:color="auto"/>
              <w:bottom w:val="single" w:sz="4" w:space="0" w:color="auto"/>
            </w:tcBorders>
            <w:shd w:val="clear" w:color="auto" w:fill="auto"/>
          </w:tcPr>
          <w:p w14:paraId="04446BAF" w14:textId="5C18CAC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E8B5DC0" w14:textId="55C53D4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39876E6" w14:textId="5C2C104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EDE75D" w14:textId="59E0D99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4D1C8EE" w14:textId="62EF739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375792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0BF96DE" w14:textId="0ABE1059" w:rsidR="00B12E64" w:rsidRPr="00DD3DE0" w:rsidRDefault="00B12E64" w:rsidP="0019480A">
            <w:pPr>
              <w:tabs>
                <w:tab w:val="left" w:pos="522"/>
                <w:tab w:val="left" w:pos="1422"/>
              </w:tabs>
              <w:ind w:left="53"/>
              <w:contextualSpacing/>
              <w:rPr>
                <w:rFonts w:cs="Arial"/>
                <w:szCs w:val="18"/>
              </w:rPr>
            </w:pPr>
            <w:r w:rsidRPr="00DD3DE0">
              <w:rPr>
                <w:rFonts w:cs="Arial"/>
                <w:szCs w:val="18"/>
              </w:rPr>
              <w:t>52.45(3)</w:t>
            </w:r>
            <w:r>
              <w:rPr>
                <w:rFonts w:cs="Arial"/>
                <w:szCs w:val="18"/>
              </w:rPr>
              <w:t>(a)</w:t>
            </w:r>
            <w:r w:rsidRPr="00DD3DE0">
              <w:rPr>
                <w:rFonts w:cs="Arial"/>
                <w:szCs w:val="18"/>
              </w:rPr>
              <w:t xml:space="preserve">  </w:t>
            </w:r>
            <w:r w:rsidRPr="00DD3DE0">
              <w:rPr>
                <w:rFonts w:cs="Arial"/>
                <w:b/>
                <w:szCs w:val="18"/>
              </w:rPr>
              <w:t>PREGNANT RESIDENTS OR RESIDENT MOTHERS</w:t>
            </w:r>
            <w:r w:rsidRPr="00DD3DE0">
              <w:rPr>
                <w:rFonts w:cs="Arial"/>
                <w:szCs w:val="18"/>
              </w:rPr>
              <w:t>.  If a center serves pregnant residents or residents who are mothers who keep their babies at the center, the center shall do all of the following:</w:t>
            </w:r>
          </w:p>
        </w:tc>
        <w:tc>
          <w:tcPr>
            <w:tcW w:w="540" w:type="dxa"/>
            <w:tcBorders>
              <w:top w:val="single" w:sz="4" w:space="0" w:color="auto"/>
              <w:bottom w:val="single" w:sz="4" w:space="0" w:color="auto"/>
            </w:tcBorders>
            <w:shd w:val="clear" w:color="auto" w:fill="auto"/>
          </w:tcPr>
          <w:p w14:paraId="610BA9AC" w14:textId="07E543E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D2680C7" w14:textId="5345DD8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92715BA" w14:textId="5709956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4BA043" w14:textId="3A070A2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C4FFBA4" w14:textId="4EC4D7A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26BDCF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CB4A375" w14:textId="57924FFC" w:rsidR="00B12E64" w:rsidRPr="00DD3DE0" w:rsidRDefault="00B12E64" w:rsidP="0019480A">
            <w:pPr>
              <w:tabs>
                <w:tab w:val="left" w:pos="1422"/>
              </w:tabs>
              <w:ind w:left="53"/>
              <w:contextualSpacing/>
              <w:rPr>
                <w:rFonts w:cs="Arial"/>
                <w:szCs w:val="18"/>
              </w:rPr>
            </w:pPr>
            <w:r w:rsidRPr="00DD3DE0">
              <w:rPr>
                <w:rFonts w:cs="Arial"/>
                <w:szCs w:val="18"/>
              </w:rPr>
              <w:t>52.45(3)(a)1.</w:t>
            </w:r>
            <w:r>
              <w:rPr>
                <w:rFonts w:cs="Arial"/>
                <w:szCs w:val="18"/>
              </w:rPr>
              <w:t xml:space="preserve"> </w:t>
            </w:r>
            <w:r w:rsidRPr="00DD3DE0">
              <w:rPr>
                <w:rFonts w:cs="Arial"/>
                <w:szCs w:val="18"/>
              </w:rPr>
              <w:t xml:space="preserve"> Refer those residents for enrollment to the women, infants and children (WIC) supplemental food and nutrition counseling program.</w:t>
            </w:r>
          </w:p>
        </w:tc>
        <w:tc>
          <w:tcPr>
            <w:tcW w:w="540" w:type="dxa"/>
            <w:tcBorders>
              <w:top w:val="single" w:sz="4" w:space="0" w:color="auto"/>
              <w:bottom w:val="single" w:sz="4" w:space="0" w:color="auto"/>
            </w:tcBorders>
            <w:shd w:val="clear" w:color="auto" w:fill="auto"/>
          </w:tcPr>
          <w:p w14:paraId="08EF8963" w14:textId="0BBFAE9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E3BD042" w14:textId="55D0EB6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7B13F20" w14:textId="44631DD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3E08D" w14:textId="3A88D10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A4A60AF" w14:textId="3FB5618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9EA57F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F07A1FA" w14:textId="34E1F8AD" w:rsidR="00B12E64" w:rsidRPr="00DD3DE0" w:rsidRDefault="00B12E64" w:rsidP="0019480A">
            <w:pPr>
              <w:tabs>
                <w:tab w:val="left" w:pos="1422"/>
              </w:tabs>
              <w:ind w:left="53"/>
              <w:contextualSpacing/>
              <w:rPr>
                <w:rFonts w:cs="Arial"/>
                <w:szCs w:val="18"/>
              </w:rPr>
            </w:pPr>
            <w:r w:rsidRPr="00DD3DE0">
              <w:rPr>
                <w:rFonts w:cs="Arial"/>
                <w:szCs w:val="18"/>
              </w:rPr>
              <w:lastRenderedPageBreak/>
              <w:t>52.45(3)(a)2.  Ensure that pregnant residents receive prenatal health care.</w:t>
            </w:r>
          </w:p>
        </w:tc>
        <w:tc>
          <w:tcPr>
            <w:tcW w:w="540" w:type="dxa"/>
            <w:tcBorders>
              <w:top w:val="single" w:sz="4" w:space="0" w:color="auto"/>
              <w:bottom w:val="single" w:sz="4" w:space="0" w:color="auto"/>
            </w:tcBorders>
            <w:shd w:val="clear" w:color="auto" w:fill="auto"/>
          </w:tcPr>
          <w:p w14:paraId="12DDD5E8" w14:textId="1A3EE1F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72C2B6A" w14:textId="3167756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48A2819" w14:textId="41EB77B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B0D8B" w14:textId="79073AD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AB341A5" w14:textId="4434989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883002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E3D3AAE" w14:textId="6BDC6604"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52.45(3)(a)3.  Ensure that resident mothers and their infant or toddler children receive health care through a </w:t>
            </w:r>
            <w:proofErr w:type="spellStart"/>
            <w:r w:rsidRPr="00DD3DE0">
              <w:rPr>
                <w:rFonts w:cs="Arial"/>
                <w:szCs w:val="18"/>
              </w:rPr>
              <w:t>HealthCheck</w:t>
            </w:r>
            <w:proofErr w:type="spellEnd"/>
            <w:r w:rsidRPr="00DD3DE0">
              <w:rPr>
                <w:rFonts w:cs="Arial"/>
                <w:szCs w:val="18"/>
              </w:rPr>
              <w:t xml:space="preserve"> provider or, if through private insurance, a physician, according to the frequency recommended under medical assistance program </w:t>
            </w:r>
            <w:proofErr w:type="spellStart"/>
            <w:r w:rsidRPr="00DD3DE0">
              <w:rPr>
                <w:rFonts w:cs="Arial"/>
                <w:szCs w:val="18"/>
              </w:rPr>
              <w:t>HealthCheck</w:t>
            </w:r>
            <w:proofErr w:type="spellEnd"/>
            <w:r w:rsidRPr="00DD3DE0">
              <w:rPr>
                <w:rFonts w:cs="Arial"/>
                <w:szCs w:val="18"/>
              </w:rPr>
              <w:t xml:space="preserve"> guidelines or as described by the private insurance policy.</w:t>
            </w:r>
          </w:p>
        </w:tc>
        <w:tc>
          <w:tcPr>
            <w:tcW w:w="540" w:type="dxa"/>
            <w:tcBorders>
              <w:top w:val="single" w:sz="4" w:space="0" w:color="auto"/>
              <w:bottom w:val="single" w:sz="4" w:space="0" w:color="auto"/>
            </w:tcBorders>
            <w:shd w:val="clear" w:color="auto" w:fill="auto"/>
          </w:tcPr>
          <w:p w14:paraId="7E00F59B" w14:textId="7107B92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5F448DB" w14:textId="2322540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79BE54E" w14:textId="236D6E3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6B1D4" w14:textId="026F404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2B0ED0E" w14:textId="2573B7C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B20FB4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4AA0913" w14:textId="3885DB88"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*52.45(3)(b)  A center which serves residents who are mothers with infants or toddlers shall comply with s. </w:t>
            </w:r>
            <w:r>
              <w:rPr>
                <w:rFonts w:cs="Arial"/>
                <w:szCs w:val="18"/>
              </w:rPr>
              <w:t>DCF 250.07</w:t>
            </w:r>
            <w:r w:rsidRPr="00DD3DE0">
              <w:rPr>
                <w:rFonts w:cs="Arial"/>
                <w:szCs w:val="18"/>
              </w:rPr>
              <w:t>, family day care standards for infant and toddler care.  The center shall provide an additional 35 square feet of resident living space for each infant and toddler in addition to the resident living space required under s. DCF 52.52(1).</w:t>
            </w:r>
          </w:p>
        </w:tc>
        <w:tc>
          <w:tcPr>
            <w:tcW w:w="540" w:type="dxa"/>
            <w:tcBorders>
              <w:top w:val="single" w:sz="4" w:space="0" w:color="auto"/>
              <w:bottom w:val="single" w:sz="4" w:space="0" w:color="auto"/>
            </w:tcBorders>
            <w:shd w:val="clear" w:color="auto" w:fill="auto"/>
          </w:tcPr>
          <w:p w14:paraId="4A2AF21F" w14:textId="792E255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8995142" w14:textId="2EB82EA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CCF0340" w14:textId="01C8C24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CE11DA" w14:textId="0308A25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88FAE5C" w14:textId="4DA8FD5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42A926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B54B64C" w14:textId="69CF1C98"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52.45(4)  </w:t>
            </w:r>
            <w:r w:rsidRPr="00DD3DE0">
              <w:rPr>
                <w:rFonts w:cs="Arial"/>
                <w:b/>
                <w:szCs w:val="18"/>
              </w:rPr>
              <w:t>HEALTH CARE RECORD</w:t>
            </w:r>
            <w:r w:rsidRPr="00DD3DE0">
              <w:rPr>
                <w:rFonts w:cs="Arial"/>
                <w:szCs w:val="18"/>
              </w:rPr>
              <w:t>.  A center shall maintain a separate health care record as part of each resident's case record.  The health care record shall include all of the following:</w:t>
            </w:r>
          </w:p>
        </w:tc>
        <w:tc>
          <w:tcPr>
            <w:tcW w:w="540" w:type="dxa"/>
            <w:tcBorders>
              <w:top w:val="single" w:sz="4" w:space="0" w:color="auto"/>
              <w:bottom w:val="single" w:sz="4" w:space="0" w:color="auto"/>
            </w:tcBorders>
            <w:shd w:val="clear" w:color="auto" w:fill="auto"/>
          </w:tcPr>
          <w:p w14:paraId="2BE263D8" w14:textId="216BBBE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0B074CB" w14:textId="32BB8F9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C7D5D73" w14:textId="48ACEE2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9B2F5C" w14:textId="304A146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774BAAF" w14:textId="456AA26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A2128A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03E8608" w14:textId="33DCAB86"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52.45(4)(a) </w:t>
            </w:r>
            <w:r>
              <w:rPr>
                <w:rFonts w:cs="Arial"/>
                <w:szCs w:val="18"/>
              </w:rPr>
              <w:t xml:space="preserve"> </w:t>
            </w:r>
            <w:r w:rsidRPr="00DD3DE0">
              <w:rPr>
                <w:rFonts w:cs="Arial"/>
                <w:szCs w:val="18"/>
              </w:rPr>
              <w:t>The signed written consent required under s. DCF 52.21(5).</w:t>
            </w:r>
          </w:p>
        </w:tc>
        <w:tc>
          <w:tcPr>
            <w:tcW w:w="540" w:type="dxa"/>
            <w:tcBorders>
              <w:top w:val="single" w:sz="4" w:space="0" w:color="auto"/>
              <w:bottom w:val="single" w:sz="4" w:space="0" w:color="auto"/>
            </w:tcBorders>
            <w:shd w:val="clear" w:color="auto" w:fill="auto"/>
          </w:tcPr>
          <w:p w14:paraId="69A89EDF" w14:textId="212A3F1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E5D5083" w14:textId="01DDCFB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CE68DE7" w14:textId="24965A3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DE2A2" w14:textId="3BD2FEC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41C3B70" w14:textId="7B92371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BE30D3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52271C0" w14:textId="08806249" w:rsidR="00B12E64" w:rsidRPr="00DD3DE0" w:rsidRDefault="00B12E64" w:rsidP="0019480A">
            <w:pPr>
              <w:tabs>
                <w:tab w:val="left" w:pos="1422"/>
              </w:tabs>
              <w:ind w:left="53"/>
              <w:contextualSpacing/>
              <w:rPr>
                <w:rFonts w:cs="Arial"/>
                <w:szCs w:val="18"/>
              </w:rPr>
            </w:pPr>
            <w:r w:rsidRPr="00DD3DE0">
              <w:rPr>
                <w:rFonts w:cs="Arial"/>
                <w:szCs w:val="18"/>
              </w:rPr>
              <w:t>52.45(4)(b)  The dates and results of all physical health, mental health and dental examinations.</w:t>
            </w:r>
          </w:p>
        </w:tc>
        <w:tc>
          <w:tcPr>
            <w:tcW w:w="540" w:type="dxa"/>
            <w:tcBorders>
              <w:top w:val="single" w:sz="4" w:space="0" w:color="auto"/>
              <w:bottom w:val="single" w:sz="4" w:space="0" w:color="auto"/>
            </w:tcBorders>
            <w:shd w:val="clear" w:color="auto" w:fill="auto"/>
          </w:tcPr>
          <w:p w14:paraId="7572CB28" w14:textId="083090A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E2B4DF9" w14:textId="7D28EC9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E5B2505" w14:textId="69B8551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9E308" w14:textId="32644B8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50780C1" w14:textId="74E6419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E6A67A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07F7537" w14:textId="2DFC325A"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52.45(4)(c)  The </w:t>
            </w:r>
            <w:proofErr w:type="spellStart"/>
            <w:r w:rsidRPr="00DD3DE0">
              <w:rPr>
                <w:rFonts w:cs="Arial"/>
                <w:szCs w:val="18"/>
              </w:rPr>
              <w:t>resident's</w:t>
            </w:r>
            <w:proofErr w:type="spellEnd"/>
            <w:r w:rsidRPr="00DD3DE0">
              <w:rPr>
                <w:rFonts w:cs="Arial"/>
                <w:szCs w:val="18"/>
              </w:rPr>
              <w:t xml:space="preserve"> health history and, if applicable, medications history prior to admission and during the resident's stay at the center.</w:t>
            </w:r>
          </w:p>
        </w:tc>
        <w:tc>
          <w:tcPr>
            <w:tcW w:w="540" w:type="dxa"/>
            <w:tcBorders>
              <w:top w:val="single" w:sz="4" w:space="0" w:color="auto"/>
              <w:bottom w:val="single" w:sz="4" w:space="0" w:color="auto"/>
            </w:tcBorders>
            <w:shd w:val="clear" w:color="auto" w:fill="auto"/>
          </w:tcPr>
          <w:p w14:paraId="54C07E38" w14:textId="75D6FFC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4E8BC92" w14:textId="6B16C16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F970FDF" w14:textId="2318E66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5DB369" w14:textId="3C1C319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4B8BE55" w14:textId="6338E33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58703D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317EC15" w14:textId="3669BD16" w:rsidR="00B12E64" w:rsidRPr="00DD3DE0" w:rsidRDefault="00B12E64" w:rsidP="0019480A">
            <w:pPr>
              <w:tabs>
                <w:tab w:val="left" w:pos="537"/>
                <w:tab w:val="left" w:pos="1422"/>
              </w:tabs>
              <w:ind w:left="53"/>
              <w:contextualSpacing/>
              <w:rPr>
                <w:rFonts w:cs="Arial"/>
                <w:szCs w:val="18"/>
              </w:rPr>
            </w:pPr>
            <w:r w:rsidRPr="00DD3DE0">
              <w:rPr>
                <w:rFonts w:cs="Arial"/>
                <w:szCs w:val="18"/>
              </w:rPr>
              <w:t>52.45(4)(d)  Information about any of the following medical procedures received while the young person was a resident of the center, including dates, person administering and results:</w:t>
            </w:r>
          </w:p>
        </w:tc>
        <w:tc>
          <w:tcPr>
            <w:tcW w:w="540" w:type="dxa"/>
            <w:tcBorders>
              <w:top w:val="single" w:sz="4" w:space="0" w:color="auto"/>
              <w:bottom w:val="single" w:sz="4" w:space="0" w:color="auto"/>
            </w:tcBorders>
            <w:shd w:val="clear" w:color="auto" w:fill="auto"/>
          </w:tcPr>
          <w:p w14:paraId="17C896C1" w14:textId="1F8FD02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898A7AB" w14:textId="5BE2EE1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3652196" w14:textId="44F2F42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B19305" w14:textId="0AC1B17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661EB28" w14:textId="23B6E23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764703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7AA6229" w14:textId="4659D5C8" w:rsidR="00B12E64" w:rsidRPr="00DD3DE0" w:rsidRDefault="00B12E64" w:rsidP="0019480A">
            <w:pPr>
              <w:tabs>
                <w:tab w:val="left" w:pos="537"/>
                <w:tab w:val="left" w:pos="1422"/>
              </w:tabs>
              <w:ind w:left="53"/>
              <w:contextualSpacing/>
              <w:rPr>
                <w:rFonts w:cs="Arial"/>
                <w:szCs w:val="18"/>
              </w:rPr>
            </w:pPr>
            <w:r w:rsidRPr="00DD3DE0">
              <w:rPr>
                <w:rFonts w:cs="Arial"/>
                <w:szCs w:val="18"/>
              </w:rPr>
              <w:t>52.45(4)(d)1.  Immunizations.</w:t>
            </w:r>
          </w:p>
        </w:tc>
        <w:tc>
          <w:tcPr>
            <w:tcW w:w="540" w:type="dxa"/>
            <w:tcBorders>
              <w:top w:val="single" w:sz="4" w:space="0" w:color="auto"/>
              <w:bottom w:val="single" w:sz="4" w:space="0" w:color="auto"/>
            </w:tcBorders>
            <w:shd w:val="clear" w:color="auto" w:fill="auto"/>
          </w:tcPr>
          <w:p w14:paraId="3E8494D6" w14:textId="4DC32AE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AA9C22C" w14:textId="3D9582F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D8ACCCE" w14:textId="089F51B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903DCE" w14:textId="43743B1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2F9FFAC7" w14:textId="492A4AF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E578AD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3310814" w14:textId="2FD35CD1" w:rsidR="00B12E64" w:rsidRPr="00DD3DE0" w:rsidRDefault="00B12E64" w:rsidP="0019480A">
            <w:pPr>
              <w:tabs>
                <w:tab w:val="left" w:pos="522"/>
                <w:tab w:val="left" w:pos="1422"/>
              </w:tabs>
              <w:ind w:left="53"/>
              <w:contextualSpacing/>
              <w:rPr>
                <w:rFonts w:cs="Arial"/>
                <w:szCs w:val="18"/>
              </w:rPr>
            </w:pPr>
            <w:r w:rsidRPr="00DD3DE0">
              <w:rPr>
                <w:rFonts w:cs="Arial"/>
                <w:szCs w:val="18"/>
              </w:rPr>
              <w:t>52.45(4)(d)2.  Laboratory tests.</w:t>
            </w:r>
          </w:p>
        </w:tc>
        <w:tc>
          <w:tcPr>
            <w:tcW w:w="540" w:type="dxa"/>
            <w:tcBorders>
              <w:top w:val="single" w:sz="4" w:space="0" w:color="auto"/>
              <w:bottom w:val="single" w:sz="4" w:space="0" w:color="auto"/>
            </w:tcBorders>
            <w:shd w:val="clear" w:color="auto" w:fill="auto"/>
          </w:tcPr>
          <w:p w14:paraId="1B0FBFE9" w14:textId="44320EF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C827BD2" w14:textId="616A1FB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4D515E2" w14:textId="5825E65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B76080" w14:textId="57666F1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42FDD169" w14:textId="462742C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0269B9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F76A1A4" w14:textId="27DF0257" w:rsidR="00B12E64" w:rsidRPr="00DD3DE0" w:rsidRDefault="00B12E64" w:rsidP="0019480A">
            <w:pPr>
              <w:tabs>
                <w:tab w:val="left" w:pos="522"/>
                <w:tab w:val="left" w:pos="1422"/>
              </w:tabs>
              <w:ind w:left="53"/>
              <w:contextualSpacing/>
              <w:rPr>
                <w:rFonts w:cs="Arial"/>
                <w:szCs w:val="18"/>
              </w:rPr>
            </w:pPr>
            <w:r w:rsidRPr="00DD3DE0">
              <w:rPr>
                <w:rFonts w:cs="Arial"/>
                <w:szCs w:val="18"/>
              </w:rPr>
              <w:t>52.45(4)(d)3.  Routine health care examinations and treatment.</w:t>
            </w:r>
          </w:p>
        </w:tc>
        <w:tc>
          <w:tcPr>
            <w:tcW w:w="540" w:type="dxa"/>
            <w:tcBorders>
              <w:top w:val="single" w:sz="4" w:space="0" w:color="auto"/>
              <w:bottom w:val="single" w:sz="4" w:space="0" w:color="auto"/>
            </w:tcBorders>
            <w:shd w:val="clear" w:color="auto" w:fill="auto"/>
          </w:tcPr>
          <w:p w14:paraId="2523DF41" w14:textId="376322C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0F1F82D" w14:textId="44A7FC3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DCAB97A" w14:textId="0A2F7BE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F79D26" w14:textId="1294667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554C56C" w14:textId="38FD209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13FEF1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42B19FC" w14:textId="1CAC8816" w:rsidR="00B12E64" w:rsidRPr="00DD3DE0" w:rsidRDefault="00B12E64" w:rsidP="0019480A">
            <w:pPr>
              <w:tabs>
                <w:tab w:val="left" w:pos="537"/>
                <w:tab w:val="left" w:pos="1422"/>
              </w:tabs>
              <w:ind w:left="53"/>
              <w:contextualSpacing/>
              <w:rPr>
                <w:rFonts w:cs="Arial"/>
                <w:szCs w:val="18"/>
              </w:rPr>
            </w:pPr>
            <w:r w:rsidRPr="00DD3DE0">
              <w:rPr>
                <w:rFonts w:cs="Arial"/>
                <w:szCs w:val="18"/>
              </w:rPr>
              <w:t>52.45(4)(d)4.  Emergency health care examinations and treatment.</w:t>
            </w:r>
          </w:p>
        </w:tc>
        <w:tc>
          <w:tcPr>
            <w:tcW w:w="540" w:type="dxa"/>
            <w:tcBorders>
              <w:top w:val="single" w:sz="4" w:space="0" w:color="auto"/>
              <w:bottom w:val="single" w:sz="4" w:space="0" w:color="auto"/>
            </w:tcBorders>
            <w:shd w:val="clear" w:color="auto" w:fill="auto"/>
          </w:tcPr>
          <w:p w14:paraId="6490D29B" w14:textId="2E9E162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26E77C2" w14:textId="1325F56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2F531BB" w14:textId="7FF3026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1B746" w14:textId="2B5E4EA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29E0D45E" w14:textId="76A140F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706C44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7CC52AFC" w14:textId="2FC9FBE7" w:rsidR="00B12E64" w:rsidRPr="00DD3DE0" w:rsidRDefault="00B12E64" w:rsidP="0019480A">
            <w:pPr>
              <w:tabs>
                <w:tab w:val="left" w:pos="537"/>
                <w:tab w:val="left" w:pos="1422"/>
              </w:tabs>
              <w:ind w:left="53"/>
              <w:contextualSpacing/>
              <w:rPr>
                <w:rFonts w:cs="Arial"/>
                <w:szCs w:val="18"/>
              </w:rPr>
            </w:pPr>
            <w:r w:rsidRPr="00DD3DE0">
              <w:rPr>
                <w:rFonts w:cs="Arial"/>
                <w:szCs w:val="18"/>
              </w:rPr>
              <w:t>52.45(4)(d)5.  Dental examinations and treatment.</w:t>
            </w:r>
          </w:p>
        </w:tc>
        <w:tc>
          <w:tcPr>
            <w:tcW w:w="540" w:type="dxa"/>
            <w:tcBorders>
              <w:top w:val="single" w:sz="4" w:space="0" w:color="auto"/>
              <w:bottom w:val="single" w:sz="4" w:space="0" w:color="auto"/>
            </w:tcBorders>
            <w:shd w:val="clear" w:color="auto" w:fill="auto"/>
          </w:tcPr>
          <w:p w14:paraId="330F04A0" w14:textId="6F8CD6E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7FE9C44" w14:textId="3490DD2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DBDA550" w14:textId="605BD57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F5C29" w14:textId="1BD2E4E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237F55AE" w14:textId="4DED133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11AAA9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9A5EB36" w14:textId="788F9742" w:rsidR="00B12E64" w:rsidRPr="00DD3DE0" w:rsidRDefault="00B12E64" w:rsidP="0019480A">
            <w:pPr>
              <w:tabs>
                <w:tab w:val="left" w:pos="537"/>
                <w:tab w:val="left" w:pos="1422"/>
              </w:tabs>
              <w:ind w:left="53"/>
              <w:contextualSpacing/>
              <w:rPr>
                <w:rFonts w:cs="Arial"/>
                <w:szCs w:val="18"/>
              </w:rPr>
            </w:pPr>
            <w:r w:rsidRPr="00DD3DE0">
              <w:rPr>
                <w:rFonts w:cs="Arial"/>
                <w:szCs w:val="18"/>
              </w:rPr>
              <w:t>52.45(4)(e)  The medications administration record required under s. DCF 52.46(4).</w:t>
            </w:r>
          </w:p>
        </w:tc>
        <w:tc>
          <w:tcPr>
            <w:tcW w:w="540" w:type="dxa"/>
            <w:tcBorders>
              <w:top w:val="single" w:sz="4" w:space="0" w:color="auto"/>
              <w:bottom w:val="single" w:sz="4" w:space="0" w:color="auto"/>
            </w:tcBorders>
            <w:shd w:val="clear" w:color="auto" w:fill="auto"/>
          </w:tcPr>
          <w:p w14:paraId="3D3D284C" w14:textId="296A1C6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C3C6458" w14:textId="45D7E6F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3E24947" w14:textId="1B59000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5B15C" w14:textId="7ED52A0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0D1F116" w14:textId="3EF5F02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5CB426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70F3548" w14:textId="5437D207" w:rsidR="00B12E64" w:rsidRPr="00DD3DE0" w:rsidRDefault="00B12E64" w:rsidP="0019480A">
            <w:pPr>
              <w:tabs>
                <w:tab w:val="left" w:pos="537"/>
                <w:tab w:val="left" w:pos="1422"/>
              </w:tabs>
              <w:ind w:left="53"/>
              <w:contextualSpacing/>
              <w:rPr>
                <w:rFonts w:cs="Arial"/>
                <w:szCs w:val="18"/>
              </w:rPr>
            </w:pPr>
            <w:r w:rsidRPr="00DD3DE0">
              <w:rPr>
                <w:rFonts w:cs="Arial"/>
                <w:szCs w:val="18"/>
              </w:rPr>
              <w:t>52.45(4)(f)  If applicable, the nutritional care plan required under s. DCF 52.44(2)(c).</w:t>
            </w:r>
          </w:p>
        </w:tc>
        <w:tc>
          <w:tcPr>
            <w:tcW w:w="540" w:type="dxa"/>
            <w:tcBorders>
              <w:top w:val="single" w:sz="4" w:space="0" w:color="auto"/>
              <w:bottom w:val="single" w:sz="4" w:space="0" w:color="auto"/>
            </w:tcBorders>
            <w:shd w:val="clear" w:color="auto" w:fill="auto"/>
          </w:tcPr>
          <w:p w14:paraId="3D7BB724" w14:textId="0557983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9177701" w14:textId="22986B9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43D307D" w14:textId="33586E8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144657" w14:textId="11C4171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45DB369F" w14:textId="175EE34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9C8706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1BE9486" w14:textId="11CFBEB1" w:rsidR="00B12E64" w:rsidRPr="00DD3DE0" w:rsidRDefault="00B12E64" w:rsidP="0019480A">
            <w:pPr>
              <w:tabs>
                <w:tab w:val="left" w:pos="522"/>
                <w:tab w:val="left" w:pos="1422"/>
              </w:tabs>
              <w:ind w:left="53"/>
              <w:contextualSpacing/>
              <w:rPr>
                <w:rFonts w:cs="Arial"/>
                <w:szCs w:val="18"/>
              </w:rPr>
            </w:pPr>
            <w:r w:rsidRPr="00DD3DE0">
              <w:rPr>
                <w:rFonts w:cs="Arial"/>
                <w:b/>
                <w:szCs w:val="18"/>
              </w:rPr>
              <w:t>52.46(2)  Medications.</w:t>
            </w:r>
            <w:r w:rsidRPr="00DD3DE0">
              <w:rPr>
                <w:rFonts w:cs="Arial"/>
                <w:szCs w:val="18"/>
              </w:rPr>
              <w:t xml:space="preserve">  </w:t>
            </w:r>
            <w:r w:rsidRPr="00DD3DE0">
              <w:rPr>
                <w:rFonts w:cs="Arial"/>
                <w:b/>
                <w:szCs w:val="18"/>
              </w:rPr>
              <w:t>MEDICATIONS ADMINISTRATION</w:t>
            </w:r>
            <w:r w:rsidRPr="00DD3DE0">
              <w:rPr>
                <w:rFonts w:cs="Arial"/>
                <w:szCs w:val="18"/>
              </w:rPr>
              <w:t>.  Each staff person responsible for administering or monitoring resident use of medications shall receive a copy of the center policies and procedures required under s. DCF 52.41(1)(c)9. for medication administration and monitoring and shall be knowledgeable of them.  The policies and procedures shall include:</w:t>
            </w:r>
          </w:p>
        </w:tc>
        <w:tc>
          <w:tcPr>
            <w:tcW w:w="540" w:type="dxa"/>
            <w:tcBorders>
              <w:top w:val="single" w:sz="4" w:space="0" w:color="auto"/>
              <w:bottom w:val="single" w:sz="4" w:space="0" w:color="auto"/>
            </w:tcBorders>
            <w:shd w:val="clear" w:color="auto" w:fill="auto"/>
          </w:tcPr>
          <w:p w14:paraId="6754BA3C" w14:textId="3233B35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7B0830A" w14:textId="7B5637C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99FE515" w14:textId="6C09906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9D17E" w14:textId="2EFA360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496D724" w14:textId="54F7951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6E33A6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98CB73E" w14:textId="5F20C4CF" w:rsidR="00B12E64" w:rsidRPr="00DD3DE0" w:rsidRDefault="00B12E64" w:rsidP="0019480A">
            <w:pPr>
              <w:tabs>
                <w:tab w:val="left" w:pos="522"/>
                <w:tab w:val="left" w:pos="1422"/>
              </w:tabs>
              <w:ind w:left="53"/>
              <w:contextualSpacing/>
              <w:rPr>
                <w:rFonts w:cs="Arial"/>
                <w:szCs w:val="18"/>
              </w:rPr>
            </w:pPr>
            <w:r w:rsidRPr="00DD3DE0">
              <w:rPr>
                <w:rFonts w:cs="Arial"/>
                <w:szCs w:val="18"/>
              </w:rPr>
              <w:t>*52.46(2)(a)  For all medications, all of the following:</w:t>
            </w:r>
          </w:p>
        </w:tc>
        <w:tc>
          <w:tcPr>
            <w:tcW w:w="540" w:type="dxa"/>
            <w:tcBorders>
              <w:top w:val="single" w:sz="4" w:space="0" w:color="auto"/>
              <w:bottom w:val="single" w:sz="4" w:space="0" w:color="auto"/>
            </w:tcBorders>
            <w:shd w:val="clear" w:color="auto" w:fill="auto"/>
          </w:tcPr>
          <w:p w14:paraId="065EBC97" w14:textId="1EEFE57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86FA740" w14:textId="4203835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E702F93" w14:textId="18B59A3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42181" w14:textId="1E15746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8C634C5" w14:textId="2D6C581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C6B2FB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644CDF9" w14:textId="11582376" w:rsidR="00B12E64" w:rsidRPr="00DD3DE0" w:rsidRDefault="00B12E64" w:rsidP="0019480A">
            <w:pPr>
              <w:tabs>
                <w:tab w:val="left" w:pos="540"/>
                <w:tab w:val="left" w:pos="1422"/>
              </w:tabs>
              <w:ind w:left="53"/>
              <w:contextualSpacing/>
              <w:rPr>
                <w:rFonts w:cs="Arial"/>
                <w:szCs w:val="18"/>
              </w:rPr>
            </w:pPr>
            <w:r w:rsidRPr="00DD3DE0">
              <w:rPr>
                <w:rFonts w:cs="Arial"/>
                <w:szCs w:val="18"/>
              </w:rPr>
              <w:t>*52.46(2)(a)1.  Having written informed consent on file as required under s. DCF 52.21(5).</w:t>
            </w:r>
          </w:p>
        </w:tc>
        <w:tc>
          <w:tcPr>
            <w:tcW w:w="540" w:type="dxa"/>
            <w:tcBorders>
              <w:top w:val="single" w:sz="4" w:space="0" w:color="auto"/>
              <w:bottom w:val="single" w:sz="4" w:space="0" w:color="auto"/>
            </w:tcBorders>
            <w:shd w:val="clear" w:color="auto" w:fill="auto"/>
          </w:tcPr>
          <w:p w14:paraId="289E9EA7" w14:textId="441EDDA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5983A52" w14:textId="3004AE4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C025F83" w14:textId="5A07902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E7DFB" w14:textId="4AABF78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C03E4BD" w14:textId="3A57D32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3728C5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711EEC5" w14:textId="39B1AF2E" w:rsidR="00B12E64" w:rsidRPr="00DD3DE0" w:rsidRDefault="00B12E64" w:rsidP="0019480A">
            <w:pPr>
              <w:tabs>
                <w:tab w:val="left" w:pos="537"/>
                <w:tab w:val="left" w:pos="1422"/>
              </w:tabs>
              <w:ind w:left="53"/>
              <w:contextualSpacing/>
              <w:rPr>
                <w:rFonts w:cs="Arial"/>
                <w:szCs w:val="18"/>
              </w:rPr>
            </w:pPr>
            <w:r w:rsidRPr="00DD3DE0">
              <w:rPr>
                <w:rFonts w:cs="Arial"/>
                <w:szCs w:val="18"/>
              </w:rPr>
              <w:t>*52.46(2)(a)2.  Having information in each resident's health record about any health allergies or health related restrictions.</w:t>
            </w:r>
          </w:p>
        </w:tc>
        <w:tc>
          <w:tcPr>
            <w:tcW w:w="540" w:type="dxa"/>
            <w:tcBorders>
              <w:top w:val="single" w:sz="4" w:space="0" w:color="auto"/>
              <w:bottom w:val="single" w:sz="4" w:space="0" w:color="auto"/>
            </w:tcBorders>
            <w:shd w:val="clear" w:color="auto" w:fill="auto"/>
          </w:tcPr>
          <w:p w14:paraId="0601E85E" w14:textId="6B03A23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40189DF" w14:textId="0208B61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A12E9EE" w14:textId="50CA0FB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7059E" w14:textId="7C14201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1EF468E" w14:textId="5F6D624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DC86C3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C7F3F93" w14:textId="172FF561" w:rsidR="00B12E64" w:rsidRPr="00DD3DE0" w:rsidRDefault="00B12E64" w:rsidP="0019480A">
            <w:pPr>
              <w:tabs>
                <w:tab w:val="left" w:pos="537"/>
                <w:tab w:val="left" w:pos="1422"/>
              </w:tabs>
              <w:ind w:left="53"/>
              <w:contextualSpacing/>
              <w:rPr>
                <w:rFonts w:cs="Arial"/>
                <w:szCs w:val="18"/>
              </w:rPr>
            </w:pPr>
            <w:r w:rsidRPr="00DD3DE0">
              <w:rPr>
                <w:rFonts w:cs="Arial"/>
                <w:szCs w:val="18"/>
              </w:rPr>
              <w:t>*52.46(2)(a)3.  Having on file written authorization from a physician or registered nurse for each staff person permitted to administer medications or to monitor self-administration of medications.</w:t>
            </w:r>
          </w:p>
        </w:tc>
        <w:tc>
          <w:tcPr>
            <w:tcW w:w="540" w:type="dxa"/>
            <w:tcBorders>
              <w:top w:val="single" w:sz="4" w:space="0" w:color="auto"/>
              <w:bottom w:val="single" w:sz="4" w:space="0" w:color="auto"/>
            </w:tcBorders>
            <w:shd w:val="clear" w:color="auto" w:fill="auto"/>
          </w:tcPr>
          <w:p w14:paraId="08B6AD04" w14:textId="66E219A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3342D73" w14:textId="0E27E76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3C061F3" w14:textId="3B50CA2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FC257C" w14:textId="31727EC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636C24A" w14:textId="3D52C13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57DAC6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CEC8A4A" w14:textId="5B94B0C6"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*52.46(2)(a)4.  Instructions for center staff concerning administration of medications and monitoring of resident self-administration of medications, secure storage of medications and recording medication administration information as required under sub. (4)(a) in the </w:t>
            </w:r>
            <w:proofErr w:type="spellStart"/>
            <w:r w:rsidRPr="00DD3DE0">
              <w:rPr>
                <w:rFonts w:cs="Arial"/>
                <w:szCs w:val="18"/>
              </w:rPr>
              <w:t>resident's</w:t>
            </w:r>
            <w:proofErr w:type="spellEnd"/>
            <w:r w:rsidRPr="00DD3DE0">
              <w:rPr>
                <w:rFonts w:cs="Arial"/>
                <w:szCs w:val="18"/>
              </w:rPr>
              <w:t xml:space="preserve"> health record.</w:t>
            </w:r>
          </w:p>
        </w:tc>
        <w:tc>
          <w:tcPr>
            <w:tcW w:w="540" w:type="dxa"/>
            <w:tcBorders>
              <w:top w:val="single" w:sz="4" w:space="0" w:color="auto"/>
              <w:bottom w:val="single" w:sz="4" w:space="0" w:color="auto"/>
            </w:tcBorders>
            <w:shd w:val="clear" w:color="auto" w:fill="auto"/>
          </w:tcPr>
          <w:p w14:paraId="798232F0" w14:textId="470E97F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414B21E" w14:textId="702E2E3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901D866" w14:textId="7656FB7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9881F" w14:textId="6E160C9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BB7CE9A" w14:textId="76ED71A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77C2BA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14BF00A" w14:textId="6EF5250D" w:rsidR="00B12E64" w:rsidRPr="00DD3DE0" w:rsidRDefault="00B12E64" w:rsidP="0019480A">
            <w:pPr>
              <w:tabs>
                <w:tab w:val="left" w:pos="522"/>
                <w:tab w:val="left" w:pos="1422"/>
              </w:tabs>
              <w:ind w:left="53"/>
              <w:contextualSpacing/>
              <w:rPr>
                <w:rFonts w:cs="Arial"/>
                <w:szCs w:val="18"/>
              </w:rPr>
            </w:pPr>
            <w:r w:rsidRPr="00DD3DE0">
              <w:rPr>
                <w:rFonts w:cs="Arial"/>
                <w:szCs w:val="18"/>
              </w:rPr>
              <w:t>*52.46(2)(a)5.  Immediate notification of the resident's attending physician in the event of a medication error or adverse drug reaction.</w:t>
            </w:r>
          </w:p>
        </w:tc>
        <w:tc>
          <w:tcPr>
            <w:tcW w:w="540" w:type="dxa"/>
            <w:tcBorders>
              <w:top w:val="single" w:sz="4" w:space="0" w:color="auto"/>
              <w:bottom w:val="single" w:sz="4" w:space="0" w:color="auto"/>
            </w:tcBorders>
            <w:shd w:val="clear" w:color="auto" w:fill="auto"/>
          </w:tcPr>
          <w:p w14:paraId="09449CF5" w14:textId="5DB9E86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3F03D53" w14:textId="5EEC57E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26D5193" w14:textId="5053A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7EE110" w14:textId="72979BD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48D3020" w14:textId="649483A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38D84E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1A321A0" w14:textId="4F21333F" w:rsidR="00B12E64" w:rsidRPr="00DD3DE0" w:rsidRDefault="00B12E64" w:rsidP="0019480A">
            <w:pPr>
              <w:tabs>
                <w:tab w:val="left" w:pos="537"/>
                <w:tab w:val="left" w:pos="1422"/>
              </w:tabs>
              <w:ind w:left="53"/>
              <w:contextualSpacing/>
              <w:rPr>
                <w:rFonts w:cs="Arial"/>
                <w:szCs w:val="18"/>
              </w:rPr>
            </w:pPr>
            <w:r w:rsidRPr="00DD3DE0">
              <w:rPr>
                <w:rFonts w:cs="Arial"/>
                <w:szCs w:val="18"/>
              </w:rPr>
              <w:lastRenderedPageBreak/>
              <w:t>*52.46(2)(a)6.  Medications may only be made available when an individual authorized by the center is present.</w:t>
            </w:r>
          </w:p>
        </w:tc>
        <w:tc>
          <w:tcPr>
            <w:tcW w:w="540" w:type="dxa"/>
            <w:tcBorders>
              <w:top w:val="single" w:sz="4" w:space="0" w:color="auto"/>
              <w:bottom w:val="single" w:sz="4" w:space="0" w:color="auto"/>
            </w:tcBorders>
            <w:shd w:val="clear" w:color="auto" w:fill="auto"/>
          </w:tcPr>
          <w:p w14:paraId="3A4DB1F2" w14:textId="7420654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59DBB12" w14:textId="789EFAE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F1E947B" w14:textId="40CFD49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635A26" w14:textId="2799B96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4C863434" w14:textId="6B5CB04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AD0AC8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7730A633" w14:textId="01241332" w:rsidR="00B12E64" w:rsidRPr="00DD3DE0" w:rsidRDefault="00B12E64" w:rsidP="0019480A">
            <w:pPr>
              <w:tabs>
                <w:tab w:val="left" w:pos="522"/>
                <w:tab w:val="left" w:pos="1422"/>
              </w:tabs>
              <w:ind w:left="53"/>
              <w:contextualSpacing/>
              <w:rPr>
                <w:rFonts w:cs="Arial"/>
                <w:szCs w:val="18"/>
              </w:rPr>
            </w:pPr>
            <w:r w:rsidRPr="00DD3DE0">
              <w:rPr>
                <w:rFonts w:cs="Arial"/>
                <w:szCs w:val="18"/>
              </w:rPr>
              <w:t>*52.46(2)(b)  For prescription medications, all of the following:</w:t>
            </w:r>
          </w:p>
        </w:tc>
        <w:tc>
          <w:tcPr>
            <w:tcW w:w="540" w:type="dxa"/>
            <w:tcBorders>
              <w:top w:val="single" w:sz="4" w:space="0" w:color="auto"/>
              <w:bottom w:val="single" w:sz="4" w:space="0" w:color="auto"/>
            </w:tcBorders>
            <w:shd w:val="clear" w:color="auto" w:fill="auto"/>
          </w:tcPr>
          <w:p w14:paraId="2064DE47" w14:textId="23AE0DA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3BF0449" w14:textId="7DD0F2C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2145DAF" w14:textId="1D3F6C3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633547" w14:textId="347C2CA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37FFC90C" w14:textId="4E0BCE2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D8D952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27852DF" w14:textId="79481AF7" w:rsidR="00B12E64" w:rsidRPr="00DD3DE0" w:rsidRDefault="00B12E64" w:rsidP="0019480A">
            <w:pPr>
              <w:tabs>
                <w:tab w:val="left" w:pos="1422"/>
              </w:tabs>
              <w:ind w:left="53"/>
              <w:contextualSpacing/>
              <w:rPr>
                <w:rFonts w:cs="Arial"/>
                <w:szCs w:val="18"/>
              </w:rPr>
            </w:pPr>
            <w:r w:rsidRPr="00DD3DE0">
              <w:rPr>
                <w:rFonts w:cs="Arial"/>
                <w:szCs w:val="18"/>
              </w:rPr>
              <w:t>*52.46(2)(b)1.  Requiring that a medication be administered by center staff to a resident only when:</w:t>
            </w:r>
          </w:p>
        </w:tc>
        <w:tc>
          <w:tcPr>
            <w:tcW w:w="540" w:type="dxa"/>
            <w:tcBorders>
              <w:top w:val="single" w:sz="4" w:space="0" w:color="auto"/>
              <w:bottom w:val="single" w:sz="4" w:space="0" w:color="auto"/>
            </w:tcBorders>
            <w:shd w:val="clear" w:color="auto" w:fill="auto"/>
          </w:tcPr>
          <w:p w14:paraId="3D1010F3" w14:textId="43B042B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8C0BCFB" w14:textId="18372A5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51E9B89" w14:textId="6CA3B5A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D1E35" w14:textId="265903E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3FC9FDD" w14:textId="36EAB80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E0F71E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B9F2DDE" w14:textId="4A6430C3" w:rsidR="00B12E64" w:rsidRPr="00DD3DE0" w:rsidRDefault="00B12E64" w:rsidP="0019480A">
            <w:pPr>
              <w:tabs>
                <w:tab w:val="left" w:pos="1422"/>
              </w:tabs>
              <w:ind w:left="53"/>
              <w:contextualSpacing/>
              <w:rPr>
                <w:rFonts w:cs="Arial"/>
                <w:szCs w:val="18"/>
              </w:rPr>
            </w:pPr>
            <w:r w:rsidRPr="00DD3DE0">
              <w:rPr>
                <w:rFonts w:cs="Arial"/>
                <w:szCs w:val="18"/>
              </w:rPr>
              <w:t>*52.46(2)(b)1.a.  The resident's attending physician or center medical consultant provides center staff with clear written instructions for administering the medication and authorizes specific center staff to administer the medication.</w:t>
            </w:r>
          </w:p>
        </w:tc>
        <w:tc>
          <w:tcPr>
            <w:tcW w:w="540" w:type="dxa"/>
            <w:tcBorders>
              <w:top w:val="single" w:sz="4" w:space="0" w:color="auto"/>
              <w:bottom w:val="single" w:sz="4" w:space="0" w:color="auto"/>
            </w:tcBorders>
            <w:shd w:val="clear" w:color="auto" w:fill="auto"/>
          </w:tcPr>
          <w:p w14:paraId="44AF626F" w14:textId="6899BA5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AC96BBE" w14:textId="3224271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C373010" w14:textId="7FEEF37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3EF2B" w14:textId="08735F9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83B17DF" w14:textId="42D7FFE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E77E16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1922F26" w14:textId="2C987B2B" w:rsidR="00B12E64" w:rsidRPr="00DD3DE0" w:rsidRDefault="00B12E64" w:rsidP="0019480A">
            <w:pPr>
              <w:tabs>
                <w:tab w:val="left" w:pos="1422"/>
              </w:tabs>
              <w:ind w:left="53"/>
              <w:contextualSpacing/>
              <w:rPr>
                <w:rFonts w:cs="Arial"/>
                <w:szCs w:val="18"/>
              </w:rPr>
            </w:pPr>
            <w:r w:rsidRPr="00DD3DE0">
              <w:rPr>
                <w:rFonts w:cs="Arial"/>
                <w:szCs w:val="18"/>
              </w:rPr>
              <w:t>*52.46(2)(b)1.b.  The administration takes place under the general supervision of a physician or registered nurse.</w:t>
            </w:r>
          </w:p>
        </w:tc>
        <w:tc>
          <w:tcPr>
            <w:tcW w:w="540" w:type="dxa"/>
            <w:tcBorders>
              <w:top w:val="single" w:sz="4" w:space="0" w:color="auto"/>
              <w:bottom w:val="single" w:sz="4" w:space="0" w:color="auto"/>
            </w:tcBorders>
            <w:shd w:val="clear" w:color="auto" w:fill="auto"/>
          </w:tcPr>
          <w:p w14:paraId="30277210" w14:textId="2A264E6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D82D07B" w14:textId="130C79A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E84D454" w14:textId="113E467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05235" w14:textId="05C12B8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DAE9ADC" w14:textId="7A40318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1D5C4D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8102E60" w14:textId="73D7C18E" w:rsidR="00B12E64" w:rsidRPr="00DD3DE0" w:rsidRDefault="00B12E64" w:rsidP="0019480A">
            <w:pPr>
              <w:tabs>
                <w:tab w:val="left" w:pos="1422"/>
              </w:tabs>
              <w:ind w:left="53"/>
              <w:contextualSpacing/>
              <w:rPr>
                <w:rFonts w:cs="Arial"/>
                <w:szCs w:val="18"/>
              </w:rPr>
            </w:pPr>
            <w:r w:rsidRPr="00DD3DE0">
              <w:rPr>
                <w:rFonts w:cs="Arial"/>
                <w:szCs w:val="18"/>
              </w:rPr>
              <w:t>*52.46(2)(b)1.c.  The label on the medication container gives clear instruction for administration of the medication and, if not clear, center staff contact the physician or pharmacy for clarification before administration of the medication.</w:t>
            </w:r>
          </w:p>
        </w:tc>
        <w:tc>
          <w:tcPr>
            <w:tcW w:w="540" w:type="dxa"/>
            <w:tcBorders>
              <w:top w:val="single" w:sz="4" w:space="0" w:color="auto"/>
              <w:bottom w:val="single" w:sz="4" w:space="0" w:color="auto"/>
            </w:tcBorders>
            <w:shd w:val="clear" w:color="auto" w:fill="auto"/>
          </w:tcPr>
          <w:p w14:paraId="5FCFE48D" w14:textId="45B9BCF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5D80C39" w14:textId="4B75B74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C59BADA" w14:textId="1840270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00A71B" w14:textId="1EB892C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B178F01" w14:textId="1C81EE0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5C46AA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0EC939E" w14:textId="7A4C3EA6" w:rsidR="00B12E64" w:rsidRPr="00DD3DE0" w:rsidRDefault="00B12E64" w:rsidP="0019480A">
            <w:pPr>
              <w:tabs>
                <w:tab w:val="left" w:pos="1422"/>
              </w:tabs>
              <w:ind w:left="53"/>
              <w:contextualSpacing/>
              <w:rPr>
                <w:rFonts w:cs="Arial"/>
                <w:szCs w:val="18"/>
              </w:rPr>
            </w:pPr>
            <w:r w:rsidRPr="00DD3DE0">
              <w:rPr>
                <w:rFonts w:cs="Arial"/>
                <w:szCs w:val="18"/>
              </w:rPr>
              <w:t>*52.46(2)(b)2.  Allowing a medication, including a self-injectable medication, to be self-administered by a resident only while the resident is under direct supervision of center staff and if self-administration is authorized in writing from the prescribing physician or center medical consultant under s. DCF 52.41(1)(c)4., and that authorization is confirmed by review of the authorization for self-administration by center staff before allowing self-administration by a resident.</w:t>
            </w:r>
          </w:p>
        </w:tc>
        <w:tc>
          <w:tcPr>
            <w:tcW w:w="540" w:type="dxa"/>
            <w:tcBorders>
              <w:top w:val="single" w:sz="4" w:space="0" w:color="auto"/>
              <w:bottom w:val="single" w:sz="4" w:space="0" w:color="auto"/>
            </w:tcBorders>
            <w:shd w:val="clear" w:color="auto" w:fill="auto"/>
          </w:tcPr>
          <w:p w14:paraId="2EE7DA62" w14:textId="2697B41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E7106BE" w14:textId="2D9C76E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11C850F" w14:textId="3CCA692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30D46" w14:textId="0228639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B40F359" w14:textId="23BE461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86005B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B3C9A42" w14:textId="0B194B25" w:rsidR="00B12E64" w:rsidRPr="00DD3DE0" w:rsidRDefault="00B12E64" w:rsidP="0019480A">
            <w:pPr>
              <w:tabs>
                <w:tab w:val="left" w:pos="1422"/>
              </w:tabs>
              <w:ind w:left="53"/>
              <w:contextualSpacing/>
              <w:rPr>
                <w:rFonts w:cs="Arial"/>
                <w:szCs w:val="18"/>
              </w:rPr>
            </w:pPr>
            <w:r w:rsidRPr="00DD3DE0">
              <w:rPr>
                <w:rFonts w:cs="Arial"/>
                <w:szCs w:val="18"/>
              </w:rPr>
              <w:t>*52.46(2)(b)3.  Providing information to a resident and the resident's resident care workers and resident services case manager about any medication prescribed for the resident and when a physician orders or changes the resident's medication.  Information provided shall include expected benefits and potential adverse side effects which may affect the resident's overall treatment and, for staff, what to do if the resident refuses medication.</w:t>
            </w:r>
          </w:p>
        </w:tc>
        <w:tc>
          <w:tcPr>
            <w:tcW w:w="540" w:type="dxa"/>
            <w:tcBorders>
              <w:top w:val="single" w:sz="4" w:space="0" w:color="auto"/>
              <w:bottom w:val="single" w:sz="4" w:space="0" w:color="auto"/>
            </w:tcBorders>
            <w:shd w:val="clear" w:color="auto" w:fill="auto"/>
          </w:tcPr>
          <w:p w14:paraId="2EF686C2" w14:textId="7CF7C0C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88638E4" w14:textId="0C53BA2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0414392" w14:textId="4B2FDCD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00FCC4" w14:textId="5B03F36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BEDAF05" w14:textId="3160DC8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A588B9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6C73DF3" w14:textId="2D88FEFD" w:rsidR="00B12E64" w:rsidRPr="00DD3DE0" w:rsidRDefault="00B12E64" w:rsidP="0019480A">
            <w:pPr>
              <w:tabs>
                <w:tab w:val="left" w:pos="1062"/>
              </w:tabs>
              <w:ind w:left="53"/>
              <w:contextualSpacing/>
              <w:rPr>
                <w:rFonts w:cs="Arial"/>
                <w:szCs w:val="18"/>
              </w:rPr>
            </w:pPr>
            <w:r w:rsidRPr="00DD3DE0">
              <w:rPr>
                <w:rFonts w:cs="Arial"/>
                <w:szCs w:val="18"/>
              </w:rPr>
              <w:t xml:space="preserve">*52.46(2)(b)4.  Instructions for center staff on what to look for in monitoring physical or mental changes to a resident that may occur from a medication, what to do if physical or mental changes are observed and recording them in the </w:t>
            </w:r>
            <w:proofErr w:type="spellStart"/>
            <w:r w:rsidRPr="00DD3DE0">
              <w:rPr>
                <w:rFonts w:cs="Arial"/>
                <w:szCs w:val="18"/>
              </w:rPr>
              <w:t>resident's</w:t>
            </w:r>
            <w:proofErr w:type="spellEnd"/>
            <w:r w:rsidRPr="00DD3DE0">
              <w:rPr>
                <w:rFonts w:cs="Arial"/>
                <w:szCs w:val="18"/>
              </w:rPr>
              <w:t xml:space="preserve"> health record.</w:t>
            </w:r>
          </w:p>
        </w:tc>
        <w:tc>
          <w:tcPr>
            <w:tcW w:w="540" w:type="dxa"/>
            <w:tcBorders>
              <w:top w:val="single" w:sz="4" w:space="0" w:color="auto"/>
              <w:bottom w:val="single" w:sz="4" w:space="0" w:color="auto"/>
            </w:tcBorders>
            <w:shd w:val="clear" w:color="auto" w:fill="auto"/>
          </w:tcPr>
          <w:p w14:paraId="04A08DA4" w14:textId="685A822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B1AE3FA" w14:textId="48570B3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1A8C530" w14:textId="607E22D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46F2C" w14:textId="18EDAE4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9E9D336" w14:textId="2CED148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FFFDC0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1EF286C" w14:textId="6FAA84BA" w:rsidR="00B12E64" w:rsidRPr="00DD3DE0" w:rsidRDefault="00B12E64" w:rsidP="0019480A">
            <w:pPr>
              <w:tabs>
                <w:tab w:val="left" w:pos="1422"/>
              </w:tabs>
              <w:ind w:left="53"/>
              <w:contextualSpacing/>
              <w:rPr>
                <w:rFonts w:cs="Arial"/>
                <w:szCs w:val="18"/>
              </w:rPr>
            </w:pPr>
            <w:r w:rsidRPr="00DD3DE0">
              <w:rPr>
                <w:rFonts w:cs="Arial"/>
                <w:szCs w:val="18"/>
              </w:rPr>
              <w:t>*52.46(2)(b)5.  Arranging a second medical consultation when a resident or the resident's parent or guardian or legal custodian, if any, has concerns about any medication received by the resident or the resident's medication plan.</w:t>
            </w:r>
          </w:p>
        </w:tc>
        <w:tc>
          <w:tcPr>
            <w:tcW w:w="540" w:type="dxa"/>
            <w:tcBorders>
              <w:top w:val="single" w:sz="4" w:space="0" w:color="auto"/>
              <w:bottom w:val="single" w:sz="4" w:space="0" w:color="auto"/>
            </w:tcBorders>
            <w:shd w:val="clear" w:color="auto" w:fill="auto"/>
          </w:tcPr>
          <w:p w14:paraId="1EEE7C8C" w14:textId="119F1C4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50F25C0" w14:textId="5A2C311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128116A" w14:textId="771C34C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89B3B" w14:textId="59A63A1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DA7F8C7" w14:textId="185EC2D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24F14F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5A914C4" w14:textId="547BF200" w:rsidR="00B12E64" w:rsidRPr="00DD3DE0" w:rsidRDefault="00B12E64" w:rsidP="0019480A">
            <w:pPr>
              <w:tabs>
                <w:tab w:val="left" w:pos="1422"/>
              </w:tabs>
              <w:ind w:left="53"/>
              <w:contextualSpacing/>
              <w:rPr>
                <w:rFonts w:cs="Arial"/>
                <w:szCs w:val="18"/>
              </w:rPr>
            </w:pPr>
            <w:r w:rsidRPr="00DD3DE0">
              <w:rPr>
                <w:rFonts w:cs="Arial"/>
                <w:szCs w:val="18"/>
              </w:rPr>
              <w:t xml:space="preserve">*52.46(2)(b)6.  Having the resident's physician or center medical consultant review a resident's prescription medications when there are noted adverse effects from the medication.  Documentation showing the date of review and reviewer's name shall appear in the </w:t>
            </w:r>
            <w:proofErr w:type="spellStart"/>
            <w:r w:rsidRPr="00DD3DE0">
              <w:rPr>
                <w:rFonts w:cs="Arial"/>
                <w:szCs w:val="18"/>
              </w:rPr>
              <w:t>resident's</w:t>
            </w:r>
            <w:proofErr w:type="spellEnd"/>
            <w:r w:rsidRPr="00DD3DE0">
              <w:rPr>
                <w:rFonts w:cs="Arial"/>
                <w:szCs w:val="18"/>
              </w:rPr>
              <w:t xml:space="preserve"> health record.</w:t>
            </w:r>
          </w:p>
        </w:tc>
        <w:tc>
          <w:tcPr>
            <w:tcW w:w="540" w:type="dxa"/>
            <w:tcBorders>
              <w:top w:val="single" w:sz="4" w:space="0" w:color="auto"/>
              <w:bottom w:val="single" w:sz="4" w:space="0" w:color="auto"/>
            </w:tcBorders>
            <w:shd w:val="clear" w:color="auto" w:fill="auto"/>
          </w:tcPr>
          <w:p w14:paraId="528E98B1" w14:textId="3CBDF8A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FB97B2A" w14:textId="7F429E4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9B6DFA3" w14:textId="1142F92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FA3CAB" w14:textId="6C2D987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4F62751" w14:textId="7CA4E66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82A0B6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EE2EBBD" w14:textId="54B1CA6C" w:rsidR="00B12E64" w:rsidRPr="00DD3DE0" w:rsidRDefault="00B12E64" w:rsidP="0019480A">
            <w:pPr>
              <w:tabs>
                <w:tab w:val="left" w:pos="1422"/>
              </w:tabs>
              <w:ind w:left="53"/>
              <w:contextualSpacing/>
              <w:rPr>
                <w:rFonts w:cs="Arial"/>
                <w:szCs w:val="18"/>
              </w:rPr>
            </w:pPr>
            <w:r w:rsidRPr="00DD3DE0">
              <w:rPr>
                <w:rFonts w:cs="Arial"/>
                <w:szCs w:val="18"/>
              </w:rPr>
              <w:t>*52.46(2)(b)7.  Ensuring that any use-as-needed medication is based on an assessment by a physician or registered nurse and is approved by either a physician or registered nurse.</w:t>
            </w:r>
          </w:p>
        </w:tc>
        <w:tc>
          <w:tcPr>
            <w:tcW w:w="540" w:type="dxa"/>
            <w:tcBorders>
              <w:top w:val="single" w:sz="4" w:space="0" w:color="auto"/>
              <w:bottom w:val="single" w:sz="4" w:space="0" w:color="auto"/>
            </w:tcBorders>
            <w:shd w:val="clear" w:color="auto" w:fill="auto"/>
          </w:tcPr>
          <w:p w14:paraId="627AA679" w14:textId="3A7DB72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8915CE2" w14:textId="415C989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BA527FD" w14:textId="310099B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B00832" w14:textId="02FBAF0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2372242" w14:textId="0E5097A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40476C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0035411" w14:textId="57043424" w:rsidR="00B12E64" w:rsidRPr="00DD3DE0" w:rsidRDefault="00B12E64" w:rsidP="0019480A">
            <w:pPr>
              <w:tabs>
                <w:tab w:val="left" w:pos="1422"/>
              </w:tabs>
              <w:ind w:left="53"/>
              <w:contextualSpacing/>
              <w:rPr>
                <w:rFonts w:cs="Arial"/>
                <w:szCs w:val="18"/>
              </w:rPr>
            </w:pPr>
            <w:r w:rsidRPr="00DD3DE0">
              <w:rPr>
                <w:rFonts w:cs="Arial"/>
                <w:szCs w:val="18"/>
              </w:rPr>
              <w:t>*52.46(2)(b)8.  Arranging for administration of prescribed medications to resident when resident is away from the center, for example, at school or on a home visit.  Resident may not be given access to medications if there is a possibility resident may harm self through abuse or overdose.</w:t>
            </w:r>
          </w:p>
        </w:tc>
        <w:tc>
          <w:tcPr>
            <w:tcW w:w="540" w:type="dxa"/>
            <w:tcBorders>
              <w:top w:val="single" w:sz="4" w:space="0" w:color="auto"/>
              <w:bottom w:val="single" w:sz="4" w:space="0" w:color="auto"/>
            </w:tcBorders>
            <w:shd w:val="clear" w:color="auto" w:fill="auto"/>
          </w:tcPr>
          <w:p w14:paraId="2ABCE31F" w14:textId="5DE38C7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89B3012" w14:textId="0AB1A84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4901B07" w14:textId="41B2908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37F51" w14:textId="4AEA9CD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F08146D" w14:textId="7859596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04823C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A4EBB8A" w14:textId="0243C8E7" w:rsidR="00B12E64" w:rsidRPr="00DD3DE0" w:rsidRDefault="00B12E64" w:rsidP="0019480A">
            <w:pPr>
              <w:tabs>
                <w:tab w:val="left" w:pos="1422"/>
              </w:tabs>
              <w:ind w:left="53"/>
              <w:contextualSpacing/>
              <w:rPr>
                <w:rFonts w:cs="Arial"/>
                <w:szCs w:val="18"/>
              </w:rPr>
            </w:pPr>
            <w:r w:rsidRPr="00DD3DE0">
              <w:rPr>
                <w:rFonts w:cs="Arial"/>
                <w:szCs w:val="18"/>
              </w:rPr>
              <w:t>52.46(3)</w:t>
            </w:r>
            <w:r>
              <w:rPr>
                <w:rFonts w:cs="Arial"/>
                <w:szCs w:val="18"/>
              </w:rPr>
              <w:t>(a)</w:t>
            </w:r>
            <w:r w:rsidRPr="00DD3DE0">
              <w:rPr>
                <w:rFonts w:cs="Arial"/>
                <w:szCs w:val="18"/>
              </w:rPr>
              <w:t xml:space="preserve">  </w:t>
            </w:r>
            <w:r w:rsidRPr="00D94030">
              <w:rPr>
                <w:rFonts w:cs="Arial"/>
                <w:b/>
                <w:szCs w:val="18"/>
              </w:rPr>
              <w:t>MEDICATIONS STORAGE.</w:t>
            </w:r>
            <w:r w:rsidRPr="00DD3DE0">
              <w:rPr>
                <w:rFonts w:cs="Arial"/>
                <w:szCs w:val="18"/>
              </w:rPr>
              <w:t xml:space="preserve">  A center shall comply with all the following requirements for storage of medications:</w:t>
            </w:r>
          </w:p>
        </w:tc>
        <w:tc>
          <w:tcPr>
            <w:tcW w:w="540" w:type="dxa"/>
            <w:tcBorders>
              <w:top w:val="single" w:sz="4" w:space="0" w:color="auto"/>
              <w:bottom w:val="single" w:sz="4" w:space="0" w:color="auto"/>
            </w:tcBorders>
            <w:shd w:val="clear" w:color="auto" w:fill="auto"/>
          </w:tcPr>
          <w:p w14:paraId="497D7CE4" w14:textId="2E55FCD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2AE78BD" w14:textId="2D5450F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A5AD67C" w14:textId="49D7963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AE9B21" w14:textId="1B096A4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08242C5" w14:textId="3F97A92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6F5C62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A90990E" w14:textId="0E176F4D" w:rsidR="00B12E64" w:rsidRPr="00DD3DE0" w:rsidRDefault="00B12E64" w:rsidP="0019480A">
            <w:pPr>
              <w:tabs>
                <w:tab w:val="left" w:pos="1422"/>
              </w:tabs>
              <w:ind w:left="53"/>
              <w:contextualSpacing/>
              <w:rPr>
                <w:rFonts w:cs="Arial"/>
                <w:szCs w:val="18"/>
              </w:rPr>
            </w:pPr>
            <w:r w:rsidRPr="00DD3DE0">
              <w:rPr>
                <w:rFonts w:cs="Arial"/>
                <w:szCs w:val="18"/>
              </w:rPr>
              <w:t>52.46(3)(a)1.  All medications shall be kept in the original container or, when authorized in writing by a physician, in a dispensing container, and shall:</w:t>
            </w:r>
          </w:p>
        </w:tc>
        <w:tc>
          <w:tcPr>
            <w:tcW w:w="540" w:type="dxa"/>
            <w:tcBorders>
              <w:top w:val="single" w:sz="4" w:space="0" w:color="auto"/>
              <w:bottom w:val="single" w:sz="4" w:space="0" w:color="auto"/>
            </w:tcBorders>
            <w:shd w:val="clear" w:color="auto" w:fill="auto"/>
          </w:tcPr>
          <w:p w14:paraId="684C6951" w14:textId="38B5701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DBC4695" w14:textId="130B80F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AECA077" w14:textId="32F73EE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9EC08" w14:textId="4C9E4F4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9F0D3B0" w14:textId="744E849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7F0014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DC091E0" w14:textId="1F6C0D68" w:rsidR="00B12E64" w:rsidRPr="00DD3DE0" w:rsidRDefault="00B12E64" w:rsidP="0019480A">
            <w:pPr>
              <w:tabs>
                <w:tab w:val="left" w:pos="1422"/>
              </w:tabs>
              <w:ind w:left="53"/>
              <w:contextualSpacing/>
              <w:rPr>
                <w:rFonts w:cs="Arial"/>
                <w:szCs w:val="18"/>
              </w:rPr>
            </w:pPr>
            <w:r w:rsidRPr="00DD3DE0">
              <w:rPr>
                <w:rFonts w:cs="Arial"/>
                <w:szCs w:val="18"/>
              </w:rPr>
              <w:t>52.46(3)(a)1.a.  If a prescription medication, be labeled with the expiration date and information required under s. 450.11(4), Stats.</w:t>
            </w:r>
          </w:p>
        </w:tc>
        <w:tc>
          <w:tcPr>
            <w:tcW w:w="540" w:type="dxa"/>
            <w:tcBorders>
              <w:top w:val="single" w:sz="4" w:space="0" w:color="auto"/>
              <w:bottom w:val="single" w:sz="4" w:space="0" w:color="auto"/>
            </w:tcBorders>
            <w:shd w:val="clear" w:color="auto" w:fill="auto"/>
          </w:tcPr>
          <w:p w14:paraId="3FA91CEF" w14:textId="4B71A8D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FD63A2B" w14:textId="0A6958F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8826974" w14:textId="11A1AE8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3F1AE6" w14:textId="4C1A1A6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7F7C93C" w14:textId="703CF3B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8586CB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D6DCBA6" w14:textId="67C177E6" w:rsidR="00B12E64" w:rsidRPr="00DD3DE0" w:rsidRDefault="00B12E64" w:rsidP="0019480A">
            <w:pPr>
              <w:tabs>
                <w:tab w:val="left" w:pos="1422"/>
              </w:tabs>
              <w:ind w:left="53"/>
              <w:contextualSpacing/>
              <w:rPr>
                <w:rFonts w:cs="Arial"/>
                <w:szCs w:val="18"/>
              </w:rPr>
            </w:pPr>
            <w:r w:rsidRPr="00DD3DE0">
              <w:rPr>
                <w:rFonts w:cs="Arial"/>
                <w:szCs w:val="18"/>
              </w:rPr>
              <w:lastRenderedPageBreak/>
              <w:t>52.46(3)(a)1.b.  If a non</w:t>
            </w:r>
            <w:r>
              <w:rPr>
                <w:rFonts w:cs="Arial"/>
                <w:szCs w:val="18"/>
              </w:rPr>
              <w:t>-</w:t>
            </w:r>
            <w:r w:rsidRPr="00DD3DE0">
              <w:rPr>
                <w:rFonts w:cs="Arial"/>
                <w:szCs w:val="18"/>
              </w:rPr>
              <w:t>prescription medication, be labeled with the name of the medication, directions for use, expiration date and the name of the resident taking the medication.</w:t>
            </w:r>
          </w:p>
        </w:tc>
        <w:tc>
          <w:tcPr>
            <w:tcW w:w="540" w:type="dxa"/>
            <w:tcBorders>
              <w:top w:val="single" w:sz="4" w:space="0" w:color="auto"/>
              <w:bottom w:val="single" w:sz="4" w:space="0" w:color="auto"/>
            </w:tcBorders>
            <w:shd w:val="clear" w:color="auto" w:fill="auto"/>
          </w:tcPr>
          <w:p w14:paraId="382A6464" w14:textId="1C6F899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4086837" w14:textId="0C40020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192B929" w14:textId="32E0C6C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4E32C" w14:textId="295B08B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92C0212" w14:textId="79DE324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A863D7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35086B2" w14:textId="60CF8A21" w:rsidR="00B12E64" w:rsidRPr="00DD3DE0" w:rsidRDefault="00B12E64" w:rsidP="0019480A">
            <w:pPr>
              <w:tabs>
                <w:tab w:val="left" w:pos="1062"/>
              </w:tabs>
              <w:ind w:left="53"/>
              <w:contextualSpacing/>
              <w:rPr>
                <w:rFonts w:cs="Arial"/>
                <w:szCs w:val="18"/>
              </w:rPr>
            </w:pPr>
            <w:r w:rsidRPr="00DD3DE0">
              <w:rPr>
                <w:rFonts w:cs="Arial"/>
                <w:szCs w:val="18"/>
              </w:rPr>
              <w:t>*52.46(3)(a)2.  Medications shall be kept in locked cabinets or containers and under proper conditions of sanitation, temperature, light, moisture and ventilation to prevent deterioration.</w:t>
            </w:r>
          </w:p>
        </w:tc>
        <w:tc>
          <w:tcPr>
            <w:tcW w:w="540" w:type="dxa"/>
            <w:tcBorders>
              <w:top w:val="single" w:sz="4" w:space="0" w:color="auto"/>
              <w:bottom w:val="single" w:sz="4" w:space="0" w:color="auto"/>
            </w:tcBorders>
            <w:shd w:val="clear" w:color="auto" w:fill="auto"/>
          </w:tcPr>
          <w:p w14:paraId="534C340D" w14:textId="47F6800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B0587D1" w14:textId="5B5771F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E3828E7" w14:textId="61AAD77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BFBAFE" w14:textId="19853E4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97577EA" w14:textId="7383267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B9F416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AF03EC4" w14:textId="54498DA6" w:rsidR="00B12E64" w:rsidRPr="00DD3DE0" w:rsidRDefault="00B12E64" w:rsidP="0019480A">
            <w:pPr>
              <w:tabs>
                <w:tab w:val="left" w:pos="537"/>
                <w:tab w:val="left" w:pos="1062"/>
              </w:tabs>
              <w:ind w:left="53"/>
              <w:contextualSpacing/>
              <w:rPr>
                <w:rFonts w:cs="Arial"/>
                <w:szCs w:val="18"/>
              </w:rPr>
            </w:pPr>
            <w:r w:rsidRPr="00DD3DE0">
              <w:rPr>
                <w:rFonts w:cs="Arial"/>
                <w:szCs w:val="18"/>
              </w:rPr>
              <w:t>52.46(3)(a)3.  Medications used externally and medications taken internally shall be stored on separate shelves or in separate cabinets.</w:t>
            </w:r>
          </w:p>
        </w:tc>
        <w:tc>
          <w:tcPr>
            <w:tcW w:w="540" w:type="dxa"/>
            <w:tcBorders>
              <w:top w:val="single" w:sz="4" w:space="0" w:color="auto"/>
              <w:bottom w:val="single" w:sz="4" w:space="0" w:color="auto"/>
            </w:tcBorders>
            <w:shd w:val="clear" w:color="auto" w:fill="auto"/>
          </w:tcPr>
          <w:p w14:paraId="1DA4C4D0" w14:textId="4160AB6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89C8518" w14:textId="612D258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7AAAE6E" w14:textId="2B72628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6905FC" w14:textId="4201529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6176C36" w14:textId="4CC788D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30BDF5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79C50DA" w14:textId="2C80D35C" w:rsidR="00B12E64" w:rsidRPr="00DD3DE0" w:rsidRDefault="00B12E64" w:rsidP="0019480A">
            <w:pPr>
              <w:tabs>
                <w:tab w:val="left" w:pos="522"/>
                <w:tab w:val="left" w:pos="1422"/>
              </w:tabs>
              <w:ind w:left="53"/>
              <w:contextualSpacing/>
              <w:rPr>
                <w:rFonts w:cs="Arial"/>
                <w:szCs w:val="18"/>
              </w:rPr>
            </w:pPr>
            <w:r w:rsidRPr="00DD3DE0">
              <w:rPr>
                <w:rFonts w:cs="Arial"/>
                <w:szCs w:val="18"/>
              </w:rPr>
              <w:t>*52.46(3)(a)4.  Medications stored in a refrigerator containing other items shall be stored in a separate locked compartment.</w:t>
            </w:r>
          </w:p>
        </w:tc>
        <w:tc>
          <w:tcPr>
            <w:tcW w:w="540" w:type="dxa"/>
            <w:tcBorders>
              <w:top w:val="single" w:sz="4" w:space="0" w:color="auto"/>
              <w:bottom w:val="single" w:sz="4" w:space="0" w:color="auto"/>
            </w:tcBorders>
            <w:shd w:val="clear" w:color="auto" w:fill="auto"/>
          </w:tcPr>
          <w:p w14:paraId="32D6859A" w14:textId="5D22D4B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E650077" w14:textId="01805B9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3CFA316" w14:textId="2B27376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11D80" w14:textId="695E51F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E259683" w14:textId="1F87F5C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71EDA1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9846FA4" w14:textId="474B7DD1" w:rsidR="00B12E64" w:rsidRPr="00DD3DE0" w:rsidRDefault="00B12E64" w:rsidP="0019480A">
            <w:pPr>
              <w:tabs>
                <w:tab w:val="left" w:pos="537"/>
                <w:tab w:val="left" w:pos="1422"/>
              </w:tabs>
              <w:ind w:left="53"/>
              <w:contextualSpacing/>
              <w:rPr>
                <w:rFonts w:cs="Arial"/>
                <w:szCs w:val="18"/>
              </w:rPr>
            </w:pPr>
            <w:r w:rsidRPr="00DD3DE0">
              <w:rPr>
                <w:rFonts w:cs="Arial"/>
                <w:szCs w:val="18"/>
              </w:rPr>
              <w:t>*52.46(3)(a)5.  Medications may not be stored with disinfectants or poisons.</w:t>
            </w:r>
          </w:p>
        </w:tc>
        <w:tc>
          <w:tcPr>
            <w:tcW w:w="540" w:type="dxa"/>
            <w:tcBorders>
              <w:top w:val="single" w:sz="4" w:space="0" w:color="auto"/>
              <w:bottom w:val="single" w:sz="4" w:space="0" w:color="auto"/>
            </w:tcBorders>
            <w:shd w:val="clear" w:color="auto" w:fill="auto"/>
          </w:tcPr>
          <w:p w14:paraId="38BBA84A" w14:textId="031FDE1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0916F17" w14:textId="7F4EF62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65FB467" w14:textId="0B9A3E7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9B43EF" w14:textId="7CE56B3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A89E4E5" w14:textId="46BBD32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4BCD53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5A18756" w14:textId="59F91B9C" w:rsidR="00B12E64" w:rsidRPr="00DD3DE0" w:rsidRDefault="00B12E64" w:rsidP="0019480A">
            <w:pPr>
              <w:tabs>
                <w:tab w:val="left" w:pos="537"/>
                <w:tab w:val="left" w:pos="1422"/>
              </w:tabs>
              <w:ind w:left="53"/>
              <w:contextualSpacing/>
              <w:rPr>
                <w:rFonts w:cs="Arial"/>
                <w:szCs w:val="18"/>
              </w:rPr>
            </w:pPr>
            <w:r w:rsidRPr="00DD3DE0">
              <w:rPr>
                <w:rFonts w:cs="Arial"/>
                <w:szCs w:val="18"/>
              </w:rPr>
              <w:t>52.46(3)(b)  A center shall immediately destroy all outdated prescription and over-the-counter medications and all prescription medication no longer in use.  The center shall maintain a log of the medication destroyed, who destroyed it and what amount was destroyed.</w:t>
            </w:r>
          </w:p>
        </w:tc>
        <w:tc>
          <w:tcPr>
            <w:tcW w:w="540" w:type="dxa"/>
            <w:tcBorders>
              <w:top w:val="single" w:sz="4" w:space="0" w:color="auto"/>
              <w:bottom w:val="single" w:sz="4" w:space="0" w:color="auto"/>
            </w:tcBorders>
            <w:shd w:val="clear" w:color="auto" w:fill="auto"/>
          </w:tcPr>
          <w:p w14:paraId="40D1C60F" w14:textId="54E8176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A7FFB51" w14:textId="0F340A8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AD9168A" w14:textId="4E80732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E8DF9" w14:textId="3EAFA97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6995E21" w14:textId="2A5D35D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3E3B16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B4C1517" w14:textId="44A5137A"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52.46(4)(a)  </w:t>
            </w:r>
            <w:r w:rsidRPr="00DD3DE0">
              <w:rPr>
                <w:rFonts w:cs="Arial"/>
                <w:b/>
                <w:szCs w:val="18"/>
              </w:rPr>
              <w:t>MEDICATIONS ADMINISTRATION RECORD</w:t>
            </w:r>
            <w:r w:rsidRPr="00DD3DE0">
              <w:rPr>
                <w:rFonts w:cs="Arial"/>
                <w:szCs w:val="18"/>
              </w:rPr>
              <w:t>.  A center shall have in each resident's health record a written medications administration record which lists each prescribed and over-the-counter medication the resident receives.  The record shall contain the following information:</w:t>
            </w:r>
          </w:p>
        </w:tc>
        <w:tc>
          <w:tcPr>
            <w:tcW w:w="540" w:type="dxa"/>
            <w:tcBorders>
              <w:top w:val="single" w:sz="4" w:space="0" w:color="auto"/>
              <w:bottom w:val="single" w:sz="4" w:space="0" w:color="auto"/>
            </w:tcBorders>
            <w:shd w:val="clear" w:color="auto" w:fill="auto"/>
          </w:tcPr>
          <w:p w14:paraId="70D1EE17" w14:textId="077B324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460A9F9" w14:textId="5EDC0BC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B656FC1" w14:textId="0CF3F50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450793" w14:textId="0D3DE17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64082B9" w14:textId="66B0BAB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F4F065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11966C1" w14:textId="3B92A390" w:rsidR="00B12E64" w:rsidRPr="00DD3DE0" w:rsidRDefault="00B12E64" w:rsidP="0019480A">
            <w:pPr>
              <w:tabs>
                <w:tab w:val="left" w:pos="537"/>
                <w:tab w:val="left" w:pos="1422"/>
              </w:tabs>
              <w:ind w:left="53"/>
              <w:contextualSpacing/>
              <w:rPr>
                <w:rFonts w:cs="Arial"/>
                <w:szCs w:val="18"/>
              </w:rPr>
            </w:pPr>
            <w:r w:rsidRPr="00DD3DE0">
              <w:rPr>
                <w:rFonts w:cs="Arial"/>
                <w:szCs w:val="18"/>
              </w:rPr>
              <w:t>52.46(4)(a)1.  For an over-the-counter medication, the resident's name, type of medicine, reason for use, time and day of administration and staff person authorizing its use.</w:t>
            </w:r>
          </w:p>
        </w:tc>
        <w:tc>
          <w:tcPr>
            <w:tcW w:w="540" w:type="dxa"/>
            <w:tcBorders>
              <w:top w:val="single" w:sz="4" w:space="0" w:color="auto"/>
              <w:bottom w:val="single" w:sz="4" w:space="0" w:color="auto"/>
            </w:tcBorders>
            <w:shd w:val="clear" w:color="auto" w:fill="auto"/>
          </w:tcPr>
          <w:p w14:paraId="6687C5A4" w14:textId="38675A9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E781A56" w14:textId="4036C3B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09728A4" w14:textId="6D0026B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C0EB11" w14:textId="7BAC639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3069A03" w14:textId="27CBC02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4AE24A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5B3C3C8" w14:textId="10BE7A8E" w:rsidR="00B12E64" w:rsidRPr="00DD3DE0" w:rsidRDefault="00B12E64" w:rsidP="0019480A">
            <w:pPr>
              <w:tabs>
                <w:tab w:val="left" w:pos="1422"/>
              </w:tabs>
              <w:ind w:left="53"/>
              <w:contextualSpacing/>
              <w:rPr>
                <w:rFonts w:cs="Arial"/>
                <w:szCs w:val="18"/>
              </w:rPr>
            </w:pPr>
            <w:r w:rsidRPr="00DD3DE0">
              <w:rPr>
                <w:rFonts w:cs="Arial"/>
                <w:szCs w:val="18"/>
              </w:rPr>
              <w:t>52.46(4)(a)2.  For a prescription medication, all of the following:</w:t>
            </w:r>
          </w:p>
        </w:tc>
        <w:tc>
          <w:tcPr>
            <w:tcW w:w="540" w:type="dxa"/>
            <w:tcBorders>
              <w:top w:val="single" w:sz="4" w:space="0" w:color="auto"/>
              <w:bottom w:val="single" w:sz="4" w:space="0" w:color="auto"/>
            </w:tcBorders>
            <w:shd w:val="clear" w:color="auto" w:fill="auto"/>
          </w:tcPr>
          <w:p w14:paraId="5C6A774B" w14:textId="5070EC2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92E41D7" w14:textId="6856CDB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EA0DB4C" w14:textId="7D89820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C521A" w14:textId="6513DF2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0367833" w14:textId="4BA78E6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BBDD7A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7C1ED45" w14:textId="2ECC4FDF" w:rsidR="00B12E64" w:rsidRPr="00DD3DE0" w:rsidRDefault="00B12E64" w:rsidP="0019480A">
            <w:pPr>
              <w:tabs>
                <w:tab w:val="left" w:pos="537"/>
                <w:tab w:val="left" w:pos="1422"/>
              </w:tabs>
              <w:ind w:left="53"/>
              <w:contextualSpacing/>
              <w:rPr>
                <w:rFonts w:cs="Arial"/>
                <w:szCs w:val="18"/>
              </w:rPr>
            </w:pPr>
            <w:r w:rsidRPr="00DD3DE0">
              <w:rPr>
                <w:rFonts w:cs="Arial"/>
                <w:szCs w:val="18"/>
              </w:rPr>
              <w:t>52.46(4)(a)2.a.  The name of the resident.</w:t>
            </w:r>
          </w:p>
        </w:tc>
        <w:tc>
          <w:tcPr>
            <w:tcW w:w="540" w:type="dxa"/>
            <w:tcBorders>
              <w:top w:val="single" w:sz="4" w:space="0" w:color="auto"/>
              <w:bottom w:val="single" w:sz="4" w:space="0" w:color="auto"/>
            </w:tcBorders>
            <w:shd w:val="clear" w:color="auto" w:fill="auto"/>
          </w:tcPr>
          <w:p w14:paraId="45B8439D" w14:textId="5E02412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F141D37" w14:textId="6EE750F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1B19C19" w14:textId="6F84ABB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0CCA6" w14:textId="304E991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997B314" w14:textId="1DE6AC3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16CF53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D066C18" w14:textId="1F1080FA" w:rsidR="00B12E64" w:rsidRPr="00DD3DE0" w:rsidRDefault="00B12E64" w:rsidP="0019480A">
            <w:pPr>
              <w:tabs>
                <w:tab w:val="left" w:pos="522"/>
                <w:tab w:val="left" w:pos="1422"/>
              </w:tabs>
              <w:ind w:left="53"/>
              <w:contextualSpacing/>
              <w:rPr>
                <w:rFonts w:cs="Arial"/>
                <w:szCs w:val="18"/>
              </w:rPr>
            </w:pPr>
            <w:r w:rsidRPr="00DD3DE0">
              <w:rPr>
                <w:rFonts w:cs="Arial"/>
                <w:szCs w:val="18"/>
              </w:rPr>
              <w:t>52.46(4)(a)2.b.  The generic or commercial name of the medication.</w:t>
            </w:r>
          </w:p>
        </w:tc>
        <w:tc>
          <w:tcPr>
            <w:tcW w:w="540" w:type="dxa"/>
            <w:tcBorders>
              <w:top w:val="single" w:sz="4" w:space="0" w:color="auto"/>
              <w:bottom w:val="single" w:sz="4" w:space="0" w:color="auto"/>
            </w:tcBorders>
            <w:shd w:val="clear" w:color="auto" w:fill="auto"/>
          </w:tcPr>
          <w:p w14:paraId="2A6DB381" w14:textId="0218CAB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5AD5ACF" w14:textId="5052E39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68173AB" w14:textId="43321B7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47AA96" w14:textId="395D8BA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6681150" w14:textId="578F788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4328E9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C081FF0" w14:textId="240920BC" w:rsidR="00B12E64" w:rsidRPr="00DD3DE0" w:rsidRDefault="00B12E64" w:rsidP="0019480A">
            <w:pPr>
              <w:tabs>
                <w:tab w:val="left" w:pos="537"/>
                <w:tab w:val="left" w:pos="1422"/>
              </w:tabs>
              <w:ind w:left="53"/>
              <w:contextualSpacing/>
              <w:rPr>
                <w:rFonts w:cs="Arial"/>
                <w:szCs w:val="18"/>
              </w:rPr>
            </w:pPr>
            <w:r w:rsidRPr="00DD3DE0">
              <w:rPr>
                <w:rFonts w:cs="Arial"/>
                <w:szCs w:val="18"/>
              </w:rPr>
              <w:t>52.46(4)(a)2.c.  The date the medication was prescribed.</w:t>
            </w:r>
          </w:p>
        </w:tc>
        <w:tc>
          <w:tcPr>
            <w:tcW w:w="540" w:type="dxa"/>
            <w:tcBorders>
              <w:top w:val="single" w:sz="4" w:space="0" w:color="auto"/>
              <w:bottom w:val="single" w:sz="4" w:space="0" w:color="auto"/>
            </w:tcBorders>
            <w:shd w:val="clear" w:color="auto" w:fill="auto"/>
          </w:tcPr>
          <w:p w14:paraId="1EBE15AD" w14:textId="73D60A5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C218AF7" w14:textId="06FEE4F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DDCFC47" w14:textId="3F8B18F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BCD51" w14:textId="1FD872A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2F60809B" w14:textId="041E610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95A510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295910C" w14:textId="709C02F1" w:rsidR="00B12E64" w:rsidRPr="00DD3DE0" w:rsidRDefault="00B12E64" w:rsidP="0019480A">
            <w:pPr>
              <w:tabs>
                <w:tab w:val="left" w:pos="537"/>
                <w:tab w:val="left" w:pos="1422"/>
              </w:tabs>
              <w:ind w:left="53"/>
              <w:contextualSpacing/>
              <w:rPr>
                <w:rFonts w:cs="Arial"/>
                <w:szCs w:val="18"/>
              </w:rPr>
            </w:pPr>
            <w:r w:rsidRPr="00DD3DE0">
              <w:rPr>
                <w:rFonts w:cs="Arial"/>
                <w:szCs w:val="18"/>
              </w:rPr>
              <w:t>52.46(4)(a)2.d.  The name and telephone number of the prescribing physician to call in case of a medical emergency.</w:t>
            </w:r>
          </w:p>
        </w:tc>
        <w:tc>
          <w:tcPr>
            <w:tcW w:w="540" w:type="dxa"/>
            <w:tcBorders>
              <w:top w:val="single" w:sz="4" w:space="0" w:color="auto"/>
              <w:bottom w:val="single" w:sz="4" w:space="0" w:color="auto"/>
            </w:tcBorders>
            <w:shd w:val="clear" w:color="auto" w:fill="auto"/>
          </w:tcPr>
          <w:p w14:paraId="7EEA50CC" w14:textId="595B7A7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47C4A91" w14:textId="1F7D526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F456CEC" w14:textId="6B9C8F6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251CA9" w14:textId="1F6EE7A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FC951F6" w14:textId="612DA08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6C154D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8E2C9AA" w14:textId="51C08F0D" w:rsidR="00B12E64" w:rsidRPr="00DD3DE0" w:rsidRDefault="00B12E64" w:rsidP="0019480A">
            <w:pPr>
              <w:tabs>
                <w:tab w:val="left" w:pos="537"/>
                <w:tab w:val="left" w:pos="1422"/>
              </w:tabs>
              <w:ind w:left="53"/>
              <w:contextualSpacing/>
              <w:rPr>
                <w:rFonts w:cs="Arial"/>
                <w:szCs w:val="18"/>
              </w:rPr>
            </w:pPr>
            <w:r w:rsidRPr="00DD3DE0">
              <w:rPr>
                <w:rFonts w:cs="Arial"/>
                <w:szCs w:val="18"/>
              </w:rPr>
              <w:t>52.46(4)(a)2.e.  The reason the medication was prescribed.</w:t>
            </w:r>
          </w:p>
        </w:tc>
        <w:tc>
          <w:tcPr>
            <w:tcW w:w="540" w:type="dxa"/>
            <w:tcBorders>
              <w:top w:val="single" w:sz="4" w:space="0" w:color="auto"/>
              <w:bottom w:val="single" w:sz="4" w:space="0" w:color="auto"/>
            </w:tcBorders>
            <w:shd w:val="clear" w:color="auto" w:fill="auto"/>
          </w:tcPr>
          <w:p w14:paraId="3F5F55FA" w14:textId="2F006CC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FA097D3" w14:textId="443C06E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EED877E" w14:textId="0062957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B710CC" w14:textId="3676D97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20C23AB" w14:textId="1B33952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3340EB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1E10118" w14:textId="61AE19A7" w:rsidR="00B12E64" w:rsidRPr="00DD3DE0" w:rsidRDefault="00B12E64" w:rsidP="0019480A">
            <w:pPr>
              <w:tabs>
                <w:tab w:val="left" w:pos="537"/>
                <w:tab w:val="left" w:pos="1422"/>
              </w:tabs>
              <w:ind w:left="53"/>
              <w:contextualSpacing/>
              <w:rPr>
                <w:rFonts w:cs="Arial"/>
                <w:szCs w:val="18"/>
              </w:rPr>
            </w:pPr>
            <w:r w:rsidRPr="00DD3DE0">
              <w:rPr>
                <w:rFonts w:cs="Arial"/>
                <w:szCs w:val="18"/>
              </w:rPr>
              <w:t>52.46(4)(a)2.f.  The dosage.</w:t>
            </w:r>
          </w:p>
        </w:tc>
        <w:tc>
          <w:tcPr>
            <w:tcW w:w="540" w:type="dxa"/>
            <w:tcBorders>
              <w:top w:val="single" w:sz="4" w:space="0" w:color="auto"/>
              <w:bottom w:val="single" w:sz="4" w:space="0" w:color="auto"/>
            </w:tcBorders>
            <w:shd w:val="clear" w:color="auto" w:fill="auto"/>
          </w:tcPr>
          <w:p w14:paraId="6FF3BDA6" w14:textId="7A31F7E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F733B5B" w14:textId="68278E5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2B900E1" w14:textId="3AF31B5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F43B7" w14:textId="23243AE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C65A9E9" w14:textId="786E374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449BF3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F2619E3" w14:textId="0A70659F" w:rsidR="00B12E64" w:rsidRPr="00DD3DE0" w:rsidRDefault="00B12E64" w:rsidP="0019480A">
            <w:pPr>
              <w:tabs>
                <w:tab w:val="left" w:pos="537"/>
                <w:tab w:val="left" w:pos="1422"/>
              </w:tabs>
              <w:ind w:left="53"/>
              <w:contextualSpacing/>
              <w:rPr>
                <w:rFonts w:cs="Arial"/>
                <w:szCs w:val="18"/>
              </w:rPr>
            </w:pPr>
            <w:r w:rsidRPr="00DD3DE0">
              <w:rPr>
                <w:rFonts w:cs="Arial"/>
                <w:szCs w:val="18"/>
              </w:rPr>
              <w:t>52.46(4)(a)2.g.  The time or times of day for administering the medication.  Staff shall document all medication administered with the date and time of administration or, if not administered, with the date and time of resident refusal to take it.</w:t>
            </w:r>
          </w:p>
        </w:tc>
        <w:tc>
          <w:tcPr>
            <w:tcW w:w="540" w:type="dxa"/>
            <w:tcBorders>
              <w:top w:val="single" w:sz="4" w:space="0" w:color="auto"/>
              <w:bottom w:val="single" w:sz="4" w:space="0" w:color="auto"/>
            </w:tcBorders>
            <w:shd w:val="clear" w:color="auto" w:fill="auto"/>
          </w:tcPr>
          <w:p w14:paraId="23BC0045" w14:textId="6D71541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9CEBA34" w14:textId="517BD3D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ACA1F5A" w14:textId="1942091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586CF" w14:textId="0584A14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201A5FE" w14:textId="74B5CF5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9E168F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C3A6952" w14:textId="00F357A6" w:rsidR="00B12E64" w:rsidRPr="00DD3DE0" w:rsidRDefault="00B12E64" w:rsidP="0019480A">
            <w:pPr>
              <w:tabs>
                <w:tab w:val="left" w:pos="522"/>
                <w:tab w:val="left" w:pos="1422"/>
              </w:tabs>
              <w:ind w:left="53"/>
              <w:contextualSpacing/>
              <w:rPr>
                <w:rFonts w:cs="Arial"/>
                <w:szCs w:val="18"/>
              </w:rPr>
            </w:pPr>
            <w:r w:rsidRPr="00DD3DE0">
              <w:rPr>
                <w:rFonts w:cs="Arial"/>
                <w:szCs w:val="18"/>
              </w:rPr>
              <w:t>52.46(4)(a)2.h.  The method of administration, such as orally or by injection.</w:t>
            </w:r>
          </w:p>
        </w:tc>
        <w:tc>
          <w:tcPr>
            <w:tcW w:w="540" w:type="dxa"/>
            <w:tcBorders>
              <w:top w:val="single" w:sz="4" w:space="0" w:color="auto"/>
              <w:bottom w:val="single" w:sz="4" w:space="0" w:color="auto"/>
            </w:tcBorders>
            <w:shd w:val="clear" w:color="auto" w:fill="auto"/>
          </w:tcPr>
          <w:p w14:paraId="37E72051" w14:textId="5B327D3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02FE71C" w14:textId="0E0BB5F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8C1E1A9" w14:textId="38313B8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55D265" w14:textId="5CD041F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A751CDE" w14:textId="009C8F9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DEB013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7855A72" w14:textId="65B85F6B" w:rsidR="00B12E64" w:rsidRPr="00DD3DE0" w:rsidRDefault="00B12E64" w:rsidP="0019480A">
            <w:pPr>
              <w:tabs>
                <w:tab w:val="left" w:pos="537"/>
                <w:tab w:val="left" w:pos="1422"/>
              </w:tabs>
              <w:ind w:left="53"/>
              <w:contextualSpacing/>
              <w:rPr>
                <w:rFonts w:cs="Arial"/>
                <w:szCs w:val="18"/>
              </w:rPr>
            </w:pPr>
            <w:r w:rsidRPr="00DD3DE0">
              <w:rPr>
                <w:rFonts w:cs="Arial"/>
                <w:szCs w:val="18"/>
              </w:rPr>
              <w:t>52.46(4)(a)2.i.  The name of the center-authorized person who administered or monitored resident self-administration of the medication.</w:t>
            </w:r>
          </w:p>
        </w:tc>
        <w:tc>
          <w:tcPr>
            <w:tcW w:w="540" w:type="dxa"/>
            <w:tcBorders>
              <w:top w:val="single" w:sz="4" w:space="0" w:color="auto"/>
              <w:bottom w:val="single" w:sz="4" w:space="0" w:color="auto"/>
            </w:tcBorders>
            <w:shd w:val="clear" w:color="auto" w:fill="auto"/>
          </w:tcPr>
          <w:p w14:paraId="61EBAB84" w14:textId="1ECAEE3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610D0EE" w14:textId="4C04F04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E2C15A7" w14:textId="3964A76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D3C85C" w14:textId="4174188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FBA6CC2" w14:textId="09537BC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DB9B1E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B9A009B" w14:textId="636CE38A" w:rsidR="00B12E64" w:rsidRPr="00DD3DE0" w:rsidRDefault="00B12E64" w:rsidP="0019480A">
            <w:pPr>
              <w:tabs>
                <w:tab w:val="left" w:pos="537"/>
                <w:tab w:val="left" w:pos="1422"/>
              </w:tabs>
              <w:ind w:left="53"/>
              <w:contextualSpacing/>
              <w:rPr>
                <w:rFonts w:cs="Arial"/>
                <w:szCs w:val="18"/>
              </w:rPr>
            </w:pPr>
            <w:r w:rsidRPr="00DD3DE0">
              <w:rPr>
                <w:rFonts w:cs="Arial"/>
                <w:szCs w:val="18"/>
              </w:rPr>
              <w:t>52.46(4)(a)2.j.  Any adverse effects observed.</w:t>
            </w:r>
          </w:p>
        </w:tc>
        <w:tc>
          <w:tcPr>
            <w:tcW w:w="540" w:type="dxa"/>
            <w:tcBorders>
              <w:top w:val="single" w:sz="4" w:space="0" w:color="auto"/>
              <w:bottom w:val="single" w:sz="4" w:space="0" w:color="auto"/>
            </w:tcBorders>
            <w:shd w:val="clear" w:color="auto" w:fill="auto"/>
          </w:tcPr>
          <w:p w14:paraId="6E16168B" w14:textId="4306568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131A95D" w14:textId="52E568C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93B1693" w14:textId="7C7CCC5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D8198" w14:textId="45BF356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BF193A4" w14:textId="7BCE524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9045DC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7E9BA29" w14:textId="0852CB42" w:rsidR="00B12E64" w:rsidRPr="00DD3DE0" w:rsidRDefault="00B12E64" w:rsidP="0019480A">
            <w:pPr>
              <w:tabs>
                <w:tab w:val="left" w:pos="522"/>
                <w:tab w:val="left" w:pos="1422"/>
              </w:tabs>
              <w:ind w:left="53"/>
              <w:contextualSpacing/>
              <w:rPr>
                <w:rFonts w:cs="Arial"/>
                <w:szCs w:val="18"/>
              </w:rPr>
            </w:pPr>
            <w:r w:rsidRPr="00DD3DE0">
              <w:rPr>
                <w:rFonts w:cs="Arial"/>
                <w:szCs w:val="18"/>
              </w:rPr>
              <w:t>52.46(4)(a)2.k.  Any medication administration errors and corrective or other action taken.</w:t>
            </w:r>
          </w:p>
        </w:tc>
        <w:tc>
          <w:tcPr>
            <w:tcW w:w="540" w:type="dxa"/>
            <w:tcBorders>
              <w:top w:val="single" w:sz="4" w:space="0" w:color="auto"/>
              <w:bottom w:val="single" w:sz="4" w:space="0" w:color="auto"/>
            </w:tcBorders>
            <w:shd w:val="clear" w:color="auto" w:fill="auto"/>
          </w:tcPr>
          <w:p w14:paraId="0C97A44B" w14:textId="6D3573F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4BDF1F3" w14:textId="3F3647E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5F7B431" w14:textId="0E0D347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139A2" w14:textId="435580A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A0CD2EC" w14:textId="3B5050E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B4F3C5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78DB3E5" w14:textId="3223363D" w:rsidR="00B12E64" w:rsidRPr="00DD3DE0" w:rsidRDefault="00B12E64" w:rsidP="0019480A">
            <w:pPr>
              <w:tabs>
                <w:tab w:val="left" w:pos="537"/>
                <w:tab w:val="left" w:pos="1422"/>
              </w:tabs>
              <w:ind w:left="53"/>
              <w:contextualSpacing/>
              <w:rPr>
                <w:rFonts w:cs="Arial"/>
                <w:szCs w:val="18"/>
              </w:rPr>
            </w:pPr>
            <w:r w:rsidRPr="00DD3DE0">
              <w:rPr>
                <w:rFonts w:cs="Arial"/>
                <w:szCs w:val="18"/>
              </w:rPr>
              <w:t>52.46(4)(b)  The center shall have a copy of a resident's medication administration record readily available for all center authorized personnel responsible for administering medications to the resident.</w:t>
            </w:r>
          </w:p>
        </w:tc>
        <w:tc>
          <w:tcPr>
            <w:tcW w:w="540" w:type="dxa"/>
            <w:tcBorders>
              <w:top w:val="single" w:sz="4" w:space="0" w:color="auto"/>
              <w:bottom w:val="single" w:sz="4" w:space="0" w:color="auto"/>
            </w:tcBorders>
            <w:shd w:val="clear" w:color="auto" w:fill="auto"/>
          </w:tcPr>
          <w:p w14:paraId="023B188F" w14:textId="5958FF2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0B21A55" w14:textId="0B1AB03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BA907D1" w14:textId="6EF9065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746A9" w14:textId="692F5A2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75E64D6" w14:textId="0EE59CA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05953C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9CB6E5E" w14:textId="11313E02"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52.46(5)(b)  </w:t>
            </w:r>
            <w:r w:rsidRPr="00DD3DE0">
              <w:rPr>
                <w:rFonts w:cs="Arial"/>
                <w:b/>
                <w:szCs w:val="18"/>
              </w:rPr>
              <w:t>PSYCHOTROPIC MEDICATIONS</w:t>
            </w:r>
            <w:r w:rsidRPr="00DD3DE0">
              <w:rPr>
                <w:rFonts w:cs="Arial"/>
                <w:szCs w:val="18"/>
              </w:rPr>
              <w:t xml:space="preserve">.  </w:t>
            </w:r>
            <w:r w:rsidRPr="00DD3DE0">
              <w:rPr>
                <w:rFonts w:cs="Arial"/>
                <w:b/>
                <w:i/>
                <w:szCs w:val="18"/>
              </w:rPr>
              <w:t>Rights of patients</w:t>
            </w:r>
            <w:r w:rsidRPr="00DD3DE0">
              <w:rPr>
                <w:rFonts w:cs="Arial"/>
                <w:i/>
                <w:szCs w:val="18"/>
              </w:rPr>
              <w:t>.</w:t>
            </w:r>
            <w:r w:rsidRPr="00DD3DE0">
              <w:rPr>
                <w:rFonts w:cs="Arial"/>
                <w:szCs w:val="18"/>
              </w:rPr>
              <w:t xml:space="preserve">  A center shall comply with the provisions of s. 51.61(1)(g) and (h), Stats., for all residents who are prescribed psychotropic medications.</w:t>
            </w:r>
          </w:p>
        </w:tc>
        <w:tc>
          <w:tcPr>
            <w:tcW w:w="540" w:type="dxa"/>
            <w:tcBorders>
              <w:top w:val="single" w:sz="4" w:space="0" w:color="auto"/>
              <w:bottom w:val="single" w:sz="4" w:space="0" w:color="auto"/>
            </w:tcBorders>
            <w:shd w:val="clear" w:color="auto" w:fill="auto"/>
          </w:tcPr>
          <w:p w14:paraId="5C55B090" w14:textId="78AAB12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6B7FD7A" w14:textId="223FE2B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B8400F7" w14:textId="067B775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ED5415" w14:textId="1812AD4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6BF9F91" w14:textId="3866B3E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E72806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DEF7B17" w14:textId="49AED530"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52.46(5)(c)  </w:t>
            </w:r>
            <w:r w:rsidRPr="00DD3DE0">
              <w:rPr>
                <w:rFonts w:cs="Arial"/>
                <w:b/>
                <w:i/>
                <w:szCs w:val="18"/>
              </w:rPr>
              <w:t>Non-emergency procedures</w:t>
            </w:r>
            <w:r w:rsidRPr="00DD3DE0">
              <w:rPr>
                <w:rFonts w:cs="Arial"/>
                <w:i/>
                <w:szCs w:val="18"/>
              </w:rPr>
              <w:t>.</w:t>
            </w:r>
            <w:r w:rsidRPr="00DD3DE0">
              <w:rPr>
                <w:rFonts w:cs="Arial"/>
                <w:szCs w:val="18"/>
              </w:rPr>
              <w:t xml:space="preserve">  A center serving a resident for whom psychotropic medications are prescribed shall ensure that all of the following requirements are met:</w:t>
            </w:r>
          </w:p>
        </w:tc>
        <w:tc>
          <w:tcPr>
            <w:tcW w:w="540" w:type="dxa"/>
            <w:tcBorders>
              <w:top w:val="single" w:sz="4" w:space="0" w:color="auto"/>
              <w:bottom w:val="single" w:sz="4" w:space="0" w:color="auto"/>
            </w:tcBorders>
            <w:shd w:val="clear" w:color="auto" w:fill="auto"/>
          </w:tcPr>
          <w:p w14:paraId="275208FC" w14:textId="4595B9C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290CD03" w14:textId="01B12A9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815D8E2" w14:textId="5470952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365114" w14:textId="16F96C3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ED14C8C" w14:textId="2D87C0F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C2D930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9B5F99E" w14:textId="34CF96EB" w:rsidR="00B12E64" w:rsidRPr="00DD3DE0" w:rsidRDefault="00B12E64" w:rsidP="0019480A">
            <w:pPr>
              <w:tabs>
                <w:tab w:val="left" w:pos="1422"/>
              </w:tabs>
              <w:ind w:left="53"/>
              <w:contextualSpacing/>
              <w:rPr>
                <w:rFonts w:cs="Arial"/>
                <w:szCs w:val="18"/>
              </w:rPr>
            </w:pPr>
            <w:r w:rsidRPr="00DD3DE0">
              <w:rPr>
                <w:rFonts w:cs="Arial"/>
                <w:szCs w:val="18"/>
              </w:rPr>
              <w:lastRenderedPageBreak/>
              <w:t>52.46(5)(c)1.  Arrangements have been made for a physician to perform an initial medical work up or conduct a medical screening of the resident for the type of psychotropic medication to be prescribed for the resident.  If the prescribing physician is not a board-certified pediatrician or psychiatrist, consultation shall be obtained from a board-certified pediatrician or psychiatrist.</w:t>
            </w:r>
          </w:p>
        </w:tc>
        <w:tc>
          <w:tcPr>
            <w:tcW w:w="540" w:type="dxa"/>
            <w:tcBorders>
              <w:top w:val="single" w:sz="4" w:space="0" w:color="auto"/>
              <w:bottom w:val="single" w:sz="4" w:space="0" w:color="auto"/>
            </w:tcBorders>
            <w:shd w:val="clear" w:color="auto" w:fill="auto"/>
          </w:tcPr>
          <w:p w14:paraId="1535ED68" w14:textId="3F8FAA8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07DBB6A" w14:textId="6268724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28BC8A5" w14:textId="6D92494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745BF" w14:textId="18CC212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D3B6F66" w14:textId="7A52943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4E5926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B6ED18F" w14:textId="7070DBCC" w:rsidR="00B12E64" w:rsidRPr="00DD3DE0" w:rsidRDefault="00B12E64" w:rsidP="0019480A">
            <w:pPr>
              <w:tabs>
                <w:tab w:val="left" w:pos="522"/>
                <w:tab w:val="left" w:pos="1422"/>
              </w:tabs>
              <w:ind w:left="53"/>
              <w:contextualSpacing/>
              <w:rPr>
                <w:rFonts w:cs="Arial"/>
                <w:szCs w:val="18"/>
              </w:rPr>
            </w:pPr>
            <w:r w:rsidRPr="00DD3DE0">
              <w:rPr>
                <w:rFonts w:cs="Arial"/>
                <w:szCs w:val="18"/>
              </w:rPr>
              <w:t>52.46(5)(c)2.  The resident, if 14 years of age or older, and the resident's parent or guardian and legal custodian shall have signed written consent forms as required under s. DHS 94.03.</w:t>
            </w:r>
          </w:p>
        </w:tc>
        <w:tc>
          <w:tcPr>
            <w:tcW w:w="540" w:type="dxa"/>
            <w:tcBorders>
              <w:top w:val="single" w:sz="4" w:space="0" w:color="auto"/>
              <w:bottom w:val="single" w:sz="4" w:space="0" w:color="auto"/>
            </w:tcBorders>
            <w:shd w:val="clear" w:color="auto" w:fill="auto"/>
          </w:tcPr>
          <w:p w14:paraId="056A1625" w14:textId="70962F3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567F432" w14:textId="743E518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00FF09E" w14:textId="1092DEB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5E4747" w14:textId="164E1AD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EE150CD" w14:textId="5B84540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28CEF3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62F4427" w14:textId="6AE57B7F" w:rsidR="00B12E64" w:rsidRPr="00DD3DE0" w:rsidRDefault="00B12E64" w:rsidP="0019480A">
            <w:pPr>
              <w:tabs>
                <w:tab w:val="left" w:pos="537"/>
                <w:tab w:val="left" w:pos="1422"/>
              </w:tabs>
              <w:ind w:left="53"/>
              <w:contextualSpacing/>
              <w:rPr>
                <w:rFonts w:cs="Arial"/>
                <w:szCs w:val="18"/>
              </w:rPr>
            </w:pPr>
            <w:r w:rsidRPr="00DD3DE0">
              <w:rPr>
                <w:rFonts w:cs="Arial"/>
                <w:szCs w:val="18"/>
              </w:rPr>
              <w:t>52.46(5)(c)3.  The center has obtained from the prescribing physician and filed in the resident's treatment record a written report at least within the first 45 days after the resident has first received a psychotropic medication and at least every 60 days thereafter.  The report shall state in detail all of the following:</w:t>
            </w:r>
          </w:p>
        </w:tc>
        <w:tc>
          <w:tcPr>
            <w:tcW w:w="540" w:type="dxa"/>
            <w:tcBorders>
              <w:top w:val="single" w:sz="4" w:space="0" w:color="auto"/>
              <w:bottom w:val="single" w:sz="4" w:space="0" w:color="auto"/>
            </w:tcBorders>
            <w:shd w:val="clear" w:color="auto" w:fill="auto"/>
          </w:tcPr>
          <w:p w14:paraId="6E565CDD" w14:textId="50A812E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8E9A7C8" w14:textId="216264F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6D690E8" w14:textId="664B682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547291" w14:textId="707F5F8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2BC0808" w14:textId="0E6BF65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0DAB2D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3C15EA1" w14:textId="549DC009" w:rsidR="00B12E64" w:rsidRPr="00DD3DE0" w:rsidRDefault="00B12E64" w:rsidP="0019480A">
            <w:pPr>
              <w:tabs>
                <w:tab w:val="left" w:pos="522"/>
                <w:tab w:val="left" w:pos="1422"/>
              </w:tabs>
              <w:ind w:left="53"/>
              <w:contextualSpacing/>
              <w:rPr>
                <w:rFonts w:cs="Arial"/>
                <w:szCs w:val="18"/>
              </w:rPr>
            </w:pPr>
            <w:r w:rsidRPr="00DD3DE0">
              <w:rPr>
                <w:rFonts w:cs="Arial"/>
                <w:szCs w:val="18"/>
              </w:rPr>
              <w:t>52.46(5)(c)3.a.  Reasons for the initial use of the medication.</w:t>
            </w:r>
          </w:p>
        </w:tc>
        <w:tc>
          <w:tcPr>
            <w:tcW w:w="540" w:type="dxa"/>
            <w:tcBorders>
              <w:top w:val="single" w:sz="4" w:space="0" w:color="auto"/>
              <w:bottom w:val="single" w:sz="4" w:space="0" w:color="auto"/>
            </w:tcBorders>
            <w:shd w:val="clear" w:color="auto" w:fill="auto"/>
          </w:tcPr>
          <w:p w14:paraId="6C581DED" w14:textId="3380D2A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0C2B679" w14:textId="422F554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8DF367E" w14:textId="66D5638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D95FD" w14:textId="12A41DA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D8FCDE6" w14:textId="0472486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169D88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10CBEF9" w14:textId="3A3E57DC" w:rsidR="00B12E64" w:rsidRPr="00DD3DE0" w:rsidRDefault="00B12E64" w:rsidP="0019480A">
            <w:pPr>
              <w:tabs>
                <w:tab w:val="left" w:pos="537"/>
                <w:tab w:val="left" w:pos="1422"/>
              </w:tabs>
              <w:ind w:left="53"/>
              <w:contextualSpacing/>
              <w:rPr>
                <w:rFonts w:cs="Arial"/>
                <w:szCs w:val="18"/>
              </w:rPr>
            </w:pPr>
            <w:r w:rsidRPr="00DD3DE0">
              <w:rPr>
                <w:rFonts w:cs="Arial"/>
                <w:szCs w:val="18"/>
              </w:rPr>
              <w:t>52.46(5)(c)3.b.  Reasons for continuing, discontinuing or changing the medication.</w:t>
            </w:r>
          </w:p>
        </w:tc>
        <w:tc>
          <w:tcPr>
            <w:tcW w:w="540" w:type="dxa"/>
            <w:tcBorders>
              <w:top w:val="single" w:sz="4" w:space="0" w:color="auto"/>
              <w:bottom w:val="single" w:sz="4" w:space="0" w:color="auto"/>
            </w:tcBorders>
            <w:shd w:val="clear" w:color="auto" w:fill="auto"/>
          </w:tcPr>
          <w:p w14:paraId="71072581" w14:textId="6FBDA0A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03A0470" w14:textId="19B8785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CC92FA1" w14:textId="1ACCAB4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36793E" w14:textId="0A40103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5D6182B" w14:textId="061E487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1F0408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4A481A4" w14:textId="062ED6D7" w:rsidR="00B12E64" w:rsidRPr="00DD3DE0" w:rsidRDefault="00B12E64" w:rsidP="0019480A">
            <w:pPr>
              <w:tabs>
                <w:tab w:val="left" w:pos="537"/>
                <w:tab w:val="left" w:pos="1422"/>
              </w:tabs>
              <w:ind w:left="53"/>
              <w:contextualSpacing/>
              <w:rPr>
                <w:rFonts w:cs="Arial"/>
                <w:szCs w:val="18"/>
              </w:rPr>
            </w:pPr>
            <w:r w:rsidRPr="00DD3DE0">
              <w:rPr>
                <w:rFonts w:cs="Arial"/>
                <w:szCs w:val="18"/>
              </w:rPr>
              <w:t>52.46(5)(c)3.c.  Any recommended change in treatment goals or program.</w:t>
            </w:r>
          </w:p>
        </w:tc>
        <w:tc>
          <w:tcPr>
            <w:tcW w:w="540" w:type="dxa"/>
            <w:tcBorders>
              <w:top w:val="single" w:sz="4" w:space="0" w:color="auto"/>
              <w:bottom w:val="single" w:sz="4" w:space="0" w:color="auto"/>
            </w:tcBorders>
            <w:shd w:val="clear" w:color="auto" w:fill="auto"/>
          </w:tcPr>
          <w:p w14:paraId="460E5F2C" w14:textId="3E82062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4BB59D0" w14:textId="7C0DC89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2715921" w14:textId="750B62E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E8A9B" w14:textId="7F375BA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FD82429" w14:textId="6051E69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8DDEC8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8E7D91A" w14:textId="60C00AE5" w:rsidR="00B12E64" w:rsidRPr="00DD3DE0" w:rsidRDefault="00B12E64" w:rsidP="0019480A">
            <w:pPr>
              <w:tabs>
                <w:tab w:val="left" w:pos="537"/>
                <w:tab w:val="left" w:pos="1422"/>
              </w:tabs>
              <w:ind w:left="53"/>
              <w:contextualSpacing/>
              <w:rPr>
                <w:rFonts w:cs="Arial"/>
                <w:szCs w:val="18"/>
              </w:rPr>
            </w:pPr>
            <w:r w:rsidRPr="00DD3DE0">
              <w:rPr>
                <w:rFonts w:cs="Arial"/>
                <w:szCs w:val="18"/>
              </w:rPr>
              <w:t>52.46(5)(c)3.d.  The physician's actual observation of the resident and reaction to staff reports on the resident.</w:t>
            </w:r>
          </w:p>
        </w:tc>
        <w:tc>
          <w:tcPr>
            <w:tcW w:w="540" w:type="dxa"/>
            <w:tcBorders>
              <w:top w:val="single" w:sz="4" w:space="0" w:color="auto"/>
              <w:bottom w:val="single" w:sz="4" w:space="0" w:color="auto"/>
            </w:tcBorders>
            <w:shd w:val="clear" w:color="auto" w:fill="auto"/>
          </w:tcPr>
          <w:p w14:paraId="1180896C" w14:textId="3049573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AD7E50C" w14:textId="7B8473D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77ABB9F" w14:textId="284C907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FCF327" w14:textId="79200CC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908FCFA" w14:textId="1A53098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A7FBFF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4C875A7" w14:textId="7E5564D2" w:rsidR="00B12E64" w:rsidRPr="00DD3DE0" w:rsidRDefault="00B12E64" w:rsidP="0019480A">
            <w:pPr>
              <w:tabs>
                <w:tab w:val="left" w:pos="537"/>
                <w:tab w:val="left" w:pos="1422"/>
              </w:tabs>
              <w:ind w:left="53"/>
              <w:contextualSpacing/>
              <w:rPr>
                <w:rFonts w:cs="Arial"/>
                <w:szCs w:val="18"/>
              </w:rPr>
            </w:pPr>
            <w:r w:rsidRPr="00DD3DE0">
              <w:rPr>
                <w:rFonts w:cs="Arial"/>
                <w:szCs w:val="18"/>
              </w:rPr>
              <w:t>52.46(5)(c)4.  The method and procedures for administering or monitoring resident self-administration of a psychotropic medication shall have been approved by either the prescribing physician or a psychiatrist.</w:t>
            </w:r>
          </w:p>
        </w:tc>
        <w:tc>
          <w:tcPr>
            <w:tcW w:w="540" w:type="dxa"/>
            <w:tcBorders>
              <w:top w:val="single" w:sz="4" w:space="0" w:color="auto"/>
              <w:bottom w:val="single" w:sz="4" w:space="0" w:color="auto"/>
            </w:tcBorders>
            <w:shd w:val="clear" w:color="auto" w:fill="auto"/>
          </w:tcPr>
          <w:p w14:paraId="19564363" w14:textId="69282FD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00FCDE6" w14:textId="10024E6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95AC1A1" w14:textId="2CA196F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6A1F7" w14:textId="42208E2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E706FD9" w14:textId="24AB0CB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3A414A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1F4EC75" w14:textId="666F8E78"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52.46(5)(d)  </w:t>
            </w:r>
            <w:r w:rsidRPr="00DD3DE0">
              <w:rPr>
                <w:rFonts w:cs="Arial"/>
                <w:b/>
                <w:i/>
                <w:szCs w:val="18"/>
              </w:rPr>
              <w:t>Emergency procedures</w:t>
            </w:r>
            <w:r w:rsidRPr="00DD3DE0">
              <w:rPr>
                <w:rFonts w:cs="Arial"/>
                <w:i/>
                <w:szCs w:val="18"/>
              </w:rPr>
              <w:t>.</w:t>
            </w:r>
            <w:r w:rsidRPr="00DD3DE0">
              <w:rPr>
                <w:rFonts w:cs="Arial"/>
                <w:szCs w:val="18"/>
              </w:rPr>
              <w:t xml:space="preserve">  For emergency administration of a psychotropic medication to a resident, a center shall do all of the following:</w:t>
            </w:r>
          </w:p>
        </w:tc>
        <w:tc>
          <w:tcPr>
            <w:tcW w:w="540" w:type="dxa"/>
            <w:tcBorders>
              <w:top w:val="single" w:sz="4" w:space="0" w:color="auto"/>
              <w:bottom w:val="single" w:sz="4" w:space="0" w:color="auto"/>
            </w:tcBorders>
            <w:shd w:val="clear" w:color="auto" w:fill="auto"/>
          </w:tcPr>
          <w:p w14:paraId="4C200A09" w14:textId="45BFC2F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0913F98" w14:textId="59E4573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F41AC5F" w14:textId="49AE4AB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F2B8B3" w14:textId="52850DC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AA47EDF" w14:textId="2262618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745421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8B9ADED" w14:textId="6DF530C4" w:rsidR="00B12E64" w:rsidRPr="00DD3DE0" w:rsidRDefault="00B12E64" w:rsidP="0019480A">
            <w:pPr>
              <w:tabs>
                <w:tab w:val="left" w:pos="537"/>
                <w:tab w:val="left" w:pos="1062"/>
              </w:tabs>
              <w:ind w:left="53"/>
              <w:contextualSpacing/>
              <w:rPr>
                <w:rFonts w:cs="Arial"/>
                <w:szCs w:val="18"/>
              </w:rPr>
            </w:pPr>
            <w:r w:rsidRPr="00DD3DE0">
              <w:rPr>
                <w:rFonts w:cs="Arial"/>
                <w:szCs w:val="18"/>
              </w:rPr>
              <w:t>52.46(5)(d)1.  Have authorization from a physician.</w:t>
            </w:r>
          </w:p>
        </w:tc>
        <w:tc>
          <w:tcPr>
            <w:tcW w:w="540" w:type="dxa"/>
            <w:tcBorders>
              <w:top w:val="single" w:sz="4" w:space="0" w:color="auto"/>
              <w:bottom w:val="single" w:sz="4" w:space="0" w:color="auto"/>
            </w:tcBorders>
            <w:shd w:val="clear" w:color="auto" w:fill="auto"/>
          </w:tcPr>
          <w:p w14:paraId="665233B6" w14:textId="6E3A12C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62D1604" w14:textId="3673982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AB255B9" w14:textId="1D56AAC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0A7FE" w14:textId="6AFD1FB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B49BF86" w14:textId="5B16A81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9FC506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70507A1" w14:textId="1F00EEAA" w:rsidR="00B12E64" w:rsidRPr="00DD3DE0" w:rsidRDefault="00B12E64" w:rsidP="0019480A">
            <w:pPr>
              <w:tabs>
                <w:tab w:val="left" w:pos="552"/>
                <w:tab w:val="left" w:pos="1422"/>
              </w:tabs>
              <w:ind w:left="53"/>
              <w:contextualSpacing/>
              <w:rPr>
                <w:rFonts w:cs="Arial"/>
                <w:szCs w:val="18"/>
              </w:rPr>
            </w:pPr>
            <w:r w:rsidRPr="00DD3DE0">
              <w:rPr>
                <w:rFonts w:cs="Arial"/>
                <w:szCs w:val="18"/>
              </w:rPr>
              <w:t>52.46(5)(d)2.  Whenever feasible, obtain written informed consent before using the medication from the resident's parent or guardian and legal custodian, if any, and from the resident if 14 years of age or older.</w:t>
            </w:r>
          </w:p>
        </w:tc>
        <w:tc>
          <w:tcPr>
            <w:tcW w:w="540" w:type="dxa"/>
            <w:tcBorders>
              <w:top w:val="single" w:sz="4" w:space="0" w:color="auto"/>
              <w:bottom w:val="single" w:sz="4" w:space="0" w:color="auto"/>
            </w:tcBorders>
            <w:shd w:val="clear" w:color="auto" w:fill="auto"/>
          </w:tcPr>
          <w:p w14:paraId="570289D2" w14:textId="3E6BCB7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96B1143" w14:textId="4C18BF6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B824269" w14:textId="571B888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AAC228" w14:textId="248F564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4E756DE" w14:textId="0E2A580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F34CA1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FA62DE7" w14:textId="5C656EE7" w:rsidR="00B12E64" w:rsidRPr="00DD3DE0" w:rsidRDefault="00B12E64" w:rsidP="0019480A">
            <w:pPr>
              <w:tabs>
                <w:tab w:val="left" w:pos="537"/>
                <w:tab w:val="left" w:pos="1062"/>
              </w:tabs>
              <w:ind w:left="53"/>
              <w:contextualSpacing/>
              <w:rPr>
                <w:rFonts w:cs="Arial"/>
                <w:szCs w:val="18"/>
              </w:rPr>
            </w:pPr>
            <w:r w:rsidRPr="00DD3DE0">
              <w:rPr>
                <w:rFonts w:cs="Arial"/>
                <w:szCs w:val="18"/>
              </w:rPr>
              <w:t>52.46(5)(d)3.  Comply with the center's emergency medical procedures under s. DCF 52.41(1)(c)10.</w:t>
            </w:r>
          </w:p>
        </w:tc>
        <w:tc>
          <w:tcPr>
            <w:tcW w:w="540" w:type="dxa"/>
            <w:tcBorders>
              <w:top w:val="single" w:sz="4" w:space="0" w:color="auto"/>
              <w:bottom w:val="single" w:sz="4" w:space="0" w:color="auto"/>
            </w:tcBorders>
            <w:shd w:val="clear" w:color="auto" w:fill="auto"/>
          </w:tcPr>
          <w:p w14:paraId="053BDBB3" w14:textId="0A6C54C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9D1133C" w14:textId="5E05946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4DB9CFE" w14:textId="177ECC5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38D8F3" w14:textId="4F12D13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6E7A1BF" w14:textId="5D46C38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18537E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739CCEB" w14:textId="737E230D" w:rsidR="00B12E64" w:rsidRPr="00DD3DE0" w:rsidRDefault="00B12E64" w:rsidP="0019480A">
            <w:pPr>
              <w:tabs>
                <w:tab w:val="left" w:pos="522"/>
                <w:tab w:val="left" w:pos="1062"/>
              </w:tabs>
              <w:ind w:left="53"/>
              <w:contextualSpacing/>
              <w:rPr>
                <w:rFonts w:cs="Arial"/>
                <w:szCs w:val="18"/>
              </w:rPr>
            </w:pPr>
            <w:r w:rsidRPr="00DD3DE0">
              <w:rPr>
                <w:rFonts w:cs="Arial"/>
                <w:szCs w:val="18"/>
              </w:rPr>
              <w:t>52.46(5)(d)4.  If written informed consent of the resident's parent or guardian and legal custodian, if any, was not obtained before administration of the medication, notify by phone the parent or guardian and legal custodian if any, as soon as possible following emergency administration, and document the dates, times and persons notified in the resident's treatment record.</w:t>
            </w:r>
          </w:p>
        </w:tc>
        <w:tc>
          <w:tcPr>
            <w:tcW w:w="540" w:type="dxa"/>
            <w:tcBorders>
              <w:top w:val="single" w:sz="4" w:space="0" w:color="auto"/>
              <w:bottom w:val="single" w:sz="4" w:space="0" w:color="auto"/>
            </w:tcBorders>
            <w:shd w:val="clear" w:color="auto" w:fill="auto"/>
          </w:tcPr>
          <w:p w14:paraId="6F7710E2" w14:textId="0F45DF0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C198F9A" w14:textId="7837FAF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BA6E103" w14:textId="376CDEA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99AD5D" w14:textId="0138408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B9C9823" w14:textId="0750BD3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D2B319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EBE73CE" w14:textId="65BBC23B" w:rsidR="00B12E64" w:rsidRPr="00DD3DE0" w:rsidRDefault="00B12E64" w:rsidP="0019480A">
            <w:pPr>
              <w:tabs>
                <w:tab w:val="left" w:pos="537"/>
                <w:tab w:val="left" w:pos="1062"/>
              </w:tabs>
              <w:ind w:left="53"/>
              <w:contextualSpacing/>
              <w:rPr>
                <w:rFonts w:cs="Arial"/>
                <w:szCs w:val="18"/>
              </w:rPr>
            </w:pPr>
            <w:r w:rsidRPr="00DD3DE0">
              <w:rPr>
                <w:rFonts w:cs="Arial"/>
                <w:szCs w:val="18"/>
              </w:rPr>
              <w:t>52.46(5)(d)5.  Document in the resident's treatment record the physician's reasons for ordering emergency administration of psychotropic medication.</w:t>
            </w:r>
          </w:p>
        </w:tc>
        <w:tc>
          <w:tcPr>
            <w:tcW w:w="540" w:type="dxa"/>
            <w:tcBorders>
              <w:top w:val="single" w:sz="4" w:space="0" w:color="auto"/>
              <w:bottom w:val="single" w:sz="4" w:space="0" w:color="auto"/>
            </w:tcBorders>
            <w:shd w:val="clear" w:color="auto" w:fill="auto"/>
          </w:tcPr>
          <w:p w14:paraId="4B6D8C56" w14:textId="6C02B32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59F6C3A" w14:textId="5430A49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007D43F" w14:textId="1E1A69E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965F5B" w14:textId="5751011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2D4EA3E" w14:textId="0EC2DEC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1ECAA3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D1ABC22" w14:textId="7D7EE6E2" w:rsidR="00B12E64" w:rsidRPr="00DD3DE0" w:rsidRDefault="00B12E64" w:rsidP="0019480A">
            <w:pPr>
              <w:tabs>
                <w:tab w:val="left" w:pos="552"/>
                <w:tab w:val="left" w:pos="1062"/>
              </w:tabs>
              <w:ind w:left="53"/>
              <w:contextualSpacing/>
              <w:rPr>
                <w:rFonts w:cs="Arial"/>
                <w:szCs w:val="18"/>
              </w:rPr>
            </w:pPr>
            <w:r w:rsidRPr="00DD3DE0">
              <w:rPr>
                <w:rFonts w:cs="Arial"/>
                <w:szCs w:val="18"/>
              </w:rPr>
              <w:t xml:space="preserve">52.46(5)(e)(1)  </w:t>
            </w:r>
            <w:r w:rsidRPr="00DD3DE0">
              <w:rPr>
                <w:rFonts w:cs="Arial"/>
                <w:b/>
                <w:i/>
                <w:szCs w:val="18"/>
              </w:rPr>
              <w:t>Revocation of consent or refusal to take</w:t>
            </w:r>
            <w:r w:rsidRPr="00DD3DE0">
              <w:rPr>
                <w:rFonts w:cs="Arial"/>
                <w:i/>
                <w:szCs w:val="18"/>
              </w:rPr>
              <w:t>.</w:t>
            </w:r>
            <w:r w:rsidRPr="00DD3DE0">
              <w:rPr>
                <w:rFonts w:cs="Arial"/>
                <w:szCs w:val="18"/>
              </w:rPr>
              <w:t xml:space="preserve">  A resident, if 14 years of age or older, or a resident's parent or guardian or legal custodian, if any, may at any time revoke consent for nonemergency use of psychotropic medications, as provided under s. DHS 94.03.</w:t>
            </w:r>
          </w:p>
        </w:tc>
        <w:tc>
          <w:tcPr>
            <w:tcW w:w="540" w:type="dxa"/>
            <w:tcBorders>
              <w:top w:val="single" w:sz="4" w:space="0" w:color="auto"/>
              <w:bottom w:val="single" w:sz="4" w:space="0" w:color="auto"/>
            </w:tcBorders>
            <w:shd w:val="clear" w:color="auto" w:fill="auto"/>
          </w:tcPr>
          <w:p w14:paraId="75B0406F" w14:textId="46F2393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2EEF712" w14:textId="1ABBBF9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48920A4" w14:textId="57C90DD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B5B8F" w14:textId="3B82675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4746FAB" w14:textId="45043CB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DC0B39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F4A070D" w14:textId="1D2FEE73" w:rsidR="00B12E64" w:rsidRPr="00DD3DE0" w:rsidRDefault="00B12E64" w:rsidP="0019480A">
            <w:pPr>
              <w:tabs>
                <w:tab w:val="left" w:pos="537"/>
                <w:tab w:val="left" w:pos="1062"/>
              </w:tabs>
              <w:ind w:left="53"/>
              <w:contextualSpacing/>
              <w:rPr>
                <w:rFonts w:cs="Arial"/>
                <w:szCs w:val="18"/>
              </w:rPr>
            </w:pPr>
            <w:r w:rsidRPr="00DD3DE0">
              <w:rPr>
                <w:rFonts w:cs="Arial"/>
                <w:szCs w:val="18"/>
              </w:rPr>
              <w:t>52.46(5)(e)2.  When a consent is revoked, the center shall do all of the following:</w:t>
            </w:r>
          </w:p>
        </w:tc>
        <w:tc>
          <w:tcPr>
            <w:tcW w:w="540" w:type="dxa"/>
            <w:tcBorders>
              <w:top w:val="single" w:sz="4" w:space="0" w:color="auto"/>
              <w:bottom w:val="single" w:sz="4" w:space="0" w:color="auto"/>
            </w:tcBorders>
            <w:shd w:val="clear" w:color="auto" w:fill="auto"/>
          </w:tcPr>
          <w:p w14:paraId="25FD2AC2" w14:textId="4A740A7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F584252" w14:textId="2A2F274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7F5183C" w14:textId="5D278AB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9E527" w14:textId="409E5CC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7590924" w14:textId="4044C1E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8D9D95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4B5CDDE" w14:textId="0BE90711" w:rsidR="00B12E64" w:rsidRPr="00DD3DE0" w:rsidRDefault="00B12E64" w:rsidP="0019480A">
            <w:pPr>
              <w:tabs>
                <w:tab w:val="left" w:pos="537"/>
                <w:tab w:val="left" w:pos="1062"/>
              </w:tabs>
              <w:ind w:left="53"/>
              <w:contextualSpacing/>
              <w:rPr>
                <w:rFonts w:cs="Arial"/>
                <w:szCs w:val="18"/>
              </w:rPr>
            </w:pPr>
            <w:r w:rsidRPr="00DD3DE0">
              <w:rPr>
                <w:rFonts w:cs="Arial"/>
                <w:szCs w:val="18"/>
              </w:rPr>
              <w:t>52.46(5)(e)2</w:t>
            </w:r>
            <w:r>
              <w:rPr>
                <w:rFonts w:cs="Arial"/>
                <w:szCs w:val="18"/>
              </w:rPr>
              <w:t>.</w:t>
            </w:r>
            <w:r w:rsidRPr="00DD3DE0">
              <w:rPr>
                <w:rFonts w:cs="Arial"/>
                <w:szCs w:val="18"/>
              </w:rPr>
              <w:t>a.  Stop administration of the medication in accordance with good medical practice for withdrawal of the specific medication.</w:t>
            </w:r>
          </w:p>
        </w:tc>
        <w:tc>
          <w:tcPr>
            <w:tcW w:w="540" w:type="dxa"/>
            <w:tcBorders>
              <w:top w:val="single" w:sz="4" w:space="0" w:color="auto"/>
              <w:bottom w:val="single" w:sz="4" w:space="0" w:color="auto"/>
            </w:tcBorders>
            <w:shd w:val="clear" w:color="auto" w:fill="auto"/>
          </w:tcPr>
          <w:p w14:paraId="5DA791B7" w14:textId="31B8DB4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556ED6F" w14:textId="2568E89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2DFB96E" w14:textId="0F609A9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EAC26" w14:textId="4851FFA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F0EE0FB" w14:textId="0B28249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4C9541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873EED9" w14:textId="05C0BF31" w:rsidR="00B12E64" w:rsidRPr="00DD3DE0" w:rsidRDefault="00B12E64" w:rsidP="0019480A">
            <w:pPr>
              <w:tabs>
                <w:tab w:val="left" w:pos="537"/>
                <w:tab w:val="left" w:pos="1062"/>
              </w:tabs>
              <w:ind w:left="53"/>
              <w:contextualSpacing/>
              <w:rPr>
                <w:rFonts w:cs="Arial"/>
                <w:szCs w:val="18"/>
              </w:rPr>
            </w:pPr>
            <w:r w:rsidRPr="00DD3DE0">
              <w:rPr>
                <w:rFonts w:cs="Arial"/>
                <w:szCs w:val="18"/>
              </w:rPr>
              <w:t>52.46(5)(e)2</w:t>
            </w:r>
            <w:r>
              <w:rPr>
                <w:rFonts w:cs="Arial"/>
                <w:szCs w:val="18"/>
              </w:rPr>
              <w:t>.</w:t>
            </w:r>
            <w:r w:rsidRPr="00DD3DE0">
              <w:rPr>
                <w:rFonts w:cs="Arial"/>
                <w:szCs w:val="18"/>
              </w:rPr>
              <w:t>b.  Inform the prescribing physician and the placing person or agency of consent revocation and document the revocation in the resident's treatment record.</w:t>
            </w:r>
          </w:p>
        </w:tc>
        <w:tc>
          <w:tcPr>
            <w:tcW w:w="540" w:type="dxa"/>
            <w:tcBorders>
              <w:top w:val="single" w:sz="4" w:space="0" w:color="auto"/>
              <w:bottom w:val="single" w:sz="4" w:space="0" w:color="auto"/>
            </w:tcBorders>
            <w:shd w:val="clear" w:color="auto" w:fill="auto"/>
          </w:tcPr>
          <w:p w14:paraId="629EA132" w14:textId="5B87767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0EA590A" w14:textId="5252769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96687CF" w14:textId="389EB32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9C6F4C" w14:textId="1303366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1668357" w14:textId="2BBC2E4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E1F34C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AAB7B4C" w14:textId="04BB2D7F" w:rsidR="00B12E64" w:rsidRPr="00DD3DE0" w:rsidRDefault="00B12E64" w:rsidP="0019480A">
            <w:pPr>
              <w:tabs>
                <w:tab w:val="left" w:pos="522"/>
                <w:tab w:val="left" w:pos="1062"/>
              </w:tabs>
              <w:ind w:left="53"/>
              <w:contextualSpacing/>
              <w:rPr>
                <w:rFonts w:cs="Arial"/>
                <w:szCs w:val="18"/>
              </w:rPr>
            </w:pPr>
            <w:r w:rsidRPr="00DD3DE0">
              <w:rPr>
                <w:rFonts w:cs="Arial"/>
                <w:szCs w:val="18"/>
              </w:rPr>
              <w:t>52.46(5)(e)3.  When a resident refuses to take a prescribed psychotropic medication, the center shall do all of the following:</w:t>
            </w:r>
          </w:p>
        </w:tc>
        <w:tc>
          <w:tcPr>
            <w:tcW w:w="540" w:type="dxa"/>
            <w:tcBorders>
              <w:top w:val="single" w:sz="4" w:space="0" w:color="auto"/>
              <w:bottom w:val="single" w:sz="4" w:space="0" w:color="auto"/>
            </w:tcBorders>
            <w:shd w:val="clear" w:color="auto" w:fill="auto"/>
          </w:tcPr>
          <w:p w14:paraId="4FA61283" w14:textId="2346B79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B333A9F" w14:textId="41FAF9D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75CD8DA" w14:textId="61E2D14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313F2" w14:textId="5A80930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C10DDF0" w14:textId="498175C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849285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E38820B" w14:textId="65CF6F9F" w:rsidR="00B12E64" w:rsidRPr="00DD3DE0" w:rsidRDefault="00B12E64" w:rsidP="0019480A">
            <w:pPr>
              <w:tabs>
                <w:tab w:val="left" w:pos="522"/>
                <w:tab w:val="left" w:pos="1062"/>
              </w:tabs>
              <w:ind w:left="53"/>
              <w:contextualSpacing/>
              <w:rPr>
                <w:rFonts w:cs="Arial"/>
                <w:szCs w:val="18"/>
              </w:rPr>
            </w:pPr>
            <w:r w:rsidRPr="00DD3DE0">
              <w:rPr>
                <w:rFonts w:cs="Arial"/>
                <w:szCs w:val="18"/>
              </w:rPr>
              <w:t>52.46(5)(e)3.a.  Document in the resident's treatment record the resident's reasons for refusal and have 2 staff members who personally witnessed the refusal sign a written statement to that effect.</w:t>
            </w:r>
          </w:p>
        </w:tc>
        <w:tc>
          <w:tcPr>
            <w:tcW w:w="540" w:type="dxa"/>
            <w:tcBorders>
              <w:top w:val="single" w:sz="4" w:space="0" w:color="auto"/>
              <w:bottom w:val="single" w:sz="4" w:space="0" w:color="auto"/>
            </w:tcBorders>
            <w:shd w:val="clear" w:color="auto" w:fill="auto"/>
          </w:tcPr>
          <w:p w14:paraId="58E1D256" w14:textId="53FDABA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5E375E2" w14:textId="5FE0B1A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22E52DE" w14:textId="5C105D9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62D24" w14:textId="6176C58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B9E705C" w14:textId="4164065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38FF86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99CED1E" w14:textId="538CF76A" w:rsidR="00B12E64" w:rsidRPr="00DD3DE0" w:rsidRDefault="00B12E64" w:rsidP="0019480A">
            <w:pPr>
              <w:tabs>
                <w:tab w:val="left" w:pos="537"/>
                <w:tab w:val="left" w:pos="1062"/>
              </w:tabs>
              <w:ind w:left="53"/>
              <w:contextualSpacing/>
              <w:rPr>
                <w:rFonts w:cs="Arial"/>
                <w:szCs w:val="18"/>
              </w:rPr>
            </w:pPr>
            <w:r w:rsidRPr="00DD3DE0">
              <w:rPr>
                <w:rFonts w:cs="Arial"/>
                <w:szCs w:val="18"/>
              </w:rPr>
              <w:t>52.46(5)(e)3.b.  Notify the resident's physician.</w:t>
            </w:r>
          </w:p>
        </w:tc>
        <w:tc>
          <w:tcPr>
            <w:tcW w:w="540" w:type="dxa"/>
            <w:tcBorders>
              <w:top w:val="single" w:sz="4" w:space="0" w:color="auto"/>
              <w:bottom w:val="single" w:sz="4" w:space="0" w:color="auto"/>
            </w:tcBorders>
            <w:shd w:val="clear" w:color="auto" w:fill="auto"/>
          </w:tcPr>
          <w:p w14:paraId="64416021" w14:textId="319A538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08F2EF7" w14:textId="7DD3B90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0097CA5" w14:textId="5573557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0FA1F8" w14:textId="31E371A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9C55D0F" w14:textId="7AD3150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9921CB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539B45A" w14:textId="73BEA75C" w:rsidR="00B12E64" w:rsidRPr="00DD3DE0" w:rsidRDefault="00B12E64" w:rsidP="0019480A">
            <w:pPr>
              <w:tabs>
                <w:tab w:val="left" w:pos="537"/>
                <w:tab w:val="left" w:pos="1062"/>
              </w:tabs>
              <w:ind w:left="53"/>
              <w:contextualSpacing/>
              <w:rPr>
                <w:rFonts w:cs="Arial"/>
                <w:szCs w:val="18"/>
              </w:rPr>
            </w:pPr>
            <w:r w:rsidRPr="00DD3DE0">
              <w:rPr>
                <w:rFonts w:cs="Arial"/>
                <w:szCs w:val="18"/>
              </w:rPr>
              <w:lastRenderedPageBreak/>
              <w:t>52.46(5)(e)3.c.  Notify the parent or guardian and legal custodian, if any, and the resident's placing person or agency, if different.  Notification shall be immediate if the resident's refusal threatens the resident's well-being and safety.</w:t>
            </w:r>
          </w:p>
        </w:tc>
        <w:tc>
          <w:tcPr>
            <w:tcW w:w="540" w:type="dxa"/>
            <w:tcBorders>
              <w:top w:val="single" w:sz="4" w:space="0" w:color="auto"/>
              <w:bottom w:val="single" w:sz="4" w:space="0" w:color="auto"/>
            </w:tcBorders>
            <w:shd w:val="clear" w:color="auto" w:fill="auto"/>
          </w:tcPr>
          <w:p w14:paraId="51C8C33A" w14:textId="2584746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F4522C3" w14:textId="3E88C6C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A533FCB" w14:textId="4C3C383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A192FB" w14:textId="11B8B62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A90A18B" w14:textId="5B04A67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F640FF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564CD22" w14:textId="3C25351E" w:rsidR="00B12E64" w:rsidRPr="00DD3DE0" w:rsidRDefault="00B12E64" w:rsidP="0019480A">
            <w:pPr>
              <w:tabs>
                <w:tab w:val="left" w:pos="537"/>
                <w:tab w:val="left" w:pos="1062"/>
              </w:tabs>
              <w:ind w:left="53"/>
              <w:contextualSpacing/>
              <w:rPr>
                <w:rFonts w:cs="Arial"/>
                <w:szCs w:val="18"/>
              </w:rPr>
            </w:pPr>
            <w:r w:rsidRPr="00DD3DE0">
              <w:rPr>
                <w:rFonts w:cs="Arial"/>
                <w:szCs w:val="18"/>
              </w:rPr>
              <w:t xml:space="preserve">52.46(5)(f)  </w:t>
            </w:r>
            <w:r w:rsidRPr="00DD3DE0">
              <w:rPr>
                <w:rFonts w:cs="Arial"/>
                <w:b/>
                <w:i/>
                <w:szCs w:val="18"/>
              </w:rPr>
              <w:t>Administration standards</w:t>
            </w:r>
            <w:r w:rsidRPr="00DD3DE0">
              <w:rPr>
                <w:rFonts w:cs="Arial"/>
                <w:i/>
                <w:szCs w:val="18"/>
              </w:rPr>
              <w:t>.</w:t>
            </w:r>
            <w:r w:rsidRPr="00DD3DE0">
              <w:rPr>
                <w:rFonts w:cs="Arial"/>
                <w:szCs w:val="18"/>
              </w:rPr>
              <w:t xml:space="preserve">  In administering psychotropic medications, a center shall comply with requirements for administration of prescription medications in this section and clinically acceptable standards for good medical practice.  </w:t>
            </w:r>
          </w:p>
        </w:tc>
        <w:tc>
          <w:tcPr>
            <w:tcW w:w="540" w:type="dxa"/>
            <w:tcBorders>
              <w:top w:val="single" w:sz="4" w:space="0" w:color="auto"/>
              <w:bottom w:val="single" w:sz="4" w:space="0" w:color="auto"/>
            </w:tcBorders>
            <w:shd w:val="clear" w:color="auto" w:fill="auto"/>
          </w:tcPr>
          <w:p w14:paraId="771E68B7" w14:textId="3E3A0C3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9553D08" w14:textId="506BECA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61324BD" w14:textId="666C7E2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A8DDA8" w14:textId="4A0A625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A4C624D" w14:textId="3EA2A96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A5C0E4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CC486F1" w14:textId="6A6C1CF5" w:rsidR="00B12E64" w:rsidRPr="00DD3DE0" w:rsidRDefault="00B12E64" w:rsidP="0019480A">
            <w:pPr>
              <w:tabs>
                <w:tab w:val="left" w:pos="537"/>
                <w:tab w:val="left" w:pos="1062"/>
              </w:tabs>
              <w:ind w:left="53"/>
              <w:contextualSpacing/>
              <w:rPr>
                <w:rFonts w:cs="Arial"/>
                <w:szCs w:val="18"/>
              </w:rPr>
            </w:pPr>
            <w:r w:rsidRPr="00DD3DE0">
              <w:rPr>
                <w:rFonts w:cs="Arial"/>
                <w:b/>
                <w:szCs w:val="18"/>
              </w:rPr>
              <w:t>52.47(1)  Transportation.</w:t>
            </w:r>
            <w:r w:rsidRPr="00DD3DE0">
              <w:rPr>
                <w:rFonts w:cs="Arial"/>
                <w:szCs w:val="18"/>
              </w:rPr>
              <w:t xml:space="preserve">  </w:t>
            </w:r>
            <w:r w:rsidRPr="00DD3DE0">
              <w:rPr>
                <w:rFonts w:cs="Arial"/>
                <w:b/>
                <w:szCs w:val="18"/>
              </w:rPr>
              <w:t>APPLICABILITY</w:t>
            </w:r>
            <w:r w:rsidRPr="00DD3DE0">
              <w:rPr>
                <w:rFonts w:cs="Arial"/>
                <w:szCs w:val="18"/>
              </w:rPr>
              <w:t>.  This section applies to transportation of residents by any of the following:</w:t>
            </w:r>
          </w:p>
        </w:tc>
        <w:tc>
          <w:tcPr>
            <w:tcW w:w="540" w:type="dxa"/>
            <w:tcBorders>
              <w:top w:val="single" w:sz="4" w:space="0" w:color="auto"/>
              <w:bottom w:val="single" w:sz="4" w:space="0" w:color="auto"/>
            </w:tcBorders>
            <w:shd w:val="clear" w:color="auto" w:fill="auto"/>
          </w:tcPr>
          <w:p w14:paraId="6A797EB9" w14:textId="22A65EC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220CCCE" w14:textId="6DC793C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F5DEDED" w14:textId="3379FD9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48A6DC" w14:textId="1AB6A45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F361F4F" w14:textId="5CD9374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2DCA4F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89CF8A4" w14:textId="63AF6BE2" w:rsidR="00B12E64" w:rsidRPr="00DD3DE0" w:rsidRDefault="00B12E64" w:rsidP="0019480A">
            <w:pPr>
              <w:tabs>
                <w:tab w:val="left" w:pos="537"/>
                <w:tab w:val="left" w:pos="1062"/>
              </w:tabs>
              <w:ind w:left="53"/>
              <w:contextualSpacing/>
              <w:rPr>
                <w:rFonts w:cs="Arial"/>
                <w:szCs w:val="18"/>
              </w:rPr>
            </w:pPr>
            <w:r w:rsidRPr="00DD3DE0">
              <w:rPr>
                <w:rFonts w:cs="Arial"/>
                <w:szCs w:val="18"/>
              </w:rPr>
              <w:t>52.47(1)(a)  Center-owned or leased vehicles.</w:t>
            </w:r>
          </w:p>
        </w:tc>
        <w:tc>
          <w:tcPr>
            <w:tcW w:w="540" w:type="dxa"/>
            <w:tcBorders>
              <w:top w:val="single" w:sz="4" w:space="0" w:color="auto"/>
              <w:bottom w:val="single" w:sz="4" w:space="0" w:color="auto"/>
            </w:tcBorders>
            <w:shd w:val="clear" w:color="auto" w:fill="auto"/>
          </w:tcPr>
          <w:p w14:paraId="08FB5132" w14:textId="061EAC7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8EEFF17" w14:textId="19F63F8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3BD115E" w14:textId="3A00FBB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81C326" w14:textId="4A4ADF2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0283DEE" w14:textId="40CA687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C15B62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5B22300" w14:textId="77FCF144" w:rsidR="00B12E64" w:rsidRPr="00DD3DE0" w:rsidRDefault="00B12E64" w:rsidP="0019480A">
            <w:pPr>
              <w:tabs>
                <w:tab w:val="left" w:pos="540"/>
                <w:tab w:val="left" w:pos="1437"/>
              </w:tabs>
              <w:ind w:left="53"/>
              <w:contextualSpacing/>
              <w:rPr>
                <w:rFonts w:cs="Arial"/>
                <w:szCs w:val="18"/>
              </w:rPr>
            </w:pPr>
            <w:r w:rsidRPr="00DD3DE0">
              <w:rPr>
                <w:rFonts w:cs="Arial"/>
                <w:szCs w:val="18"/>
              </w:rPr>
              <w:t>52.47(1)(b)  Vehicles driven by volunteers, student interns or center staff.</w:t>
            </w:r>
          </w:p>
        </w:tc>
        <w:tc>
          <w:tcPr>
            <w:tcW w:w="540" w:type="dxa"/>
            <w:tcBorders>
              <w:top w:val="single" w:sz="4" w:space="0" w:color="auto"/>
              <w:bottom w:val="single" w:sz="4" w:space="0" w:color="auto"/>
            </w:tcBorders>
            <w:shd w:val="clear" w:color="auto" w:fill="auto"/>
          </w:tcPr>
          <w:p w14:paraId="2DF58D78" w14:textId="236AFFD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89A639B" w14:textId="1023B43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5EBEEAC" w14:textId="49060B3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392D69" w14:textId="243058E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F8FD61C" w14:textId="50D2E88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C9DC31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7F9E909" w14:textId="14B4356A" w:rsidR="00B12E64" w:rsidRPr="00DD3DE0" w:rsidRDefault="00B12E64" w:rsidP="0019480A">
            <w:pPr>
              <w:tabs>
                <w:tab w:val="left" w:pos="522"/>
                <w:tab w:val="left" w:pos="1062"/>
              </w:tabs>
              <w:ind w:left="53"/>
              <w:contextualSpacing/>
              <w:rPr>
                <w:rFonts w:cs="Arial"/>
                <w:szCs w:val="18"/>
              </w:rPr>
            </w:pPr>
            <w:r w:rsidRPr="00DD3DE0">
              <w:rPr>
                <w:rFonts w:cs="Arial"/>
                <w:szCs w:val="18"/>
              </w:rPr>
              <w:t>52.47(1)(c)  Center-contracted transportation.</w:t>
            </w:r>
          </w:p>
        </w:tc>
        <w:tc>
          <w:tcPr>
            <w:tcW w:w="540" w:type="dxa"/>
            <w:tcBorders>
              <w:top w:val="single" w:sz="4" w:space="0" w:color="auto"/>
              <w:bottom w:val="single" w:sz="4" w:space="0" w:color="auto"/>
            </w:tcBorders>
            <w:shd w:val="clear" w:color="auto" w:fill="auto"/>
          </w:tcPr>
          <w:p w14:paraId="696DC347" w14:textId="0DCC6B2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E0CE941" w14:textId="07C3D10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05D3BC8" w14:textId="2A329AA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BCEEF1" w14:textId="331EEBC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2527380B" w14:textId="2AE5D07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1B1DC9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B51D93D" w14:textId="1BB1149D" w:rsidR="00B12E64" w:rsidRPr="00DD3DE0" w:rsidRDefault="00B12E64" w:rsidP="0019480A">
            <w:pPr>
              <w:tabs>
                <w:tab w:val="left" w:pos="522"/>
                <w:tab w:val="left" w:pos="1062"/>
              </w:tabs>
              <w:ind w:left="53"/>
              <w:contextualSpacing/>
              <w:rPr>
                <w:rFonts w:cs="Arial"/>
                <w:szCs w:val="18"/>
              </w:rPr>
            </w:pPr>
            <w:r w:rsidRPr="00DD3DE0">
              <w:rPr>
                <w:rFonts w:cs="Arial"/>
                <w:szCs w:val="18"/>
              </w:rPr>
              <w:t xml:space="preserve">52.47(2)  </w:t>
            </w:r>
            <w:r w:rsidRPr="00DD3DE0">
              <w:rPr>
                <w:rFonts w:cs="Arial"/>
                <w:b/>
                <w:szCs w:val="18"/>
              </w:rPr>
              <w:t>SCHOOL BUSES</w:t>
            </w:r>
            <w:r w:rsidRPr="00DD3DE0">
              <w:rPr>
                <w:rFonts w:cs="Arial"/>
                <w:szCs w:val="18"/>
              </w:rPr>
              <w:t xml:space="preserve">.  A school bus, as defined in s. 340.01(56), Stats., that is used to transport residents shall be in compliance with </w:t>
            </w:r>
            <w:proofErr w:type="spellStart"/>
            <w:r w:rsidRPr="00DD3DE0">
              <w:rPr>
                <w:rFonts w:cs="Arial"/>
                <w:szCs w:val="18"/>
              </w:rPr>
              <w:t>ch.</w:t>
            </w:r>
            <w:proofErr w:type="spellEnd"/>
            <w:r w:rsidRPr="00DD3DE0">
              <w:rPr>
                <w:rFonts w:cs="Arial"/>
                <w:szCs w:val="18"/>
              </w:rPr>
              <w:t xml:space="preserve"> Trans 300.</w:t>
            </w:r>
          </w:p>
        </w:tc>
        <w:tc>
          <w:tcPr>
            <w:tcW w:w="540" w:type="dxa"/>
            <w:tcBorders>
              <w:top w:val="single" w:sz="4" w:space="0" w:color="auto"/>
              <w:bottom w:val="single" w:sz="4" w:space="0" w:color="auto"/>
            </w:tcBorders>
            <w:shd w:val="clear" w:color="auto" w:fill="auto"/>
          </w:tcPr>
          <w:p w14:paraId="0E07E67C" w14:textId="415E2EF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D46A352" w14:textId="175F0EE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9F43935" w14:textId="6F211FE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B170D" w14:textId="5A757A8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E800E4F" w14:textId="435AF12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A8B501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F6787C9" w14:textId="051D9789" w:rsidR="00B12E64" w:rsidRPr="00DD3DE0" w:rsidRDefault="00B12E64" w:rsidP="0019480A">
            <w:pPr>
              <w:tabs>
                <w:tab w:val="left" w:pos="537"/>
                <w:tab w:val="left" w:pos="1062"/>
              </w:tabs>
              <w:ind w:left="53"/>
              <w:contextualSpacing/>
              <w:rPr>
                <w:rFonts w:cs="Arial"/>
                <w:szCs w:val="18"/>
              </w:rPr>
            </w:pPr>
            <w:r w:rsidRPr="00DD3DE0">
              <w:rPr>
                <w:rFonts w:cs="Arial"/>
                <w:szCs w:val="18"/>
              </w:rPr>
              <w:t xml:space="preserve">52.47(3)(a)  </w:t>
            </w:r>
            <w:r w:rsidRPr="00DD3DE0">
              <w:rPr>
                <w:rFonts w:cs="Arial"/>
                <w:b/>
                <w:szCs w:val="18"/>
              </w:rPr>
              <w:t>DRIVER INFORMATION</w:t>
            </w:r>
            <w:r w:rsidRPr="00DD3DE0">
              <w:rPr>
                <w:rFonts w:cs="Arial"/>
                <w:szCs w:val="18"/>
              </w:rPr>
              <w:t>.  When center provides transportation, name of each driver, type of license held and the date of expiration of the license shall be on file at the center.</w:t>
            </w:r>
          </w:p>
        </w:tc>
        <w:tc>
          <w:tcPr>
            <w:tcW w:w="540" w:type="dxa"/>
            <w:tcBorders>
              <w:top w:val="single" w:sz="4" w:space="0" w:color="auto"/>
              <w:bottom w:val="single" w:sz="4" w:space="0" w:color="auto"/>
            </w:tcBorders>
            <w:shd w:val="clear" w:color="auto" w:fill="auto"/>
          </w:tcPr>
          <w:p w14:paraId="01D0ED16" w14:textId="67EF5F9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C5041D9" w14:textId="442917D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DFB0842" w14:textId="490D9DC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3BA08D" w14:textId="5EC12ED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98B2806" w14:textId="153A5FF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6B4146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D8D2B85" w14:textId="6C8E6388" w:rsidR="00B12E64" w:rsidRPr="00DD3DE0" w:rsidRDefault="00B12E64" w:rsidP="0019480A">
            <w:pPr>
              <w:tabs>
                <w:tab w:val="left" w:pos="1422"/>
              </w:tabs>
              <w:ind w:left="53"/>
              <w:contextualSpacing/>
              <w:rPr>
                <w:rFonts w:cs="Arial"/>
                <w:szCs w:val="18"/>
              </w:rPr>
            </w:pPr>
            <w:r w:rsidRPr="00DD3DE0">
              <w:rPr>
                <w:rFonts w:cs="Arial"/>
                <w:szCs w:val="18"/>
              </w:rPr>
              <w:t>52.47(3)(b)  When a center contracts for transportation services, the center shall have on file the name, address and telephone number of the contracting firm and the name and home telephone number of a representative of the firm.</w:t>
            </w:r>
          </w:p>
        </w:tc>
        <w:tc>
          <w:tcPr>
            <w:tcW w:w="540" w:type="dxa"/>
            <w:tcBorders>
              <w:top w:val="single" w:sz="4" w:space="0" w:color="auto"/>
              <w:bottom w:val="single" w:sz="4" w:space="0" w:color="auto"/>
            </w:tcBorders>
            <w:shd w:val="clear" w:color="auto" w:fill="auto"/>
          </w:tcPr>
          <w:p w14:paraId="3BCB7624" w14:textId="1DDBA07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98BCD69" w14:textId="7BF925E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35427EF" w14:textId="6A5CFC7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801A52" w14:textId="06D6884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67EBA0B" w14:textId="341DBEE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698920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57ECC04" w14:textId="11C1E0E0" w:rsidR="00B12E64" w:rsidRPr="00DD3DE0" w:rsidRDefault="00B12E64" w:rsidP="0019480A">
            <w:pPr>
              <w:tabs>
                <w:tab w:val="left" w:pos="1422"/>
              </w:tabs>
              <w:ind w:left="53"/>
              <w:contextualSpacing/>
              <w:rPr>
                <w:rFonts w:cs="Arial"/>
                <w:szCs w:val="18"/>
              </w:rPr>
            </w:pPr>
            <w:r w:rsidRPr="00DD3DE0">
              <w:rPr>
                <w:rFonts w:cs="Arial"/>
                <w:szCs w:val="18"/>
              </w:rPr>
              <w:t xml:space="preserve">52.47(4)(a)  </w:t>
            </w:r>
            <w:r w:rsidRPr="00DD3DE0">
              <w:rPr>
                <w:rFonts w:cs="Arial"/>
                <w:b/>
                <w:szCs w:val="18"/>
              </w:rPr>
              <w:t>DRIVER QUALIFICATIONS</w:t>
            </w:r>
            <w:r w:rsidRPr="00DD3DE0">
              <w:rPr>
                <w:rFonts w:cs="Arial"/>
                <w:szCs w:val="18"/>
              </w:rPr>
              <w:t>.  The driver of a center-operated or center-contracted vehicle shall hold a current valid operator's license for the type of vehicle being driven, be at least 18 years of age and have one year of experience as a licensed driver.</w:t>
            </w:r>
          </w:p>
        </w:tc>
        <w:tc>
          <w:tcPr>
            <w:tcW w:w="540" w:type="dxa"/>
            <w:tcBorders>
              <w:top w:val="single" w:sz="4" w:space="0" w:color="auto"/>
              <w:bottom w:val="single" w:sz="4" w:space="0" w:color="auto"/>
            </w:tcBorders>
            <w:shd w:val="clear" w:color="auto" w:fill="auto"/>
          </w:tcPr>
          <w:p w14:paraId="4C659C2E" w14:textId="0CC40FD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3A092F4" w14:textId="0D0EC21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2328305" w14:textId="2B6660A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920F3E" w14:textId="60CDBF7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15F7858" w14:textId="75A45C2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4E0169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625CF28" w14:textId="0720F8DF" w:rsidR="00B12E64" w:rsidRPr="00DD3DE0" w:rsidRDefault="00B12E64" w:rsidP="0019480A">
            <w:pPr>
              <w:tabs>
                <w:tab w:val="left" w:pos="552"/>
                <w:tab w:val="left" w:pos="1062"/>
              </w:tabs>
              <w:ind w:left="53"/>
              <w:contextualSpacing/>
              <w:rPr>
                <w:rFonts w:cs="Arial"/>
                <w:szCs w:val="18"/>
              </w:rPr>
            </w:pPr>
            <w:r w:rsidRPr="00DD3DE0">
              <w:rPr>
                <w:rFonts w:cs="Arial"/>
                <w:szCs w:val="18"/>
              </w:rPr>
              <w:t>52.47(4)(b)  A center shall obtain and keep on file before initial service and annually thereafter a copy of each center driver's driving record.</w:t>
            </w:r>
          </w:p>
        </w:tc>
        <w:tc>
          <w:tcPr>
            <w:tcW w:w="540" w:type="dxa"/>
            <w:tcBorders>
              <w:top w:val="single" w:sz="4" w:space="0" w:color="auto"/>
              <w:bottom w:val="single" w:sz="4" w:space="0" w:color="auto"/>
            </w:tcBorders>
            <w:shd w:val="clear" w:color="auto" w:fill="auto"/>
          </w:tcPr>
          <w:p w14:paraId="23892479" w14:textId="4A71D50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EDEEE95" w14:textId="685E131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973742B" w14:textId="6173095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3A7C5A" w14:textId="75B9457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AC14E28" w14:textId="6701BF9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0462E5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3D08D2E" w14:textId="08242444" w:rsidR="00B12E64" w:rsidRPr="00DD3DE0" w:rsidRDefault="00B12E64" w:rsidP="0019480A">
            <w:pPr>
              <w:tabs>
                <w:tab w:val="left" w:pos="1062"/>
              </w:tabs>
              <w:ind w:left="53"/>
              <w:contextualSpacing/>
              <w:rPr>
                <w:rFonts w:cs="Arial"/>
                <w:szCs w:val="18"/>
              </w:rPr>
            </w:pPr>
            <w:r w:rsidRPr="00DD3DE0">
              <w:rPr>
                <w:rFonts w:cs="Arial"/>
                <w:szCs w:val="18"/>
              </w:rPr>
              <w:t>52.47(4)(c)  Before driver may transport residents, the center shall check the driver's driving record for any reckless driving safety violation under s. 346.62, Stats., and for operation of a motor vehicle under the influence of an intoxicant or other drug under s. 346.63, Stats.  A driver having a driving record with any of these violations in the last 12 months may not transport residents.</w:t>
            </w:r>
          </w:p>
        </w:tc>
        <w:tc>
          <w:tcPr>
            <w:tcW w:w="540" w:type="dxa"/>
            <w:tcBorders>
              <w:top w:val="single" w:sz="4" w:space="0" w:color="auto"/>
              <w:bottom w:val="single" w:sz="4" w:space="0" w:color="auto"/>
            </w:tcBorders>
            <w:shd w:val="clear" w:color="auto" w:fill="auto"/>
          </w:tcPr>
          <w:p w14:paraId="32C4F920" w14:textId="49EB4EF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C37B34A" w14:textId="1F88521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FE5CD9D" w14:textId="419D226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BA2B94" w14:textId="335AF89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B268842" w14:textId="228DD7A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BD685D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F6D5CDC" w14:textId="086C6950" w:rsidR="00B12E64" w:rsidRPr="00DD3DE0" w:rsidRDefault="00B12E64" w:rsidP="0019480A">
            <w:pPr>
              <w:tabs>
                <w:tab w:val="left" w:pos="537"/>
                <w:tab w:val="left" w:pos="1062"/>
              </w:tabs>
              <w:ind w:left="53"/>
              <w:contextualSpacing/>
              <w:rPr>
                <w:rFonts w:cs="Arial"/>
                <w:szCs w:val="18"/>
              </w:rPr>
            </w:pPr>
            <w:r w:rsidRPr="00DD3DE0">
              <w:rPr>
                <w:rFonts w:cs="Arial"/>
                <w:szCs w:val="18"/>
              </w:rPr>
              <w:t xml:space="preserve">52.47(5)(a)  </w:t>
            </w:r>
            <w:r w:rsidRPr="00DD3DE0">
              <w:rPr>
                <w:rFonts w:cs="Arial"/>
                <w:b/>
                <w:szCs w:val="18"/>
              </w:rPr>
              <w:t xml:space="preserve">VEHICLE CAPACITY AND </w:t>
            </w:r>
            <w:r>
              <w:rPr>
                <w:rFonts w:cs="Arial"/>
                <w:b/>
                <w:szCs w:val="18"/>
              </w:rPr>
              <w:t>SUPERVISION</w:t>
            </w:r>
            <w:r w:rsidRPr="00DD3DE0">
              <w:rPr>
                <w:rFonts w:cs="Arial"/>
                <w:szCs w:val="18"/>
              </w:rPr>
              <w:t>.  A center shall provide one adult supervisor in a vehicle in addition to the driver in either of the following circumstances:</w:t>
            </w:r>
          </w:p>
        </w:tc>
        <w:tc>
          <w:tcPr>
            <w:tcW w:w="540" w:type="dxa"/>
            <w:tcBorders>
              <w:top w:val="single" w:sz="4" w:space="0" w:color="auto"/>
              <w:bottom w:val="single" w:sz="4" w:space="0" w:color="auto"/>
            </w:tcBorders>
            <w:shd w:val="clear" w:color="auto" w:fill="auto"/>
          </w:tcPr>
          <w:p w14:paraId="11902ACF" w14:textId="773A094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5945BA5" w14:textId="783B155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78C851C" w14:textId="7605B5D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BA3733" w14:textId="7586689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BE49935" w14:textId="5C5B3D9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AF8F5C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FDA0949" w14:textId="001FAB68" w:rsidR="00B12E64" w:rsidRPr="00DD3DE0" w:rsidRDefault="00B12E64" w:rsidP="0019480A">
            <w:pPr>
              <w:tabs>
                <w:tab w:val="left" w:pos="537"/>
                <w:tab w:val="left" w:pos="1062"/>
              </w:tabs>
              <w:ind w:left="53"/>
              <w:contextualSpacing/>
              <w:rPr>
                <w:rFonts w:cs="Arial"/>
                <w:szCs w:val="18"/>
              </w:rPr>
            </w:pPr>
            <w:r w:rsidRPr="00DD3DE0">
              <w:rPr>
                <w:rFonts w:cs="Arial"/>
                <w:szCs w:val="18"/>
              </w:rPr>
              <w:t>52.47(5)(a)1.  When transporting more than 2 residents unable to take independent action and having limited ability to respond to an emergency.</w:t>
            </w:r>
          </w:p>
        </w:tc>
        <w:tc>
          <w:tcPr>
            <w:tcW w:w="540" w:type="dxa"/>
            <w:tcBorders>
              <w:top w:val="single" w:sz="4" w:space="0" w:color="auto"/>
              <w:bottom w:val="single" w:sz="4" w:space="0" w:color="auto"/>
            </w:tcBorders>
            <w:shd w:val="clear" w:color="auto" w:fill="auto"/>
          </w:tcPr>
          <w:p w14:paraId="5AA3107B" w14:textId="36FED5C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9F6BC79" w14:textId="17D60A5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9A91B71" w14:textId="6F815B0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EA8C7" w14:textId="05D3535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33D8A8D" w14:textId="30C8E9E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741771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BFA8440" w14:textId="690AD6AD" w:rsidR="00B12E64" w:rsidRPr="00DD3DE0" w:rsidRDefault="00B12E64" w:rsidP="0019480A">
            <w:pPr>
              <w:tabs>
                <w:tab w:val="left" w:pos="1062"/>
              </w:tabs>
              <w:ind w:left="53"/>
              <w:contextualSpacing/>
              <w:rPr>
                <w:rFonts w:cs="Arial"/>
                <w:szCs w:val="18"/>
              </w:rPr>
            </w:pPr>
            <w:r w:rsidRPr="00DD3DE0">
              <w:rPr>
                <w:rFonts w:cs="Arial"/>
                <w:szCs w:val="18"/>
              </w:rPr>
              <w:t>52.47(5)(a)2.  When transporting a resident with a recent history of physically aggressive or acting out behavior.</w:t>
            </w:r>
          </w:p>
        </w:tc>
        <w:tc>
          <w:tcPr>
            <w:tcW w:w="540" w:type="dxa"/>
            <w:tcBorders>
              <w:top w:val="single" w:sz="4" w:space="0" w:color="auto"/>
              <w:bottom w:val="single" w:sz="4" w:space="0" w:color="auto"/>
            </w:tcBorders>
            <w:shd w:val="clear" w:color="auto" w:fill="auto"/>
          </w:tcPr>
          <w:p w14:paraId="04B086D0" w14:textId="63315FC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5E7E999" w14:textId="2B6F2D7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CF99230" w14:textId="71268C3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D5ADD" w14:textId="2A74382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D739C57" w14:textId="0D15EFA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D8413E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582A41E" w14:textId="5E306685" w:rsidR="00B12E64" w:rsidRPr="00DD3DE0" w:rsidRDefault="00B12E64" w:rsidP="0019480A">
            <w:pPr>
              <w:tabs>
                <w:tab w:val="left" w:pos="537"/>
                <w:tab w:val="left" w:pos="1062"/>
              </w:tabs>
              <w:ind w:left="53"/>
              <w:contextualSpacing/>
              <w:rPr>
                <w:rFonts w:cs="Arial"/>
                <w:szCs w:val="18"/>
              </w:rPr>
            </w:pPr>
            <w:r w:rsidRPr="00DD3DE0">
              <w:rPr>
                <w:rFonts w:cs="Arial"/>
                <w:szCs w:val="18"/>
              </w:rPr>
              <w:t>52.47(5)(b)  A center vehicle may only carry as many passengers as the vehicle is rated for by the manufacturer.</w:t>
            </w:r>
          </w:p>
        </w:tc>
        <w:tc>
          <w:tcPr>
            <w:tcW w:w="540" w:type="dxa"/>
            <w:tcBorders>
              <w:top w:val="single" w:sz="4" w:space="0" w:color="auto"/>
              <w:bottom w:val="single" w:sz="4" w:space="0" w:color="auto"/>
            </w:tcBorders>
            <w:shd w:val="clear" w:color="auto" w:fill="auto"/>
          </w:tcPr>
          <w:p w14:paraId="6FDEE8EA" w14:textId="1F9A2FF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A9FDDEC" w14:textId="30699C8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21168D3" w14:textId="36B106F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FAE7F5" w14:textId="51C2574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4A15D45" w14:textId="16DE77C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369FE0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EFC7E13" w14:textId="4210DA2F" w:rsidR="00B12E64" w:rsidRPr="00DD3DE0" w:rsidRDefault="00B12E64" w:rsidP="0019480A">
            <w:pPr>
              <w:tabs>
                <w:tab w:val="left" w:pos="522"/>
                <w:tab w:val="left" w:pos="1062"/>
              </w:tabs>
              <w:ind w:left="53"/>
              <w:contextualSpacing/>
              <w:rPr>
                <w:rFonts w:cs="Arial"/>
                <w:szCs w:val="18"/>
              </w:rPr>
            </w:pPr>
            <w:r w:rsidRPr="00DD3DE0">
              <w:rPr>
                <w:rFonts w:cs="Arial"/>
                <w:szCs w:val="18"/>
              </w:rPr>
              <w:t xml:space="preserve">*52.47(6)(a)  </w:t>
            </w:r>
            <w:r w:rsidRPr="00DD3DE0">
              <w:rPr>
                <w:rFonts w:cs="Arial"/>
                <w:b/>
                <w:szCs w:val="18"/>
              </w:rPr>
              <w:t>VEHICLE</w:t>
            </w:r>
            <w:r w:rsidRPr="00DD3DE0">
              <w:rPr>
                <w:rFonts w:cs="Arial"/>
                <w:szCs w:val="18"/>
              </w:rPr>
              <w:t xml:space="preserve">.  </w:t>
            </w:r>
            <w:r w:rsidRPr="00DD3DE0">
              <w:rPr>
                <w:rFonts w:cs="Arial"/>
                <w:b/>
                <w:i/>
                <w:szCs w:val="18"/>
              </w:rPr>
              <w:t>Operation.</w:t>
            </w:r>
            <w:r w:rsidRPr="00DD3DE0">
              <w:rPr>
                <w:rFonts w:cs="Arial"/>
                <w:szCs w:val="18"/>
              </w:rPr>
              <w:t xml:space="preserve">  A vehicle used to transport residents shall meet all of the following conditions:</w:t>
            </w:r>
          </w:p>
        </w:tc>
        <w:tc>
          <w:tcPr>
            <w:tcW w:w="540" w:type="dxa"/>
            <w:tcBorders>
              <w:top w:val="single" w:sz="4" w:space="0" w:color="auto"/>
              <w:bottom w:val="single" w:sz="4" w:space="0" w:color="auto"/>
            </w:tcBorders>
            <w:shd w:val="clear" w:color="auto" w:fill="auto"/>
          </w:tcPr>
          <w:p w14:paraId="177D9418" w14:textId="4BA2C22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FA39A25" w14:textId="78EE389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25D6151" w14:textId="3166A89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489B3" w14:textId="083A8A3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6C374EF" w14:textId="56D0719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548DFF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CBA7984" w14:textId="564A1895" w:rsidR="00B12E64" w:rsidRPr="00DD3DE0" w:rsidRDefault="00B12E64" w:rsidP="0019480A">
            <w:pPr>
              <w:tabs>
                <w:tab w:val="left" w:pos="522"/>
                <w:tab w:val="left" w:pos="1062"/>
              </w:tabs>
              <w:ind w:left="53"/>
              <w:contextualSpacing/>
              <w:rPr>
                <w:rFonts w:cs="Arial"/>
                <w:szCs w:val="18"/>
              </w:rPr>
            </w:pPr>
            <w:r w:rsidRPr="00DD3DE0">
              <w:rPr>
                <w:rFonts w:cs="Arial"/>
                <w:szCs w:val="18"/>
              </w:rPr>
              <w:t>52.47(6)(a)1</w:t>
            </w:r>
            <w:r>
              <w:rPr>
                <w:rFonts w:cs="Arial"/>
                <w:szCs w:val="18"/>
              </w:rPr>
              <w:t>.</w:t>
            </w:r>
            <w:r w:rsidRPr="00DD3DE0">
              <w:rPr>
                <w:rFonts w:cs="Arial"/>
                <w:szCs w:val="18"/>
              </w:rPr>
              <w:t xml:space="preserve">  Be in safe operating condition and carry vehicle liability insurance with minimums no less than those provided in s. 121.53(1), Stats.  Once a year for a vehicle 2 years of age or older, the licensee shall place on file evidence of the vehicle's safe operating condition on a form provided by the department.  </w:t>
            </w:r>
          </w:p>
          <w:p w14:paraId="5442CFC5" w14:textId="58D4A28E" w:rsidR="00B12E64" w:rsidRPr="00DD3DE0" w:rsidRDefault="00B12E64" w:rsidP="0019480A">
            <w:pPr>
              <w:tabs>
                <w:tab w:val="left" w:pos="522"/>
                <w:tab w:val="left" w:pos="1422"/>
              </w:tabs>
              <w:ind w:left="53"/>
              <w:contextualSpacing/>
              <w:rPr>
                <w:rFonts w:cs="Arial"/>
                <w:szCs w:val="18"/>
              </w:rPr>
            </w:pPr>
            <w:r w:rsidRPr="00F4099F">
              <w:rPr>
                <w:rFonts w:cs="Arial"/>
                <w:b/>
                <w:bCs/>
                <w:szCs w:val="18"/>
              </w:rPr>
              <w:t>Note:</w:t>
            </w:r>
            <w:r w:rsidRPr="00DD3DE0">
              <w:rPr>
                <w:rFonts w:cs="Arial"/>
                <w:szCs w:val="18"/>
              </w:rPr>
              <w:t xml:space="preserve">  </w:t>
            </w:r>
            <w:r w:rsidRPr="00DD3DE0">
              <w:rPr>
                <w:rFonts w:cs="Arial"/>
                <w:color w:val="000000"/>
                <w:szCs w:val="18"/>
              </w:rPr>
              <w:t xml:space="preserve">Form number DCF-F-CFS0052, Vehicle Safety Inspection, is available in the forms section of the department website at </w:t>
            </w:r>
            <w:hyperlink r:id="rId17" w:history="1">
              <w:r w:rsidRPr="00DD3DE0">
                <w:rPr>
                  <w:rStyle w:val="Hyperlink"/>
                  <w:rFonts w:cs="Arial"/>
                  <w:szCs w:val="18"/>
                </w:rPr>
                <w:t>https://dcf.wisconsin.gov/cwlicensing/forms</w:t>
              </w:r>
            </w:hyperlink>
            <w:r w:rsidRPr="00DD3DE0">
              <w:rPr>
                <w:rFonts w:cs="Arial"/>
                <w:color w:val="000000"/>
                <w:szCs w:val="18"/>
                <w:u w:val="single"/>
              </w:rPr>
              <w:t xml:space="preserve"> </w:t>
            </w:r>
            <w:r w:rsidRPr="00DD3DE0">
              <w:rPr>
                <w:rFonts w:cs="Arial"/>
                <w:color w:val="000000"/>
                <w:szCs w:val="18"/>
              </w:rPr>
              <w:t>or by writing or calling any field office listed in Appendix D.</w:t>
            </w:r>
          </w:p>
        </w:tc>
        <w:tc>
          <w:tcPr>
            <w:tcW w:w="540" w:type="dxa"/>
            <w:tcBorders>
              <w:top w:val="single" w:sz="4" w:space="0" w:color="auto"/>
              <w:bottom w:val="single" w:sz="4" w:space="0" w:color="auto"/>
            </w:tcBorders>
            <w:shd w:val="clear" w:color="auto" w:fill="auto"/>
          </w:tcPr>
          <w:p w14:paraId="22299D1F" w14:textId="21B6C21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67C6EE5" w14:textId="30E9EA7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EB724A0" w14:textId="34E9F69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2C3EE8" w14:textId="3AD2F17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9762A7C" w14:textId="45EAD1E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A33075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7C3F4FF" w14:textId="63E0DBC4" w:rsidR="00B12E64" w:rsidRPr="00DD3DE0" w:rsidRDefault="00B12E64" w:rsidP="0019480A">
            <w:pPr>
              <w:tabs>
                <w:tab w:val="left" w:pos="162"/>
                <w:tab w:val="left" w:pos="1062"/>
              </w:tabs>
              <w:ind w:left="53"/>
              <w:contextualSpacing/>
              <w:rPr>
                <w:rFonts w:cs="Arial"/>
                <w:szCs w:val="18"/>
              </w:rPr>
            </w:pPr>
            <w:r w:rsidRPr="00DD3DE0">
              <w:rPr>
                <w:rFonts w:cs="Arial"/>
                <w:szCs w:val="18"/>
              </w:rPr>
              <w:lastRenderedPageBreak/>
              <w:t>*52.47(6)(a)2.  Be registered in Wisconsin.</w:t>
            </w:r>
          </w:p>
        </w:tc>
        <w:tc>
          <w:tcPr>
            <w:tcW w:w="540" w:type="dxa"/>
            <w:tcBorders>
              <w:top w:val="single" w:sz="4" w:space="0" w:color="auto"/>
              <w:bottom w:val="single" w:sz="4" w:space="0" w:color="auto"/>
            </w:tcBorders>
            <w:shd w:val="clear" w:color="auto" w:fill="auto"/>
          </w:tcPr>
          <w:p w14:paraId="539AA950" w14:textId="142F507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B94B0F5" w14:textId="09867FF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25563C5" w14:textId="079F425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5B0E3" w14:textId="1BC97BD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0DFF125" w14:textId="6569345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19FB51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BB62AAF" w14:textId="509FD053" w:rsidR="00B12E64" w:rsidRPr="00DD3DE0" w:rsidRDefault="00B12E64" w:rsidP="0019480A">
            <w:pPr>
              <w:tabs>
                <w:tab w:val="left" w:pos="522"/>
                <w:tab w:val="left" w:pos="1422"/>
              </w:tabs>
              <w:ind w:left="53"/>
              <w:contextualSpacing/>
              <w:rPr>
                <w:rFonts w:cs="Arial"/>
                <w:szCs w:val="18"/>
              </w:rPr>
            </w:pPr>
            <w:r w:rsidRPr="00DD3DE0">
              <w:rPr>
                <w:rFonts w:cs="Arial"/>
                <w:szCs w:val="18"/>
              </w:rPr>
              <w:t>*52.47(6)(a)3.  Carry emergency information such as local police and ambulance service phone numbers and phone numbers of center personnel to notify in case of accident.</w:t>
            </w:r>
          </w:p>
        </w:tc>
        <w:tc>
          <w:tcPr>
            <w:tcW w:w="540" w:type="dxa"/>
            <w:tcBorders>
              <w:top w:val="single" w:sz="4" w:space="0" w:color="auto"/>
              <w:bottom w:val="single" w:sz="4" w:space="0" w:color="auto"/>
            </w:tcBorders>
            <w:shd w:val="clear" w:color="auto" w:fill="auto"/>
          </w:tcPr>
          <w:p w14:paraId="06903FFD" w14:textId="74B210A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5A2925F" w14:textId="38A93AD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8D61CAD" w14:textId="46159D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8220E6" w14:textId="328A7F7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C34D36C" w14:textId="22568A8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6F3E56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6F33210" w14:textId="14853EBA" w:rsidR="00B12E64" w:rsidRPr="00DD3DE0" w:rsidRDefault="00B12E64" w:rsidP="0019480A">
            <w:pPr>
              <w:tabs>
                <w:tab w:val="left" w:pos="177"/>
                <w:tab w:val="left" w:pos="522"/>
                <w:tab w:val="left" w:pos="1062"/>
              </w:tabs>
              <w:ind w:left="53"/>
              <w:contextualSpacing/>
              <w:rPr>
                <w:rFonts w:cs="Arial"/>
                <w:szCs w:val="18"/>
              </w:rPr>
            </w:pPr>
            <w:r w:rsidRPr="00DD3DE0">
              <w:rPr>
                <w:rFonts w:cs="Arial"/>
                <w:szCs w:val="18"/>
              </w:rPr>
              <w:t>*52.47(6)(a)4.  Be clean, uncluttered and free of obstructions on the floors, aisles and seats.</w:t>
            </w:r>
          </w:p>
        </w:tc>
        <w:tc>
          <w:tcPr>
            <w:tcW w:w="540" w:type="dxa"/>
            <w:tcBorders>
              <w:top w:val="single" w:sz="4" w:space="0" w:color="auto"/>
              <w:bottom w:val="single" w:sz="4" w:space="0" w:color="auto"/>
            </w:tcBorders>
            <w:shd w:val="clear" w:color="auto" w:fill="auto"/>
          </w:tcPr>
          <w:p w14:paraId="5AD44935" w14:textId="3DAB1FE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A1BB157" w14:textId="2092A34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36F1C10" w14:textId="52D6A7C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33E1F" w14:textId="495A1ED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A1306AC" w14:textId="4150A68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620A72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5B46FFF" w14:textId="6CBD3255" w:rsidR="00B12E64" w:rsidRPr="00DD3DE0" w:rsidRDefault="00B12E64" w:rsidP="0019480A">
            <w:pPr>
              <w:tabs>
                <w:tab w:val="left" w:pos="177"/>
                <w:tab w:val="left" w:pos="537"/>
                <w:tab w:val="left" w:pos="1062"/>
              </w:tabs>
              <w:ind w:left="53"/>
              <w:contextualSpacing/>
              <w:rPr>
                <w:rFonts w:cs="Arial"/>
                <w:szCs w:val="18"/>
              </w:rPr>
            </w:pPr>
            <w:r w:rsidRPr="00DD3DE0">
              <w:rPr>
                <w:rFonts w:cs="Arial"/>
                <w:szCs w:val="18"/>
              </w:rPr>
              <w:t>*52.47(6)(a)5.  Be enclosed.</w:t>
            </w:r>
          </w:p>
        </w:tc>
        <w:tc>
          <w:tcPr>
            <w:tcW w:w="540" w:type="dxa"/>
            <w:tcBorders>
              <w:top w:val="single" w:sz="4" w:space="0" w:color="auto"/>
              <w:bottom w:val="single" w:sz="4" w:space="0" w:color="auto"/>
            </w:tcBorders>
            <w:shd w:val="clear" w:color="auto" w:fill="auto"/>
          </w:tcPr>
          <w:p w14:paraId="76393983" w14:textId="1EF144C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753170A" w14:textId="51CAA1D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9A7CB2C" w14:textId="2C6D636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5CE9D3" w14:textId="52B5963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E831747" w14:textId="7C3D3A3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2D98BE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DBA65E1" w14:textId="22B540DA" w:rsidR="00B12E64" w:rsidRPr="00DD3DE0" w:rsidRDefault="00B12E64" w:rsidP="0019480A">
            <w:pPr>
              <w:tabs>
                <w:tab w:val="left" w:pos="177"/>
                <w:tab w:val="left" w:pos="522"/>
                <w:tab w:val="left" w:pos="1062"/>
              </w:tabs>
              <w:ind w:left="53"/>
              <w:contextualSpacing/>
              <w:rPr>
                <w:rFonts w:cs="Arial"/>
                <w:szCs w:val="18"/>
              </w:rPr>
            </w:pPr>
            <w:r w:rsidRPr="00DD3DE0">
              <w:rPr>
                <w:rFonts w:cs="Arial"/>
                <w:szCs w:val="18"/>
              </w:rPr>
              <w:t>*52.47(6)(a)6.  Have a Red Cross-approved first aid kit.</w:t>
            </w:r>
          </w:p>
        </w:tc>
        <w:tc>
          <w:tcPr>
            <w:tcW w:w="540" w:type="dxa"/>
            <w:tcBorders>
              <w:top w:val="single" w:sz="4" w:space="0" w:color="auto"/>
              <w:bottom w:val="single" w:sz="4" w:space="0" w:color="auto"/>
            </w:tcBorders>
            <w:shd w:val="clear" w:color="auto" w:fill="auto"/>
          </w:tcPr>
          <w:p w14:paraId="32E33E3C" w14:textId="0ADC735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6E3196C" w14:textId="60B6AC6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152FCBA" w14:textId="62AEAED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21F85" w14:textId="5DE32AA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E501F9C" w14:textId="0A0E233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07A7A8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ED8C382" w14:textId="744722B9" w:rsidR="00B12E64" w:rsidRPr="00DD3DE0" w:rsidRDefault="00B12E64" w:rsidP="0019480A">
            <w:pPr>
              <w:tabs>
                <w:tab w:val="left" w:pos="177"/>
                <w:tab w:val="left" w:pos="537"/>
                <w:tab w:val="left" w:pos="1062"/>
              </w:tabs>
              <w:ind w:left="53"/>
              <w:contextualSpacing/>
              <w:rPr>
                <w:rFonts w:cs="Arial"/>
                <w:szCs w:val="18"/>
              </w:rPr>
            </w:pPr>
            <w:r w:rsidRPr="00DD3DE0">
              <w:rPr>
                <w:rFonts w:cs="Arial"/>
                <w:szCs w:val="18"/>
              </w:rPr>
              <w:t xml:space="preserve">52.47(6)(am)  </w:t>
            </w:r>
            <w:r w:rsidRPr="00DD3DE0">
              <w:rPr>
                <w:rFonts w:cs="Arial"/>
                <w:b/>
                <w:i/>
                <w:color w:val="000000"/>
                <w:szCs w:val="18"/>
              </w:rPr>
              <w:t>Child safety seats</w:t>
            </w:r>
            <w:r w:rsidRPr="00DD3DE0">
              <w:rPr>
                <w:rFonts w:cs="Arial"/>
                <w:color w:val="000000"/>
                <w:szCs w:val="18"/>
              </w:rPr>
              <w:t>.  No licensee or person acting on behalf of a licensee may transport any resident under the age of 8 years or less than 80 pounds in weight in any private motor vehicle unless the following conditions are met, as required in s. 347.48 (4), Stats.:</w:t>
            </w:r>
          </w:p>
        </w:tc>
        <w:tc>
          <w:tcPr>
            <w:tcW w:w="540" w:type="dxa"/>
            <w:tcBorders>
              <w:top w:val="single" w:sz="4" w:space="0" w:color="auto"/>
              <w:bottom w:val="single" w:sz="4" w:space="0" w:color="auto"/>
            </w:tcBorders>
            <w:shd w:val="clear" w:color="auto" w:fill="auto"/>
          </w:tcPr>
          <w:p w14:paraId="1CD11A9C" w14:textId="30F8846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B3152B3" w14:textId="7FDA83C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E3E60AF" w14:textId="6E26DD8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D957B2" w14:textId="20A1804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B0601A8" w14:textId="5ED5EC3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53AF6B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5BA4CA1" w14:textId="6B29F048" w:rsidR="00B12E64" w:rsidRPr="00DD3DE0" w:rsidRDefault="00B12E64" w:rsidP="0019480A">
            <w:pPr>
              <w:tabs>
                <w:tab w:val="left" w:pos="177"/>
                <w:tab w:val="left" w:pos="537"/>
                <w:tab w:val="left" w:pos="1062"/>
              </w:tabs>
              <w:ind w:left="53"/>
              <w:contextualSpacing/>
              <w:rPr>
                <w:rFonts w:cs="Arial"/>
                <w:szCs w:val="18"/>
              </w:rPr>
            </w:pPr>
            <w:r w:rsidRPr="00DD3DE0">
              <w:rPr>
                <w:rFonts w:cs="Arial"/>
                <w:szCs w:val="18"/>
              </w:rPr>
              <w:t xml:space="preserve">52.47(6)(am)1.  </w:t>
            </w:r>
            <w:r w:rsidRPr="00DD3DE0">
              <w:rPr>
                <w:rFonts w:cs="Arial"/>
                <w:color w:val="000000"/>
                <w:szCs w:val="18"/>
              </w:rPr>
              <w:t>Each resident who is less than one year old or who weighs less than 20 pounds being transported in a vehicle shall be properly seated and restrained in a rear−facing individual child car safety seat in the back seat of the vehicle.</w:t>
            </w:r>
          </w:p>
        </w:tc>
        <w:tc>
          <w:tcPr>
            <w:tcW w:w="540" w:type="dxa"/>
            <w:tcBorders>
              <w:top w:val="single" w:sz="4" w:space="0" w:color="auto"/>
              <w:bottom w:val="single" w:sz="4" w:space="0" w:color="auto"/>
            </w:tcBorders>
            <w:shd w:val="clear" w:color="auto" w:fill="auto"/>
          </w:tcPr>
          <w:p w14:paraId="171A84F2" w14:textId="0924637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78CA231" w14:textId="15E4A26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9371C46" w14:textId="7F361BC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3783D" w14:textId="764E9E4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7F88CB5" w14:textId="7613A11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411AFC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21780CE" w14:textId="5EEA9C65" w:rsidR="00B12E64" w:rsidRPr="00DD3DE0" w:rsidRDefault="00B12E64" w:rsidP="0019480A">
            <w:pPr>
              <w:tabs>
                <w:tab w:val="left" w:pos="177"/>
                <w:tab w:val="left" w:pos="522"/>
                <w:tab w:val="left" w:pos="1422"/>
              </w:tabs>
              <w:ind w:left="53"/>
              <w:contextualSpacing/>
              <w:rPr>
                <w:rFonts w:cs="Arial"/>
                <w:szCs w:val="18"/>
              </w:rPr>
            </w:pPr>
            <w:r w:rsidRPr="00DD3DE0">
              <w:rPr>
                <w:rFonts w:cs="Arial"/>
                <w:szCs w:val="18"/>
              </w:rPr>
              <w:t xml:space="preserve">52.47(6)(am)2.  </w:t>
            </w:r>
            <w:r w:rsidRPr="00DD3DE0">
              <w:rPr>
                <w:rFonts w:cs="Arial"/>
                <w:color w:val="000000"/>
                <w:szCs w:val="18"/>
              </w:rPr>
              <w:t>Each resident who is at least one year old but less than 4 years old or who weighs at least 20 pounds but less than 40 pounds shall be properly restrained in a forward−facing individual child car safety seat in the back seat of the vehicle.</w:t>
            </w:r>
          </w:p>
        </w:tc>
        <w:tc>
          <w:tcPr>
            <w:tcW w:w="540" w:type="dxa"/>
            <w:tcBorders>
              <w:top w:val="single" w:sz="4" w:space="0" w:color="auto"/>
              <w:bottom w:val="single" w:sz="4" w:space="0" w:color="auto"/>
            </w:tcBorders>
            <w:shd w:val="clear" w:color="auto" w:fill="auto"/>
          </w:tcPr>
          <w:p w14:paraId="2AB52CC3" w14:textId="3AC0DED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54D0117" w14:textId="6C3C469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62FAEBE" w14:textId="228F61C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D2EB0A" w14:textId="143C30A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18FC8A7" w14:textId="5DD9BE0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FA16ED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590F135" w14:textId="2936689E" w:rsidR="00B12E64" w:rsidRPr="00DD3DE0" w:rsidRDefault="00B12E64" w:rsidP="0019480A">
            <w:pPr>
              <w:tabs>
                <w:tab w:val="left" w:pos="177"/>
                <w:tab w:val="left" w:pos="522"/>
                <w:tab w:val="left" w:pos="1422"/>
              </w:tabs>
              <w:ind w:left="53"/>
              <w:contextualSpacing/>
              <w:rPr>
                <w:rFonts w:cs="Arial"/>
                <w:szCs w:val="18"/>
              </w:rPr>
            </w:pPr>
            <w:r w:rsidRPr="00DD3DE0">
              <w:rPr>
                <w:rFonts w:cs="Arial"/>
                <w:szCs w:val="18"/>
              </w:rPr>
              <w:t xml:space="preserve">52.47(6)(am)3.  </w:t>
            </w:r>
            <w:r w:rsidRPr="00DD3DE0">
              <w:rPr>
                <w:rFonts w:cs="Arial"/>
                <w:color w:val="000000"/>
                <w:szCs w:val="18"/>
              </w:rPr>
              <w:t>Each resident who is at least 4 years old but less than 8 years old, who weighs at least 40 pounds but not more than 80 pounds, or who is 4 feet 9 inches tall or less, shall be properly restrained in a shoulder positioning child booster seat.</w:t>
            </w:r>
          </w:p>
        </w:tc>
        <w:tc>
          <w:tcPr>
            <w:tcW w:w="540" w:type="dxa"/>
            <w:tcBorders>
              <w:top w:val="single" w:sz="4" w:space="0" w:color="auto"/>
              <w:bottom w:val="single" w:sz="4" w:space="0" w:color="auto"/>
            </w:tcBorders>
            <w:shd w:val="clear" w:color="auto" w:fill="auto"/>
          </w:tcPr>
          <w:p w14:paraId="44825386" w14:textId="27582E9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6563463" w14:textId="6C41747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42497B3" w14:textId="261CD77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AB3215" w14:textId="1CE3730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4AD18E8" w14:textId="6B5D258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5F25EB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F264A42" w14:textId="6ECB0151" w:rsidR="00B12E64" w:rsidRPr="00DD3DE0" w:rsidRDefault="00B12E64" w:rsidP="0019480A">
            <w:pPr>
              <w:tabs>
                <w:tab w:val="left" w:pos="177"/>
                <w:tab w:val="left" w:pos="522"/>
                <w:tab w:val="left" w:pos="1422"/>
              </w:tabs>
              <w:ind w:left="53"/>
              <w:contextualSpacing/>
              <w:rPr>
                <w:rFonts w:cs="Arial"/>
                <w:szCs w:val="18"/>
              </w:rPr>
            </w:pPr>
            <w:r w:rsidRPr="00DD3DE0">
              <w:rPr>
                <w:rFonts w:cs="Arial"/>
                <w:szCs w:val="18"/>
              </w:rPr>
              <w:t xml:space="preserve">52.47(6)(b)  </w:t>
            </w:r>
            <w:r w:rsidRPr="00DD3DE0">
              <w:rPr>
                <w:rFonts w:cs="Arial"/>
                <w:b/>
                <w:i/>
                <w:color w:val="000000"/>
                <w:szCs w:val="18"/>
              </w:rPr>
              <w:t>Seat belts</w:t>
            </w:r>
            <w:r w:rsidRPr="00DD3DE0">
              <w:rPr>
                <w:rFonts w:cs="Arial"/>
                <w:color w:val="000000"/>
                <w:szCs w:val="18"/>
              </w:rPr>
              <w:t xml:space="preserve">.  Each resident who is not required to be in an individual child car safety seat when being transported shall be properly restrained by a seat belt, except as provided in s. 347.48 (2m), Stats., and </w:t>
            </w:r>
            <w:proofErr w:type="spellStart"/>
            <w:r w:rsidRPr="00DD3DE0">
              <w:rPr>
                <w:rFonts w:cs="Arial"/>
                <w:color w:val="000000"/>
                <w:szCs w:val="18"/>
              </w:rPr>
              <w:t>ch.</w:t>
            </w:r>
            <w:proofErr w:type="spellEnd"/>
            <w:r w:rsidRPr="00DD3DE0">
              <w:rPr>
                <w:rFonts w:cs="Arial"/>
                <w:color w:val="000000"/>
                <w:szCs w:val="18"/>
              </w:rPr>
              <w:t xml:space="preserve"> Trans 315.  Seat belts may not be shared.</w:t>
            </w:r>
            <w:r w:rsidRPr="00DD3DE0">
              <w:rPr>
                <w:rFonts w:cs="Arial"/>
                <w:szCs w:val="18"/>
              </w:rPr>
              <w:t>.</w:t>
            </w:r>
          </w:p>
        </w:tc>
        <w:tc>
          <w:tcPr>
            <w:tcW w:w="540" w:type="dxa"/>
            <w:tcBorders>
              <w:top w:val="single" w:sz="4" w:space="0" w:color="auto"/>
              <w:bottom w:val="single" w:sz="4" w:space="0" w:color="auto"/>
            </w:tcBorders>
            <w:shd w:val="clear" w:color="auto" w:fill="auto"/>
          </w:tcPr>
          <w:p w14:paraId="3AFB8E22" w14:textId="46F05C6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367B6C7" w14:textId="21913A2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CDBB2D5" w14:textId="6B8737B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4B793" w14:textId="18E5CF9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CB34F33" w14:textId="3AD1DF5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4AF5B1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E27C694" w14:textId="1B8F18CA" w:rsidR="00B12E64" w:rsidRPr="00DD3DE0" w:rsidRDefault="00B12E64" w:rsidP="0019480A">
            <w:pPr>
              <w:tabs>
                <w:tab w:val="left" w:pos="177"/>
                <w:tab w:val="left" w:pos="522"/>
                <w:tab w:val="left" w:pos="1422"/>
              </w:tabs>
              <w:ind w:left="53"/>
              <w:contextualSpacing/>
              <w:rPr>
                <w:rFonts w:cs="Arial"/>
                <w:szCs w:val="18"/>
              </w:rPr>
            </w:pPr>
            <w:r w:rsidRPr="00DD3DE0">
              <w:rPr>
                <w:rFonts w:cs="Arial"/>
                <w:szCs w:val="18"/>
              </w:rPr>
              <w:t xml:space="preserve">52.47(6)(c)  </w:t>
            </w:r>
            <w:r w:rsidRPr="00DD3DE0">
              <w:rPr>
                <w:rFonts w:cs="Arial"/>
                <w:b/>
                <w:i/>
                <w:szCs w:val="18"/>
              </w:rPr>
              <w:t>Doors locked</w:t>
            </w:r>
            <w:r w:rsidRPr="00DD3DE0">
              <w:rPr>
                <w:rFonts w:cs="Arial"/>
                <w:i/>
                <w:szCs w:val="18"/>
              </w:rPr>
              <w:t>.</w:t>
            </w:r>
            <w:r w:rsidRPr="00DD3DE0">
              <w:rPr>
                <w:rFonts w:cs="Arial"/>
                <w:szCs w:val="18"/>
              </w:rPr>
              <w:t xml:space="preserve">  Passenger doors shall be locked at all times when a vehicle transporting residents is moving.</w:t>
            </w:r>
          </w:p>
        </w:tc>
        <w:tc>
          <w:tcPr>
            <w:tcW w:w="540" w:type="dxa"/>
            <w:tcBorders>
              <w:top w:val="single" w:sz="4" w:space="0" w:color="auto"/>
              <w:bottom w:val="single" w:sz="4" w:space="0" w:color="auto"/>
            </w:tcBorders>
            <w:shd w:val="clear" w:color="auto" w:fill="auto"/>
          </w:tcPr>
          <w:p w14:paraId="16F9F588" w14:textId="236EF2B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1C868AF" w14:textId="48D3400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064CF6D" w14:textId="6D171FC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15E698" w14:textId="4E4328F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43C344E" w14:textId="4F70AC8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4566E5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64586FF" w14:textId="5BB6BD72" w:rsidR="00B12E64" w:rsidRPr="00DD3DE0" w:rsidRDefault="00B12E64" w:rsidP="0019480A">
            <w:pPr>
              <w:tabs>
                <w:tab w:val="left" w:pos="177"/>
                <w:tab w:val="left" w:pos="522"/>
                <w:tab w:val="left" w:pos="1422"/>
              </w:tabs>
              <w:ind w:left="53"/>
              <w:contextualSpacing/>
              <w:rPr>
                <w:rFonts w:cs="Arial"/>
                <w:szCs w:val="18"/>
              </w:rPr>
            </w:pPr>
            <w:r w:rsidRPr="00DD3DE0">
              <w:rPr>
                <w:rFonts w:cs="Arial"/>
                <w:szCs w:val="18"/>
              </w:rPr>
              <w:t xml:space="preserve">52.47(6)(d)  </w:t>
            </w:r>
            <w:r w:rsidRPr="00DD3DE0">
              <w:rPr>
                <w:rFonts w:cs="Arial"/>
                <w:b/>
                <w:i/>
                <w:szCs w:val="18"/>
              </w:rPr>
              <w:t>No smoking</w:t>
            </w:r>
            <w:r w:rsidRPr="00DD3DE0">
              <w:rPr>
                <w:rFonts w:cs="Arial"/>
                <w:i/>
                <w:szCs w:val="18"/>
              </w:rPr>
              <w:t>.</w:t>
            </w:r>
            <w:r w:rsidRPr="00DD3DE0">
              <w:rPr>
                <w:rFonts w:cs="Arial"/>
                <w:szCs w:val="18"/>
              </w:rPr>
              <w:t xml:space="preserve">  Smoking is prohibited in vehicles while transporting residents.</w:t>
            </w:r>
          </w:p>
        </w:tc>
        <w:tc>
          <w:tcPr>
            <w:tcW w:w="540" w:type="dxa"/>
            <w:tcBorders>
              <w:top w:val="single" w:sz="4" w:space="0" w:color="auto"/>
              <w:bottom w:val="single" w:sz="4" w:space="0" w:color="auto"/>
            </w:tcBorders>
            <w:shd w:val="clear" w:color="auto" w:fill="auto"/>
          </w:tcPr>
          <w:p w14:paraId="7458CD15" w14:textId="5495041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2CAD56B" w14:textId="2C6CEC1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A6A3B65" w14:textId="3FA3C2D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832AE8" w14:textId="458D6AE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811F7A7" w14:textId="4F8539F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6BB0CC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2D349E3" w14:textId="4AAD8002" w:rsidR="00B12E64" w:rsidRPr="00DD3DE0" w:rsidRDefault="00B12E64" w:rsidP="0019480A">
            <w:pPr>
              <w:tabs>
                <w:tab w:val="left" w:pos="177"/>
                <w:tab w:val="left" w:pos="537"/>
                <w:tab w:val="left" w:pos="1422"/>
              </w:tabs>
              <w:ind w:left="53"/>
              <w:contextualSpacing/>
              <w:rPr>
                <w:rFonts w:cs="Arial"/>
                <w:szCs w:val="18"/>
              </w:rPr>
            </w:pPr>
            <w:r w:rsidRPr="00DD3DE0">
              <w:rPr>
                <w:rFonts w:cs="Arial"/>
                <w:szCs w:val="18"/>
              </w:rPr>
              <w:t xml:space="preserve">52.47(7)  </w:t>
            </w:r>
            <w:r w:rsidRPr="00DD3DE0">
              <w:rPr>
                <w:rFonts w:cs="Arial"/>
                <w:b/>
                <w:szCs w:val="18"/>
              </w:rPr>
              <w:t>ACCIDENT REPORT</w:t>
            </w:r>
            <w:r w:rsidRPr="00DD3DE0">
              <w:rPr>
                <w:rFonts w:cs="Arial"/>
                <w:szCs w:val="18"/>
              </w:rPr>
              <w:t>.  A center shall submit to the department a copy of the official police report of any accident involving a center vehicle transporting residents, within 5 days after occurrence of the accident.</w:t>
            </w:r>
          </w:p>
        </w:tc>
        <w:tc>
          <w:tcPr>
            <w:tcW w:w="540" w:type="dxa"/>
            <w:tcBorders>
              <w:top w:val="single" w:sz="4" w:space="0" w:color="auto"/>
              <w:bottom w:val="single" w:sz="4" w:space="0" w:color="auto"/>
            </w:tcBorders>
            <w:shd w:val="clear" w:color="auto" w:fill="auto"/>
          </w:tcPr>
          <w:p w14:paraId="7EC633DF" w14:textId="1CC554A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7FF5D54" w14:textId="5386C58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AAC4412" w14:textId="7506D4B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9FEAB1" w14:textId="1AE8368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9FB3F60" w14:textId="268112E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73564C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0E541DF" w14:textId="3A131EFB" w:rsidR="00B12E64" w:rsidRPr="00DD3DE0" w:rsidRDefault="00B12E64" w:rsidP="0019480A">
            <w:pPr>
              <w:tabs>
                <w:tab w:val="left" w:pos="177"/>
                <w:tab w:val="left" w:pos="537"/>
                <w:tab w:val="left" w:pos="1422"/>
              </w:tabs>
              <w:ind w:left="53"/>
              <w:contextualSpacing/>
              <w:rPr>
                <w:rFonts w:cs="Arial"/>
                <w:szCs w:val="18"/>
              </w:rPr>
            </w:pPr>
            <w:r w:rsidRPr="00DD3DE0">
              <w:rPr>
                <w:rFonts w:cs="Arial"/>
                <w:b/>
                <w:szCs w:val="18"/>
              </w:rPr>
              <w:t>52.48(1)  Clothing and laundry.</w:t>
            </w:r>
            <w:r w:rsidRPr="00DD3DE0">
              <w:rPr>
                <w:rFonts w:cs="Arial"/>
                <w:szCs w:val="18"/>
              </w:rPr>
              <w:t xml:space="preserve">  </w:t>
            </w:r>
            <w:r w:rsidRPr="00DD3DE0">
              <w:rPr>
                <w:rFonts w:cs="Arial"/>
                <w:b/>
                <w:szCs w:val="18"/>
              </w:rPr>
              <w:t>CLOTHING</w:t>
            </w:r>
            <w:r w:rsidRPr="00DD3DE0">
              <w:rPr>
                <w:rFonts w:cs="Arial"/>
                <w:bCs/>
                <w:szCs w:val="18"/>
              </w:rPr>
              <w:t>.</w:t>
            </w:r>
            <w:r w:rsidRPr="00DD3DE0">
              <w:rPr>
                <w:rFonts w:cs="Arial"/>
                <w:szCs w:val="18"/>
              </w:rPr>
              <w:t xml:space="preserve">  Residents may wear their own clothing.  Residents who do not have enough of their own clothing shall have appropriate non-institutional clothing of proper size furnished by the center.  Each center shall do all of the following:</w:t>
            </w:r>
          </w:p>
        </w:tc>
        <w:tc>
          <w:tcPr>
            <w:tcW w:w="540" w:type="dxa"/>
            <w:tcBorders>
              <w:top w:val="single" w:sz="4" w:space="0" w:color="auto"/>
              <w:bottom w:val="single" w:sz="4" w:space="0" w:color="auto"/>
            </w:tcBorders>
            <w:shd w:val="clear" w:color="auto" w:fill="auto"/>
          </w:tcPr>
          <w:p w14:paraId="561CE838" w14:textId="5DCAB85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646FBBF" w14:textId="4C1C1B0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C349619" w14:textId="158B9A3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155AE0" w14:textId="64E57EC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84C03A9" w14:textId="218E2D8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B7A60B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6670B6A" w14:textId="1903A113" w:rsidR="00B12E64" w:rsidRPr="00DD3DE0" w:rsidRDefault="00B12E64" w:rsidP="0019480A">
            <w:pPr>
              <w:tabs>
                <w:tab w:val="left" w:pos="177"/>
                <w:tab w:val="left" w:pos="1422"/>
              </w:tabs>
              <w:ind w:left="53"/>
              <w:contextualSpacing/>
              <w:rPr>
                <w:rFonts w:cs="Arial"/>
                <w:szCs w:val="18"/>
              </w:rPr>
            </w:pPr>
            <w:r w:rsidRPr="00DD3DE0">
              <w:rPr>
                <w:rFonts w:cs="Arial"/>
                <w:szCs w:val="18"/>
              </w:rPr>
              <w:t>*52.48(1)(a)  Develop a list of clothing required for residents and maintain a resident's wardrobe at or above this level.  The list shall be approved by the department.</w:t>
            </w:r>
          </w:p>
        </w:tc>
        <w:tc>
          <w:tcPr>
            <w:tcW w:w="540" w:type="dxa"/>
            <w:tcBorders>
              <w:top w:val="single" w:sz="4" w:space="0" w:color="auto"/>
              <w:bottom w:val="single" w:sz="4" w:space="0" w:color="auto"/>
            </w:tcBorders>
            <w:shd w:val="clear" w:color="auto" w:fill="auto"/>
          </w:tcPr>
          <w:p w14:paraId="6A2DD066" w14:textId="30EECC8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6BE9608" w14:textId="55DC13C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88E7577" w14:textId="575833D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9206E5" w14:textId="01BED71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41F2FD3" w14:textId="219BD22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199AE0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0DCDC4A" w14:textId="5731533D" w:rsidR="00B12E64" w:rsidRPr="00DD3DE0" w:rsidRDefault="00B12E64" w:rsidP="0019480A">
            <w:pPr>
              <w:tabs>
                <w:tab w:val="left" w:pos="540"/>
                <w:tab w:val="left" w:pos="1422"/>
              </w:tabs>
              <w:ind w:left="53"/>
              <w:contextualSpacing/>
              <w:rPr>
                <w:rFonts w:cs="Arial"/>
                <w:szCs w:val="18"/>
              </w:rPr>
            </w:pPr>
            <w:r w:rsidRPr="00DD3DE0">
              <w:rPr>
                <w:rFonts w:cs="Arial"/>
                <w:szCs w:val="18"/>
              </w:rPr>
              <w:t>52.48(1)(b)  Furnish each resident with appropriate size clothing, appropriate to the season and comparable to that of children</w:t>
            </w:r>
            <w:r>
              <w:rPr>
                <w:rFonts w:cs="Arial"/>
                <w:szCs w:val="18"/>
              </w:rPr>
              <w:t xml:space="preserve"> of similar age in the community</w:t>
            </w:r>
            <w:r w:rsidRPr="00DD3DE0">
              <w:rPr>
                <w:rFonts w:cs="Arial"/>
                <w:szCs w:val="18"/>
              </w:rPr>
              <w:t>, and arrange for each resident to participate in the selection and purchase of his or her own clothing to the maximum extent feasible.  Each resident's clothing shall be identified as his or her own.</w:t>
            </w:r>
          </w:p>
        </w:tc>
        <w:tc>
          <w:tcPr>
            <w:tcW w:w="540" w:type="dxa"/>
            <w:tcBorders>
              <w:top w:val="single" w:sz="4" w:space="0" w:color="auto"/>
              <w:bottom w:val="single" w:sz="4" w:space="0" w:color="auto"/>
            </w:tcBorders>
            <w:shd w:val="clear" w:color="auto" w:fill="auto"/>
          </w:tcPr>
          <w:p w14:paraId="63FBE93C" w14:textId="0598CFC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385429D" w14:textId="451F54F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A5938DC" w14:textId="0CE3644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47C64" w14:textId="06DCFBC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634C5EC" w14:textId="07E28B4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54DDC9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FB6EEDA" w14:textId="6E92477B" w:rsidR="00B12E64" w:rsidRPr="00DD3DE0" w:rsidRDefault="00B12E64" w:rsidP="0019480A">
            <w:pPr>
              <w:tabs>
                <w:tab w:val="left" w:pos="177"/>
                <w:tab w:val="left" w:pos="537"/>
                <w:tab w:val="left" w:pos="1422"/>
              </w:tabs>
              <w:ind w:left="53"/>
              <w:contextualSpacing/>
              <w:rPr>
                <w:rFonts w:cs="Arial"/>
                <w:szCs w:val="18"/>
              </w:rPr>
            </w:pPr>
            <w:r w:rsidRPr="00DD3DE0">
              <w:rPr>
                <w:rFonts w:cs="Arial"/>
                <w:szCs w:val="18"/>
              </w:rPr>
              <w:t>52.48(1)(c)  Have shoes fitted to the individual resident and kept in good repair.  Shoes that were worn by one resident shall not be given to another resident.</w:t>
            </w:r>
          </w:p>
        </w:tc>
        <w:tc>
          <w:tcPr>
            <w:tcW w:w="540" w:type="dxa"/>
            <w:tcBorders>
              <w:top w:val="single" w:sz="4" w:space="0" w:color="auto"/>
              <w:bottom w:val="single" w:sz="4" w:space="0" w:color="auto"/>
            </w:tcBorders>
            <w:shd w:val="clear" w:color="auto" w:fill="auto"/>
          </w:tcPr>
          <w:p w14:paraId="57F621FF" w14:textId="65B747D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80D42F4" w14:textId="296D7CD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FCE7E1B" w14:textId="1870DF2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E996EC" w14:textId="64B8A5A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F4FD93D" w14:textId="49272E7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7D2FEA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7146831" w14:textId="12ED7A06" w:rsidR="00B12E64" w:rsidRPr="00DD3DE0" w:rsidRDefault="00B12E64" w:rsidP="0019480A">
            <w:pPr>
              <w:tabs>
                <w:tab w:val="left" w:pos="177"/>
                <w:tab w:val="left" w:pos="537"/>
                <w:tab w:val="left" w:pos="1422"/>
              </w:tabs>
              <w:ind w:left="53"/>
              <w:contextualSpacing/>
              <w:rPr>
                <w:rFonts w:cs="Arial"/>
                <w:szCs w:val="18"/>
              </w:rPr>
            </w:pPr>
            <w:r w:rsidRPr="00DD3DE0">
              <w:rPr>
                <w:rFonts w:cs="Arial"/>
                <w:szCs w:val="18"/>
              </w:rPr>
              <w:t xml:space="preserve">*52.48(2)  </w:t>
            </w:r>
            <w:r w:rsidRPr="00DD3DE0">
              <w:rPr>
                <w:rFonts w:cs="Arial"/>
                <w:b/>
                <w:szCs w:val="18"/>
              </w:rPr>
              <w:t>LAUNDRY</w:t>
            </w:r>
            <w:r w:rsidRPr="00DD3DE0">
              <w:rPr>
                <w:rFonts w:cs="Arial"/>
                <w:szCs w:val="18"/>
              </w:rPr>
              <w:t xml:space="preserve">.  Each resident shall have access to laundry service at reasonable </w:t>
            </w:r>
            <w:r w:rsidRPr="00DD3DE0">
              <w:rPr>
                <w:rFonts w:cs="Arial"/>
                <w:szCs w:val="18"/>
              </w:rPr>
              <w:tab/>
              <w:t>intervals or to a washer and dryer.</w:t>
            </w:r>
          </w:p>
        </w:tc>
        <w:tc>
          <w:tcPr>
            <w:tcW w:w="540" w:type="dxa"/>
            <w:tcBorders>
              <w:top w:val="single" w:sz="4" w:space="0" w:color="auto"/>
              <w:bottom w:val="single" w:sz="4" w:space="0" w:color="auto"/>
            </w:tcBorders>
            <w:shd w:val="clear" w:color="auto" w:fill="auto"/>
          </w:tcPr>
          <w:p w14:paraId="64EE09BF" w14:textId="2B6FC56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88050DF" w14:textId="5764A1F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DAB6B2E" w14:textId="504557B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C6175" w14:textId="60CC924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3539049" w14:textId="672B11E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71F4BB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47F7CF1" w14:textId="77482BB3" w:rsidR="00B12E64" w:rsidRPr="00DD3DE0" w:rsidRDefault="00B12E64" w:rsidP="0019480A">
            <w:pPr>
              <w:tabs>
                <w:tab w:val="left" w:pos="177"/>
                <w:tab w:val="left" w:pos="537"/>
                <w:tab w:val="left" w:pos="1422"/>
              </w:tabs>
              <w:ind w:left="53"/>
              <w:contextualSpacing/>
              <w:rPr>
                <w:rFonts w:cs="Arial"/>
                <w:szCs w:val="18"/>
              </w:rPr>
            </w:pPr>
            <w:r w:rsidRPr="00DD3DE0">
              <w:rPr>
                <w:rFonts w:cs="Arial"/>
                <w:szCs w:val="18"/>
              </w:rPr>
              <w:t>*</w:t>
            </w:r>
            <w:r w:rsidRPr="00DD3DE0">
              <w:rPr>
                <w:rFonts w:cs="Arial"/>
                <w:b/>
                <w:szCs w:val="18"/>
              </w:rPr>
              <w:t>52.49(1)(a)</w:t>
            </w:r>
            <w:r w:rsidRPr="00DD3DE0">
              <w:rPr>
                <w:rFonts w:cs="Arial"/>
                <w:bCs/>
                <w:szCs w:val="18"/>
              </w:rPr>
              <w:t xml:space="preserve">  </w:t>
            </w:r>
            <w:r w:rsidRPr="00DD3DE0">
              <w:rPr>
                <w:rFonts w:cs="Arial"/>
                <w:b/>
                <w:szCs w:val="18"/>
              </w:rPr>
              <w:t>Resident records.</w:t>
            </w:r>
            <w:r w:rsidRPr="00DD3DE0">
              <w:rPr>
                <w:rFonts w:cs="Arial"/>
                <w:szCs w:val="18"/>
              </w:rPr>
              <w:t xml:space="preserve">  </w:t>
            </w:r>
            <w:r w:rsidRPr="00DD3DE0">
              <w:rPr>
                <w:rFonts w:cs="Arial"/>
                <w:b/>
                <w:szCs w:val="18"/>
              </w:rPr>
              <w:t>GENERAL REQUIREMENTS</w:t>
            </w:r>
            <w:r w:rsidRPr="00DD3DE0">
              <w:rPr>
                <w:rFonts w:cs="Arial"/>
                <w:szCs w:val="18"/>
              </w:rPr>
              <w:t>.  A center shall provide safeguards against loss or damage of resident records by fire, theft or destruction.</w:t>
            </w:r>
          </w:p>
        </w:tc>
        <w:tc>
          <w:tcPr>
            <w:tcW w:w="540" w:type="dxa"/>
            <w:tcBorders>
              <w:top w:val="single" w:sz="4" w:space="0" w:color="auto"/>
              <w:bottom w:val="single" w:sz="4" w:space="0" w:color="auto"/>
            </w:tcBorders>
            <w:shd w:val="clear" w:color="auto" w:fill="auto"/>
          </w:tcPr>
          <w:p w14:paraId="09E91F91" w14:textId="3368094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8509148" w14:textId="4B1E6DB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5E238CB" w14:textId="372D81F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BBCD68" w14:textId="3FC4DD7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FC3D717" w14:textId="3164903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4AB888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6A7CA4C" w14:textId="00555EC1" w:rsidR="00B12E64" w:rsidRPr="00DD3DE0" w:rsidRDefault="00B12E64" w:rsidP="0019480A">
            <w:pPr>
              <w:tabs>
                <w:tab w:val="left" w:pos="177"/>
                <w:tab w:val="left" w:pos="1422"/>
              </w:tabs>
              <w:ind w:left="53"/>
              <w:contextualSpacing/>
              <w:rPr>
                <w:rFonts w:cs="Arial"/>
                <w:szCs w:val="18"/>
              </w:rPr>
            </w:pPr>
            <w:r w:rsidRPr="00DD3DE0">
              <w:rPr>
                <w:rFonts w:cs="Arial"/>
                <w:szCs w:val="18"/>
              </w:rPr>
              <w:lastRenderedPageBreak/>
              <w:t>52.49(1)(b)  Child-placing agencies and county departments shall have access to the case records of children they place.</w:t>
            </w:r>
          </w:p>
        </w:tc>
        <w:tc>
          <w:tcPr>
            <w:tcW w:w="540" w:type="dxa"/>
            <w:tcBorders>
              <w:top w:val="single" w:sz="4" w:space="0" w:color="auto"/>
              <w:bottom w:val="single" w:sz="4" w:space="0" w:color="auto"/>
            </w:tcBorders>
            <w:shd w:val="clear" w:color="auto" w:fill="auto"/>
          </w:tcPr>
          <w:p w14:paraId="7E08AF41" w14:textId="117A0CD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227EC2C" w14:textId="3AE91B8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09C2B81" w14:textId="70A9F14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2F7BEF" w14:textId="732363C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FB2426F" w14:textId="2092D4F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F357B7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3A13B3E" w14:textId="2BA67EEE" w:rsidR="00B12E64" w:rsidRPr="00DD3DE0" w:rsidRDefault="00B12E64" w:rsidP="0019480A">
            <w:pPr>
              <w:tabs>
                <w:tab w:val="left" w:pos="177"/>
                <w:tab w:val="left" w:pos="540"/>
              </w:tabs>
              <w:ind w:left="53"/>
              <w:contextualSpacing/>
              <w:rPr>
                <w:rFonts w:cs="Arial"/>
                <w:szCs w:val="18"/>
              </w:rPr>
            </w:pPr>
            <w:r w:rsidRPr="00DD3DE0">
              <w:rPr>
                <w:rFonts w:cs="Arial"/>
                <w:szCs w:val="18"/>
              </w:rPr>
              <w:t>52.49(1)(c)  Student interns may have access to resident records only under the supervision of center staff and after signing the confidentiality statement under s. DCF 52.12(7)(d).</w:t>
            </w:r>
          </w:p>
        </w:tc>
        <w:tc>
          <w:tcPr>
            <w:tcW w:w="540" w:type="dxa"/>
            <w:tcBorders>
              <w:top w:val="single" w:sz="4" w:space="0" w:color="auto"/>
              <w:bottom w:val="single" w:sz="4" w:space="0" w:color="auto"/>
            </w:tcBorders>
            <w:shd w:val="clear" w:color="auto" w:fill="auto"/>
          </w:tcPr>
          <w:p w14:paraId="3B6AAD10" w14:textId="629097D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F08CA64" w14:textId="5D610D1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F4939F6" w14:textId="77056E4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785329" w14:textId="4B53BCD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51B310D" w14:textId="74B550E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B21903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1CD6EF9" w14:textId="33E2E1A5" w:rsidR="00B12E64" w:rsidRPr="00DD3DE0" w:rsidRDefault="00B12E64" w:rsidP="0019480A">
            <w:pPr>
              <w:tabs>
                <w:tab w:val="left" w:pos="177"/>
                <w:tab w:val="left" w:pos="537"/>
                <w:tab w:val="left" w:pos="1422"/>
              </w:tabs>
              <w:ind w:left="53"/>
              <w:contextualSpacing/>
              <w:rPr>
                <w:rFonts w:cs="Arial"/>
                <w:szCs w:val="18"/>
              </w:rPr>
            </w:pPr>
            <w:r w:rsidRPr="00DD3DE0">
              <w:rPr>
                <w:rFonts w:cs="Arial"/>
                <w:szCs w:val="18"/>
              </w:rPr>
              <w:t>52.49(1)(d)  When a center closes, the center shall arrange for safe and secure storage of resident case records.</w:t>
            </w:r>
          </w:p>
        </w:tc>
        <w:tc>
          <w:tcPr>
            <w:tcW w:w="540" w:type="dxa"/>
            <w:tcBorders>
              <w:top w:val="single" w:sz="4" w:space="0" w:color="auto"/>
              <w:bottom w:val="single" w:sz="4" w:space="0" w:color="auto"/>
            </w:tcBorders>
            <w:shd w:val="clear" w:color="auto" w:fill="auto"/>
          </w:tcPr>
          <w:p w14:paraId="212726E4" w14:textId="2428854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D4D6AED" w14:textId="39F5D93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E0BCF00" w14:textId="08D34EC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621505" w14:textId="30041A6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CCD4D76" w14:textId="26F97C9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32CF1D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1A77556" w14:textId="1698B673" w:rsidR="00B12E64" w:rsidRPr="00DD3DE0" w:rsidRDefault="00B12E64" w:rsidP="0019480A">
            <w:pPr>
              <w:tabs>
                <w:tab w:val="left" w:pos="177"/>
                <w:tab w:val="left" w:pos="537"/>
                <w:tab w:val="left" w:pos="1422"/>
              </w:tabs>
              <w:ind w:left="53"/>
              <w:contextualSpacing/>
              <w:rPr>
                <w:rFonts w:cs="Arial"/>
                <w:szCs w:val="18"/>
              </w:rPr>
            </w:pPr>
            <w:r w:rsidRPr="00DD3DE0">
              <w:rPr>
                <w:rFonts w:cs="Arial"/>
                <w:szCs w:val="18"/>
              </w:rPr>
              <w:t xml:space="preserve">52.49(2)(a)  </w:t>
            </w:r>
            <w:r w:rsidRPr="00DD3DE0">
              <w:rPr>
                <w:rFonts w:cs="Arial"/>
                <w:b/>
                <w:szCs w:val="18"/>
              </w:rPr>
              <w:t>INDIVIDUAL CASE RECORDS</w:t>
            </w:r>
            <w:r w:rsidRPr="00DD3DE0">
              <w:rPr>
                <w:rFonts w:cs="Arial"/>
                <w:szCs w:val="18"/>
              </w:rPr>
              <w:t xml:space="preserve">.  A center shall maintain a case record on a resident at the licensed location where the resident resides.  A resident's case record is confidential and shall be protected from unauthorized examination pursuant to ss. 48.78 and 938.78, Stats., or, where applicable, s. 51.30(4), Stats., and </w:t>
            </w:r>
            <w:proofErr w:type="spellStart"/>
            <w:r w:rsidRPr="00DD3DE0">
              <w:rPr>
                <w:rFonts w:cs="Arial"/>
                <w:szCs w:val="18"/>
              </w:rPr>
              <w:t>ch.</w:t>
            </w:r>
            <w:proofErr w:type="spellEnd"/>
            <w:r w:rsidRPr="00DD3DE0">
              <w:rPr>
                <w:rFonts w:cs="Arial"/>
                <w:szCs w:val="18"/>
              </w:rPr>
              <w:t xml:space="preserve"> DHS 92.  The center shall maintain a resident's case record for 7 years after the resident's discharge or until the child reaches age 19, whichever is later.</w:t>
            </w:r>
          </w:p>
        </w:tc>
        <w:tc>
          <w:tcPr>
            <w:tcW w:w="540" w:type="dxa"/>
            <w:tcBorders>
              <w:top w:val="single" w:sz="4" w:space="0" w:color="auto"/>
              <w:bottom w:val="single" w:sz="4" w:space="0" w:color="auto"/>
            </w:tcBorders>
            <w:shd w:val="clear" w:color="auto" w:fill="auto"/>
          </w:tcPr>
          <w:p w14:paraId="704D43C6" w14:textId="2F81081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0E23C35" w14:textId="58815A1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22C692A" w14:textId="79F9C77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B0633E" w14:textId="3AA28F6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BDC0807" w14:textId="4F49C06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3A8679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E45FA1B" w14:textId="355AC971" w:rsidR="00B12E64" w:rsidRPr="00DD3DE0" w:rsidRDefault="00B12E64" w:rsidP="0019480A">
            <w:pPr>
              <w:tabs>
                <w:tab w:val="left" w:pos="177"/>
                <w:tab w:val="left" w:pos="537"/>
                <w:tab w:val="left" w:pos="1422"/>
              </w:tabs>
              <w:ind w:left="53"/>
              <w:contextualSpacing/>
              <w:rPr>
                <w:rFonts w:cs="Arial"/>
                <w:szCs w:val="18"/>
              </w:rPr>
            </w:pPr>
            <w:r w:rsidRPr="00DD3DE0">
              <w:rPr>
                <w:rFonts w:cs="Arial"/>
                <w:szCs w:val="18"/>
              </w:rPr>
              <w:t>52.49(2)(b)  Each document in a resident's case record shall be legible, dated and signed by the person submitting the document.  A resident's case record shall include all of the following:</w:t>
            </w:r>
          </w:p>
        </w:tc>
        <w:tc>
          <w:tcPr>
            <w:tcW w:w="540" w:type="dxa"/>
            <w:tcBorders>
              <w:top w:val="single" w:sz="4" w:space="0" w:color="auto"/>
              <w:bottom w:val="single" w:sz="4" w:space="0" w:color="auto"/>
            </w:tcBorders>
            <w:shd w:val="clear" w:color="auto" w:fill="auto"/>
          </w:tcPr>
          <w:p w14:paraId="4D98981A" w14:textId="3F55586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B60283D" w14:textId="50C1705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2F49C7A" w14:textId="18880BE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6B9F2" w14:textId="0B40FDA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B584053" w14:textId="1AC14C6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ED467C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7E9B424D" w14:textId="7A73F6BF" w:rsidR="00B12E64" w:rsidRPr="00DD3DE0" w:rsidRDefault="00B12E64" w:rsidP="0019480A">
            <w:pPr>
              <w:tabs>
                <w:tab w:val="left" w:pos="177"/>
                <w:tab w:val="left" w:pos="1422"/>
              </w:tabs>
              <w:ind w:left="53"/>
              <w:contextualSpacing/>
              <w:rPr>
                <w:rFonts w:cs="Arial"/>
                <w:szCs w:val="18"/>
              </w:rPr>
            </w:pPr>
            <w:r w:rsidRPr="00DD3DE0">
              <w:rPr>
                <w:rFonts w:cs="Arial"/>
                <w:szCs w:val="18"/>
              </w:rPr>
              <w:t>52.49(2)(b)1.  A treatment record which contains all of the following:</w:t>
            </w:r>
          </w:p>
        </w:tc>
        <w:tc>
          <w:tcPr>
            <w:tcW w:w="540" w:type="dxa"/>
            <w:tcBorders>
              <w:top w:val="single" w:sz="4" w:space="0" w:color="auto"/>
              <w:bottom w:val="single" w:sz="4" w:space="0" w:color="auto"/>
            </w:tcBorders>
            <w:shd w:val="clear" w:color="auto" w:fill="auto"/>
          </w:tcPr>
          <w:p w14:paraId="254B8F7E" w14:textId="728C1B5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8D5C26F" w14:textId="7659FAF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B911AE0" w14:textId="58CBADC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F8446" w14:textId="09720B0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D025DC6" w14:textId="43B5CAE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19E49D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759EC20A" w14:textId="4E736E20"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52.49(2)(b)1.a. </w:t>
            </w:r>
            <w:r>
              <w:rPr>
                <w:rFonts w:cs="Arial"/>
                <w:szCs w:val="18"/>
              </w:rPr>
              <w:t xml:space="preserve"> </w:t>
            </w:r>
            <w:r w:rsidRPr="00DD3DE0">
              <w:rPr>
                <w:rFonts w:cs="Arial"/>
                <w:szCs w:val="18"/>
              </w:rPr>
              <w:t>A history of the resident and resident's family.</w:t>
            </w:r>
          </w:p>
        </w:tc>
        <w:tc>
          <w:tcPr>
            <w:tcW w:w="540" w:type="dxa"/>
            <w:tcBorders>
              <w:top w:val="single" w:sz="4" w:space="0" w:color="auto"/>
              <w:bottom w:val="single" w:sz="4" w:space="0" w:color="auto"/>
            </w:tcBorders>
            <w:shd w:val="clear" w:color="auto" w:fill="auto"/>
          </w:tcPr>
          <w:p w14:paraId="6686FE07" w14:textId="3255839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055BDA5" w14:textId="223D35C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4594206" w14:textId="5023A73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3DE240" w14:textId="15FB560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31D99B3" w14:textId="08B3B8E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CD8081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082659D" w14:textId="5E2636FC" w:rsidR="00B12E64" w:rsidRPr="00DD3DE0" w:rsidRDefault="00B12E64" w:rsidP="0019480A">
            <w:pPr>
              <w:tabs>
                <w:tab w:val="left" w:pos="537"/>
                <w:tab w:val="left" w:pos="1422"/>
              </w:tabs>
              <w:ind w:left="53"/>
              <w:contextualSpacing/>
              <w:rPr>
                <w:rFonts w:cs="Arial"/>
                <w:szCs w:val="18"/>
              </w:rPr>
            </w:pPr>
            <w:r w:rsidRPr="00DD3DE0">
              <w:rPr>
                <w:rFonts w:cs="Arial"/>
                <w:szCs w:val="18"/>
              </w:rPr>
              <w:t>52.49(2)(b)1.b.  The pre-admission screening required under s. DCF 52.21(2).</w:t>
            </w:r>
          </w:p>
        </w:tc>
        <w:tc>
          <w:tcPr>
            <w:tcW w:w="540" w:type="dxa"/>
            <w:tcBorders>
              <w:top w:val="single" w:sz="4" w:space="0" w:color="auto"/>
              <w:bottom w:val="single" w:sz="4" w:space="0" w:color="auto"/>
            </w:tcBorders>
            <w:shd w:val="clear" w:color="auto" w:fill="auto"/>
          </w:tcPr>
          <w:p w14:paraId="15810298" w14:textId="6EBEB33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A1AD033" w14:textId="0A6BA9E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1B229D4" w14:textId="572885D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2C63AB" w14:textId="4D06006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AF890CF" w14:textId="7ABBC30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636FEE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6BAA78F" w14:textId="15961D77" w:rsidR="00B12E64" w:rsidRPr="00DD3DE0" w:rsidRDefault="00B12E64" w:rsidP="0019480A">
            <w:pPr>
              <w:tabs>
                <w:tab w:val="left" w:pos="522"/>
                <w:tab w:val="left" w:pos="1422"/>
              </w:tabs>
              <w:ind w:left="53"/>
              <w:contextualSpacing/>
              <w:rPr>
                <w:rFonts w:cs="Arial"/>
                <w:szCs w:val="18"/>
              </w:rPr>
            </w:pPr>
            <w:r w:rsidRPr="00DD3DE0">
              <w:rPr>
                <w:rFonts w:cs="Arial"/>
                <w:szCs w:val="18"/>
              </w:rPr>
              <w:t>52.49(2)(b)1.c.  The written needs assessment and treatment plan required under s. DCF 52.22(2).</w:t>
            </w:r>
          </w:p>
        </w:tc>
        <w:tc>
          <w:tcPr>
            <w:tcW w:w="540" w:type="dxa"/>
            <w:tcBorders>
              <w:top w:val="single" w:sz="4" w:space="0" w:color="auto"/>
              <w:bottom w:val="single" w:sz="4" w:space="0" w:color="auto"/>
            </w:tcBorders>
            <w:shd w:val="clear" w:color="auto" w:fill="auto"/>
          </w:tcPr>
          <w:p w14:paraId="41BAC6BB" w14:textId="6A89525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3D717C4" w14:textId="597B64A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DB79252" w14:textId="23E2D30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56507" w14:textId="086462E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3A1834D" w14:textId="57E6D50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B717D5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6DEE81F" w14:textId="5B00BE4E" w:rsidR="00B12E64" w:rsidRPr="00DD3DE0" w:rsidRDefault="00B12E64" w:rsidP="0019480A">
            <w:pPr>
              <w:tabs>
                <w:tab w:val="left" w:pos="537"/>
                <w:tab w:val="left" w:pos="1422"/>
              </w:tabs>
              <w:ind w:left="53"/>
              <w:contextualSpacing/>
              <w:rPr>
                <w:rFonts w:cs="Arial"/>
                <w:szCs w:val="18"/>
              </w:rPr>
            </w:pPr>
            <w:r w:rsidRPr="00DD3DE0">
              <w:rPr>
                <w:rFonts w:cs="Arial"/>
                <w:szCs w:val="18"/>
              </w:rPr>
              <w:t>52.49(2)(b)1.d.  Treatment progress notes and implementation and review documentation required under s. DCF 52.22(3).</w:t>
            </w:r>
          </w:p>
        </w:tc>
        <w:tc>
          <w:tcPr>
            <w:tcW w:w="540" w:type="dxa"/>
            <w:tcBorders>
              <w:top w:val="single" w:sz="4" w:space="0" w:color="auto"/>
              <w:bottom w:val="single" w:sz="4" w:space="0" w:color="auto"/>
            </w:tcBorders>
            <w:shd w:val="clear" w:color="auto" w:fill="auto"/>
          </w:tcPr>
          <w:p w14:paraId="707BCA2C" w14:textId="5B8E066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0AF07E1" w14:textId="02B2F9F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5CE274C" w14:textId="5DDDAD2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836770" w14:textId="6D95DDE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F24377D" w14:textId="384ABAA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747DA3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69DA52B" w14:textId="1C412192" w:rsidR="00B12E64" w:rsidRPr="00DD3DE0" w:rsidRDefault="00B12E64" w:rsidP="0019480A">
            <w:pPr>
              <w:tabs>
                <w:tab w:val="left" w:pos="537"/>
                <w:tab w:val="left" w:pos="1422"/>
              </w:tabs>
              <w:ind w:left="53"/>
              <w:contextualSpacing/>
              <w:rPr>
                <w:rFonts w:cs="Arial"/>
                <w:szCs w:val="18"/>
              </w:rPr>
            </w:pPr>
            <w:r>
              <w:rPr>
                <w:rFonts w:cs="Arial"/>
                <w:szCs w:val="18"/>
              </w:rPr>
              <w:t>52.49(2)(b)1.dm.  Reasonable and prudent parenting decision records required under s. DCF 52.415(2)(e).</w:t>
            </w:r>
          </w:p>
        </w:tc>
        <w:tc>
          <w:tcPr>
            <w:tcW w:w="540" w:type="dxa"/>
            <w:tcBorders>
              <w:top w:val="single" w:sz="4" w:space="0" w:color="auto"/>
              <w:bottom w:val="single" w:sz="4" w:space="0" w:color="auto"/>
            </w:tcBorders>
            <w:shd w:val="clear" w:color="auto" w:fill="auto"/>
          </w:tcPr>
          <w:p w14:paraId="08D61786" w14:textId="732180B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D1D376C" w14:textId="101D954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4E425F0" w14:textId="59F5945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09D3F" w14:textId="0CC7038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27D2D82" w14:textId="49E02DA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89A7C1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BE35983" w14:textId="1796F038" w:rsidR="00B12E64" w:rsidRPr="00DD3DE0" w:rsidRDefault="00B12E64" w:rsidP="0019480A">
            <w:pPr>
              <w:tabs>
                <w:tab w:val="left" w:pos="522"/>
                <w:tab w:val="left" w:pos="1422"/>
              </w:tabs>
              <w:ind w:left="53"/>
              <w:contextualSpacing/>
              <w:rPr>
                <w:rFonts w:cs="Arial"/>
                <w:szCs w:val="18"/>
              </w:rPr>
            </w:pPr>
            <w:r w:rsidRPr="00DD3DE0">
              <w:rPr>
                <w:rFonts w:cs="Arial"/>
                <w:szCs w:val="18"/>
              </w:rPr>
              <w:t>52.49(2)(b)1.e.  Progress reports on residents receiving non-center professional services, as required under s. DCF 52.12(8)(a)3 and, if applicable, follow-along or support efforts under s. DCF 52.12(8)(b).</w:t>
            </w:r>
          </w:p>
        </w:tc>
        <w:tc>
          <w:tcPr>
            <w:tcW w:w="540" w:type="dxa"/>
            <w:tcBorders>
              <w:top w:val="single" w:sz="4" w:space="0" w:color="auto"/>
              <w:bottom w:val="single" w:sz="4" w:space="0" w:color="auto"/>
            </w:tcBorders>
            <w:shd w:val="clear" w:color="auto" w:fill="auto"/>
          </w:tcPr>
          <w:p w14:paraId="3BEDD2AD" w14:textId="17D2766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AC0D1F7" w14:textId="7475D81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243A3D5" w14:textId="6CD4B99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568A09" w14:textId="121ADC1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CFA47A0" w14:textId="20CF8A3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A9F323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9989789" w14:textId="183FC234" w:rsidR="00B12E64" w:rsidRPr="00DD3DE0" w:rsidRDefault="00B12E64" w:rsidP="0019480A">
            <w:pPr>
              <w:tabs>
                <w:tab w:val="left" w:pos="537"/>
                <w:tab w:val="left" w:pos="1422"/>
              </w:tabs>
              <w:ind w:left="53"/>
              <w:contextualSpacing/>
              <w:rPr>
                <w:rFonts w:cs="Arial"/>
                <w:szCs w:val="18"/>
              </w:rPr>
            </w:pPr>
            <w:r w:rsidRPr="00DD3DE0">
              <w:rPr>
                <w:rFonts w:cs="Arial"/>
                <w:szCs w:val="18"/>
              </w:rPr>
              <w:t>52.49(2)(b)1.f.  The aftercare plan required under s. DCF 52.23(1)(b).</w:t>
            </w:r>
          </w:p>
        </w:tc>
        <w:tc>
          <w:tcPr>
            <w:tcW w:w="540" w:type="dxa"/>
            <w:tcBorders>
              <w:top w:val="single" w:sz="4" w:space="0" w:color="auto"/>
              <w:bottom w:val="single" w:sz="4" w:space="0" w:color="auto"/>
            </w:tcBorders>
            <w:shd w:val="clear" w:color="auto" w:fill="auto"/>
          </w:tcPr>
          <w:p w14:paraId="1DFA60A7" w14:textId="5A1936D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4BE44C5" w14:textId="5A80C55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260FC2D" w14:textId="12CFAFB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B4576D" w14:textId="478DC48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98ABDC5" w14:textId="5AAAD21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06902A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856475E" w14:textId="59424D60" w:rsidR="00B12E64" w:rsidRPr="00DD3DE0" w:rsidRDefault="00B12E64" w:rsidP="0019480A">
            <w:pPr>
              <w:tabs>
                <w:tab w:val="left" w:pos="537"/>
                <w:tab w:val="left" w:pos="1422"/>
              </w:tabs>
              <w:ind w:left="53"/>
              <w:contextualSpacing/>
              <w:rPr>
                <w:rFonts w:cs="Arial"/>
                <w:szCs w:val="18"/>
              </w:rPr>
            </w:pPr>
            <w:r w:rsidRPr="00DD3DE0">
              <w:rPr>
                <w:rFonts w:cs="Arial"/>
                <w:szCs w:val="18"/>
              </w:rPr>
              <w:t>52.49(2)(b)1.g.  The discharge summary required under s. DCF 52.23(3).</w:t>
            </w:r>
          </w:p>
        </w:tc>
        <w:tc>
          <w:tcPr>
            <w:tcW w:w="540" w:type="dxa"/>
            <w:tcBorders>
              <w:top w:val="single" w:sz="4" w:space="0" w:color="auto"/>
              <w:bottom w:val="single" w:sz="4" w:space="0" w:color="auto"/>
            </w:tcBorders>
            <w:shd w:val="clear" w:color="auto" w:fill="auto"/>
          </w:tcPr>
          <w:p w14:paraId="10FC9D65" w14:textId="7A01DD7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F6DC3B6" w14:textId="52534CF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0F9CA74" w14:textId="5B20852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D3A12F" w14:textId="5A56E88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4DB6973" w14:textId="03F3176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C90338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79751AE" w14:textId="3D54ABB9" w:rsidR="00B12E64" w:rsidRPr="00DD3DE0" w:rsidRDefault="00B12E64" w:rsidP="0019480A">
            <w:pPr>
              <w:tabs>
                <w:tab w:val="left" w:pos="537"/>
                <w:tab w:val="left" w:pos="1422"/>
              </w:tabs>
              <w:ind w:left="53"/>
              <w:contextualSpacing/>
              <w:rPr>
                <w:rFonts w:cs="Arial"/>
                <w:szCs w:val="18"/>
              </w:rPr>
            </w:pPr>
            <w:r w:rsidRPr="00DD3DE0">
              <w:rPr>
                <w:rFonts w:cs="Arial"/>
                <w:szCs w:val="18"/>
              </w:rPr>
              <w:t>52.49(2)(b)1.h</w:t>
            </w:r>
            <w:r>
              <w:rPr>
                <w:rFonts w:cs="Arial"/>
                <w:szCs w:val="18"/>
              </w:rPr>
              <w:t>.</w:t>
            </w:r>
            <w:r w:rsidRPr="00DD3DE0">
              <w:rPr>
                <w:rFonts w:cs="Arial"/>
                <w:szCs w:val="18"/>
              </w:rPr>
              <w:t xml:space="preserve">  All signed written consents required under s. DHS 94.03, including consent to nonemergency use of psychotropic medications under s. DCF 52.46(5)(c)2. and consent for locked unit use under s. DCF 52.42(7)(a)3.d.</w:t>
            </w:r>
          </w:p>
        </w:tc>
        <w:tc>
          <w:tcPr>
            <w:tcW w:w="540" w:type="dxa"/>
            <w:tcBorders>
              <w:top w:val="single" w:sz="4" w:space="0" w:color="auto"/>
              <w:bottom w:val="single" w:sz="4" w:space="0" w:color="auto"/>
            </w:tcBorders>
            <w:shd w:val="clear" w:color="auto" w:fill="auto"/>
          </w:tcPr>
          <w:p w14:paraId="53253CAD" w14:textId="73090FB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684B4F1" w14:textId="391CF3B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C1E565E" w14:textId="4BBDA99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16BCA" w14:textId="2762437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0A106D7" w14:textId="71E7961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3857E4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314CE0E" w14:textId="4712CF72" w:rsidR="00B12E64" w:rsidRPr="00DD3DE0" w:rsidRDefault="00B12E64" w:rsidP="0019480A">
            <w:pPr>
              <w:tabs>
                <w:tab w:val="left" w:pos="522"/>
                <w:tab w:val="left" w:pos="1422"/>
              </w:tabs>
              <w:ind w:left="53"/>
              <w:contextualSpacing/>
              <w:rPr>
                <w:rFonts w:cs="Arial"/>
                <w:szCs w:val="18"/>
              </w:rPr>
            </w:pPr>
            <w:r w:rsidRPr="00DD3DE0">
              <w:rPr>
                <w:rFonts w:cs="Arial"/>
                <w:szCs w:val="18"/>
              </w:rPr>
              <w:t>52.49(2)(b)1.i.  Documentation of denial of resident rights and copies of the resident's grievances and responses to them.</w:t>
            </w:r>
          </w:p>
        </w:tc>
        <w:tc>
          <w:tcPr>
            <w:tcW w:w="540" w:type="dxa"/>
            <w:tcBorders>
              <w:top w:val="single" w:sz="4" w:space="0" w:color="auto"/>
              <w:bottom w:val="single" w:sz="4" w:space="0" w:color="auto"/>
            </w:tcBorders>
            <w:shd w:val="clear" w:color="auto" w:fill="auto"/>
          </w:tcPr>
          <w:p w14:paraId="6031C208" w14:textId="07754FE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6C73A05" w14:textId="6A9B12F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4097DA7" w14:textId="6E19788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9D62EA" w14:textId="00A2435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AE87963" w14:textId="3323A7D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0E5CD2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34AC6FC" w14:textId="5D936EAE" w:rsidR="00B12E64" w:rsidRPr="00DD3DE0" w:rsidRDefault="00B12E64" w:rsidP="0019480A">
            <w:pPr>
              <w:tabs>
                <w:tab w:val="left" w:pos="537"/>
                <w:tab w:val="left" w:pos="1422"/>
              </w:tabs>
              <w:ind w:left="53"/>
              <w:contextualSpacing/>
              <w:rPr>
                <w:rFonts w:cs="Arial"/>
                <w:szCs w:val="18"/>
              </w:rPr>
            </w:pPr>
            <w:r w:rsidRPr="00DD3DE0">
              <w:rPr>
                <w:rFonts w:cs="Arial"/>
                <w:szCs w:val="18"/>
              </w:rPr>
              <w:t>52.49(2)(b)1.j.  Incident reports under ss. DCF 52.41(1)(a)10. and 52.42(6).</w:t>
            </w:r>
          </w:p>
        </w:tc>
        <w:tc>
          <w:tcPr>
            <w:tcW w:w="540" w:type="dxa"/>
            <w:tcBorders>
              <w:top w:val="single" w:sz="4" w:space="0" w:color="auto"/>
              <w:bottom w:val="single" w:sz="4" w:space="0" w:color="auto"/>
            </w:tcBorders>
            <w:shd w:val="clear" w:color="auto" w:fill="auto"/>
          </w:tcPr>
          <w:p w14:paraId="66C06CD0" w14:textId="21CE419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78E6837" w14:textId="0882D47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D40F21B" w14:textId="4C65683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D4014" w14:textId="79DC919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3E201C2D" w14:textId="072F973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202D30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AFD2797" w14:textId="2817A9D5" w:rsidR="00B12E64" w:rsidRPr="00DD3DE0" w:rsidRDefault="00B12E64" w:rsidP="0019480A">
            <w:pPr>
              <w:tabs>
                <w:tab w:val="left" w:pos="537"/>
                <w:tab w:val="left" w:pos="1422"/>
              </w:tabs>
              <w:ind w:left="53"/>
              <w:contextualSpacing/>
              <w:rPr>
                <w:rFonts w:cs="Arial"/>
                <w:szCs w:val="18"/>
              </w:rPr>
            </w:pPr>
            <w:r w:rsidRPr="00DD3DE0">
              <w:rPr>
                <w:rFonts w:cs="Arial"/>
                <w:szCs w:val="18"/>
              </w:rPr>
              <w:t>52.49(2)(b)1.k.  A recent photo of the resident.</w:t>
            </w:r>
          </w:p>
        </w:tc>
        <w:tc>
          <w:tcPr>
            <w:tcW w:w="540" w:type="dxa"/>
            <w:tcBorders>
              <w:top w:val="single" w:sz="4" w:space="0" w:color="auto"/>
              <w:bottom w:val="single" w:sz="4" w:space="0" w:color="auto"/>
            </w:tcBorders>
            <w:shd w:val="clear" w:color="auto" w:fill="auto"/>
          </w:tcPr>
          <w:p w14:paraId="1CE4A998" w14:textId="292055D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3CA91F2" w14:textId="6A1D9C4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D4DD29F" w14:textId="63FC67B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9A9EF" w14:textId="2C4D3BD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3278DEA9" w14:textId="7A8E150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7EBB38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165D6DC" w14:textId="3E823A95" w:rsidR="00B12E64" w:rsidRPr="00DD3DE0" w:rsidRDefault="00B12E64" w:rsidP="0019480A">
            <w:pPr>
              <w:tabs>
                <w:tab w:val="left" w:pos="522"/>
                <w:tab w:val="left" w:pos="1422"/>
              </w:tabs>
              <w:ind w:left="53"/>
              <w:contextualSpacing/>
              <w:rPr>
                <w:rFonts w:cs="Arial"/>
                <w:szCs w:val="18"/>
              </w:rPr>
            </w:pPr>
            <w:r w:rsidRPr="00DD3DE0">
              <w:rPr>
                <w:rFonts w:cs="Arial"/>
                <w:szCs w:val="18"/>
              </w:rPr>
              <w:t>52.49(2)(b)1.</w:t>
            </w:r>
            <w:r>
              <w:rPr>
                <w:rFonts w:cs="Arial"/>
                <w:szCs w:val="18"/>
              </w:rPr>
              <w:t>L</w:t>
            </w:r>
            <w:r w:rsidRPr="00DD3DE0">
              <w:rPr>
                <w:rFonts w:cs="Arial"/>
                <w:szCs w:val="18"/>
              </w:rPr>
              <w:t>.  Any report of child abuse or neglect under s. DCF 52.12(9).</w:t>
            </w:r>
          </w:p>
        </w:tc>
        <w:tc>
          <w:tcPr>
            <w:tcW w:w="540" w:type="dxa"/>
            <w:tcBorders>
              <w:top w:val="single" w:sz="4" w:space="0" w:color="auto"/>
              <w:bottom w:val="single" w:sz="4" w:space="0" w:color="auto"/>
            </w:tcBorders>
            <w:shd w:val="clear" w:color="auto" w:fill="auto"/>
          </w:tcPr>
          <w:p w14:paraId="5AF0754F" w14:textId="21B55E9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93D6093" w14:textId="41E263A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2AECAD6" w14:textId="284E27D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BFE90" w14:textId="36D00E8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ED18BC3" w14:textId="1D03234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DB2CD8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853D76E" w14:textId="4BE6F71B" w:rsidR="00B12E64" w:rsidRPr="00DD3DE0" w:rsidRDefault="00B12E64" w:rsidP="0019480A">
            <w:pPr>
              <w:tabs>
                <w:tab w:val="left" w:pos="537"/>
                <w:tab w:val="left" w:pos="1422"/>
              </w:tabs>
              <w:ind w:left="53"/>
              <w:contextualSpacing/>
              <w:rPr>
                <w:rFonts w:cs="Arial"/>
                <w:szCs w:val="18"/>
              </w:rPr>
            </w:pPr>
            <w:r w:rsidRPr="00DD3DE0">
              <w:rPr>
                <w:rFonts w:cs="Arial"/>
                <w:szCs w:val="18"/>
              </w:rPr>
              <w:t>52.49(2)(b)2.  A health record which contains all of the following:</w:t>
            </w:r>
          </w:p>
        </w:tc>
        <w:tc>
          <w:tcPr>
            <w:tcW w:w="540" w:type="dxa"/>
            <w:tcBorders>
              <w:top w:val="single" w:sz="4" w:space="0" w:color="auto"/>
              <w:bottom w:val="single" w:sz="4" w:space="0" w:color="auto"/>
            </w:tcBorders>
            <w:shd w:val="clear" w:color="auto" w:fill="auto"/>
          </w:tcPr>
          <w:p w14:paraId="637C5B12" w14:textId="5A1639A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FFF828B" w14:textId="286A598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83FBCCD" w14:textId="5E2A186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E523ED" w14:textId="5EB84E0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79FEF7A" w14:textId="0F891D3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F61DA3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F835BFA" w14:textId="38B73377" w:rsidR="00B12E64" w:rsidRPr="00DD3DE0" w:rsidRDefault="00B12E64" w:rsidP="0019480A">
            <w:pPr>
              <w:tabs>
                <w:tab w:val="left" w:pos="522"/>
                <w:tab w:val="left" w:pos="1422"/>
              </w:tabs>
              <w:ind w:left="53"/>
              <w:contextualSpacing/>
              <w:rPr>
                <w:rFonts w:cs="Arial"/>
                <w:szCs w:val="18"/>
              </w:rPr>
            </w:pPr>
            <w:r w:rsidRPr="00DD3DE0">
              <w:rPr>
                <w:rFonts w:cs="Arial"/>
                <w:szCs w:val="18"/>
              </w:rPr>
              <w:t>52.49(2)(b)2.a.  All health and medications information and documentation required under DCF 52.45 and 52.46.</w:t>
            </w:r>
          </w:p>
        </w:tc>
        <w:tc>
          <w:tcPr>
            <w:tcW w:w="540" w:type="dxa"/>
            <w:tcBorders>
              <w:top w:val="single" w:sz="4" w:space="0" w:color="auto"/>
              <w:bottom w:val="single" w:sz="4" w:space="0" w:color="auto"/>
            </w:tcBorders>
            <w:shd w:val="clear" w:color="auto" w:fill="auto"/>
          </w:tcPr>
          <w:p w14:paraId="1D6C7EE8" w14:textId="5A11922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F54E9F9" w14:textId="056DA42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7A0C675" w14:textId="3998573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19C73" w14:textId="6105FD7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4BBB028" w14:textId="46D8459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8E271E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7FCD77B" w14:textId="250DDCE9" w:rsidR="00B12E64" w:rsidRPr="00DD3DE0" w:rsidRDefault="00B12E64" w:rsidP="0019480A">
            <w:pPr>
              <w:tabs>
                <w:tab w:val="left" w:pos="537"/>
                <w:tab w:val="left" w:pos="1422"/>
              </w:tabs>
              <w:ind w:left="53"/>
              <w:contextualSpacing/>
              <w:rPr>
                <w:rFonts w:cs="Arial"/>
                <w:szCs w:val="18"/>
              </w:rPr>
            </w:pPr>
            <w:r w:rsidRPr="00DD3DE0">
              <w:rPr>
                <w:rFonts w:cs="Arial"/>
                <w:szCs w:val="18"/>
              </w:rPr>
              <w:t>52.49(2)(b)2.b.  Written informed consents for medical services required under s. DCF 52.21(5).</w:t>
            </w:r>
          </w:p>
        </w:tc>
        <w:tc>
          <w:tcPr>
            <w:tcW w:w="540" w:type="dxa"/>
            <w:tcBorders>
              <w:top w:val="single" w:sz="4" w:space="0" w:color="auto"/>
              <w:bottom w:val="single" w:sz="4" w:space="0" w:color="auto"/>
            </w:tcBorders>
            <w:shd w:val="clear" w:color="auto" w:fill="auto"/>
          </w:tcPr>
          <w:p w14:paraId="49E35450" w14:textId="04A992B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6FBA748" w14:textId="18E9233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F4D440F" w14:textId="5B713EF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2720E" w14:textId="1A72EBE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70E410E" w14:textId="4C79D51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4D708C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2379CA1" w14:textId="40DE4F1E" w:rsidR="00B12E64" w:rsidRPr="00DD3DE0" w:rsidRDefault="00B12E64" w:rsidP="0019480A">
            <w:pPr>
              <w:tabs>
                <w:tab w:val="left" w:pos="537"/>
                <w:tab w:val="left" w:pos="1062"/>
              </w:tabs>
              <w:ind w:left="53"/>
              <w:contextualSpacing/>
              <w:rPr>
                <w:rFonts w:cs="Arial"/>
                <w:szCs w:val="18"/>
              </w:rPr>
            </w:pPr>
            <w:r w:rsidRPr="00DD3DE0">
              <w:rPr>
                <w:rFonts w:cs="Arial"/>
                <w:szCs w:val="18"/>
              </w:rPr>
              <w:t>52.49(2)(b)2.c.  Documentation about any special nutritional or dietary needs identified by a physician or dietician, and a copy of the resident's nutritional care plan if required under DCF 52.44(2)(c).</w:t>
            </w:r>
          </w:p>
        </w:tc>
        <w:tc>
          <w:tcPr>
            <w:tcW w:w="540" w:type="dxa"/>
            <w:tcBorders>
              <w:top w:val="single" w:sz="4" w:space="0" w:color="auto"/>
              <w:bottom w:val="single" w:sz="4" w:space="0" w:color="auto"/>
            </w:tcBorders>
            <w:shd w:val="clear" w:color="auto" w:fill="auto"/>
          </w:tcPr>
          <w:p w14:paraId="1A80A8CD" w14:textId="022EB14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362CF39" w14:textId="703FDD6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0B471EE" w14:textId="2F9DB1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240B0" w14:textId="42E2CDC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0D84B8D" w14:textId="513FD2B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1174E9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877DE95" w14:textId="2C1945CE" w:rsidR="00B12E64" w:rsidRPr="00DD3DE0" w:rsidRDefault="00B12E64" w:rsidP="0019480A">
            <w:pPr>
              <w:tabs>
                <w:tab w:val="left" w:pos="537"/>
                <w:tab w:val="left" w:pos="1422"/>
              </w:tabs>
              <w:ind w:left="53"/>
              <w:contextualSpacing/>
              <w:rPr>
                <w:rFonts w:cs="Arial"/>
                <w:szCs w:val="18"/>
              </w:rPr>
            </w:pPr>
            <w:r w:rsidRPr="00DD3DE0">
              <w:rPr>
                <w:rFonts w:cs="Arial"/>
                <w:szCs w:val="18"/>
              </w:rPr>
              <w:t>52.49(2)(b)3.  The educational record required under s. DCF 52.43(5).</w:t>
            </w:r>
          </w:p>
        </w:tc>
        <w:tc>
          <w:tcPr>
            <w:tcW w:w="540" w:type="dxa"/>
            <w:tcBorders>
              <w:top w:val="single" w:sz="4" w:space="0" w:color="auto"/>
              <w:bottom w:val="single" w:sz="4" w:space="0" w:color="auto"/>
            </w:tcBorders>
            <w:shd w:val="clear" w:color="auto" w:fill="auto"/>
          </w:tcPr>
          <w:p w14:paraId="39A2D2E1" w14:textId="3641102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5529286" w14:textId="30C56B5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BCBD095" w14:textId="044C615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56693" w14:textId="0988E24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F0D021F" w14:textId="228A608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8B1330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62F6700" w14:textId="6C004605" w:rsidR="00B12E64" w:rsidRPr="00DD3DE0" w:rsidRDefault="00B12E64" w:rsidP="0019480A">
            <w:pPr>
              <w:tabs>
                <w:tab w:val="left" w:pos="552"/>
                <w:tab w:val="left" w:pos="1422"/>
              </w:tabs>
              <w:ind w:left="53"/>
              <w:contextualSpacing/>
              <w:rPr>
                <w:rFonts w:cs="Arial"/>
                <w:szCs w:val="18"/>
              </w:rPr>
            </w:pPr>
            <w:r w:rsidRPr="00DD3DE0">
              <w:rPr>
                <w:rFonts w:cs="Arial"/>
                <w:szCs w:val="18"/>
              </w:rPr>
              <w:lastRenderedPageBreak/>
              <w:t>52.49(2)(b)4.  All of the following information:</w:t>
            </w:r>
          </w:p>
        </w:tc>
        <w:tc>
          <w:tcPr>
            <w:tcW w:w="540" w:type="dxa"/>
            <w:tcBorders>
              <w:top w:val="single" w:sz="4" w:space="0" w:color="auto"/>
              <w:bottom w:val="single" w:sz="4" w:space="0" w:color="auto"/>
            </w:tcBorders>
            <w:shd w:val="clear" w:color="auto" w:fill="auto"/>
          </w:tcPr>
          <w:p w14:paraId="238F4AE9" w14:textId="3396A5C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AD4D5D3" w14:textId="1A98A16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21BEC39" w14:textId="6CDA46D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0C9F57" w14:textId="606FA44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449A7A6" w14:textId="036F79C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CBC55D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0FF04A1" w14:textId="7EDF4567" w:rsidR="00B12E64" w:rsidRPr="00DD3DE0" w:rsidRDefault="00B12E64" w:rsidP="0019480A">
            <w:pPr>
              <w:tabs>
                <w:tab w:val="left" w:pos="537"/>
                <w:tab w:val="left" w:pos="1422"/>
              </w:tabs>
              <w:ind w:left="53"/>
              <w:contextualSpacing/>
              <w:rPr>
                <w:rFonts w:cs="Arial"/>
                <w:szCs w:val="18"/>
              </w:rPr>
            </w:pPr>
            <w:r w:rsidRPr="00DD3DE0">
              <w:rPr>
                <w:rFonts w:cs="Arial"/>
                <w:szCs w:val="18"/>
              </w:rPr>
              <w:t>52.49(2)(b)4.a.  The name, sex, race, religion, birthdate and birth place of the resident.</w:t>
            </w:r>
          </w:p>
        </w:tc>
        <w:tc>
          <w:tcPr>
            <w:tcW w:w="540" w:type="dxa"/>
            <w:tcBorders>
              <w:top w:val="single" w:sz="4" w:space="0" w:color="auto"/>
              <w:bottom w:val="single" w:sz="4" w:space="0" w:color="auto"/>
            </w:tcBorders>
            <w:shd w:val="clear" w:color="auto" w:fill="auto"/>
          </w:tcPr>
          <w:p w14:paraId="32618F12" w14:textId="1CD7B29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5A6F30D" w14:textId="5A91E63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0C6EBD9" w14:textId="5A03977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3CFEE2" w14:textId="4C4C6B2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D0B11F3" w14:textId="40EEC8B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BC245A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0360CA4" w14:textId="65886CF7" w:rsidR="00B12E64" w:rsidRPr="00DD3DE0" w:rsidRDefault="00B12E64" w:rsidP="0019480A">
            <w:pPr>
              <w:tabs>
                <w:tab w:val="left" w:pos="522"/>
                <w:tab w:val="left" w:pos="1062"/>
              </w:tabs>
              <w:ind w:left="53"/>
              <w:contextualSpacing/>
              <w:rPr>
                <w:rFonts w:cs="Arial"/>
                <w:szCs w:val="18"/>
              </w:rPr>
            </w:pPr>
            <w:r w:rsidRPr="00DD3DE0">
              <w:rPr>
                <w:rFonts w:cs="Arial"/>
                <w:szCs w:val="18"/>
              </w:rPr>
              <w:t>52.49(2)(b)4.b.  The name, address and telephone number of the resident's parent or guardian and legal custodian, if any, at the time of admission.</w:t>
            </w:r>
          </w:p>
        </w:tc>
        <w:tc>
          <w:tcPr>
            <w:tcW w:w="540" w:type="dxa"/>
            <w:tcBorders>
              <w:top w:val="single" w:sz="4" w:space="0" w:color="auto"/>
              <w:bottom w:val="single" w:sz="4" w:space="0" w:color="auto"/>
            </w:tcBorders>
            <w:shd w:val="clear" w:color="auto" w:fill="auto"/>
          </w:tcPr>
          <w:p w14:paraId="648FF33A" w14:textId="6A36C18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DC05FBF" w14:textId="2062F29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825FDBA" w14:textId="246398B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DEA56" w14:textId="3FAEB00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8F3CB11" w14:textId="63739C1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F29381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6F823BE" w14:textId="2C95E63B" w:rsidR="00B12E64" w:rsidRPr="00DD3DE0" w:rsidRDefault="00B12E64" w:rsidP="0019480A">
            <w:pPr>
              <w:tabs>
                <w:tab w:val="left" w:pos="522"/>
                <w:tab w:val="left" w:pos="1062"/>
              </w:tabs>
              <w:ind w:left="53"/>
              <w:contextualSpacing/>
              <w:rPr>
                <w:rFonts w:cs="Arial"/>
                <w:szCs w:val="18"/>
              </w:rPr>
            </w:pPr>
            <w:r w:rsidRPr="00DD3DE0">
              <w:rPr>
                <w:rFonts w:cs="Arial"/>
                <w:szCs w:val="18"/>
              </w:rPr>
              <w:t>52.49(2)(b)4.c.  The date the resident was admitted and the referral source.</w:t>
            </w:r>
          </w:p>
        </w:tc>
        <w:tc>
          <w:tcPr>
            <w:tcW w:w="540" w:type="dxa"/>
            <w:tcBorders>
              <w:top w:val="single" w:sz="4" w:space="0" w:color="auto"/>
              <w:bottom w:val="single" w:sz="4" w:space="0" w:color="auto"/>
            </w:tcBorders>
            <w:shd w:val="clear" w:color="auto" w:fill="auto"/>
          </w:tcPr>
          <w:p w14:paraId="487FE97E" w14:textId="6C5484E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FB4C3A0" w14:textId="20BB461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4C1BD66" w14:textId="7BEB6F8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EE4EA" w14:textId="24A0E1B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4709C4E" w14:textId="69A6648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77F055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B5AEAA8" w14:textId="384CBCEC" w:rsidR="00B12E64" w:rsidRPr="00DD3DE0" w:rsidRDefault="00B12E64" w:rsidP="0019480A">
            <w:pPr>
              <w:tabs>
                <w:tab w:val="left" w:pos="522"/>
                <w:tab w:val="left" w:pos="1062"/>
              </w:tabs>
              <w:ind w:left="53"/>
              <w:contextualSpacing/>
              <w:rPr>
                <w:rFonts w:cs="Arial"/>
                <w:szCs w:val="18"/>
              </w:rPr>
            </w:pPr>
            <w:r w:rsidRPr="00DD3DE0">
              <w:rPr>
                <w:rFonts w:cs="Arial"/>
                <w:szCs w:val="18"/>
              </w:rPr>
              <w:t>52.49(2)(b)4.d.  Documentation of current court status if applicable, and current custody and guardianship arrangements.  Documentation shall include copies of any court order, placement agreement or other authorization relating to the placement and care of the resident.</w:t>
            </w:r>
          </w:p>
        </w:tc>
        <w:tc>
          <w:tcPr>
            <w:tcW w:w="540" w:type="dxa"/>
            <w:tcBorders>
              <w:top w:val="single" w:sz="4" w:space="0" w:color="auto"/>
              <w:bottom w:val="single" w:sz="4" w:space="0" w:color="auto"/>
            </w:tcBorders>
            <w:shd w:val="clear" w:color="auto" w:fill="auto"/>
          </w:tcPr>
          <w:p w14:paraId="19E9105E" w14:textId="43D0C51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63E63E7" w14:textId="1C383F5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28B5E1F" w14:textId="020802D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C1E977" w14:textId="1205B95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7266860" w14:textId="539B3F6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3844E3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EFBB11E" w14:textId="43E65AE6" w:rsidR="00B12E64" w:rsidRPr="00DD3DE0" w:rsidRDefault="00B12E64" w:rsidP="0019480A">
            <w:pPr>
              <w:tabs>
                <w:tab w:val="left" w:pos="537"/>
                <w:tab w:val="left" w:pos="1422"/>
              </w:tabs>
              <w:ind w:left="53"/>
              <w:contextualSpacing/>
              <w:rPr>
                <w:rFonts w:cs="Arial"/>
                <w:szCs w:val="18"/>
              </w:rPr>
            </w:pPr>
            <w:r w:rsidRPr="00DD3DE0">
              <w:rPr>
                <w:rFonts w:cs="Arial"/>
                <w:szCs w:val="18"/>
              </w:rPr>
              <w:t>52.49(2)(b)4.e.  For a resident from another state, interstate compact approval for placement required under s. DCF 52.21(3)(a).</w:t>
            </w:r>
          </w:p>
        </w:tc>
        <w:tc>
          <w:tcPr>
            <w:tcW w:w="540" w:type="dxa"/>
            <w:tcBorders>
              <w:top w:val="single" w:sz="4" w:space="0" w:color="auto"/>
              <w:bottom w:val="single" w:sz="4" w:space="0" w:color="auto"/>
            </w:tcBorders>
            <w:shd w:val="clear" w:color="auto" w:fill="auto"/>
          </w:tcPr>
          <w:p w14:paraId="58C6AAAE" w14:textId="07FD073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953840D" w14:textId="5F9642F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3FDCDAD" w14:textId="49472CE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3308B" w14:textId="61A0033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CFA25AE" w14:textId="0C63125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3CD1DA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5BA65AF" w14:textId="31AD902C" w:rsidR="00B12E64" w:rsidRPr="00DD3DE0" w:rsidRDefault="00B12E64" w:rsidP="0019480A">
            <w:pPr>
              <w:tabs>
                <w:tab w:val="left" w:pos="522"/>
                <w:tab w:val="left" w:pos="1422"/>
              </w:tabs>
              <w:ind w:left="53"/>
              <w:contextualSpacing/>
              <w:rPr>
                <w:rFonts w:cs="Arial"/>
                <w:szCs w:val="18"/>
              </w:rPr>
            </w:pPr>
            <w:r w:rsidRPr="00DD3DE0">
              <w:rPr>
                <w:rFonts w:cs="Arial"/>
                <w:szCs w:val="18"/>
              </w:rPr>
              <w:t>52.49(2)(b)4.f.  Any records of vocational training or employment experiences.</w:t>
            </w:r>
          </w:p>
        </w:tc>
        <w:tc>
          <w:tcPr>
            <w:tcW w:w="540" w:type="dxa"/>
            <w:tcBorders>
              <w:top w:val="single" w:sz="4" w:space="0" w:color="auto"/>
              <w:bottom w:val="single" w:sz="4" w:space="0" w:color="auto"/>
            </w:tcBorders>
            <w:shd w:val="clear" w:color="auto" w:fill="auto"/>
          </w:tcPr>
          <w:p w14:paraId="4ADBB73A" w14:textId="65FDAB5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9113958" w14:textId="38A3B70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4D1BDFD" w14:textId="009B7A8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CCA39B" w14:textId="15FE6A7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FAD3B69" w14:textId="21B96EE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1E3860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EF6BEAB" w14:textId="20736B70" w:rsidR="00B12E64" w:rsidRPr="00DD3DE0" w:rsidRDefault="00B12E64" w:rsidP="0019480A">
            <w:pPr>
              <w:tabs>
                <w:tab w:val="left" w:pos="537"/>
                <w:tab w:val="left" w:pos="1422"/>
              </w:tabs>
              <w:ind w:left="53"/>
              <w:contextualSpacing/>
              <w:rPr>
                <w:rFonts w:cs="Arial"/>
                <w:szCs w:val="18"/>
              </w:rPr>
            </w:pPr>
            <w:r w:rsidRPr="00DD3DE0">
              <w:rPr>
                <w:rFonts w:cs="Arial"/>
                <w:szCs w:val="18"/>
              </w:rPr>
              <w:t>52.49(2)(b)4</w:t>
            </w:r>
            <w:r>
              <w:rPr>
                <w:rFonts w:cs="Arial"/>
                <w:szCs w:val="18"/>
              </w:rPr>
              <w:t>.</w:t>
            </w:r>
            <w:r w:rsidRPr="00DD3DE0">
              <w:rPr>
                <w:rFonts w:cs="Arial"/>
                <w:szCs w:val="18"/>
              </w:rPr>
              <w:t>g.  Records on individual resident accounts under s. DCF 52.41(8).</w:t>
            </w:r>
          </w:p>
        </w:tc>
        <w:tc>
          <w:tcPr>
            <w:tcW w:w="540" w:type="dxa"/>
            <w:tcBorders>
              <w:top w:val="single" w:sz="4" w:space="0" w:color="auto"/>
              <w:bottom w:val="single" w:sz="4" w:space="0" w:color="auto"/>
            </w:tcBorders>
            <w:shd w:val="clear" w:color="auto" w:fill="auto"/>
          </w:tcPr>
          <w:p w14:paraId="6AFD98C2" w14:textId="1D8832E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9EB8CE8" w14:textId="74098D3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C897E64" w14:textId="1492A78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CE5FC" w14:textId="0D6AFC6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43CFB1C4" w14:textId="56D0FA6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627276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09A25AB" w14:textId="31101E65"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52.49(3)(a)  </w:t>
            </w:r>
            <w:r w:rsidRPr="00DD3DE0">
              <w:rPr>
                <w:rFonts w:cs="Arial"/>
                <w:b/>
                <w:szCs w:val="18"/>
              </w:rPr>
              <w:t>OTHER RECORDS ON RESIDENTS</w:t>
            </w:r>
            <w:r w:rsidRPr="00DD3DE0">
              <w:rPr>
                <w:rFonts w:cs="Arial"/>
                <w:szCs w:val="18"/>
              </w:rPr>
              <w:t>.  A center shall maintain the following additional records relating to residents:</w:t>
            </w:r>
          </w:p>
        </w:tc>
        <w:tc>
          <w:tcPr>
            <w:tcW w:w="540" w:type="dxa"/>
            <w:tcBorders>
              <w:top w:val="single" w:sz="4" w:space="0" w:color="auto"/>
              <w:bottom w:val="single" w:sz="4" w:space="0" w:color="auto"/>
            </w:tcBorders>
            <w:shd w:val="clear" w:color="auto" w:fill="auto"/>
          </w:tcPr>
          <w:p w14:paraId="14A3EA83" w14:textId="658A9AB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4E32AAE" w14:textId="54194B1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9E92143" w14:textId="008C1C7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DFB33" w14:textId="4682846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95AA98C" w14:textId="057B76D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7F9E51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71FF941" w14:textId="1C73BABA" w:rsidR="00B12E64" w:rsidRPr="00DD3DE0" w:rsidRDefault="00B12E64" w:rsidP="0019480A">
            <w:pPr>
              <w:tabs>
                <w:tab w:val="left" w:pos="522"/>
                <w:tab w:val="left" w:pos="1422"/>
              </w:tabs>
              <w:ind w:left="53"/>
              <w:contextualSpacing/>
              <w:rPr>
                <w:rFonts w:cs="Arial"/>
                <w:szCs w:val="18"/>
              </w:rPr>
            </w:pPr>
            <w:r w:rsidRPr="00DD3DE0">
              <w:rPr>
                <w:rFonts w:cs="Arial"/>
                <w:szCs w:val="18"/>
              </w:rPr>
              <w:t>52.49(3)(a)1.  A register of all residents as required under s. DCF 52.21(9).  The register shall be kept permanently.</w:t>
            </w:r>
          </w:p>
        </w:tc>
        <w:tc>
          <w:tcPr>
            <w:tcW w:w="540" w:type="dxa"/>
            <w:tcBorders>
              <w:top w:val="single" w:sz="4" w:space="0" w:color="auto"/>
              <w:bottom w:val="single" w:sz="4" w:space="0" w:color="auto"/>
            </w:tcBorders>
            <w:shd w:val="clear" w:color="auto" w:fill="auto"/>
          </w:tcPr>
          <w:p w14:paraId="50AA1418" w14:textId="0DF4F63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52428CD" w14:textId="09303F2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73E0E8C" w14:textId="0B1E9CA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554DB" w14:textId="115F4F0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9150F54" w14:textId="4A105BF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708BF0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8D608C2" w14:textId="6A12C335" w:rsidR="00B12E64" w:rsidRPr="00DD3DE0" w:rsidRDefault="00B12E64" w:rsidP="0019480A">
            <w:pPr>
              <w:tabs>
                <w:tab w:val="left" w:pos="1422"/>
              </w:tabs>
              <w:ind w:left="53"/>
              <w:contextualSpacing/>
              <w:rPr>
                <w:rFonts w:cs="Arial"/>
                <w:szCs w:val="18"/>
              </w:rPr>
            </w:pPr>
            <w:r w:rsidRPr="00DD3DE0">
              <w:rPr>
                <w:rFonts w:cs="Arial"/>
                <w:szCs w:val="18"/>
              </w:rPr>
              <w:t>52.49(3)(a)2.  Records under s. DCF 52.11(9) of all complaints and grievances received and of investigation of complaints and grievances conducted within the licensing period.</w:t>
            </w:r>
          </w:p>
        </w:tc>
        <w:tc>
          <w:tcPr>
            <w:tcW w:w="540" w:type="dxa"/>
            <w:tcBorders>
              <w:top w:val="single" w:sz="4" w:space="0" w:color="auto"/>
              <w:bottom w:val="single" w:sz="4" w:space="0" w:color="auto"/>
            </w:tcBorders>
            <w:shd w:val="clear" w:color="auto" w:fill="auto"/>
          </w:tcPr>
          <w:p w14:paraId="061AC1D0" w14:textId="2B3818F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723E27B" w14:textId="4D27164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6B4471A" w14:textId="3A4BC73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1721A" w14:textId="2F22ECB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A032E02" w14:textId="678E5A9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A0793B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595EB4E" w14:textId="29432092" w:rsidR="00B12E64" w:rsidRPr="00DD3DE0" w:rsidRDefault="00B12E64" w:rsidP="0019480A">
            <w:pPr>
              <w:tabs>
                <w:tab w:val="left" w:pos="537"/>
              </w:tabs>
              <w:ind w:left="53"/>
              <w:contextualSpacing/>
              <w:rPr>
                <w:rFonts w:cs="Arial"/>
                <w:szCs w:val="18"/>
              </w:rPr>
            </w:pPr>
            <w:r w:rsidRPr="00DD3DE0">
              <w:rPr>
                <w:rFonts w:cs="Arial"/>
                <w:szCs w:val="18"/>
              </w:rPr>
              <w:t>52.49(3)(a)3.  All reports to the department under s. DCF 52.11(10) concerning the hospitalization or death of a resident.</w:t>
            </w:r>
          </w:p>
        </w:tc>
        <w:tc>
          <w:tcPr>
            <w:tcW w:w="540" w:type="dxa"/>
            <w:tcBorders>
              <w:top w:val="single" w:sz="4" w:space="0" w:color="auto"/>
              <w:bottom w:val="single" w:sz="4" w:space="0" w:color="auto"/>
            </w:tcBorders>
            <w:shd w:val="clear" w:color="auto" w:fill="auto"/>
          </w:tcPr>
          <w:p w14:paraId="6370CECC" w14:textId="7021596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E6340B0" w14:textId="26D61AE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0B5AA2E" w14:textId="7B98321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642A5C" w14:textId="3C27872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4B9E15D" w14:textId="5E3096C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930EEC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FBB832B" w14:textId="250E3914" w:rsidR="00B12E64" w:rsidRPr="00DD3DE0" w:rsidRDefault="00B12E64" w:rsidP="0019480A">
            <w:pPr>
              <w:tabs>
                <w:tab w:val="left" w:pos="537"/>
                <w:tab w:val="left" w:pos="1422"/>
              </w:tabs>
              <w:ind w:left="53"/>
              <w:contextualSpacing/>
              <w:rPr>
                <w:rFonts w:cs="Arial"/>
                <w:szCs w:val="18"/>
              </w:rPr>
            </w:pPr>
            <w:r w:rsidRPr="00DD3DE0">
              <w:rPr>
                <w:rFonts w:cs="Arial"/>
                <w:szCs w:val="18"/>
              </w:rPr>
              <w:t>52.49(3)(b)  A center shall maintain the records under par. (a)2. and 3. at least 5 years after the date of the final entry.</w:t>
            </w:r>
          </w:p>
        </w:tc>
        <w:tc>
          <w:tcPr>
            <w:tcW w:w="540" w:type="dxa"/>
            <w:tcBorders>
              <w:top w:val="single" w:sz="4" w:space="0" w:color="auto"/>
              <w:bottom w:val="single" w:sz="4" w:space="0" w:color="auto"/>
            </w:tcBorders>
            <w:shd w:val="clear" w:color="auto" w:fill="auto"/>
          </w:tcPr>
          <w:p w14:paraId="27A3C371" w14:textId="1E7EACA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1DD3AC9" w14:textId="1DB6216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F2523F5" w14:textId="16F699E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37110E" w14:textId="037E70D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69625B2" w14:textId="646DBEE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146BFE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5467089" w14:textId="06CFF142"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52.49(4)  </w:t>
            </w:r>
            <w:r w:rsidRPr="00DD3DE0">
              <w:rPr>
                <w:rFonts w:cs="Arial"/>
                <w:b/>
                <w:szCs w:val="18"/>
              </w:rPr>
              <w:t>ELECTRONIC RECORD STORAGE</w:t>
            </w:r>
            <w:r w:rsidRPr="00DD3DE0">
              <w:rPr>
                <w:rFonts w:cs="Arial"/>
                <w:szCs w:val="18"/>
              </w:rPr>
              <w:t>.  A center may store records electronically if it obtains the approval of the department and follows department procedures.</w:t>
            </w:r>
          </w:p>
        </w:tc>
        <w:tc>
          <w:tcPr>
            <w:tcW w:w="540" w:type="dxa"/>
            <w:tcBorders>
              <w:top w:val="single" w:sz="4" w:space="0" w:color="auto"/>
              <w:bottom w:val="single" w:sz="4" w:space="0" w:color="auto"/>
            </w:tcBorders>
            <w:shd w:val="clear" w:color="auto" w:fill="auto"/>
          </w:tcPr>
          <w:p w14:paraId="3A5822D8" w14:textId="7C020FE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CA1AF35" w14:textId="03F1D80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1CB8249" w14:textId="6F4D582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0AEA7" w14:textId="6025410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3F8F7C9" w14:textId="1AAC3D2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7CB0C9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23D9BC5" w14:textId="6B8DAE9B" w:rsidR="00B12E64" w:rsidRPr="00DD3DE0" w:rsidRDefault="00B12E64" w:rsidP="0019480A">
            <w:pPr>
              <w:tabs>
                <w:tab w:val="left" w:pos="537"/>
                <w:tab w:val="left" w:pos="1422"/>
              </w:tabs>
              <w:ind w:left="53"/>
              <w:contextualSpacing/>
              <w:rPr>
                <w:rFonts w:cs="Arial"/>
                <w:szCs w:val="18"/>
              </w:rPr>
            </w:pPr>
            <w:r w:rsidRPr="00DD3DE0">
              <w:rPr>
                <w:rFonts w:cs="Arial"/>
                <w:b/>
                <w:szCs w:val="18"/>
              </w:rPr>
              <w:t>52.51(1)(a)  Buildings and grounds.</w:t>
            </w:r>
            <w:r w:rsidRPr="00DD3DE0">
              <w:rPr>
                <w:rFonts w:cs="Arial"/>
                <w:szCs w:val="18"/>
              </w:rPr>
              <w:t xml:space="preserve">  </w:t>
            </w:r>
            <w:r w:rsidRPr="00DD3DE0">
              <w:rPr>
                <w:rFonts w:cs="Arial"/>
                <w:b/>
                <w:szCs w:val="18"/>
              </w:rPr>
              <w:t xml:space="preserve">REQUIRED COMPLIANCE.  </w:t>
            </w:r>
            <w:r w:rsidRPr="00DD3DE0">
              <w:rPr>
                <w:rFonts w:cs="Arial"/>
                <w:b/>
                <w:i/>
                <w:szCs w:val="18"/>
              </w:rPr>
              <w:t>Standards</w:t>
            </w:r>
            <w:r w:rsidRPr="00DD3DE0">
              <w:rPr>
                <w:rFonts w:cs="Arial"/>
                <w:i/>
                <w:szCs w:val="18"/>
              </w:rPr>
              <w:t>.</w:t>
            </w:r>
            <w:r w:rsidRPr="00DD3DE0">
              <w:rPr>
                <w:rFonts w:cs="Arial"/>
                <w:szCs w:val="18"/>
              </w:rPr>
              <w:t xml:space="preserve">  All buildings of a residential care center shall comply with the following requirements:</w:t>
            </w:r>
          </w:p>
        </w:tc>
        <w:tc>
          <w:tcPr>
            <w:tcW w:w="540" w:type="dxa"/>
            <w:tcBorders>
              <w:top w:val="single" w:sz="4" w:space="0" w:color="auto"/>
              <w:bottom w:val="single" w:sz="4" w:space="0" w:color="auto"/>
            </w:tcBorders>
            <w:shd w:val="clear" w:color="auto" w:fill="auto"/>
          </w:tcPr>
          <w:p w14:paraId="708DC901" w14:textId="149F079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2121BCA" w14:textId="7ED6778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BC0FB7B" w14:textId="16E7862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65E359" w14:textId="1FDEBDD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7CFBE78" w14:textId="170E2E0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D22EC7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3AEAE3C" w14:textId="64C5BD5D" w:rsidR="00B12E64" w:rsidRPr="00DD3DE0" w:rsidRDefault="00B12E64" w:rsidP="0019480A">
            <w:pPr>
              <w:tabs>
                <w:tab w:val="left" w:pos="1422"/>
              </w:tabs>
              <w:ind w:left="53"/>
              <w:contextualSpacing/>
              <w:rPr>
                <w:rFonts w:cs="Arial"/>
                <w:szCs w:val="18"/>
              </w:rPr>
            </w:pPr>
            <w:r w:rsidRPr="00DD3DE0">
              <w:rPr>
                <w:rFonts w:cs="Arial"/>
                <w:szCs w:val="18"/>
              </w:rPr>
              <w:t xml:space="preserve">52.51(1)(a)1.  The applicable state building code requirements in </w:t>
            </w:r>
            <w:proofErr w:type="spellStart"/>
            <w:r w:rsidRPr="00DD3DE0">
              <w:rPr>
                <w:rFonts w:cs="Arial"/>
                <w:szCs w:val="18"/>
              </w:rPr>
              <w:t>chs</w:t>
            </w:r>
            <w:proofErr w:type="spellEnd"/>
            <w:r w:rsidRPr="00DD3DE0">
              <w:rPr>
                <w:rFonts w:cs="Arial"/>
                <w:szCs w:val="18"/>
              </w:rPr>
              <w:t>. SPS 361 to 366, the Wisconsin Commercial Building Code and applicable local ordinances.</w:t>
            </w:r>
          </w:p>
        </w:tc>
        <w:tc>
          <w:tcPr>
            <w:tcW w:w="540" w:type="dxa"/>
            <w:tcBorders>
              <w:top w:val="single" w:sz="4" w:space="0" w:color="auto"/>
              <w:bottom w:val="single" w:sz="4" w:space="0" w:color="auto"/>
            </w:tcBorders>
            <w:shd w:val="clear" w:color="auto" w:fill="auto"/>
          </w:tcPr>
          <w:p w14:paraId="1F5F0240" w14:textId="10F5627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655B97A" w14:textId="446F54F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1B938F7" w14:textId="1B7E1F0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718F20" w14:textId="69BFEFA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C8CB5AF" w14:textId="08444B0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87DFB0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FD66EAA" w14:textId="08178549" w:rsidR="00B12E64" w:rsidRPr="00DD3DE0" w:rsidRDefault="00B12E64" w:rsidP="0019480A">
            <w:pPr>
              <w:tabs>
                <w:tab w:val="left" w:pos="540"/>
              </w:tabs>
              <w:ind w:left="53"/>
              <w:contextualSpacing/>
              <w:rPr>
                <w:rFonts w:cs="Arial"/>
                <w:szCs w:val="18"/>
              </w:rPr>
            </w:pPr>
            <w:r w:rsidRPr="00DD3DE0">
              <w:rPr>
                <w:rFonts w:cs="Arial"/>
                <w:szCs w:val="18"/>
              </w:rPr>
              <w:t>52.51(1)(a)2.  All requirements in this subchapter, regardless of when a facility was built, except as otherwise provided in this subchapter.</w:t>
            </w:r>
          </w:p>
        </w:tc>
        <w:tc>
          <w:tcPr>
            <w:tcW w:w="540" w:type="dxa"/>
            <w:tcBorders>
              <w:top w:val="single" w:sz="4" w:space="0" w:color="auto"/>
              <w:bottom w:val="single" w:sz="4" w:space="0" w:color="auto"/>
            </w:tcBorders>
            <w:shd w:val="clear" w:color="auto" w:fill="auto"/>
          </w:tcPr>
          <w:p w14:paraId="40605D01" w14:textId="6A7DCB7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F286CAF" w14:textId="59D82B2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CDE581A" w14:textId="4F6B941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3045D" w14:textId="25B861A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DCB3A07" w14:textId="4427D63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DDDC12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41334BF" w14:textId="4ACCABA4" w:rsidR="00B12E64" w:rsidRPr="00DD3DE0" w:rsidRDefault="00B12E64" w:rsidP="0019480A">
            <w:pPr>
              <w:tabs>
                <w:tab w:val="left" w:pos="552"/>
                <w:tab w:val="left" w:pos="1422"/>
              </w:tabs>
              <w:ind w:left="53"/>
              <w:contextualSpacing/>
              <w:rPr>
                <w:rFonts w:cs="Arial"/>
                <w:szCs w:val="18"/>
              </w:rPr>
            </w:pPr>
            <w:r w:rsidRPr="00DD3DE0">
              <w:rPr>
                <w:rFonts w:cs="Arial"/>
                <w:szCs w:val="18"/>
              </w:rPr>
              <w:t xml:space="preserve">*52.51(1)(b)  </w:t>
            </w:r>
            <w:r w:rsidRPr="00DD3DE0">
              <w:rPr>
                <w:rFonts w:cs="Arial"/>
                <w:b/>
                <w:i/>
                <w:szCs w:val="18"/>
              </w:rPr>
              <w:t>Building inspections</w:t>
            </w:r>
            <w:r w:rsidRPr="00DD3DE0">
              <w:rPr>
                <w:rFonts w:cs="Arial"/>
                <w:i/>
                <w:szCs w:val="18"/>
              </w:rPr>
              <w:t>.</w:t>
            </w:r>
            <w:r w:rsidRPr="00DD3DE0">
              <w:rPr>
                <w:rFonts w:cs="Arial"/>
                <w:szCs w:val="18"/>
              </w:rPr>
              <w:t xml:space="preserve">  Before beginning operation as a residential care center, all buildings of the residential care center shall be inspected by the Wisconsin department of commerce by a certified building inspector and as needed.</w:t>
            </w:r>
          </w:p>
        </w:tc>
        <w:tc>
          <w:tcPr>
            <w:tcW w:w="540" w:type="dxa"/>
            <w:tcBorders>
              <w:top w:val="single" w:sz="4" w:space="0" w:color="auto"/>
              <w:bottom w:val="single" w:sz="4" w:space="0" w:color="auto"/>
            </w:tcBorders>
            <w:shd w:val="clear" w:color="auto" w:fill="auto"/>
          </w:tcPr>
          <w:p w14:paraId="4FDB65FE" w14:textId="6D7911B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358F6A0" w14:textId="7F670F9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6FA0575" w14:textId="1B0AB4B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06FC2" w14:textId="3BBB10F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B9C14FC" w14:textId="7456344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A97B59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F485C3F" w14:textId="38202C15"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52.51(1)(c)  </w:t>
            </w:r>
            <w:r w:rsidRPr="00DD3DE0">
              <w:rPr>
                <w:rFonts w:cs="Arial"/>
                <w:b/>
                <w:i/>
                <w:szCs w:val="18"/>
              </w:rPr>
              <w:t>Construction approval</w:t>
            </w:r>
            <w:r w:rsidRPr="00DD3DE0">
              <w:rPr>
                <w:rFonts w:cs="Arial"/>
                <w:i/>
                <w:szCs w:val="18"/>
              </w:rPr>
              <w:t>.</w:t>
            </w:r>
            <w:r w:rsidRPr="00DD3DE0">
              <w:rPr>
                <w:rFonts w:cs="Arial"/>
                <w:szCs w:val="18"/>
              </w:rPr>
              <w:t xml:space="preserve">  The licensee shall submit for approval to the department and to the department of commerce, division of safety and buildings, plans for any new buildings or for alterations which will affect the structural strength, area dimensions, safety or sanitary conditions of existing buildings.  The center shall have in writing the approval of both the department and the department of commerce before letting contracts for construction.</w:t>
            </w:r>
          </w:p>
        </w:tc>
        <w:tc>
          <w:tcPr>
            <w:tcW w:w="540" w:type="dxa"/>
            <w:tcBorders>
              <w:top w:val="single" w:sz="4" w:space="0" w:color="auto"/>
              <w:bottom w:val="single" w:sz="4" w:space="0" w:color="auto"/>
            </w:tcBorders>
            <w:shd w:val="clear" w:color="auto" w:fill="auto"/>
          </w:tcPr>
          <w:p w14:paraId="2607BD9F" w14:textId="765E929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BDE64DA" w14:textId="77317D1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DCFEFE4" w14:textId="3109969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DCC298" w14:textId="32B1442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9220EA0" w14:textId="0DCE99E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34200C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91E34CE" w14:textId="04A8F773"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*52.51(1)(d)  </w:t>
            </w:r>
            <w:r w:rsidRPr="00DD3DE0">
              <w:rPr>
                <w:rFonts w:cs="Arial"/>
                <w:b/>
                <w:i/>
                <w:szCs w:val="18"/>
              </w:rPr>
              <w:t>Exclusive use of space</w:t>
            </w:r>
            <w:r w:rsidRPr="00DD3DE0">
              <w:rPr>
                <w:rFonts w:cs="Arial"/>
                <w:i/>
                <w:szCs w:val="18"/>
              </w:rPr>
              <w:t>.</w:t>
            </w:r>
            <w:r w:rsidRPr="00DD3DE0">
              <w:rPr>
                <w:rFonts w:cs="Arial"/>
                <w:szCs w:val="18"/>
              </w:rPr>
              <w:t xml:space="preserve">  Center living or work space designated on approved building plans for use by residents or staff may not be used for other purposes, except with approval of the department's licensing specialist.</w:t>
            </w:r>
          </w:p>
        </w:tc>
        <w:tc>
          <w:tcPr>
            <w:tcW w:w="540" w:type="dxa"/>
            <w:tcBorders>
              <w:top w:val="single" w:sz="4" w:space="0" w:color="auto"/>
              <w:bottom w:val="single" w:sz="4" w:space="0" w:color="auto"/>
            </w:tcBorders>
            <w:shd w:val="clear" w:color="auto" w:fill="auto"/>
          </w:tcPr>
          <w:p w14:paraId="06DC7950" w14:textId="1392928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CF70D51" w14:textId="747E041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CC69345" w14:textId="5FF4EAC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2B167" w14:textId="65F2D37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A4C7C1B" w14:textId="7464396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CDD3AD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624E4DA" w14:textId="0A86AEF1" w:rsidR="00B12E64" w:rsidRPr="00DD3DE0" w:rsidRDefault="00B12E64" w:rsidP="0019480A">
            <w:pPr>
              <w:tabs>
                <w:tab w:val="left" w:pos="537"/>
                <w:tab w:val="left" w:pos="1422"/>
              </w:tabs>
              <w:ind w:left="53"/>
              <w:contextualSpacing/>
              <w:rPr>
                <w:rFonts w:cs="Arial"/>
                <w:szCs w:val="18"/>
              </w:rPr>
            </w:pPr>
            <w:r w:rsidRPr="00DD3DE0">
              <w:rPr>
                <w:rFonts w:cs="Arial"/>
                <w:szCs w:val="18"/>
              </w:rPr>
              <w:lastRenderedPageBreak/>
              <w:t xml:space="preserve">*52.51(1)(e)  </w:t>
            </w:r>
            <w:r w:rsidRPr="00DD3DE0">
              <w:rPr>
                <w:rFonts w:cs="Arial"/>
                <w:b/>
                <w:i/>
                <w:szCs w:val="18"/>
              </w:rPr>
              <w:t>Center grounds</w:t>
            </w:r>
            <w:r w:rsidRPr="00DD3DE0">
              <w:rPr>
                <w:rFonts w:cs="Arial"/>
                <w:szCs w:val="18"/>
              </w:rPr>
              <w:t>.  Center grounds shall be maintained in a clean and orderly condition and shall be free of refuse, debris and hazards.</w:t>
            </w:r>
          </w:p>
        </w:tc>
        <w:tc>
          <w:tcPr>
            <w:tcW w:w="540" w:type="dxa"/>
            <w:tcBorders>
              <w:top w:val="single" w:sz="4" w:space="0" w:color="auto"/>
              <w:bottom w:val="single" w:sz="4" w:space="0" w:color="auto"/>
            </w:tcBorders>
            <w:shd w:val="clear" w:color="auto" w:fill="auto"/>
          </w:tcPr>
          <w:p w14:paraId="306C6420" w14:textId="3D581C7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40E51C2" w14:textId="771EF9A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4635ECA" w14:textId="1FBC876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49AC7D" w14:textId="3D3C4C2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46B20FD" w14:textId="6C84BF9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1FB915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B310ECC" w14:textId="63F8D0A6" w:rsidR="00B12E64" w:rsidRPr="00DD3DE0" w:rsidRDefault="00B12E64" w:rsidP="0019480A">
            <w:pPr>
              <w:tabs>
                <w:tab w:val="left" w:pos="1422"/>
              </w:tabs>
              <w:ind w:left="53"/>
              <w:contextualSpacing/>
              <w:rPr>
                <w:rFonts w:cs="Arial"/>
                <w:szCs w:val="18"/>
              </w:rPr>
            </w:pPr>
            <w:r w:rsidRPr="00DD3DE0">
              <w:rPr>
                <w:rFonts w:cs="Arial"/>
                <w:szCs w:val="18"/>
              </w:rPr>
              <w:t xml:space="preserve">52.51(2)(a)  </w:t>
            </w:r>
            <w:r w:rsidRPr="00DD3DE0">
              <w:rPr>
                <w:rFonts w:cs="Arial"/>
                <w:b/>
                <w:szCs w:val="18"/>
              </w:rPr>
              <w:t>HOUSING BLIND AND DISABLED RESIDENTS</w:t>
            </w:r>
            <w:r w:rsidRPr="00DD3DE0">
              <w:rPr>
                <w:rFonts w:cs="Arial"/>
                <w:szCs w:val="18"/>
              </w:rPr>
              <w:t xml:space="preserve">.  Except as provided under par. (b), buildings housing residents unable to take independent action for self-preservation shall be of fire resistive construction as defined in </w:t>
            </w:r>
            <w:proofErr w:type="spellStart"/>
            <w:r w:rsidRPr="00DD3DE0">
              <w:rPr>
                <w:rFonts w:cs="Arial"/>
                <w:szCs w:val="18"/>
              </w:rPr>
              <w:t>chs</w:t>
            </w:r>
            <w:proofErr w:type="spellEnd"/>
            <w:r w:rsidRPr="00DD3DE0">
              <w:rPr>
                <w:rFonts w:cs="Arial"/>
                <w:szCs w:val="18"/>
              </w:rPr>
              <w:t xml:space="preserve">. SPS 361 to 366, the Wisconsin Commercial Building Code or protected by a complete, automatic fire sprinkler system.  Sprinkler systems installed shall have residential sprinkler heads or fast response sprinkler heads.  A sprinkler system shall meet the requirements of </w:t>
            </w:r>
            <w:proofErr w:type="spellStart"/>
            <w:r w:rsidRPr="00DD3DE0">
              <w:rPr>
                <w:rFonts w:cs="Arial"/>
                <w:szCs w:val="18"/>
              </w:rPr>
              <w:t>chs</w:t>
            </w:r>
            <w:proofErr w:type="spellEnd"/>
            <w:r w:rsidRPr="00DD3DE0">
              <w:rPr>
                <w:rFonts w:cs="Arial"/>
                <w:szCs w:val="18"/>
              </w:rPr>
              <w:t>. SPS 361 to 366, the Wisconsin Commercial Building Code and any applicable local ordinances for a building of 16 or fewer beds or for a building with 17 or more beds.  A sprinkler system shall be installed in accordance with the manufacturer's instructions.</w:t>
            </w:r>
          </w:p>
          <w:p w14:paraId="6E271508" w14:textId="541193DB" w:rsidR="00B12E64" w:rsidRPr="00DD3DE0" w:rsidRDefault="00B12E64" w:rsidP="0019480A">
            <w:pPr>
              <w:tabs>
                <w:tab w:val="left" w:pos="522"/>
                <w:tab w:val="left" w:pos="1422"/>
              </w:tabs>
              <w:ind w:left="53"/>
              <w:contextualSpacing/>
              <w:rPr>
                <w:rFonts w:cs="Arial"/>
                <w:szCs w:val="18"/>
              </w:rPr>
            </w:pPr>
            <w:r w:rsidRPr="00F4099F">
              <w:rPr>
                <w:rFonts w:cs="Arial"/>
                <w:b/>
                <w:bCs/>
                <w:szCs w:val="18"/>
              </w:rPr>
              <w:t>Note:</w:t>
            </w:r>
            <w:r w:rsidRPr="00DD3DE0">
              <w:rPr>
                <w:rFonts w:cs="Arial"/>
                <w:szCs w:val="18"/>
              </w:rPr>
              <w:t xml:space="preserve">  See s. DCF 52.55(7) for inspection and maintenance requirements for sprinkler systems.</w:t>
            </w:r>
          </w:p>
        </w:tc>
        <w:tc>
          <w:tcPr>
            <w:tcW w:w="540" w:type="dxa"/>
            <w:tcBorders>
              <w:top w:val="single" w:sz="4" w:space="0" w:color="auto"/>
              <w:bottom w:val="single" w:sz="4" w:space="0" w:color="auto"/>
            </w:tcBorders>
            <w:shd w:val="clear" w:color="auto" w:fill="auto"/>
          </w:tcPr>
          <w:p w14:paraId="6C5EC652" w14:textId="6B93974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92C86EB" w14:textId="29CF7D9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C40E49A" w14:textId="08A8412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65B375" w14:textId="5A2A9CE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4A2509F" w14:textId="148885F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C30924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B02BB0D" w14:textId="6E232C14"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*52.51(2)(b)  Sprinklered residential living areas in a building shall be separated from adjacent non-sprinklered or </w:t>
            </w:r>
            <w:proofErr w:type="spellStart"/>
            <w:r w:rsidRPr="00DD3DE0">
              <w:rPr>
                <w:rFonts w:cs="Arial"/>
                <w:szCs w:val="18"/>
              </w:rPr>
              <w:t>nonfireproof</w:t>
            </w:r>
            <w:proofErr w:type="spellEnd"/>
            <w:r w:rsidRPr="00DD3DE0">
              <w:rPr>
                <w:rFonts w:cs="Arial"/>
                <w:szCs w:val="18"/>
              </w:rPr>
              <w:t xml:space="preserve"> construction areas in the same building by at least a 2-hour rated fire wall separation.</w:t>
            </w:r>
          </w:p>
        </w:tc>
        <w:tc>
          <w:tcPr>
            <w:tcW w:w="540" w:type="dxa"/>
            <w:tcBorders>
              <w:top w:val="single" w:sz="4" w:space="0" w:color="auto"/>
              <w:bottom w:val="single" w:sz="4" w:space="0" w:color="auto"/>
            </w:tcBorders>
            <w:shd w:val="clear" w:color="auto" w:fill="auto"/>
          </w:tcPr>
          <w:p w14:paraId="02CEA769" w14:textId="14F05B9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B11DC5B" w14:textId="618631A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73F35DF" w14:textId="2AA336D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A07EA" w14:textId="1537BA7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BEE9E02" w14:textId="31C4A45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8756ED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1D06769" w14:textId="090F21BC" w:rsidR="00B12E64" w:rsidRPr="00DD3DE0" w:rsidRDefault="00B12E64" w:rsidP="0019480A">
            <w:pPr>
              <w:tabs>
                <w:tab w:val="left" w:pos="1062"/>
              </w:tabs>
              <w:ind w:left="53"/>
              <w:contextualSpacing/>
              <w:rPr>
                <w:rFonts w:cs="Arial"/>
                <w:szCs w:val="18"/>
              </w:rPr>
            </w:pPr>
            <w:r w:rsidRPr="00DD3DE0">
              <w:rPr>
                <w:rFonts w:cs="Arial"/>
                <w:szCs w:val="18"/>
              </w:rPr>
              <w:t>*52.51(2)(c)  A center which serves residents who are not able to walk or are able to walk only with crutches or other means of support shall comply with accessibility requirements found in Appendix B of this chapter.</w:t>
            </w:r>
          </w:p>
        </w:tc>
        <w:tc>
          <w:tcPr>
            <w:tcW w:w="540" w:type="dxa"/>
            <w:tcBorders>
              <w:top w:val="single" w:sz="4" w:space="0" w:color="auto"/>
              <w:bottom w:val="single" w:sz="4" w:space="0" w:color="auto"/>
            </w:tcBorders>
            <w:shd w:val="clear" w:color="auto" w:fill="auto"/>
          </w:tcPr>
          <w:p w14:paraId="631C11EA" w14:textId="6FCEBB7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5BBB9E5" w14:textId="1E8D191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DD7583E" w14:textId="49E203A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31D687" w14:textId="602D7DD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DFFC6AB" w14:textId="1AF082F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C820D6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C2A8E25" w14:textId="700198D1"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*52.51(3)(a)  </w:t>
            </w:r>
            <w:r w:rsidRPr="00DD3DE0">
              <w:rPr>
                <w:rFonts w:cs="Arial"/>
                <w:b/>
                <w:szCs w:val="18"/>
              </w:rPr>
              <w:t>INTERIOR DOORS</w:t>
            </w:r>
            <w:r w:rsidRPr="00DD3DE0">
              <w:rPr>
                <w:rFonts w:cs="Arial"/>
                <w:szCs w:val="18"/>
              </w:rPr>
              <w:t>.  Except for locked rooms or units under s. DCF 52.42, all interior doors, including those for closets, shall have fastenings or hardware that will allow opening from the inside with one hand without the use of a key.</w:t>
            </w:r>
          </w:p>
        </w:tc>
        <w:tc>
          <w:tcPr>
            <w:tcW w:w="540" w:type="dxa"/>
            <w:tcBorders>
              <w:top w:val="single" w:sz="4" w:space="0" w:color="auto"/>
              <w:bottom w:val="single" w:sz="4" w:space="0" w:color="auto"/>
            </w:tcBorders>
            <w:shd w:val="clear" w:color="auto" w:fill="auto"/>
          </w:tcPr>
          <w:p w14:paraId="579BD8F6" w14:textId="10FE91B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08F8E7B" w14:textId="579A0CB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E59E723" w14:textId="06F1A74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8C397" w14:textId="6F03C93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F842B68" w14:textId="1F75874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80BDC7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449BD81" w14:textId="11F0A483" w:rsidR="00B12E64" w:rsidRPr="00DD3DE0" w:rsidRDefault="00B12E64" w:rsidP="0019480A">
            <w:pPr>
              <w:tabs>
                <w:tab w:val="left" w:pos="522"/>
                <w:tab w:val="left" w:pos="1422"/>
              </w:tabs>
              <w:ind w:left="53"/>
              <w:contextualSpacing/>
              <w:rPr>
                <w:rFonts w:cs="Arial"/>
                <w:szCs w:val="18"/>
              </w:rPr>
            </w:pPr>
            <w:r w:rsidRPr="00DD3DE0">
              <w:rPr>
                <w:rFonts w:cs="Arial"/>
                <w:szCs w:val="18"/>
              </w:rPr>
              <w:t>*52.51(3)(b)  The design of a door equipped with a lock or latch shall permit opening the door from either side in case of emergency.</w:t>
            </w:r>
          </w:p>
        </w:tc>
        <w:tc>
          <w:tcPr>
            <w:tcW w:w="540" w:type="dxa"/>
            <w:tcBorders>
              <w:top w:val="single" w:sz="4" w:space="0" w:color="auto"/>
              <w:bottom w:val="single" w:sz="4" w:space="0" w:color="auto"/>
            </w:tcBorders>
            <w:shd w:val="clear" w:color="auto" w:fill="auto"/>
          </w:tcPr>
          <w:p w14:paraId="3BF7CC9D" w14:textId="5E9BF56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8439563" w14:textId="3E9C640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3C6B41A" w14:textId="246CCAC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02891" w14:textId="6D017E8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ED121D6" w14:textId="2B4CF71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32BB89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A14C2C0" w14:textId="0D38102B" w:rsidR="00B12E64" w:rsidRPr="00DD3DE0" w:rsidRDefault="00B12E64" w:rsidP="0019480A">
            <w:pPr>
              <w:tabs>
                <w:tab w:val="left" w:pos="1422"/>
              </w:tabs>
              <w:ind w:left="53"/>
              <w:contextualSpacing/>
              <w:rPr>
                <w:rFonts w:cs="Arial"/>
                <w:szCs w:val="18"/>
              </w:rPr>
            </w:pPr>
            <w:r w:rsidRPr="00DD3DE0">
              <w:rPr>
                <w:rFonts w:cs="Arial"/>
                <w:szCs w:val="18"/>
              </w:rPr>
              <w:t>*52.51(3)(c)  In a building housing residents, an employee on each work shift shall have a key or other means of opening doors with locks or closing devices in that area.</w:t>
            </w:r>
          </w:p>
        </w:tc>
        <w:tc>
          <w:tcPr>
            <w:tcW w:w="540" w:type="dxa"/>
            <w:tcBorders>
              <w:top w:val="single" w:sz="4" w:space="0" w:color="auto"/>
              <w:bottom w:val="single" w:sz="4" w:space="0" w:color="auto"/>
            </w:tcBorders>
            <w:shd w:val="clear" w:color="auto" w:fill="auto"/>
          </w:tcPr>
          <w:p w14:paraId="09802894" w14:textId="002071A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FFBB970" w14:textId="5A03F11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705C5FE" w14:textId="66A2AB5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5A675" w14:textId="165602F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E2F99CA" w14:textId="5EEEEDD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28B403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F5478E0" w14:textId="1D34A862"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*52.51(4)  </w:t>
            </w:r>
            <w:r w:rsidRPr="00DD3DE0">
              <w:rPr>
                <w:rFonts w:cs="Arial"/>
                <w:b/>
                <w:szCs w:val="18"/>
              </w:rPr>
              <w:t>ACCESSIBILITY</w:t>
            </w:r>
            <w:r w:rsidRPr="00DD3DE0">
              <w:rPr>
                <w:rFonts w:cs="Arial"/>
                <w:szCs w:val="18"/>
              </w:rPr>
              <w:t xml:space="preserve">.  </w:t>
            </w:r>
            <w:r w:rsidRPr="00DD3DE0">
              <w:rPr>
                <w:rFonts w:cs="Arial"/>
                <w:b/>
                <w:szCs w:val="18"/>
              </w:rPr>
              <w:t>Accessibility requirements</w:t>
            </w:r>
            <w:r w:rsidRPr="00DD3DE0">
              <w:rPr>
                <w:rFonts w:cs="Arial"/>
                <w:szCs w:val="18"/>
              </w:rPr>
              <w:t xml:space="preserve"> in Appendix B of this chapter shall be met for residents.</w:t>
            </w:r>
          </w:p>
        </w:tc>
        <w:tc>
          <w:tcPr>
            <w:tcW w:w="540" w:type="dxa"/>
            <w:tcBorders>
              <w:top w:val="single" w:sz="4" w:space="0" w:color="auto"/>
              <w:bottom w:val="single" w:sz="4" w:space="0" w:color="auto"/>
            </w:tcBorders>
            <w:shd w:val="clear" w:color="auto" w:fill="auto"/>
          </w:tcPr>
          <w:p w14:paraId="66AE2049" w14:textId="2DEECF1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8990B82" w14:textId="3E2C28C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25B3C3C" w14:textId="722DB48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D191FE" w14:textId="312C21B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8DA8773" w14:textId="46F85AB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8F54A0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32C287E" w14:textId="3645A398" w:rsidR="00B12E64" w:rsidRPr="00DD3DE0" w:rsidRDefault="00B12E64" w:rsidP="0019480A">
            <w:pPr>
              <w:tabs>
                <w:tab w:val="left" w:pos="552"/>
                <w:tab w:val="left" w:pos="1422"/>
              </w:tabs>
              <w:ind w:left="53"/>
              <w:contextualSpacing/>
              <w:rPr>
                <w:rFonts w:cs="Arial"/>
                <w:szCs w:val="18"/>
              </w:rPr>
            </w:pPr>
            <w:r w:rsidRPr="00DD3DE0">
              <w:rPr>
                <w:rFonts w:cs="Arial"/>
                <w:szCs w:val="18"/>
              </w:rPr>
              <w:t xml:space="preserve">*52.51(5)(a)  </w:t>
            </w:r>
            <w:r w:rsidRPr="00DD3DE0">
              <w:rPr>
                <w:rFonts w:cs="Arial"/>
                <w:b/>
                <w:szCs w:val="18"/>
              </w:rPr>
              <w:t>ELECTRICAL</w:t>
            </w:r>
            <w:r w:rsidRPr="00DD3DE0">
              <w:rPr>
                <w:rFonts w:cs="Arial"/>
                <w:szCs w:val="18"/>
              </w:rPr>
              <w:t xml:space="preserve">.  Electrical wiring, outlets and fixtures shall be properly installed and maintained in safe working condition as required under </w:t>
            </w:r>
            <w:proofErr w:type="spellStart"/>
            <w:r w:rsidRPr="00DD3DE0">
              <w:rPr>
                <w:rFonts w:cs="Arial"/>
                <w:szCs w:val="18"/>
              </w:rPr>
              <w:t>ch.</w:t>
            </w:r>
            <w:proofErr w:type="spellEnd"/>
            <w:r w:rsidRPr="00DD3DE0">
              <w:rPr>
                <w:rFonts w:cs="Arial"/>
                <w:szCs w:val="18"/>
              </w:rPr>
              <w:t xml:space="preserve"> SPS  316.</w:t>
            </w:r>
          </w:p>
        </w:tc>
        <w:tc>
          <w:tcPr>
            <w:tcW w:w="540" w:type="dxa"/>
            <w:tcBorders>
              <w:top w:val="single" w:sz="4" w:space="0" w:color="auto"/>
              <w:bottom w:val="single" w:sz="4" w:space="0" w:color="auto"/>
            </w:tcBorders>
            <w:shd w:val="clear" w:color="auto" w:fill="auto"/>
          </w:tcPr>
          <w:p w14:paraId="601A5CC9" w14:textId="644F249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DEC8767" w14:textId="6509249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61379DF" w14:textId="52882BF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8AF3AD" w14:textId="2B2018A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EB32092" w14:textId="61EC95A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11D959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5257882" w14:textId="3B526B50" w:rsidR="00B12E64" w:rsidRPr="00DD3DE0" w:rsidRDefault="00B12E64" w:rsidP="0019480A">
            <w:pPr>
              <w:ind w:left="53"/>
              <w:contextualSpacing/>
              <w:rPr>
                <w:rFonts w:cs="Arial"/>
                <w:szCs w:val="18"/>
              </w:rPr>
            </w:pPr>
            <w:r w:rsidRPr="00DD3DE0">
              <w:rPr>
                <w:rFonts w:cs="Arial"/>
                <w:szCs w:val="18"/>
              </w:rPr>
              <w:t>*52.51(5)(b)  The minimum number of fixtures and outlets shall be as follows:</w:t>
            </w:r>
          </w:p>
        </w:tc>
        <w:tc>
          <w:tcPr>
            <w:tcW w:w="540" w:type="dxa"/>
            <w:tcBorders>
              <w:top w:val="single" w:sz="4" w:space="0" w:color="auto"/>
              <w:bottom w:val="single" w:sz="4" w:space="0" w:color="auto"/>
            </w:tcBorders>
            <w:shd w:val="clear" w:color="auto" w:fill="auto"/>
          </w:tcPr>
          <w:p w14:paraId="198CF323" w14:textId="65F8C1B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976BD5E" w14:textId="481B0E1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B4B855C" w14:textId="73F3108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D5152A" w14:textId="4C60EE0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299CB6A" w14:textId="779E4F0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94252B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6FFE9BE" w14:textId="60DF0CCF" w:rsidR="00B12E64" w:rsidRPr="00DD3DE0" w:rsidRDefault="00B12E64" w:rsidP="0019480A">
            <w:pPr>
              <w:tabs>
                <w:tab w:val="left" w:pos="177"/>
              </w:tabs>
              <w:ind w:left="53"/>
              <w:contextualSpacing/>
              <w:rPr>
                <w:rFonts w:cs="Arial"/>
                <w:szCs w:val="18"/>
              </w:rPr>
            </w:pPr>
            <w:r w:rsidRPr="00DD3DE0">
              <w:rPr>
                <w:rFonts w:cs="Arial"/>
                <w:szCs w:val="18"/>
              </w:rPr>
              <w:t>*52.51(5)(b)1.  At least one approved ceiling or wall-type electric light fixture for every lavatory, bathroom, kitchen or kitchenette, dining room, laundry room and furnace room, with no less than 5 foot-candles of light at floor level in the center of the room, and with switches or equivalent devices for turning on at least one conveniently located light in each room and passageway to control the lighting in the area.  The center may substitute a switched fixture for a ceiling or wall fixture in lavatories, bathrooms and dining rooms.</w:t>
            </w:r>
          </w:p>
        </w:tc>
        <w:tc>
          <w:tcPr>
            <w:tcW w:w="540" w:type="dxa"/>
            <w:tcBorders>
              <w:top w:val="single" w:sz="4" w:space="0" w:color="auto"/>
              <w:bottom w:val="single" w:sz="4" w:space="0" w:color="auto"/>
            </w:tcBorders>
            <w:shd w:val="clear" w:color="auto" w:fill="auto"/>
          </w:tcPr>
          <w:p w14:paraId="72B6E07B" w14:textId="30D4A99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58D44A8" w14:textId="6C1182A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78FBB79" w14:textId="0EAAD5B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393817" w14:textId="76D6E73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A299B93" w14:textId="5280481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51EC6A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706BD0C7" w14:textId="1507D034" w:rsidR="00B12E64" w:rsidRPr="00DD3DE0" w:rsidRDefault="00B12E64" w:rsidP="0019480A">
            <w:pPr>
              <w:tabs>
                <w:tab w:val="left" w:pos="537"/>
              </w:tabs>
              <w:ind w:left="53"/>
              <w:contextualSpacing/>
              <w:rPr>
                <w:rFonts w:cs="Arial"/>
                <w:szCs w:val="18"/>
              </w:rPr>
            </w:pPr>
            <w:r w:rsidRPr="00DD3DE0">
              <w:rPr>
                <w:rFonts w:cs="Arial"/>
                <w:szCs w:val="18"/>
              </w:rPr>
              <w:t>*52.51(5)(b)2.  Duplex outlets as follows:</w:t>
            </w:r>
          </w:p>
        </w:tc>
        <w:tc>
          <w:tcPr>
            <w:tcW w:w="540" w:type="dxa"/>
            <w:tcBorders>
              <w:top w:val="single" w:sz="4" w:space="0" w:color="auto"/>
              <w:bottom w:val="single" w:sz="4" w:space="0" w:color="auto"/>
            </w:tcBorders>
            <w:shd w:val="clear" w:color="auto" w:fill="auto"/>
          </w:tcPr>
          <w:p w14:paraId="73355920" w14:textId="72D66A9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3DBB112" w14:textId="11CA3E3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E24EA63" w14:textId="26C6004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EBC37" w14:textId="0F8F1A6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2A576086" w14:textId="15D6146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F27F2A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8B7C391" w14:textId="5B6968CA" w:rsidR="00B12E64" w:rsidRPr="00DD3DE0" w:rsidRDefault="00B12E64" w:rsidP="0019480A">
            <w:pPr>
              <w:tabs>
                <w:tab w:val="left" w:pos="522"/>
                <w:tab w:val="left" w:pos="1062"/>
              </w:tabs>
              <w:ind w:left="53"/>
              <w:contextualSpacing/>
              <w:rPr>
                <w:rFonts w:cs="Arial"/>
                <w:szCs w:val="18"/>
              </w:rPr>
            </w:pPr>
            <w:r w:rsidRPr="00DD3DE0">
              <w:rPr>
                <w:rFonts w:cs="Arial"/>
                <w:szCs w:val="18"/>
              </w:rPr>
              <w:t>*52.51(5)(b)2.a</w:t>
            </w:r>
            <w:r>
              <w:rPr>
                <w:rFonts w:cs="Arial"/>
                <w:szCs w:val="18"/>
              </w:rPr>
              <w:t>.</w:t>
            </w:r>
            <w:r w:rsidRPr="00DD3DE0">
              <w:rPr>
                <w:rFonts w:cs="Arial"/>
                <w:szCs w:val="18"/>
              </w:rPr>
              <w:t xml:space="preserve">  At least one outlet in each resident bedroom and in each laundry area and bathroom.</w:t>
            </w:r>
          </w:p>
        </w:tc>
        <w:tc>
          <w:tcPr>
            <w:tcW w:w="540" w:type="dxa"/>
            <w:tcBorders>
              <w:top w:val="single" w:sz="4" w:space="0" w:color="auto"/>
              <w:bottom w:val="single" w:sz="4" w:space="0" w:color="auto"/>
            </w:tcBorders>
            <w:shd w:val="clear" w:color="auto" w:fill="auto"/>
          </w:tcPr>
          <w:p w14:paraId="7CD675DA" w14:textId="3D52E95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500806D" w14:textId="679A5CF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F4BB129" w14:textId="64B684B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A7F4D" w14:textId="1225FFB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8E25D73" w14:textId="51DA21F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3B2932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A93A2B0" w14:textId="45B962EF" w:rsidR="00B12E64" w:rsidRPr="00DD3DE0" w:rsidRDefault="00B12E64" w:rsidP="0019480A">
            <w:pPr>
              <w:tabs>
                <w:tab w:val="left" w:pos="537"/>
              </w:tabs>
              <w:ind w:left="53"/>
              <w:contextualSpacing/>
              <w:rPr>
                <w:rFonts w:cs="Arial"/>
                <w:szCs w:val="18"/>
              </w:rPr>
            </w:pPr>
            <w:r w:rsidRPr="00DD3DE0">
              <w:rPr>
                <w:rFonts w:cs="Arial"/>
                <w:szCs w:val="18"/>
              </w:rPr>
              <w:t>*52.51(5)(b)2.b.  At least 2 outlets in any other habitable room including a dining room.</w:t>
            </w:r>
          </w:p>
        </w:tc>
        <w:tc>
          <w:tcPr>
            <w:tcW w:w="540" w:type="dxa"/>
            <w:tcBorders>
              <w:top w:val="single" w:sz="4" w:space="0" w:color="auto"/>
              <w:bottom w:val="single" w:sz="4" w:space="0" w:color="auto"/>
            </w:tcBorders>
            <w:shd w:val="clear" w:color="auto" w:fill="auto"/>
          </w:tcPr>
          <w:p w14:paraId="6CD52D79" w14:textId="6E00CA8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D8BDFB0" w14:textId="64F14E5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A116BE7" w14:textId="4E3C055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75D6D" w14:textId="6680B24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3687D2E6" w14:textId="6387F8A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483BA9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4C41197" w14:textId="48ABE0EC" w:rsidR="00B12E64" w:rsidRPr="00DD3DE0" w:rsidRDefault="00B12E64" w:rsidP="0019480A">
            <w:pPr>
              <w:tabs>
                <w:tab w:val="left" w:pos="507"/>
              </w:tabs>
              <w:ind w:left="53"/>
              <w:contextualSpacing/>
              <w:rPr>
                <w:rFonts w:cs="Arial"/>
                <w:szCs w:val="18"/>
              </w:rPr>
            </w:pPr>
            <w:r w:rsidRPr="00DD3DE0">
              <w:rPr>
                <w:rFonts w:cs="Arial"/>
                <w:szCs w:val="18"/>
              </w:rPr>
              <w:t>*52.51(5)(b)2.c.  At least 3 outlets in the kitchen, with separate outlets for the refrigerator and electric stove.</w:t>
            </w:r>
          </w:p>
        </w:tc>
        <w:tc>
          <w:tcPr>
            <w:tcW w:w="540" w:type="dxa"/>
            <w:tcBorders>
              <w:top w:val="single" w:sz="4" w:space="0" w:color="auto"/>
              <w:bottom w:val="single" w:sz="4" w:space="0" w:color="auto"/>
            </w:tcBorders>
            <w:shd w:val="clear" w:color="auto" w:fill="auto"/>
          </w:tcPr>
          <w:p w14:paraId="30E3A034" w14:textId="3591462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FAE4491" w14:textId="1195A53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B893DCC" w14:textId="5710683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ECA3A" w14:textId="02C1FC2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4DB0D90E" w14:textId="4424DD2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0467ED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C99F7CB" w14:textId="71C643AC" w:rsidR="00B12E64" w:rsidRPr="00DD3DE0" w:rsidRDefault="00B12E64" w:rsidP="0019480A">
            <w:pPr>
              <w:tabs>
                <w:tab w:val="left" w:pos="537"/>
              </w:tabs>
              <w:ind w:left="53"/>
              <w:contextualSpacing/>
              <w:rPr>
                <w:rFonts w:cs="Arial"/>
                <w:szCs w:val="18"/>
              </w:rPr>
            </w:pPr>
            <w:r w:rsidRPr="00DD3DE0">
              <w:rPr>
                <w:rFonts w:cs="Arial"/>
                <w:szCs w:val="18"/>
              </w:rPr>
              <w:t>*52.51(5)(b)3.  Ground fault interrupt protection for any electrical outlet within 6 feet of a water source in a bathroom, kitchen area, laundry room or basement and on the exterior of the facility and in the garage.</w:t>
            </w:r>
          </w:p>
        </w:tc>
        <w:tc>
          <w:tcPr>
            <w:tcW w:w="540" w:type="dxa"/>
            <w:tcBorders>
              <w:top w:val="single" w:sz="4" w:space="0" w:color="auto"/>
              <w:bottom w:val="single" w:sz="4" w:space="0" w:color="auto"/>
            </w:tcBorders>
            <w:shd w:val="clear" w:color="auto" w:fill="auto"/>
          </w:tcPr>
          <w:p w14:paraId="59C3DE6B" w14:textId="680DF9E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5A52280" w14:textId="1C97432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B299211" w14:textId="72A15CC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B7A88" w14:textId="553B398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968B076" w14:textId="70E3D59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FC2138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B7D3ED2" w14:textId="209D368E" w:rsidR="00B12E64" w:rsidRPr="00DD3DE0" w:rsidRDefault="00B12E64" w:rsidP="0019480A">
            <w:pPr>
              <w:tabs>
                <w:tab w:val="left" w:pos="537"/>
              </w:tabs>
              <w:ind w:left="53"/>
              <w:contextualSpacing/>
              <w:rPr>
                <w:rFonts w:cs="Arial"/>
                <w:szCs w:val="18"/>
              </w:rPr>
            </w:pPr>
            <w:r w:rsidRPr="00DD3DE0">
              <w:rPr>
                <w:rFonts w:cs="Arial"/>
                <w:szCs w:val="18"/>
              </w:rPr>
              <w:t>*52.51(5)(c)  Extension cords may not be used inside buildings to provide regular electrical service.  Where extension cords are used inside buildings, the center shall plug extension cords into underwriters laboratories (U.L.) approved fused convenience outlets or outlet banks.</w:t>
            </w:r>
          </w:p>
        </w:tc>
        <w:tc>
          <w:tcPr>
            <w:tcW w:w="540" w:type="dxa"/>
            <w:tcBorders>
              <w:top w:val="single" w:sz="4" w:space="0" w:color="auto"/>
              <w:bottom w:val="single" w:sz="4" w:space="0" w:color="auto"/>
            </w:tcBorders>
            <w:shd w:val="clear" w:color="auto" w:fill="auto"/>
          </w:tcPr>
          <w:p w14:paraId="4EDFDF05" w14:textId="793E7DB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D12A9BA" w14:textId="4A1E7DE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0060EFA" w14:textId="0D8AD48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3BCD6" w14:textId="0E1D6B8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33051E2" w14:textId="2695C8E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293A68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375213B" w14:textId="135BF103" w:rsidR="00B12E64" w:rsidRPr="00DD3DE0" w:rsidRDefault="00B12E64" w:rsidP="0019480A">
            <w:pPr>
              <w:tabs>
                <w:tab w:val="left" w:pos="537"/>
              </w:tabs>
              <w:ind w:left="53"/>
              <w:contextualSpacing/>
              <w:rPr>
                <w:rFonts w:cs="Arial"/>
                <w:szCs w:val="18"/>
              </w:rPr>
            </w:pPr>
            <w:r w:rsidRPr="00DD3DE0">
              <w:rPr>
                <w:rFonts w:cs="Arial"/>
                <w:szCs w:val="18"/>
              </w:rPr>
              <w:lastRenderedPageBreak/>
              <w:t>*52.51(5)(d)  A center may not have any temporary wiring or exposed or abandoned wiring.</w:t>
            </w:r>
          </w:p>
        </w:tc>
        <w:tc>
          <w:tcPr>
            <w:tcW w:w="540" w:type="dxa"/>
            <w:tcBorders>
              <w:top w:val="single" w:sz="4" w:space="0" w:color="auto"/>
              <w:bottom w:val="single" w:sz="4" w:space="0" w:color="auto"/>
            </w:tcBorders>
            <w:shd w:val="clear" w:color="auto" w:fill="auto"/>
          </w:tcPr>
          <w:p w14:paraId="0F888477" w14:textId="488A723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78E40D7" w14:textId="4B76AD4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75A81D4" w14:textId="79B3900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43630" w14:textId="36C1EE9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59F7D37" w14:textId="053E174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4437D4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567A90F" w14:textId="15B2EBE9" w:rsidR="00B12E64" w:rsidRPr="00DD3DE0" w:rsidRDefault="00B12E64" w:rsidP="0019480A">
            <w:pPr>
              <w:tabs>
                <w:tab w:val="left" w:pos="552"/>
              </w:tabs>
              <w:ind w:left="53"/>
              <w:contextualSpacing/>
              <w:rPr>
                <w:rFonts w:cs="Arial"/>
                <w:szCs w:val="18"/>
              </w:rPr>
            </w:pPr>
            <w:r w:rsidRPr="00DD3DE0">
              <w:rPr>
                <w:rFonts w:cs="Arial"/>
                <w:szCs w:val="18"/>
              </w:rPr>
              <w:t xml:space="preserve">*52.51(5)(e)  Center electrical service inspections shall be completed by a certified inspector as required under </w:t>
            </w:r>
            <w:proofErr w:type="spellStart"/>
            <w:r w:rsidRPr="00DD3DE0">
              <w:rPr>
                <w:rFonts w:cs="Arial"/>
                <w:szCs w:val="18"/>
              </w:rPr>
              <w:t>ch.</w:t>
            </w:r>
            <w:proofErr w:type="spellEnd"/>
            <w:r w:rsidRPr="00DD3DE0">
              <w:rPr>
                <w:rFonts w:cs="Arial"/>
                <w:szCs w:val="18"/>
              </w:rPr>
              <w:t xml:space="preserve"> SPS 316.</w:t>
            </w:r>
          </w:p>
        </w:tc>
        <w:tc>
          <w:tcPr>
            <w:tcW w:w="540" w:type="dxa"/>
            <w:tcBorders>
              <w:top w:val="single" w:sz="4" w:space="0" w:color="auto"/>
              <w:bottom w:val="single" w:sz="4" w:space="0" w:color="auto"/>
            </w:tcBorders>
            <w:shd w:val="clear" w:color="auto" w:fill="auto"/>
          </w:tcPr>
          <w:p w14:paraId="24CD8A82" w14:textId="052CC48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6EA1B52" w14:textId="61BA76D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E26FA6B" w14:textId="44ECB5A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43EF11" w14:textId="31F11D2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8371593" w14:textId="2882F57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DFBF54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C2A9EBB" w14:textId="03F383FD" w:rsidR="00B12E64" w:rsidRPr="00DD3DE0" w:rsidRDefault="00B12E64" w:rsidP="0019480A">
            <w:pPr>
              <w:tabs>
                <w:tab w:val="left" w:pos="522"/>
              </w:tabs>
              <w:ind w:left="53"/>
              <w:contextualSpacing/>
              <w:rPr>
                <w:rFonts w:cs="Arial"/>
                <w:szCs w:val="18"/>
              </w:rPr>
            </w:pPr>
            <w:r w:rsidRPr="00DD3DE0">
              <w:rPr>
                <w:rFonts w:cs="Arial"/>
                <w:szCs w:val="18"/>
              </w:rPr>
              <w:t>*</w:t>
            </w:r>
            <w:r w:rsidRPr="00DD3DE0">
              <w:rPr>
                <w:rFonts w:cs="Arial"/>
                <w:b/>
                <w:szCs w:val="18"/>
              </w:rPr>
              <w:t>52.52(1)(a)</w:t>
            </w:r>
            <w:r w:rsidRPr="00DD3DE0">
              <w:rPr>
                <w:rFonts w:cs="Arial"/>
                <w:bCs/>
                <w:szCs w:val="18"/>
              </w:rPr>
              <w:t xml:space="preserve">  </w:t>
            </w:r>
            <w:r w:rsidRPr="00DD3DE0">
              <w:rPr>
                <w:rFonts w:cs="Arial"/>
                <w:b/>
                <w:szCs w:val="18"/>
              </w:rPr>
              <w:t>General physical environment.</w:t>
            </w:r>
            <w:r w:rsidRPr="00DD3DE0">
              <w:rPr>
                <w:rFonts w:cs="Arial"/>
                <w:szCs w:val="18"/>
              </w:rPr>
              <w:t xml:space="preserve">  </w:t>
            </w:r>
            <w:r w:rsidRPr="00DD3DE0">
              <w:rPr>
                <w:rFonts w:cs="Arial"/>
                <w:b/>
                <w:szCs w:val="18"/>
              </w:rPr>
              <w:t>RESIDENT LIVING SPACE</w:t>
            </w:r>
            <w:r w:rsidRPr="00DD3DE0">
              <w:rPr>
                <w:rFonts w:cs="Arial"/>
                <w:szCs w:val="18"/>
              </w:rPr>
              <w:t xml:space="preserve">.  </w:t>
            </w:r>
            <w:r w:rsidRPr="00DD3DE0">
              <w:rPr>
                <w:rFonts w:cs="Arial"/>
                <w:b/>
                <w:i/>
                <w:szCs w:val="18"/>
              </w:rPr>
              <w:t>Center buildings housing 9 or more residents.</w:t>
            </w:r>
            <w:r w:rsidRPr="00DD3DE0">
              <w:rPr>
                <w:rFonts w:cs="Arial"/>
                <w:bCs/>
                <w:szCs w:val="18"/>
              </w:rPr>
              <w:t xml:space="preserve">  </w:t>
            </w:r>
            <w:r w:rsidRPr="00DD3DE0">
              <w:rPr>
                <w:rFonts w:cs="Arial"/>
                <w:szCs w:val="18"/>
              </w:rPr>
              <w:t>Buildings constructed or other facilities converted to resident living space for 9 or more residents after February 1, 1971, shall contain residential living space at least equal to 60 square feet per resident.  In this paragraph, "resident living space" means indoor living and recreation space in addition to bedroom space and dining space and exclusive of hallways less than 7 feet in width, bathrooms, lockers, offices, storage rooms, latched or locked time-out rooms, locked units, staff rooms, furnace rooms, any unfinished part of a building and that part of the kitchen occupied by stationary equipment.</w:t>
            </w:r>
          </w:p>
        </w:tc>
        <w:tc>
          <w:tcPr>
            <w:tcW w:w="540" w:type="dxa"/>
            <w:tcBorders>
              <w:top w:val="single" w:sz="4" w:space="0" w:color="auto"/>
              <w:bottom w:val="single" w:sz="4" w:space="0" w:color="auto"/>
            </w:tcBorders>
            <w:shd w:val="clear" w:color="auto" w:fill="auto"/>
          </w:tcPr>
          <w:p w14:paraId="7A1848C4" w14:textId="269F118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6210F1C" w14:textId="30DC800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D4D9051" w14:textId="13998DD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390A0C" w14:textId="4D16EBB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1434D5F" w14:textId="697750C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2E34E4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5FD6E60" w14:textId="6DB6E458" w:rsidR="00B12E64" w:rsidRPr="00DD3DE0" w:rsidRDefault="00B12E64" w:rsidP="0019480A">
            <w:pPr>
              <w:tabs>
                <w:tab w:val="left" w:pos="522"/>
              </w:tabs>
              <w:ind w:left="53"/>
              <w:contextualSpacing/>
              <w:rPr>
                <w:rFonts w:cs="Arial"/>
                <w:szCs w:val="18"/>
              </w:rPr>
            </w:pPr>
            <w:r w:rsidRPr="00DD3DE0">
              <w:rPr>
                <w:rFonts w:cs="Arial"/>
                <w:szCs w:val="18"/>
              </w:rPr>
              <w:t xml:space="preserve">*52.52(1)(b)  </w:t>
            </w:r>
            <w:r w:rsidRPr="00DD3DE0">
              <w:rPr>
                <w:rFonts w:cs="Arial"/>
                <w:b/>
                <w:i/>
                <w:szCs w:val="18"/>
              </w:rPr>
              <w:t>Center buildings housing 8 or fewer residents</w:t>
            </w:r>
            <w:r w:rsidRPr="00DD3DE0">
              <w:rPr>
                <w:rFonts w:cs="Arial"/>
                <w:i/>
                <w:szCs w:val="18"/>
              </w:rPr>
              <w:t xml:space="preserve">.  </w:t>
            </w:r>
            <w:r w:rsidRPr="00DD3DE0">
              <w:rPr>
                <w:rFonts w:cs="Arial"/>
                <w:szCs w:val="18"/>
              </w:rPr>
              <w:t>Center buildings housing 8 or fewer residents shall provide at least 200 square feet of combined resident living space, bedroom space and dining space for each occupant.  In this paragraph, "resident living space" includes all areas of the house except an unfinished basement, attic, or similar areas not usually occupied in daily living.</w:t>
            </w:r>
          </w:p>
        </w:tc>
        <w:tc>
          <w:tcPr>
            <w:tcW w:w="540" w:type="dxa"/>
            <w:tcBorders>
              <w:top w:val="single" w:sz="4" w:space="0" w:color="auto"/>
              <w:bottom w:val="single" w:sz="4" w:space="0" w:color="auto"/>
            </w:tcBorders>
            <w:shd w:val="clear" w:color="auto" w:fill="auto"/>
          </w:tcPr>
          <w:p w14:paraId="56801A96" w14:textId="1B22DA8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AE548C4" w14:textId="4CEAD99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9254FE2" w14:textId="7BB1772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0B248C" w14:textId="4C6D5BF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485FA62" w14:textId="7DCD2E4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9EB7F2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53DE67C" w14:textId="0A2F64C3" w:rsidR="00B12E64" w:rsidRPr="00DD3DE0" w:rsidRDefault="00B12E64" w:rsidP="0019480A">
            <w:pPr>
              <w:ind w:left="53"/>
              <w:contextualSpacing/>
              <w:rPr>
                <w:rFonts w:cs="Arial"/>
                <w:szCs w:val="18"/>
              </w:rPr>
            </w:pPr>
            <w:r w:rsidRPr="00DD3DE0">
              <w:rPr>
                <w:rFonts w:cs="Arial"/>
                <w:szCs w:val="18"/>
              </w:rPr>
              <w:t xml:space="preserve">*52.52(2)  </w:t>
            </w:r>
            <w:r w:rsidRPr="00DD3DE0">
              <w:rPr>
                <w:rFonts w:cs="Arial"/>
                <w:b/>
                <w:szCs w:val="18"/>
              </w:rPr>
              <w:t>DINING SPACE</w:t>
            </w:r>
            <w:r w:rsidRPr="00DD3DE0">
              <w:rPr>
                <w:rFonts w:cs="Arial"/>
                <w:bCs/>
                <w:szCs w:val="18"/>
              </w:rPr>
              <w:t>.</w:t>
            </w:r>
            <w:r w:rsidRPr="00DD3DE0">
              <w:rPr>
                <w:rFonts w:cs="Arial"/>
                <w:szCs w:val="18"/>
              </w:rPr>
              <w:t xml:space="preserve">  A center shall provide at least 15 square feet of dining space for each occupant.</w:t>
            </w:r>
          </w:p>
        </w:tc>
        <w:tc>
          <w:tcPr>
            <w:tcW w:w="540" w:type="dxa"/>
            <w:tcBorders>
              <w:top w:val="single" w:sz="4" w:space="0" w:color="auto"/>
              <w:bottom w:val="single" w:sz="4" w:space="0" w:color="auto"/>
            </w:tcBorders>
            <w:shd w:val="clear" w:color="auto" w:fill="auto"/>
          </w:tcPr>
          <w:p w14:paraId="52BFF8D7" w14:textId="4970E01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5C85C02" w14:textId="66B1C51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27E9915" w14:textId="3E56BC3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87AA36" w14:textId="2DD2956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D99A214" w14:textId="23ECCF5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FF54B6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A7ADE1B" w14:textId="4640D8DB" w:rsidR="00B12E64" w:rsidRPr="00DD3DE0" w:rsidRDefault="00B12E64" w:rsidP="0019480A">
            <w:pPr>
              <w:tabs>
                <w:tab w:val="left" w:pos="537"/>
              </w:tabs>
              <w:ind w:left="53"/>
              <w:contextualSpacing/>
              <w:rPr>
                <w:rFonts w:cs="Arial"/>
                <w:szCs w:val="18"/>
              </w:rPr>
            </w:pPr>
            <w:r w:rsidRPr="00DD3DE0">
              <w:rPr>
                <w:rFonts w:cs="Arial"/>
                <w:szCs w:val="18"/>
              </w:rPr>
              <w:t xml:space="preserve">*52.52(3)(a)  </w:t>
            </w:r>
            <w:r w:rsidRPr="00DD3DE0">
              <w:rPr>
                <w:rFonts w:cs="Arial"/>
                <w:b/>
                <w:szCs w:val="18"/>
              </w:rPr>
              <w:t>WINDOWS</w:t>
            </w:r>
            <w:r w:rsidRPr="00DD3DE0">
              <w:rPr>
                <w:rFonts w:cs="Arial"/>
                <w:bCs/>
                <w:szCs w:val="18"/>
              </w:rPr>
              <w:t>.</w:t>
            </w:r>
            <w:r w:rsidRPr="00DD3DE0">
              <w:rPr>
                <w:rFonts w:cs="Arial"/>
                <w:szCs w:val="18"/>
              </w:rPr>
              <w:t xml:space="preserve">  All windows through which sunlight enters shall have appropriate coverings, and all openable windows shall have insect-proof screens in the summer.</w:t>
            </w:r>
          </w:p>
        </w:tc>
        <w:tc>
          <w:tcPr>
            <w:tcW w:w="540" w:type="dxa"/>
            <w:tcBorders>
              <w:top w:val="single" w:sz="4" w:space="0" w:color="auto"/>
              <w:bottom w:val="single" w:sz="4" w:space="0" w:color="auto"/>
            </w:tcBorders>
            <w:shd w:val="clear" w:color="auto" w:fill="auto"/>
          </w:tcPr>
          <w:p w14:paraId="16A775D9" w14:textId="72D88D5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64A6206" w14:textId="4589CF1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E9F7AD6" w14:textId="22E417A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9C17E9" w14:textId="3640C2C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04E1E82" w14:textId="54D90C5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CB4247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05A70BC" w14:textId="1A5331F7" w:rsidR="00B12E64" w:rsidRPr="00DD3DE0" w:rsidRDefault="00B12E64" w:rsidP="0019480A">
            <w:pPr>
              <w:ind w:left="53"/>
              <w:contextualSpacing/>
              <w:rPr>
                <w:rFonts w:cs="Arial"/>
                <w:szCs w:val="18"/>
              </w:rPr>
            </w:pPr>
            <w:r w:rsidRPr="00DD3DE0">
              <w:rPr>
                <w:rFonts w:cs="Arial"/>
                <w:szCs w:val="18"/>
              </w:rPr>
              <w:t xml:space="preserve">52.52(3)(b)  A center which is licensed for the first time or moves to a new location after September 1, 2000, shall meet the window requirements of </w:t>
            </w:r>
            <w:proofErr w:type="spellStart"/>
            <w:r w:rsidRPr="00DD3DE0">
              <w:rPr>
                <w:rFonts w:cs="Arial"/>
                <w:szCs w:val="18"/>
              </w:rPr>
              <w:t>chs</w:t>
            </w:r>
            <w:proofErr w:type="spellEnd"/>
            <w:r w:rsidRPr="00DD3DE0">
              <w:rPr>
                <w:rFonts w:cs="Arial"/>
                <w:szCs w:val="18"/>
              </w:rPr>
              <w:t>. SPS 361 to 366.</w:t>
            </w:r>
          </w:p>
        </w:tc>
        <w:tc>
          <w:tcPr>
            <w:tcW w:w="540" w:type="dxa"/>
            <w:tcBorders>
              <w:top w:val="single" w:sz="4" w:space="0" w:color="auto"/>
              <w:bottom w:val="single" w:sz="4" w:space="0" w:color="auto"/>
            </w:tcBorders>
            <w:shd w:val="clear" w:color="auto" w:fill="auto"/>
          </w:tcPr>
          <w:p w14:paraId="28A38655" w14:textId="7C971B0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B778D7F" w14:textId="3649AD6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47C2817" w14:textId="245F1FB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D8B007" w14:textId="70D892E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6E5E5F7" w14:textId="22829CE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12B5CC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5E722F3" w14:textId="52541A02" w:rsidR="00B12E64" w:rsidRPr="00DD3DE0" w:rsidRDefault="00B12E64" w:rsidP="0019480A">
            <w:pPr>
              <w:ind w:left="53"/>
              <w:contextualSpacing/>
              <w:rPr>
                <w:rFonts w:cs="Arial"/>
                <w:szCs w:val="18"/>
              </w:rPr>
            </w:pPr>
            <w:r w:rsidRPr="00DD3DE0">
              <w:rPr>
                <w:rFonts w:cs="Arial"/>
                <w:szCs w:val="18"/>
              </w:rPr>
              <w:t xml:space="preserve">*52.52(4)(a)  </w:t>
            </w:r>
            <w:r w:rsidRPr="00DD3DE0">
              <w:rPr>
                <w:rFonts w:cs="Arial"/>
                <w:b/>
                <w:szCs w:val="18"/>
              </w:rPr>
              <w:t>TEMPERATURES AND AIRFLOW</w:t>
            </w:r>
            <w:r w:rsidRPr="00DD3DE0">
              <w:rPr>
                <w:rFonts w:cs="Arial"/>
                <w:szCs w:val="18"/>
              </w:rPr>
              <w:t>.  The inside temperature of a center building for residents may not be lower than 67 degrees F. (20 degrees C.).</w:t>
            </w:r>
          </w:p>
        </w:tc>
        <w:tc>
          <w:tcPr>
            <w:tcW w:w="540" w:type="dxa"/>
            <w:tcBorders>
              <w:top w:val="single" w:sz="4" w:space="0" w:color="auto"/>
              <w:bottom w:val="single" w:sz="4" w:space="0" w:color="auto"/>
            </w:tcBorders>
            <w:shd w:val="clear" w:color="auto" w:fill="auto"/>
          </w:tcPr>
          <w:p w14:paraId="4F348F94" w14:textId="0637884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BE699A3" w14:textId="5BBAB62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8A0FADA" w14:textId="51EF478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15AAEF" w14:textId="05E68DA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04B3B35" w14:textId="01E4169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766D10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79360AA" w14:textId="2B4B62C5" w:rsidR="00B12E64" w:rsidRPr="00DD3DE0" w:rsidRDefault="00B12E64" w:rsidP="0019480A">
            <w:pPr>
              <w:tabs>
                <w:tab w:val="left" w:pos="537"/>
              </w:tabs>
              <w:ind w:left="53"/>
              <w:contextualSpacing/>
              <w:rPr>
                <w:rFonts w:cs="Arial"/>
                <w:szCs w:val="18"/>
              </w:rPr>
            </w:pPr>
            <w:r w:rsidRPr="00DD3DE0">
              <w:rPr>
                <w:rFonts w:cs="Arial"/>
                <w:szCs w:val="18"/>
              </w:rPr>
              <w:t>*52.52(4)(b)1.  The inside temperature of a center building for residents may not be higher than 85 degrees F. (30 degrees C.).</w:t>
            </w:r>
          </w:p>
        </w:tc>
        <w:tc>
          <w:tcPr>
            <w:tcW w:w="540" w:type="dxa"/>
            <w:tcBorders>
              <w:top w:val="single" w:sz="4" w:space="0" w:color="auto"/>
              <w:bottom w:val="single" w:sz="4" w:space="0" w:color="auto"/>
            </w:tcBorders>
            <w:shd w:val="clear" w:color="auto" w:fill="auto"/>
          </w:tcPr>
          <w:p w14:paraId="7BF024D5" w14:textId="05F14A4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B7C889F" w14:textId="0395434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391ED84" w14:textId="0B668B2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38E949" w14:textId="18335FA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A5A5B20" w14:textId="3F00C08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80CE86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E6D39A1" w14:textId="04B08C4D" w:rsidR="00B12E64" w:rsidRPr="00DD3DE0" w:rsidRDefault="00B12E64" w:rsidP="0019480A">
            <w:pPr>
              <w:ind w:left="53"/>
              <w:contextualSpacing/>
              <w:rPr>
                <w:rFonts w:cs="Arial"/>
                <w:szCs w:val="18"/>
              </w:rPr>
            </w:pPr>
            <w:r w:rsidRPr="00DD3DE0">
              <w:rPr>
                <w:rFonts w:cs="Arial"/>
                <w:szCs w:val="18"/>
              </w:rPr>
              <w:t xml:space="preserve">*52.52(4)(b)2.  A center without a system to maintain the inside temperature below 85 degrees F. (30 degrees C.) shall provide direct air circulation with electrical fans and have openable windows to provide fresh air flow or give residents access to air conditioned areas for heat relief. </w:t>
            </w:r>
          </w:p>
        </w:tc>
        <w:tc>
          <w:tcPr>
            <w:tcW w:w="540" w:type="dxa"/>
            <w:tcBorders>
              <w:top w:val="single" w:sz="4" w:space="0" w:color="auto"/>
              <w:bottom w:val="single" w:sz="4" w:space="0" w:color="auto"/>
            </w:tcBorders>
            <w:shd w:val="clear" w:color="auto" w:fill="auto"/>
          </w:tcPr>
          <w:p w14:paraId="7F48B1B9" w14:textId="1286040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BD0767B" w14:textId="6C6B10B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75E0E78" w14:textId="6B2F2A7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E0F342" w14:textId="4355501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EE0FB14" w14:textId="784AC16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98574C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23CDC2F" w14:textId="040328F6" w:rsidR="00B12E64" w:rsidRPr="00DD3DE0" w:rsidRDefault="00B12E64" w:rsidP="0019480A">
            <w:pPr>
              <w:tabs>
                <w:tab w:val="left" w:pos="522"/>
                <w:tab w:val="left" w:pos="1062"/>
              </w:tabs>
              <w:ind w:left="53"/>
              <w:contextualSpacing/>
              <w:rPr>
                <w:rFonts w:cs="Arial"/>
                <w:szCs w:val="18"/>
              </w:rPr>
            </w:pPr>
            <w:r w:rsidRPr="00DD3DE0">
              <w:rPr>
                <w:rFonts w:cs="Arial"/>
                <w:szCs w:val="18"/>
              </w:rPr>
              <w:t xml:space="preserve">*52.52(5)  </w:t>
            </w:r>
            <w:r w:rsidRPr="00DD3DE0">
              <w:rPr>
                <w:rFonts w:cs="Arial"/>
                <w:b/>
                <w:szCs w:val="18"/>
              </w:rPr>
              <w:t>FURNISHINGS</w:t>
            </w:r>
            <w:r w:rsidRPr="00DD3DE0">
              <w:rPr>
                <w:rFonts w:cs="Arial"/>
                <w:szCs w:val="18"/>
              </w:rPr>
              <w:t>.  Each room used by residents shall contain furnishings appropriate for the intended use of the room.  Furnishing shall be safe for use by residents and shall present a comfortable and orderly appearance.</w:t>
            </w:r>
          </w:p>
        </w:tc>
        <w:tc>
          <w:tcPr>
            <w:tcW w:w="540" w:type="dxa"/>
            <w:tcBorders>
              <w:top w:val="single" w:sz="4" w:space="0" w:color="auto"/>
              <w:bottom w:val="single" w:sz="4" w:space="0" w:color="auto"/>
            </w:tcBorders>
            <w:shd w:val="clear" w:color="auto" w:fill="auto"/>
          </w:tcPr>
          <w:p w14:paraId="53D7E152" w14:textId="5AF4480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656ECA8" w14:textId="4436985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FC1BC94" w14:textId="3854490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B7226" w14:textId="390A1F4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1F6F0ED" w14:textId="59CD5F6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2EE86C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FDD2D52" w14:textId="084727AF" w:rsidR="00B12E64" w:rsidRPr="00DD3DE0" w:rsidRDefault="00B12E64" w:rsidP="0019480A">
            <w:pPr>
              <w:tabs>
                <w:tab w:val="left" w:pos="522"/>
                <w:tab w:val="left" w:pos="1062"/>
              </w:tabs>
              <w:ind w:left="53"/>
              <w:contextualSpacing/>
              <w:rPr>
                <w:rFonts w:cs="Arial"/>
                <w:szCs w:val="18"/>
              </w:rPr>
            </w:pPr>
            <w:r w:rsidRPr="00DD3DE0">
              <w:rPr>
                <w:rFonts w:cs="Arial"/>
                <w:szCs w:val="18"/>
              </w:rPr>
              <w:t xml:space="preserve">52.52(6)(a)  </w:t>
            </w:r>
            <w:r w:rsidRPr="00DD3DE0">
              <w:rPr>
                <w:rFonts w:cs="Arial"/>
                <w:b/>
                <w:szCs w:val="18"/>
              </w:rPr>
              <w:t>UPKEEP</w:t>
            </w:r>
            <w:r w:rsidRPr="00DD3DE0">
              <w:rPr>
                <w:rFonts w:cs="Arial"/>
                <w:szCs w:val="18"/>
              </w:rPr>
              <w:t>.  Centers shall keep all rooms used by residents clean and well</w:t>
            </w:r>
            <w:r>
              <w:rPr>
                <w:rFonts w:cs="Arial"/>
                <w:szCs w:val="18"/>
              </w:rPr>
              <w:t>-</w:t>
            </w:r>
            <w:r w:rsidRPr="00DD3DE0">
              <w:rPr>
                <w:rFonts w:cs="Arial"/>
                <w:szCs w:val="18"/>
              </w:rPr>
              <w:t>ventilated.</w:t>
            </w:r>
          </w:p>
        </w:tc>
        <w:tc>
          <w:tcPr>
            <w:tcW w:w="540" w:type="dxa"/>
            <w:tcBorders>
              <w:top w:val="single" w:sz="4" w:space="0" w:color="auto"/>
              <w:bottom w:val="single" w:sz="4" w:space="0" w:color="auto"/>
            </w:tcBorders>
            <w:shd w:val="clear" w:color="auto" w:fill="auto"/>
          </w:tcPr>
          <w:p w14:paraId="33204A21" w14:textId="79E1558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21579FA" w14:textId="5456BB1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CF54A28" w14:textId="47A85B1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6DD501" w14:textId="161A627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1916C25" w14:textId="1CFFEAE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0D37E9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3B4869C" w14:textId="5917E4B3" w:rsidR="00B12E64" w:rsidRPr="00DD3DE0" w:rsidRDefault="00B12E64" w:rsidP="0019480A">
            <w:pPr>
              <w:tabs>
                <w:tab w:val="left" w:pos="1062"/>
              </w:tabs>
              <w:ind w:left="53"/>
              <w:contextualSpacing/>
              <w:rPr>
                <w:rFonts w:cs="Arial"/>
                <w:szCs w:val="18"/>
              </w:rPr>
            </w:pPr>
            <w:r w:rsidRPr="00DD3DE0">
              <w:rPr>
                <w:rFonts w:cs="Arial"/>
                <w:szCs w:val="18"/>
              </w:rPr>
              <w:t>52.52(6)(b)  Residents shall be responsible only for the cleanliness of their bedrooms or living areas.  A center may not hold residents responsible for the general cleanliness of the center.</w:t>
            </w:r>
          </w:p>
        </w:tc>
        <w:tc>
          <w:tcPr>
            <w:tcW w:w="540" w:type="dxa"/>
            <w:tcBorders>
              <w:top w:val="single" w:sz="4" w:space="0" w:color="auto"/>
              <w:bottom w:val="single" w:sz="4" w:space="0" w:color="auto"/>
            </w:tcBorders>
            <w:shd w:val="clear" w:color="auto" w:fill="auto"/>
          </w:tcPr>
          <w:p w14:paraId="1F9CE91D" w14:textId="0E4CC0C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AA021DA" w14:textId="29281F1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C3F9FC7" w14:textId="03FAA1D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B819B" w14:textId="04DB746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7C80E25" w14:textId="1AFF958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2B470A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CABC524" w14:textId="54B6D234" w:rsidR="00B12E64" w:rsidRPr="00DD3DE0" w:rsidRDefault="00B12E64" w:rsidP="0019480A">
            <w:pPr>
              <w:ind w:left="53"/>
              <w:contextualSpacing/>
              <w:rPr>
                <w:rFonts w:cs="Arial"/>
                <w:szCs w:val="18"/>
              </w:rPr>
            </w:pPr>
            <w:r w:rsidRPr="00DD3DE0">
              <w:rPr>
                <w:rFonts w:cs="Arial"/>
                <w:szCs w:val="18"/>
              </w:rPr>
              <w:t xml:space="preserve">*52.52(7)(a)  </w:t>
            </w:r>
            <w:r w:rsidRPr="00DD3DE0">
              <w:rPr>
                <w:rFonts w:cs="Arial"/>
                <w:b/>
                <w:szCs w:val="18"/>
              </w:rPr>
              <w:t>TELEPHONE</w:t>
            </w:r>
            <w:r w:rsidRPr="00DD3DE0">
              <w:rPr>
                <w:rFonts w:cs="Arial"/>
                <w:bCs/>
                <w:szCs w:val="18"/>
              </w:rPr>
              <w:t>.</w:t>
            </w:r>
            <w:r w:rsidRPr="00DD3DE0">
              <w:rPr>
                <w:rFonts w:cs="Arial"/>
                <w:szCs w:val="18"/>
              </w:rPr>
              <w:t xml:space="preserve">  A non-pay telephone shall be available for use by residents in each building housing residents.</w:t>
            </w:r>
          </w:p>
        </w:tc>
        <w:tc>
          <w:tcPr>
            <w:tcW w:w="540" w:type="dxa"/>
            <w:tcBorders>
              <w:top w:val="single" w:sz="4" w:space="0" w:color="auto"/>
              <w:bottom w:val="single" w:sz="4" w:space="0" w:color="auto"/>
            </w:tcBorders>
            <w:shd w:val="clear" w:color="auto" w:fill="auto"/>
          </w:tcPr>
          <w:p w14:paraId="54B6B398" w14:textId="2EDFB33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43AF0B7" w14:textId="26839D0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431768B" w14:textId="1C9F441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16365" w14:textId="2D91522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D1ED3E9" w14:textId="1845FE8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7C40D5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F529CCB" w14:textId="235F344F" w:rsidR="00B12E64" w:rsidRPr="00DD3DE0" w:rsidRDefault="00B12E64" w:rsidP="0019480A">
            <w:pPr>
              <w:tabs>
                <w:tab w:val="left" w:pos="522"/>
              </w:tabs>
              <w:ind w:left="53"/>
              <w:contextualSpacing/>
              <w:rPr>
                <w:rFonts w:cs="Arial"/>
                <w:szCs w:val="18"/>
              </w:rPr>
            </w:pPr>
            <w:r w:rsidRPr="00DD3DE0">
              <w:rPr>
                <w:rFonts w:cs="Arial"/>
                <w:szCs w:val="18"/>
              </w:rPr>
              <w:t>*52.52(7)(b)  Each phone shall have emergency numbers posted near it for the fire department, police, hospital, physician, poison control center and ambulance service.</w:t>
            </w:r>
          </w:p>
        </w:tc>
        <w:tc>
          <w:tcPr>
            <w:tcW w:w="540" w:type="dxa"/>
            <w:tcBorders>
              <w:top w:val="single" w:sz="4" w:space="0" w:color="auto"/>
              <w:bottom w:val="single" w:sz="4" w:space="0" w:color="auto"/>
            </w:tcBorders>
            <w:shd w:val="clear" w:color="auto" w:fill="auto"/>
          </w:tcPr>
          <w:p w14:paraId="4F5607B0" w14:textId="764F3B7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3BEBF22" w14:textId="0AA7D0D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7B76320" w14:textId="78CAD85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638D03" w14:textId="7880544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0257346" w14:textId="091539F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15316B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7406BF8" w14:textId="796B4AFD" w:rsidR="00B12E64" w:rsidRPr="00DD3DE0" w:rsidRDefault="00B12E64" w:rsidP="0019480A">
            <w:pPr>
              <w:ind w:left="53"/>
              <w:contextualSpacing/>
              <w:rPr>
                <w:rFonts w:cs="Arial"/>
                <w:szCs w:val="18"/>
              </w:rPr>
            </w:pPr>
            <w:r w:rsidRPr="00DD3DE0">
              <w:rPr>
                <w:rFonts w:cs="Arial"/>
                <w:b/>
                <w:szCs w:val="18"/>
              </w:rPr>
              <w:t>52.53  Bath and toilet facilities</w:t>
            </w:r>
            <w:r w:rsidRPr="00DD3DE0">
              <w:rPr>
                <w:rFonts w:cs="Arial"/>
                <w:bCs/>
                <w:szCs w:val="18"/>
              </w:rPr>
              <w:t>.</w:t>
            </w:r>
            <w:r w:rsidRPr="00DD3DE0">
              <w:rPr>
                <w:rFonts w:cs="Arial"/>
                <w:szCs w:val="18"/>
              </w:rPr>
              <w:t xml:space="preserve">  A center shall meet all of the following requirements for bath and toilet facilities and the use of them</w:t>
            </w:r>
            <w:r>
              <w:rPr>
                <w:rFonts w:cs="Arial"/>
                <w:szCs w:val="18"/>
              </w:rPr>
              <w:t>:</w:t>
            </w:r>
          </w:p>
        </w:tc>
        <w:tc>
          <w:tcPr>
            <w:tcW w:w="540" w:type="dxa"/>
            <w:tcBorders>
              <w:top w:val="single" w:sz="4" w:space="0" w:color="auto"/>
              <w:bottom w:val="single" w:sz="4" w:space="0" w:color="auto"/>
            </w:tcBorders>
            <w:shd w:val="clear" w:color="auto" w:fill="auto"/>
          </w:tcPr>
          <w:p w14:paraId="6D7AC6C2" w14:textId="747E78F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8C0A6CA" w14:textId="0ED13EE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1CB55C4" w14:textId="702B998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9FEBDA" w14:textId="7A4F69D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627D63F" w14:textId="411094F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7E4646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B9C210E" w14:textId="02923D94" w:rsidR="00B12E64" w:rsidRPr="00DD3DE0" w:rsidRDefault="00B12E64" w:rsidP="0019480A">
            <w:pPr>
              <w:tabs>
                <w:tab w:val="left" w:pos="537"/>
              </w:tabs>
              <w:ind w:left="53"/>
              <w:contextualSpacing/>
              <w:rPr>
                <w:rFonts w:cs="Arial"/>
                <w:szCs w:val="18"/>
              </w:rPr>
            </w:pPr>
            <w:r w:rsidRPr="00DD3DE0">
              <w:rPr>
                <w:rFonts w:cs="Arial"/>
                <w:szCs w:val="18"/>
              </w:rPr>
              <w:t>*52.53(1)(a)  The center shall provide in buildings housing residents one toilet and either a tub or shower for every 8 residents or fraction thereof and one handwashing sink with hot and cold running water for every 4 residents or fraction thereof.  At least one-half of the required toilets, tubs or showers and handwashing sinks shall be on the same floor or floors as the sleeping rooms.</w:t>
            </w:r>
          </w:p>
        </w:tc>
        <w:tc>
          <w:tcPr>
            <w:tcW w:w="540" w:type="dxa"/>
            <w:tcBorders>
              <w:top w:val="single" w:sz="4" w:space="0" w:color="auto"/>
              <w:bottom w:val="single" w:sz="4" w:space="0" w:color="auto"/>
            </w:tcBorders>
            <w:shd w:val="clear" w:color="auto" w:fill="auto"/>
          </w:tcPr>
          <w:p w14:paraId="2FAD1278" w14:textId="225925D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95E968E" w14:textId="77FEBB3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CC280B5" w14:textId="0F0AF25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E49B49" w14:textId="4CB92BD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D260D97" w14:textId="5E58C95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917042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FEC7159" w14:textId="5B89FD33" w:rsidR="00B12E64" w:rsidRPr="00DD3DE0" w:rsidRDefault="00B12E64" w:rsidP="0019480A">
            <w:pPr>
              <w:tabs>
                <w:tab w:val="left" w:pos="540"/>
              </w:tabs>
              <w:ind w:left="53"/>
              <w:contextualSpacing/>
              <w:rPr>
                <w:rFonts w:cs="Arial"/>
                <w:szCs w:val="18"/>
              </w:rPr>
            </w:pPr>
            <w:r w:rsidRPr="00DD3DE0">
              <w:rPr>
                <w:rFonts w:cs="Arial"/>
                <w:szCs w:val="18"/>
              </w:rPr>
              <w:lastRenderedPageBreak/>
              <w:t>*52.53(1)(b)  Where 9 or more residents reside in a building, the center shall also provide at least one toilet and handwashing sink with hot and cold running water near living rooms and recreation areas for every 8 residents or fraction thereof and provide separate bath and toilet facilities for staff.</w:t>
            </w:r>
          </w:p>
        </w:tc>
        <w:tc>
          <w:tcPr>
            <w:tcW w:w="540" w:type="dxa"/>
            <w:tcBorders>
              <w:top w:val="single" w:sz="4" w:space="0" w:color="auto"/>
              <w:bottom w:val="single" w:sz="4" w:space="0" w:color="auto"/>
            </w:tcBorders>
            <w:shd w:val="clear" w:color="auto" w:fill="auto"/>
          </w:tcPr>
          <w:p w14:paraId="3CC54A6F" w14:textId="7DA39B5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95E4711" w14:textId="00F8D93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0D9417F" w14:textId="2000C05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AFCF6" w14:textId="624DBC2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4973D49" w14:textId="68A8D39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DE171A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306C521" w14:textId="5C803D9D" w:rsidR="00B12E64" w:rsidRPr="00DD3DE0" w:rsidRDefault="00B12E64" w:rsidP="0019480A">
            <w:pPr>
              <w:ind w:left="53"/>
              <w:contextualSpacing/>
              <w:rPr>
                <w:rFonts w:cs="Arial"/>
                <w:szCs w:val="18"/>
              </w:rPr>
            </w:pPr>
            <w:r w:rsidRPr="00DD3DE0">
              <w:rPr>
                <w:rFonts w:cs="Arial"/>
                <w:szCs w:val="18"/>
              </w:rPr>
              <w:t>*52.53(1)(c)  In buildings housing both male and female residents, the center shall provide separate bathrooms for each sex and provide separate combination toilet and handwashing sink facilities where center resident activities include both sexes.</w:t>
            </w:r>
          </w:p>
        </w:tc>
        <w:tc>
          <w:tcPr>
            <w:tcW w:w="540" w:type="dxa"/>
            <w:tcBorders>
              <w:top w:val="single" w:sz="4" w:space="0" w:color="auto"/>
              <w:bottom w:val="single" w:sz="4" w:space="0" w:color="auto"/>
            </w:tcBorders>
            <w:shd w:val="clear" w:color="auto" w:fill="auto"/>
          </w:tcPr>
          <w:p w14:paraId="05C5339F" w14:textId="324C3AC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E377377" w14:textId="545392A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0555C4C" w14:textId="525E07D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9409E" w14:textId="00C10DC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660E296" w14:textId="14E3DE2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2E1D11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CD0FEDD" w14:textId="07CD53D0" w:rsidR="00B12E64" w:rsidRPr="00DD3DE0" w:rsidRDefault="00B12E64" w:rsidP="0019480A">
            <w:pPr>
              <w:tabs>
                <w:tab w:val="left" w:pos="522"/>
              </w:tabs>
              <w:ind w:left="53"/>
              <w:contextualSpacing/>
              <w:rPr>
                <w:rFonts w:cs="Arial"/>
                <w:szCs w:val="18"/>
              </w:rPr>
            </w:pPr>
            <w:r w:rsidRPr="00DD3DE0">
              <w:rPr>
                <w:rFonts w:cs="Arial"/>
                <w:szCs w:val="18"/>
              </w:rPr>
              <w:t>*52.53(2)  Bathroom facilities accessible only through a resident bedroom shall be counted only for the residents of the bedroom.</w:t>
            </w:r>
          </w:p>
        </w:tc>
        <w:tc>
          <w:tcPr>
            <w:tcW w:w="540" w:type="dxa"/>
            <w:tcBorders>
              <w:top w:val="single" w:sz="4" w:space="0" w:color="auto"/>
              <w:bottom w:val="single" w:sz="4" w:space="0" w:color="auto"/>
            </w:tcBorders>
            <w:shd w:val="clear" w:color="auto" w:fill="auto"/>
          </w:tcPr>
          <w:p w14:paraId="68CE21CD" w14:textId="1F01A17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9889955" w14:textId="1A94540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86F0594" w14:textId="709F7BF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C2DFF" w14:textId="7024DFF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46D5EFD" w14:textId="3A738C1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0AE334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C1F86F8" w14:textId="659B430A" w:rsidR="00B12E64" w:rsidRPr="00DD3DE0" w:rsidRDefault="00B12E64" w:rsidP="0019480A">
            <w:pPr>
              <w:tabs>
                <w:tab w:val="left" w:pos="537"/>
              </w:tabs>
              <w:ind w:left="53"/>
              <w:contextualSpacing/>
              <w:rPr>
                <w:rFonts w:cs="Arial"/>
                <w:szCs w:val="18"/>
              </w:rPr>
            </w:pPr>
            <w:r w:rsidRPr="00DD3DE0">
              <w:rPr>
                <w:rFonts w:cs="Arial"/>
                <w:szCs w:val="18"/>
              </w:rPr>
              <w:t>*52.53(3)  Every room with a toilet shall have a handwashing sink with hot and cold running water.</w:t>
            </w:r>
          </w:p>
        </w:tc>
        <w:tc>
          <w:tcPr>
            <w:tcW w:w="540" w:type="dxa"/>
            <w:tcBorders>
              <w:top w:val="single" w:sz="4" w:space="0" w:color="auto"/>
              <w:bottom w:val="single" w:sz="4" w:space="0" w:color="auto"/>
            </w:tcBorders>
            <w:shd w:val="clear" w:color="auto" w:fill="auto"/>
          </w:tcPr>
          <w:p w14:paraId="4089BEAC" w14:textId="75799D2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16205F0" w14:textId="7070AC6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88AAFD0" w14:textId="5BA46FC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220B40" w14:textId="3EB9368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E16830B" w14:textId="428C2AB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B2A75E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5F33058" w14:textId="5FB80761" w:rsidR="00B12E64" w:rsidRPr="00DD3DE0" w:rsidRDefault="00B12E64" w:rsidP="0019480A">
            <w:pPr>
              <w:ind w:left="53"/>
              <w:contextualSpacing/>
              <w:rPr>
                <w:rFonts w:cs="Arial"/>
                <w:szCs w:val="18"/>
              </w:rPr>
            </w:pPr>
            <w:r w:rsidRPr="00DD3DE0">
              <w:rPr>
                <w:rFonts w:cs="Arial"/>
                <w:szCs w:val="18"/>
              </w:rPr>
              <w:t>*52.53(4)  If a resident needs assistance in toileting and bathing, a center shall direct a staff member to provide that assistance.</w:t>
            </w:r>
          </w:p>
        </w:tc>
        <w:tc>
          <w:tcPr>
            <w:tcW w:w="540" w:type="dxa"/>
            <w:tcBorders>
              <w:top w:val="single" w:sz="4" w:space="0" w:color="auto"/>
              <w:bottom w:val="single" w:sz="4" w:space="0" w:color="auto"/>
            </w:tcBorders>
            <w:shd w:val="clear" w:color="auto" w:fill="auto"/>
          </w:tcPr>
          <w:p w14:paraId="0D928739" w14:textId="46E3B2D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976CD93" w14:textId="78B560D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DB93CB8" w14:textId="5614190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F34A3" w14:textId="6BF63B1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EF2FEEB" w14:textId="7DC9AB1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80B4C5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6FB0F45" w14:textId="1C33918F" w:rsidR="00B12E64" w:rsidRPr="00DD3DE0" w:rsidRDefault="00B12E64" w:rsidP="0019480A">
            <w:pPr>
              <w:ind w:left="53"/>
              <w:contextualSpacing/>
              <w:rPr>
                <w:rFonts w:cs="Arial"/>
                <w:szCs w:val="18"/>
              </w:rPr>
            </w:pPr>
            <w:r w:rsidRPr="00DD3DE0">
              <w:rPr>
                <w:rFonts w:cs="Arial"/>
                <w:szCs w:val="18"/>
              </w:rPr>
              <w:t>*52.53(5)  All sinks, tubs and showers shall have an adequate supply of hot and cold water.  Hot water shall be regulated by a plumbing industry approved temperature control device such as a mixing valve.  The temperature of water delivered at the tap may not exceed 110 degrees F. (43 degrees C.).</w:t>
            </w:r>
          </w:p>
        </w:tc>
        <w:tc>
          <w:tcPr>
            <w:tcW w:w="540" w:type="dxa"/>
            <w:tcBorders>
              <w:top w:val="single" w:sz="4" w:space="0" w:color="auto"/>
              <w:bottom w:val="single" w:sz="4" w:space="0" w:color="auto"/>
            </w:tcBorders>
            <w:shd w:val="clear" w:color="auto" w:fill="auto"/>
          </w:tcPr>
          <w:p w14:paraId="38857B72" w14:textId="6ED307A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6552913" w14:textId="7E81747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C1581B6" w14:textId="6351FC4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45B32" w14:textId="5F90133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11B86B3" w14:textId="3BE9182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9168ED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47C2169" w14:textId="5DB58A33" w:rsidR="00B12E64" w:rsidRPr="00DD3DE0" w:rsidRDefault="00B12E64" w:rsidP="0019480A">
            <w:pPr>
              <w:tabs>
                <w:tab w:val="left" w:pos="162"/>
              </w:tabs>
              <w:ind w:left="53"/>
              <w:contextualSpacing/>
              <w:rPr>
                <w:rFonts w:cs="Arial"/>
                <w:szCs w:val="18"/>
              </w:rPr>
            </w:pPr>
            <w:r w:rsidRPr="00DD3DE0">
              <w:rPr>
                <w:rFonts w:cs="Arial"/>
                <w:szCs w:val="18"/>
              </w:rPr>
              <w:t>*52.53(6)  All bath and toilet areas shall have good lighting and ventilation and be maintained in a sanitary condition.  Safety strips shall be applied to the floors of tubs and showers to prevent slipping.</w:t>
            </w:r>
          </w:p>
        </w:tc>
        <w:tc>
          <w:tcPr>
            <w:tcW w:w="540" w:type="dxa"/>
            <w:tcBorders>
              <w:top w:val="single" w:sz="4" w:space="0" w:color="auto"/>
              <w:bottom w:val="single" w:sz="4" w:space="0" w:color="auto"/>
            </w:tcBorders>
            <w:shd w:val="clear" w:color="auto" w:fill="auto"/>
          </w:tcPr>
          <w:p w14:paraId="191A8C64" w14:textId="10FBD62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8059A5B" w14:textId="3044D01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9FF68AD" w14:textId="4FBCB99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081889" w14:textId="571814C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4A21544" w14:textId="55893E0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86CB57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172D6B3" w14:textId="213A3B29" w:rsidR="00B12E64" w:rsidRPr="00DD3DE0" w:rsidRDefault="00B12E64" w:rsidP="0019480A">
            <w:pPr>
              <w:ind w:left="53"/>
              <w:contextualSpacing/>
              <w:rPr>
                <w:rFonts w:cs="Arial"/>
                <w:szCs w:val="18"/>
              </w:rPr>
            </w:pPr>
            <w:r w:rsidRPr="00DD3DE0">
              <w:rPr>
                <w:rFonts w:cs="Arial"/>
                <w:szCs w:val="18"/>
              </w:rPr>
              <w:t>*52.53(7)  Toilets, bathtubs and showers used by residents shall be equipped for privacy unless specifically contraindicated for a particular resident by that resident's treatment or care needs, and even then privacy in relation to other residents shall be provided.</w:t>
            </w:r>
          </w:p>
        </w:tc>
        <w:tc>
          <w:tcPr>
            <w:tcW w:w="540" w:type="dxa"/>
            <w:tcBorders>
              <w:top w:val="single" w:sz="4" w:space="0" w:color="auto"/>
              <w:bottom w:val="single" w:sz="4" w:space="0" w:color="auto"/>
            </w:tcBorders>
            <w:shd w:val="clear" w:color="auto" w:fill="auto"/>
          </w:tcPr>
          <w:p w14:paraId="0DA36FE4" w14:textId="5678D71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F1911DB" w14:textId="3049FA7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FCEBF86" w14:textId="0528E7B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C86F42" w14:textId="267ADBF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B612246" w14:textId="3A42D1D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C00BEB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D7A6E92" w14:textId="43095C0A" w:rsidR="00B12E64" w:rsidRPr="00DD3DE0" w:rsidRDefault="00B12E64" w:rsidP="0019480A">
            <w:pPr>
              <w:ind w:left="53"/>
              <w:contextualSpacing/>
              <w:rPr>
                <w:rFonts w:cs="Arial"/>
                <w:szCs w:val="18"/>
              </w:rPr>
            </w:pPr>
            <w:r w:rsidRPr="00DD3DE0">
              <w:rPr>
                <w:rFonts w:cs="Arial"/>
                <w:szCs w:val="18"/>
              </w:rPr>
              <w:t>52.53(8)  The center shall provide each resident with items, conditions and access necessary for personal hygiene and self-grooming including, but not limited to, all of the following:</w:t>
            </w:r>
          </w:p>
        </w:tc>
        <w:tc>
          <w:tcPr>
            <w:tcW w:w="540" w:type="dxa"/>
            <w:tcBorders>
              <w:top w:val="single" w:sz="4" w:space="0" w:color="auto"/>
              <w:bottom w:val="single" w:sz="4" w:space="0" w:color="auto"/>
            </w:tcBorders>
            <w:shd w:val="clear" w:color="auto" w:fill="auto"/>
          </w:tcPr>
          <w:p w14:paraId="6CF0B6CC" w14:textId="3E3856F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5FF37F8" w14:textId="4688854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B1317E2" w14:textId="050ACC4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DDE71E" w14:textId="3EC7CE3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1F841CB" w14:textId="7227DFB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C7FAD6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3A0841C" w14:textId="5E9C6CD1" w:rsidR="00B12E64" w:rsidRPr="00DD3DE0" w:rsidRDefault="00B12E64" w:rsidP="0019480A">
            <w:pPr>
              <w:ind w:left="53"/>
              <w:contextualSpacing/>
              <w:rPr>
                <w:rFonts w:cs="Arial"/>
                <w:szCs w:val="18"/>
              </w:rPr>
            </w:pPr>
            <w:r w:rsidRPr="00DD3DE0">
              <w:rPr>
                <w:rFonts w:cs="Arial"/>
                <w:szCs w:val="18"/>
              </w:rPr>
              <w:t>*52.53(8)(a)  An individual toothbrush and tube of toothpaste.</w:t>
            </w:r>
          </w:p>
        </w:tc>
        <w:tc>
          <w:tcPr>
            <w:tcW w:w="540" w:type="dxa"/>
            <w:tcBorders>
              <w:top w:val="single" w:sz="4" w:space="0" w:color="auto"/>
              <w:bottom w:val="single" w:sz="4" w:space="0" w:color="auto"/>
            </w:tcBorders>
            <w:shd w:val="clear" w:color="auto" w:fill="auto"/>
          </w:tcPr>
          <w:p w14:paraId="7FF91117" w14:textId="4548359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D4B1573" w14:textId="2F646F6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482C1A1" w14:textId="5D5EB5C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F22AB" w14:textId="0C590E1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901FE24" w14:textId="2CC0B6B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C4A142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92B3736" w14:textId="32077FF8" w:rsidR="00B12E64" w:rsidRPr="00DD3DE0" w:rsidRDefault="00B12E64" w:rsidP="0019480A">
            <w:pPr>
              <w:ind w:left="53"/>
              <w:contextualSpacing/>
              <w:rPr>
                <w:rFonts w:cs="Arial"/>
                <w:szCs w:val="18"/>
              </w:rPr>
            </w:pPr>
            <w:r w:rsidRPr="00DD3DE0">
              <w:rPr>
                <w:rFonts w:cs="Arial"/>
                <w:szCs w:val="18"/>
              </w:rPr>
              <w:t>*52.53(8)(b)  Access to a shower or bathtub daily, unless medically contraindicated.</w:t>
            </w:r>
          </w:p>
        </w:tc>
        <w:tc>
          <w:tcPr>
            <w:tcW w:w="540" w:type="dxa"/>
            <w:tcBorders>
              <w:top w:val="single" w:sz="4" w:space="0" w:color="auto"/>
              <w:bottom w:val="single" w:sz="4" w:space="0" w:color="auto"/>
            </w:tcBorders>
            <w:shd w:val="clear" w:color="auto" w:fill="auto"/>
          </w:tcPr>
          <w:p w14:paraId="29F1C558" w14:textId="3CB7999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910AAD0" w14:textId="32B3EDB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F75B80A" w14:textId="417AC0D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B5C29" w14:textId="162C92F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10B5F0B" w14:textId="28F22BD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1B4F47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0F39FB1" w14:textId="3B6A21CE" w:rsidR="00B12E64" w:rsidRPr="00DD3DE0" w:rsidRDefault="00B12E64" w:rsidP="0019480A">
            <w:pPr>
              <w:tabs>
                <w:tab w:val="left" w:pos="522"/>
              </w:tabs>
              <w:ind w:left="53"/>
              <w:contextualSpacing/>
              <w:rPr>
                <w:rFonts w:cs="Arial"/>
                <w:szCs w:val="18"/>
              </w:rPr>
            </w:pPr>
            <w:r w:rsidRPr="00DD3DE0">
              <w:rPr>
                <w:rFonts w:cs="Arial"/>
                <w:szCs w:val="18"/>
              </w:rPr>
              <w:t xml:space="preserve">*52.53(8)(c)  An individual hairbrush and comb and regular services of a barber or beautician.  </w:t>
            </w:r>
          </w:p>
        </w:tc>
        <w:tc>
          <w:tcPr>
            <w:tcW w:w="540" w:type="dxa"/>
            <w:tcBorders>
              <w:top w:val="single" w:sz="4" w:space="0" w:color="auto"/>
              <w:bottom w:val="single" w:sz="4" w:space="0" w:color="auto"/>
            </w:tcBorders>
            <w:shd w:val="clear" w:color="auto" w:fill="auto"/>
          </w:tcPr>
          <w:p w14:paraId="3D421162" w14:textId="1451DED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75FB00E" w14:textId="4F8CF2C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CF1CB3F" w14:textId="0BC9003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0FC82" w14:textId="48205DF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353D23A" w14:textId="64276BF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00EE69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612E9DF" w14:textId="64C5121A" w:rsidR="00B12E64" w:rsidRPr="00DD3DE0" w:rsidRDefault="00B12E64" w:rsidP="0019480A">
            <w:pPr>
              <w:tabs>
                <w:tab w:val="left" w:pos="522"/>
              </w:tabs>
              <w:ind w:left="53"/>
              <w:contextualSpacing/>
              <w:rPr>
                <w:rFonts w:cs="Arial"/>
                <w:szCs w:val="18"/>
              </w:rPr>
            </w:pPr>
            <w:r w:rsidRPr="00DD3DE0">
              <w:rPr>
                <w:rFonts w:cs="Arial"/>
                <w:szCs w:val="18"/>
              </w:rPr>
              <w:t>*52.53(8)(d)  Equipment and facilities for shaving and washing.</w:t>
            </w:r>
          </w:p>
        </w:tc>
        <w:tc>
          <w:tcPr>
            <w:tcW w:w="540" w:type="dxa"/>
            <w:tcBorders>
              <w:top w:val="single" w:sz="4" w:space="0" w:color="auto"/>
              <w:bottom w:val="single" w:sz="4" w:space="0" w:color="auto"/>
            </w:tcBorders>
            <w:shd w:val="clear" w:color="auto" w:fill="auto"/>
          </w:tcPr>
          <w:p w14:paraId="0EA2E0CA" w14:textId="3309ADF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6C20E45" w14:textId="0CBAA35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DAA3453" w14:textId="361A5F6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0EC26" w14:textId="34A9B8D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1302BD9" w14:textId="7831069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A70DF1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6B128FD" w14:textId="77545472" w:rsidR="00B12E64" w:rsidRPr="00DD3DE0" w:rsidRDefault="00B12E64" w:rsidP="0019480A">
            <w:pPr>
              <w:tabs>
                <w:tab w:val="left" w:pos="522"/>
              </w:tabs>
              <w:ind w:left="53"/>
              <w:contextualSpacing/>
              <w:rPr>
                <w:rFonts w:cs="Arial"/>
                <w:szCs w:val="18"/>
              </w:rPr>
            </w:pPr>
            <w:r w:rsidRPr="00DD3DE0">
              <w:rPr>
                <w:rFonts w:cs="Arial"/>
                <w:szCs w:val="18"/>
              </w:rPr>
              <w:t>*52.53(8)(e)  Mirrors.</w:t>
            </w:r>
          </w:p>
        </w:tc>
        <w:tc>
          <w:tcPr>
            <w:tcW w:w="540" w:type="dxa"/>
            <w:tcBorders>
              <w:top w:val="single" w:sz="4" w:space="0" w:color="auto"/>
              <w:bottom w:val="single" w:sz="4" w:space="0" w:color="auto"/>
            </w:tcBorders>
            <w:shd w:val="clear" w:color="auto" w:fill="auto"/>
          </w:tcPr>
          <w:p w14:paraId="157E5A1A" w14:textId="0BEFD7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5D86C9F" w14:textId="4F6493A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ACBEA20" w14:textId="6D3F017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388E05" w14:textId="167E5D2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3AD4D06" w14:textId="66C2F2F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9814B6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72B04DE" w14:textId="6E687B89" w:rsidR="00B12E64" w:rsidRPr="00DD3DE0" w:rsidRDefault="00B12E64" w:rsidP="0019480A">
            <w:pPr>
              <w:tabs>
                <w:tab w:val="left" w:pos="522"/>
              </w:tabs>
              <w:ind w:left="53"/>
              <w:contextualSpacing/>
              <w:rPr>
                <w:rFonts w:cs="Arial"/>
                <w:szCs w:val="18"/>
              </w:rPr>
            </w:pPr>
            <w:r w:rsidRPr="00DD3DE0">
              <w:rPr>
                <w:rFonts w:cs="Arial"/>
                <w:szCs w:val="18"/>
              </w:rPr>
              <w:t>*52.53(8)(f)  Clean individual towels, washcloths and individually dispensed soap.</w:t>
            </w:r>
          </w:p>
        </w:tc>
        <w:tc>
          <w:tcPr>
            <w:tcW w:w="540" w:type="dxa"/>
            <w:tcBorders>
              <w:top w:val="single" w:sz="4" w:space="0" w:color="auto"/>
              <w:bottom w:val="single" w:sz="4" w:space="0" w:color="auto"/>
            </w:tcBorders>
            <w:shd w:val="clear" w:color="auto" w:fill="auto"/>
          </w:tcPr>
          <w:p w14:paraId="08668322" w14:textId="05C0BCF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6640E6F" w14:textId="418F6D6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78A867A" w14:textId="41FBE4F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F7CAE8" w14:textId="5C02FA7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C3006C9" w14:textId="712D07E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975DEC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037588F" w14:textId="0AA55B55" w:rsidR="00B12E64" w:rsidRPr="00DD3DE0" w:rsidRDefault="00B12E64" w:rsidP="0019480A">
            <w:pPr>
              <w:tabs>
                <w:tab w:val="left" w:pos="537"/>
              </w:tabs>
              <w:ind w:left="53"/>
              <w:contextualSpacing/>
              <w:rPr>
                <w:rFonts w:cs="Arial"/>
                <w:szCs w:val="18"/>
              </w:rPr>
            </w:pPr>
            <w:r w:rsidRPr="00DD3DE0">
              <w:rPr>
                <w:rFonts w:cs="Arial"/>
                <w:szCs w:val="18"/>
              </w:rPr>
              <w:t>*</w:t>
            </w:r>
            <w:r w:rsidRPr="00DD3DE0">
              <w:rPr>
                <w:rFonts w:cs="Arial"/>
                <w:b/>
                <w:szCs w:val="18"/>
              </w:rPr>
              <w:t>52.54(1)(a)  Bedrooms.</w:t>
            </w:r>
            <w:r w:rsidRPr="00DD3DE0">
              <w:rPr>
                <w:rFonts w:cs="Arial"/>
                <w:szCs w:val="18"/>
              </w:rPr>
              <w:t xml:space="preserve">  </w:t>
            </w:r>
            <w:r w:rsidRPr="00DD3DE0">
              <w:rPr>
                <w:rFonts w:cs="Arial"/>
                <w:b/>
                <w:szCs w:val="18"/>
              </w:rPr>
              <w:t>MINIMUM SPACE</w:t>
            </w:r>
            <w:r w:rsidRPr="00DD3DE0">
              <w:rPr>
                <w:rFonts w:cs="Arial"/>
                <w:szCs w:val="18"/>
              </w:rPr>
              <w:t xml:space="preserve">.  </w:t>
            </w:r>
            <w:r w:rsidRPr="00DD3DE0">
              <w:rPr>
                <w:rFonts w:cs="Arial"/>
                <w:b/>
                <w:i/>
                <w:szCs w:val="18"/>
              </w:rPr>
              <w:t>Single occupancy</w:t>
            </w:r>
            <w:r w:rsidRPr="00DD3DE0">
              <w:rPr>
                <w:rFonts w:cs="Arial"/>
                <w:i/>
                <w:szCs w:val="18"/>
              </w:rPr>
              <w:t>.</w:t>
            </w:r>
            <w:r w:rsidRPr="00DD3DE0">
              <w:rPr>
                <w:rFonts w:cs="Arial"/>
                <w:szCs w:val="18"/>
              </w:rPr>
              <w:t xml:space="preserve">  Each center bedroom for one resident shall have a minimum of 80 square feet of floor space except that if the resident is not able to walk or is able to walk only with crutches or other means of support, the bedroom shall have a minimum of 100 square feet of floor space.</w:t>
            </w:r>
          </w:p>
        </w:tc>
        <w:tc>
          <w:tcPr>
            <w:tcW w:w="540" w:type="dxa"/>
            <w:tcBorders>
              <w:top w:val="single" w:sz="4" w:space="0" w:color="auto"/>
              <w:bottom w:val="single" w:sz="4" w:space="0" w:color="auto"/>
            </w:tcBorders>
            <w:shd w:val="clear" w:color="auto" w:fill="auto"/>
          </w:tcPr>
          <w:p w14:paraId="764D361F" w14:textId="3C1690D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8CE68A8" w14:textId="4081E96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191C042" w14:textId="28D4A4A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8F449" w14:textId="115AFCF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A50666B" w14:textId="0E3FA53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FBF07E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9F146B2" w14:textId="4845EA10" w:rsidR="00B12E64" w:rsidRPr="00DD3DE0" w:rsidRDefault="00B12E64" w:rsidP="0019480A">
            <w:pPr>
              <w:tabs>
                <w:tab w:val="left" w:pos="537"/>
              </w:tabs>
              <w:ind w:left="53"/>
              <w:contextualSpacing/>
              <w:rPr>
                <w:rFonts w:cs="Arial"/>
                <w:szCs w:val="18"/>
              </w:rPr>
            </w:pPr>
            <w:r w:rsidRPr="00DD3DE0">
              <w:rPr>
                <w:rFonts w:cs="Arial"/>
                <w:szCs w:val="18"/>
              </w:rPr>
              <w:t xml:space="preserve">*52.54(1)(b)  </w:t>
            </w:r>
            <w:r w:rsidRPr="00DD3DE0">
              <w:rPr>
                <w:rFonts w:cs="Arial"/>
                <w:b/>
                <w:i/>
                <w:szCs w:val="18"/>
              </w:rPr>
              <w:t>Shared occupancy</w:t>
            </w:r>
            <w:r w:rsidRPr="00DD3DE0">
              <w:rPr>
                <w:rFonts w:cs="Arial"/>
                <w:i/>
                <w:szCs w:val="18"/>
              </w:rPr>
              <w:t>.</w:t>
            </w:r>
            <w:r w:rsidRPr="00DD3DE0">
              <w:rPr>
                <w:rFonts w:cs="Arial"/>
                <w:szCs w:val="18"/>
              </w:rPr>
              <w:t xml:space="preserve">  Each center bedroom for more than one resident shall have a minimum of 60 square feet of floor space for each resident except that if a resident is not able to walk or is able to walk only with crutches or other means of support, the bedroom shall have a minimum of 80 square feet of floor space for each resident.</w:t>
            </w:r>
          </w:p>
        </w:tc>
        <w:tc>
          <w:tcPr>
            <w:tcW w:w="540" w:type="dxa"/>
            <w:tcBorders>
              <w:top w:val="single" w:sz="4" w:space="0" w:color="auto"/>
              <w:bottom w:val="single" w:sz="4" w:space="0" w:color="auto"/>
            </w:tcBorders>
            <w:shd w:val="clear" w:color="auto" w:fill="auto"/>
          </w:tcPr>
          <w:p w14:paraId="18320DE8" w14:textId="2881F4E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F0DFC18" w14:textId="32F1FA2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68CFEDB" w14:textId="3D1BA4C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2A5B7" w14:textId="28B9C02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EDC2D34" w14:textId="66D7C5D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3BE17A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E9FAF18" w14:textId="5C85052E" w:rsidR="00B12E64" w:rsidRPr="00DD3DE0" w:rsidRDefault="00B12E64" w:rsidP="0019480A">
            <w:pPr>
              <w:tabs>
                <w:tab w:val="left" w:pos="540"/>
              </w:tabs>
              <w:ind w:left="53"/>
              <w:contextualSpacing/>
              <w:rPr>
                <w:rFonts w:cs="Arial"/>
                <w:szCs w:val="18"/>
              </w:rPr>
            </w:pPr>
            <w:r w:rsidRPr="00DD3DE0">
              <w:rPr>
                <w:rFonts w:cs="Arial"/>
                <w:szCs w:val="18"/>
              </w:rPr>
              <w:t xml:space="preserve">*52.54(2)  </w:t>
            </w:r>
            <w:r w:rsidRPr="00DD3DE0">
              <w:rPr>
                <w:rFonts w:cs="Arial"/>
                <w:b/>
                <w:szCs w:val="18"/>
              </w:rPr>
              <w:t>MAXIMUM NUMBER OF RESIDENTS</w:t>
            </w:r>
            <w:r w:rsidRPr="00DD3DE0">
              <w:rPr>
                <w:rFonts w:cs="Arial"/>
                <w:szCs w:val="18"/>
              </w:rPr>
              <w:t>.  No bedroom may accommodate more than the following:</w:t>
            </w:r>
          </w:p>
        </w:tc>
        <w:tc>
          <w:tcPr>
            <w:tcW w:w="540" w:type="dxa"/>
            <w:tcBorders>
              <w:top w:val="single" w:sz="4" w:space="0" w:color="auto"/>
              <w:bottom w:val="single" w:sz="4" w:space="0" w:color="auto"/>
            </w:tcBorders>
            <w:shd w:val="clear" w:color="auto" w:fill="auto"/>
          </w:tcPr>
          <w:p w14:paraId="3F0CF4B3" w14:textId="775E3AF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8F66BC0" w14:textId="4EF715A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09091C6" w14:textId="21CA66D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D33050" w14:textId="18FE9A7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0F14A5A" w14:textId="10E207C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2BBBC4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E9DCA37" w14:textId="0BADB3B9" w:rsidR="00B12E64" w:rsidRPr="00DD3DE0" w:rsidRDefault="00B12E64" w:rsidP="0019480A">
            <w:pPr>
              <w:tabs>
                <w:tab w:val="left" w:pos="537"/>
              </w:tabs>
              <w:ind w:left="53"/>
              <w:contextualSpacing/>
              <w:rPr>
                <w:rFonts w:cs="Arial"/>
                <w:szCs w:val="18"/>
              </w:rPr>
            </w:pPr>
            <w:r w:rsidRPr="00DD3DE0">
              <w:rPr>
                <w:rFonts w:cs="Arial"/>
                <w:szCs w:val="18"/>
              </w:rPr>
              <w:t>*52.54(2)(a)  Four residents in a facility initially licensed before September 1, 2000.</w:t>
            </w:r>
          </w:p>
        </w:tc>
        <w:tc>
          <w:tcPr>
            <w:tcW w:w="540" w:type="dxa"/>
            <w:tcBorders>
              <w:top w:val="single" w:sz="4" w:space="0" w:color="auto"/>
              <w:bottom w:val="single" w:sz="4" w:space="0" w:color="auto"/>
            </w:tcBorders>
            <w:shd w:val="clear" w:color="auto" w:fill="auto"/>
          </w:tcPr>
          <w:p w14:paraId="36638AE7" w14:textId="6E61128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F466BB3" w14:textId="216B761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B9E84D3" w14:textId="013A107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5A6274" w14:textId="3745C5F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77FF3E0" w14:textId="372996C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B3F093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731E852" w14:textId="4591C387" w:rsidR="00B12E64" w:rsidRPr="00DD3DE0" w:rsidRDefault="00B12E64" w:rsidP="0019480A">
            <w:pPr>
              <w:ind w:left="53"/>
              <w:contextualSpacing/>
              <w:rPr>
                <w:rFonts w:cs="Arial"/>
                <w:szCs w:val="18"/>
              </w:rPr>
            </w:pPr>
            <w:r w:rsidRPr="00DD3DE0">
              <w:rPr>
                <w:rFonts w:cs="Arial"/>
                <w:szCs w:val="18"/>
              </w:rPr>
              <w:t>*52.54(2)(b)  Two residents in a facility initially licensed on or after September 1, 2000.</w:t>
            </w:r>
          </w:p>
        </w:tc>
        <w:tc>
          <w:tcPr>
            <w:tcW w:w="540" w:type="dxa"/>
            <w:tcBorders>
              <w:top w:val="single" w:sz="4" w:space="0" w:color="auto"/>
              <w:bottom w:val="single" w:sz="4" w:space="0" w:color="auto"/>
            </w:tcBorders>
            <w:shd w:val="clear" w:color="auto" w:fill="auto"/>
          </w:tcPr>
          <w:p w14:paraId="30AA8268" w14:textId="19ADC21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2D5AA0C" w14:textId="19BFEA1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9E95B63" w14:textId="304C776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9489E" w14:textId="4BCCDDF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433389EC" w14:textId="1A5E196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E0EC09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C522F38" w14:textId="1420D4EB" w:rsidR="00B12E64" w:rsidRPr="00DD3DE0" w:rsidRDefault="00B12E64" w:rsidP="0019480A">
            <w:pPr>
              <w:tabs>
                <w:tab w:val="left" w:pos="522"/>
              </w:tabs>
              <w:ind w:left="53"/>
              <w:contextualSpacing/>
              <w:rPr>
                <w:rFonts w:cs="Arial"/>
                <w:szCs w:val="18"/>
              </w:rPr>
            </w:pPr>
            <w:r w:rsidRPr="00DD3DE0">
              <w:rPr>
                <w:rFonts w:cs="Arial"/>
                <w:szCs w:val="18"/>
              </w:rPr>
              <w:t xml:space="preserve">*52.54(3)(a)  </w:t>
            </w:r>
            <w:r w:rsidRPr="00DD3DE0">
              <w:rPr>
                <w:rFonts w:cs="Arial"/>
                <w:b/>
                <w:szCs w:val="18"/>
              </w:rPr>
              <w:t>WALLS OR PARTITIONS AND DOORS</w:t>
            </w:r>
            <w:r w:rsidRPr="00DD3DE0">
              <w:rPr>
                <w:rFonts w:cs="Arial"/>
                <w:szCs w:val="18"/>
              </w:rPr>
              <w:t>.  Each bedroom shall be enclosed on 4 sides by walls or partitions.  The walls or partitions shall be:</w:t>
            </w:r>
          </w:p>
        </w:tc>
        <w:tc>
          <w:tcPr>
            <w:tcW w:w="540" w:type="dxa"/>
            <w:tcBorders>
              <w:top w:val="single" w:sz="4" w:space="0" w:color="auto"/>
              <w:bottom w:val="single" w:sz="4" w:space="0" w:color="auto"/>
            </w:tcBorders>
            <w:shd w:val="clear" w:color="auto" w:fill="auto"/>
          </w:tcPr>
          <w:p w14:paraId="67EA4AD0" w14:textId="4F9BA0F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A6DD512" w14:textId="64AFB29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293E848" w14:textId="33CFDA5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E56A9F" w14:textId="57B768F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7381872" w14:textId="2D3BF10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8B075E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6FECEA6" w14:textId="0E27A361" w:rsidR="00B12E64" w:rsidRPr="00DD3DE0" w:rsidRDefault="00B12E64" w:rsidP="0019480A">
            <w:pPr>
              <w:tabs>
                <w:tab w:val="left" w:pos="522"/>
              </w:tabs>
              <w:ind w:left="53"/>
              <w:contextualSpacing/>
              <w:rPr>
                <w:rFonts w:cs="Arial"/>
                <w:szCs w:val="18"/>
              </w:rPr>
            </w:pPr>
            <w:r w:rsidRPr="00DD3DE0">
              <w:rPr>
                <w:rFonts w:cs="Arial"/>
                <w:szCs w:val="18"/>
              </w:rPr>
              <w:lastRenderedPageBreak/>
              <w:t>*52.54(3)(a)1.  At least 6 feet in height in facilities initially licensed prior to September 1, 2000.</w:t>
            </w:r>
          </w:p>
        </w:tc>
        <w:tc>
          <w:tcPr>
            <w:tcW w:w="540" w:type="dxa"/>
            <w:tcBorders>
              <w:top w:val="single" w:sz="4" w:space="0" w:color="auto"/>
              <w:bottom w:val="single" w:sz="4" w:space="0" w:color="auto"/>
            </w:tcBorders>
            <w:shd w:val="clear" w:color="auto" w:fill="auto"/>
          </w:tcPr>
          <w:p w14:paraId="084A8AD4" w14:textId="7CE3BFB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3DEACB1" w14:textId="45E7DD6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093B5ED" w14:textId="00115A9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804E7" w14:textId="3211E79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4CB0E0E4" w14:textId="19B506E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617B98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4A7E80C" w14:textId="2ABD432D" w:rsidR="00B12E64" w:rsidRPr="00DD3DE0" w:rsidRDefault="00B12E64" w:rsidP="0019480A">
            <w:pPr>
              <w:tabs>
                <w:tab w:val="left" w:pos="192"/>
                <w:tab w:val="left" w:pos="1062"/>
              </w:tabs>
              <w:ind w:left="53"/>
              <w:contextualSpacing/>
              <w:rPr>
                <w:rFonts w:cs="Arial"/>
                <w:szCs w:val="18"/>
              </w:rPr>
            </w:pPr>
            <w:r w:rsidRPr="00DD3DE0">
              <w:rPr>
                <w:rFonts w:cs="Arial"/>
                <w:szCs w:val="18"/>
              </w:rPr>
              <w:t>*52.54(3)(a)2.  Floor-to-ceiling fixed partitions or walls in facilities initially licensed on or after September 1, 2000.</w:t>
            </w:r>
          </w:p>
        </w:tc>
        <w:tc>
          <w:tcPr>
            <w:tcW w:w="540" w:type="dxa"/>
            <w:tcBorders>
              <w:top w:val="single" w:sz="4" w:space="0" w:color="auto"/>
              <w:bottom w:val="single" w:sz="4" w:space="0" w:color="auto"/>
            </w:tcBorders>
            <w:shd w:val="clear" w:color="auto" w:fill="auto"/>
          </w:tcPr>
          <w:p w14:paraId="187DF8FE" w14:textId="1C0741D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838CA2C" w14:textId="1DCA4E2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5B0D7CB" w14:textId="16A5B63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E90C0" w14:textId="7F45E82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1D3D179" w14:textId="560AD78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76DDFD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734DD63" w14:textId="5AEC7A4B" w:rsidR="00B12E64" w:rsidRPr="00DD3DE0" w:rsidRDefault="00B12E64" w:rsidP="0019480A">
            <w:pPr>
              <w:tabs>
                <w:tab w:val="left" w:pos="537"/>
                <w:tab w:val="left" w:pos="1062"/>
              </w:tabs>
              <w:ind w:left="53"/>
              <w:contextualSpacing/>
              <w:rPr>
                <w:rFonts w:cs="Arial"/>
                <w:szCs w:val="18"/>
              </w:rPr>
            </w:pPr>
            <w:r w:rsidRPr="00DD3DE0">
              <w:rPr>
                <w:rFonts w:cs="Arial"/>
                <w:szCs w:val="18"/>
              </w:rPr>
              <w:t>*52.54(3)(b)  Each bedroom shall have an outside wall with a window that is openable to the exterior.</w:t>
            </w:r>
          </w:p>
        </w:tc>
        <w:tc>
          <w:tcPr>
            <w:tcW w:w="540" w:type="dxa"/>
            <w:tcBorders>
              <w:top w:val="single" w:sz="4" w:space="0" w:color="auto"/>
              <w:bottom w:val="single" w:sz="4" w:space="0" w:color="auto"/>
            </w:tcBorders>
            <w:shd w:val="clear" w:color="auto" w:fill="auto"/>
          </w:tcPr>
          <w:p w14:paraId="521E070A" w14:textId="0814AA5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00193D7" w14:textId="7BE288C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7918E27" w14:textId="523593D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C1FBAF" w14:textId="3877B46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2BE125A4" w14:textId="3DE4DEE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10C50E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D311E16" w14:textId="162F05D2" w:rsidR="00B12E64" w:rsidRPr="00DD3DE0" w:rsidRDefault="00B12E64" w:rsidP="0019480A">
            <w:pPr>
              <w:tabs>
                <w:tab w:val="left" w:pos="537"/>
                <w:tab w:val="left" w:pos="1062"/>
              </w:tabs>
              <w:ind w:left="53"/>
              <w:contextualSpacing/>
              <w:rPr>
                <w:rFonts w:cs="Arial"/>
                <w:szCs w:val="18"/>
              </w:rPr>
            </w:pPr>
            <w:r w:rsidRPr="00DD3DE0">
              <w:rPr>
                <w:rFonts w:cs="Arial"/>
                <w:szCs w:val="18"/>
              </w:rPr>
              <w:t>*52.54(3)(c)  Each bedroom shall have a door.</w:t>
            </w:r>
          </w:p>
        </w:tc>
        <w:tc>
          <w:tcPr>
            <w:tcW w:w="540" w:type="dxa"/>
            <w:tcBorders>
              <w:top w:val="single" w:sz="4" w:space="0" w:color="auto"/>
              <w:bottom w:val="single" w:sz="4" w:space="0" w:color="auto"/>
            </w:tcBorders>
            <w:shd w:val="clear" w:color="auto" w:fill="auto"/>
          </w:tcPr>
          <w:p w14:paraId="705C09E1" w14:textId="67BD5FA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C9A56F4" w14:textId="5A8AF75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806B97D" w14:textId="1CB20E1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689A1" w14:textId="292DF16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4FFABC08" w14:textId="177415B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A719B3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08796A4" w14:textId="64A32FB6" w:rsidR="00B12E64" w:rsidRPr="00DD3DE0" w:rsidRDefault="00B12E64" w:rsidP="0019480A">
            <w:pPr>
              <w:tabs>
                <w:tab w:val="left" w:pos="537"/>
              </w:tabs>
              <w:ind w:left="53"/>
              <w:contextualSpacing/>
              <w:rPr>
                <w:rFonts w:cs="Arial"/>
                <w:szCs w:val="18"/>
              </w:rPr>
            </w:pPr>
            <w:r w:rsidRPr="00DD3DE0">
              <w:rPr>
                <w:rFonts w:cs="Arial"/>
                <w:szCs w:val="18"/>
              </w:rPr>
              <w:t xml:space="preserve">*52.54(4)  </w:t>
            </w:r>
            <w:r w:rsidRPr="00DD3DE0">
              <w:rPr>
                <w:rFonts w:cs="Arial"/>
                <w:b/>
                <w:szCs w:val="18"/>
              </w:rPr>
              <w:t>PROHIBITED LOCATIONS</w:t>
            </w:r>
            <w:r w:rsidRPr="00DD3DE0">
              <w:rPr>
                <w:rFonts w:cs="Arial"/>
                <w:szCs w:val="18"/>
              </w:rPr>
              <w:t>.  A center may not locate a resident bedroom in an unfinished basement or attic or in any other area not normally used as a bedroom.</w:t>
            </w:r>
          </w:p>
        </w:tc>
        <w:tc>
          <w:tcPr>
            <w:tcW w:w="540" w:type="dxa"/>
            <w:tcBorders>
              <w:top w:val="single" w:sz="4" w:space="0" w:color="auto"/>
              <w:bottom w:val="single" w:sz="4" w:space="0" w:color="auto"/>
            </w:tcBorders>
            <w:shd w:val="clear" w:color="auto" w:fill="auto"/>
          </w:tcPr>
          <w:p w14:paraId="5CAACF51" w14:textId="01C9324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A8545E2" w14:textId="15FFAD8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5D6F0A7" w14:textId="77E2887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B5905" w14:textId="53981F2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D42E5AA" w14:textId="4ADBF0C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1EAE2B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35CCC33" w14:textId="793893EB" w:rsidR="00B12E64" w:rsidRPr="00DD3DE0" w:rsidRDefault="00B12E64" w:rsidP="0019480A">
            <w:pPr>
              <w:tabs>
                <w:tab w:val="left" w:pos="522"/>
              </w:tabs>
              <w:ind w:left="53"/>
              <w:contextualSpacing/>
              <w:rPr>
                <w:rFonts w:cs="Arial"/>
                <w:szCs w:val="18"/>
              </w:rPr>
            </w:pPr>
            <w:r w:rsidRPr="00DD3DE0">
              <w:rPr>
                <w:rFonts w:cs="Arial"/>
                <w:szCs w:val="18"/>
              </w:rPr>
              <w:t xml:space="preserve">*52.54(5)(a)  </w:t>
            </w:r>
            <w:r w:rsidRPr="00DD3DE0">
              <w:rPr>
                <w:rFonts w:cs="Arial"/>
                <w:b/>
                <w:szCs w:val="18"/>
              </w:rPr>
              <w:t>PROHIBITED USE</w:t>
            </w:r>
            <w:r w:rsidRPr="00DD3DE0">
              <w:rPr>
                <w:rFonts w:cs="Arial"/>
                <w:szCs w:val="18"/>
              </w:rPr>
              <w:t>.  No bedroom may be used by anyone who is not an occupant of the bedroom to gain access to any other part of the center or any required exit.</w:t>
            </w:r>
          </w:p>
        </w:tc>
        <w:tc>
          <w:tcPr>
            <w:tcW w:w="540" w:type="dxa"/>
            <w:tcBorders>
              <w:top w:val="single" w:sz="4" w:space="0" w:color="auto"/>
              <w:bottom w:val="single" w:sz="4" w:space="0" w:color="auto"/>
            </w:tcBorders>
            <w:shd w:val="clear" w:color="auto" w:fill="auto"/>
          </w:tcPr>
          <w:p w14:paraId="6A1288FB" w14:textId="7AF1A82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CB9300B" w14:textId="3B0A152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7750066" w14:textId="49E9EBC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943BB" w14:textId="567C0DF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51857BE" w14:textId="21F3A51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9431E2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B07BC3A" w14:textId="07AED966" w:rsidR="00B12E64" w:rsidRPr="00DD3DE0" w:rsidRDefault="00B12E64" w:rsidP="0019480A">
            <w:pPr>
              <w:ind w:left="53"/>
              <w:contextualSpacing/>
              <w:rPr>
                <w:rFonts w:cs="Arial"/>
                <w:szCs w:val="18"/>
              </w:rPr>
            </w:pPr>
            <w:r w:rsidRPr="00DD3DE0">
              <w:rPr>
                <w:rFonts w:cs="Arial"/>
                <w:szCs w:val="18"/>
              </w:rPr>
              <w:t>52.54(5)(b)  No resident bedroom may be used for purposes other than as sleeping and living space for bedroom occupants.</w:t>
            </w:r>
          </w:p>
        </w:tc>
        <w:tc>
          <w:tcPr>
            <w:tcW w:w="540" w:type="dxa"/>
            <w:tcBorders>
              <w:top w:val="single" w:sz="4" w:space="0" w:color="auto"/>
              <w:bottom w:val="single" w:sz="4" w:space="0" w:color="auto"/>
            </w:tcBorders>
            <w:shd w:val="clear" w:color="auto" w:fill="auto"/>
          </w:tcPr>
          <w:p w14:paraId="62CCD6AF" w14:textId="1F87B33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0C98971" w14:textId="626D21C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EAA81FB" w14:textId="2A285CF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F8447" w14:textId="3073B10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4E250CF" w14:textId="25EE73B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3B6639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EE932F6" w14:textId="42AC402F" w:rsidR="00B12E64" w:rsidRPr="00DD3DE0" w:rsidRDefault="00B12E64" w:rsidP="0019480A">
            <w:pPr>
              <w:ind w:left="53"/>
              <w:contextualSpacing/>
              <w:rPr>
                <w:rFonts w:cs="Arial"/>
                <w:szCs w:val="18"/>
              </w:rPr>
            </w:pPr>
            <w:r w:rsidRPr="00DD3DE0">
              <w:rPr>
                <w:rFonts w:cs="Arial"/>
                <w:szCs w:val="18"/>
              </w:rPr>
              <w:t xml:space="preserve">*52.54(6)(a)  </w:t>
            </w:r>
            <w:r w:rsidRPr="00DD3DE0">
              <w:rPr>
                <w:rFonts w:cs="Arial"/>
                <w:b/>
                <w:szCs w:val="18"/>
              </w:rPr>
              <w:t>BEDS AND BEDDING</w:t>
            </w:r>
            <w:r w:rsidRPr="00DD3DE0">
              <w:rPr>
                <w:rFonts w:cs="Arial"/>
                <w:szCs w:val="18"/>
              </w:rPr>
              <w:t>.  A center shall provide each resident with a single bed appropriate to the resident's needs.  The bed may not be less than 36 inches wide or shorter than the height of the resident.  A bed shall have all of the following:</w:t>
            </w:r>
          </w:p>
        </w:tc>
        <w:tc>
          <w:tcPr>
            <w:tcW w:w="540" w:type="dxa"/>
            <w:tcBorders>
              <w:top w:val="single" w:sz="4" w:space="0" w:color="auto"/>
              <w:bottom w:val="single" w:sz="4" w:space="0" w:color="auto"/>
            </w:tcBorders>
            <w:shd w:val="clear" w:color="auto" w:fill="auto"/>
          </w:tcPr>
          <w:p w14:paraId="2354CAF4" w14:textId="68A4021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D97A6F5" w14:textId="14890A9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DECFD6B" w14:textId="1CAEFEE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5BFDB" w14:textId="6047B05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78E288D" w14:textId="387AD93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B41B5A9" w14:textId="77777777" w:rsidTr="007E4F69">
        <w:trPr>
          <w:gridBefore w:val="1"/>
          <w:wBefore w:w="18" w:type="dxa"/>
          <w:cantSplit/>
          <w:trHeight w:val="287"/>
        </w:trPr>
        <w:tc>
          <w:tcPr>
            <w:tcW w:w="8892" w:type="dxa"/>
            <w:gridSpan w:val="5"/>
            <w:tcBorders>
              <w:top w:val="single" w:sz="4" w:space="0" w:color="auto"/>
              <w:bottom w:val="single" w:sz="4" w:space="0" w:color="auto"/>
            </w:tcBorders>
            <w:tcMar>
              <w:top w:w="29" w:type="dxa"/>
              <w:bottom w:w="29" w:type="dxa"/>
            </w:tcMar>
            <w:vAlign w:val="center"/>
          </w:tcPr>
          <w:p w14:paraId="371784CD" w14:textId="6DE72EF2" w:rsidR="00B12E64" w:rsidRPr="00DD3DE0" w:rsidRDefault="00B12E64" w:rsidP="0019480A">
            <w:pPr>
              <w:tabs>
                <w:tab w:val="left" w:pos="522"/>
              </w:tabs>
              <w:ind w:left="53"/>
              <w:contextualSpacing/>
              <w:rPr>
                <w:rFonts w:cs="Arial"/>
                <w:szCs w:val="18"/>
              </w:rPr>
            </w:pPr>
            <w:r w:rsidRPr="00DD3DE0">
              <w:rPr>
                <w:rFonts w:cs="Arial"/>
                <w:szCs w:val="18"/>
              </w:rPr>
              <w:t>*52.54(6)(a)1.  A mattress that is firm, clean, comfortable and in good condition.</w:t>
            </w:r>
          </w:p>
        </w:tc>
        <w:tc>
          <w:tcPr>
            <w:tcW w:w="540" w:type="dxa"/>
            <w:tcBorders>
              <w:top w:val="single" w:sz="4" w:space="0" w:color="auto"/>
              <w:bottom w:val="single" w:sz="4" w:space="0" w:color="auto"/>
            </w:tcBorders>
            <w:shd w:val="clear" w:color="auto" w:fill="auto"/>
          </w:tcPr>
          <w:p w14:paraId="1C4E8A83" w14:textId="1614FC3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DBC3B90" w14:textId="74E8593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945E684" w14:textId="2F340D4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FAFD4" w14:textId="1016B2E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30B92EB5" w14:textId="4CEE539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B870467" w14:textId="77777777" w:rsidTr="007E4F69">
        <w:trPr>
          <w:gridBefore w:val="1"/>
          <w:wBefore w:w="18" w:type="dxa"/>
          <w:cantSplit/>
          <w:trHeight w:val="287"/>
        </w:trPr>
        <w:tc>
          <w:tcPr>
            <w:tcW w:w="8892" w:type="dxa"/>
            <w:gridSpan w:val="5"/>
            <w:tcBorders>
              <w:top w:val="single" w:sz="4" w:space="0" w:color="auto"/>
              <w:bottom w:val="single" w:sz="4" w:space="0" w:color="auto"/>
            </w:tcBorders>
            <w:tcMar>
              <w:top w:w="29" w:type="dxa"/>
              <w:bottom w:w="29" w:type="dxa"/>
            </w:tcMar>
            <w:vAlign w:val="center"/>
          </w:tcPr>
          <w:p w14:paraId="32E3016B" w14:textId="41DCEC8D" w:rsidR="00B12E64" w:rsidRPr="00DD3DE0" w:rsidRDefault="00B12E64" w:rsidP="0019480A">
            <w:pPr>
              <w:ind w:left="53"/>
              <w:contextualSpacing/>
              <w:rPr>
                <w:rFonts w:cs="Arial"/>
                <w:szCs w:val="18"/>
              </w:rPr>
            </w:pPr>
            <w:r w:rsidRPr="00DD3DE0">
              <w:rPr>
                <w:rFonts w:cs="Arial"/>
                <w:szCs w:val="18"/>
              </w:rPr>
              <w:t>*52.54(6)(a)2.  A mattress pad, 2 sheets, 2 blankets, a pillow</w:t>
            </w:r>
            <w:r>
              <w:rPr>
                <w:rFonts w:cs="Arial"/>
                <w:szCs w:val="18"/>
              </w:rPr>
              <w:t xml:space="preserve"> </w:t>
            </w:r>
            <w:r w:rsidRPr="00DD3DE0">
              <w:rPr>
                <w:rFonts w:cs="Arial"/>
                <w:szCs w:val="18"/>
              </w:rPr>
              <w:t>case, a clean, comfortable pillow and a bedspread.</w:t>
            </w:r>
          </w:p>
        </w:tc>
        <w:tc>
          <w:tcPr>
            <w:tcW w:w="540" w:type="dxa"/>
            <w:tcBorders>
              <w:top w:val="single" w:sz="4" w:space="0" w:color="auto"/>
              <w:bottom w:val="single" w:sz="4" w:space="0" w:color="auto"/>
            </w:tcBorders>
            <w:shd w:val="clear" w:color="auto" w:fill="auto"/>
          </w:tcPr>
          <w:p w14:paraId="49BA245C" w14:textId="0EC4A8B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67EF6AF" w14:textId="3FC3600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FCA5026" w14:textId="4F5B2B4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7933A6" w14:textId="642C285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7BF28A4" w14:textId="0F91499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9ED485F" w14:textId="77777777" w:rsidTr="007E4F69">
        <w:trPr>
          <w:gridBefore w:val="1"/>
          <w:wBefore w:w="18" w:type="dxa"/>
          <w:cantSplit/>
          <w:trHeight w:val="287"/>
        </w:trPr>
        <w:tc>
          <w:tcPr>
            <w:tcW w:w="8892" w:type="dxa"/>
            <w:gridSpan w:val="5"/>
            <w:tcBorders>
              <w:top w:val="single" w:sz="4" w:space="0" w:color="auto"/>
              <w:bottom w:val="single" w:sz="4" w:space="0" w:color="auto"/>
            </w:tcBorders>
            <w:tcMar>
              <w:top w:w="29" w:type="dxa"/>
              <w:bottom w:w="29" w:type="dxa"/>
            </w:tcMar>
            <w:vAlign w:val="center"/>
          </w:tcPr>
          <w:p w14:paraId="65C0C1AD" w14:textId="1A9A421B" w:rsidR="00B12E64" w:rsidRPr="00DD3DE0" w:rsidRDefault="00B12E64" w:rsidP="0019480A">
            <w:pPr>
              <w:tabs>
                <w:tab w:val="left" w:pos="537"/>
              </w:tabs>
              <w:ind w:left="53"/>
              <w:contextualSpacing/>
              <w:rPr>
                <w:rFonts w:cs="Arial"/>
                <w:szCs w:val="18"/>
              </w:rPr>
            </w:pPr>
            <w:r w:rsidRPr="00DD3DE0">
              <w:rPr>
                <w:rFonts w:cs="Arial"/>
                <w:szCs w:val="18"/>
              </w:rPr>
              <w:t>*52.54(6)(a)3.  A mattress cover that is waterproof if the resident is incontinent.</w:t>
            </w:r>
          </w:p>
        </w:tc>
        <w:tc>
          <w:tcPr>
            <w:tcW w:w="540" w:type="dxa"/>
            <w:tcBorders>
              <w:top w:val="single" w:sz="4" w:space="0" w:color="auto"/>
              <w:bottom w:val="single" w:sz="4" w:space="0" w:color="auto"/>
            </w:tcBorders>
            <w:shd w:val="clear" w:color="auto" w:fill="auto"/>
          </w:tcPr>
          <w:p w14:paraId="2ED2F705" w14:textId="7452C9A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EC8F9DA" w14:textId="7887828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F26026D" w14:textId="23B983D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C3D6B1" w14:textId="4740585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30103C7D" w14:textId="121756D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B96FCF0" w14:textId="77777777" w:rsidTr="007E4F69">
        <w:trPr>
          <w:gridBefore w:val="1"/>
          <w:wBefore w:w="18" w:type="dxa"/>
          <w:cantSplit/>
          <w:trHeight w:val="287"/>
        </w:trPr>
        <w:tc>
          <w:tcPr>
            <w:tcW w:w="8892" w:type="dxa"/>
            <w:gridSpan w:val="5"/>
            <w:tcBorders>
              <w:top w:val="single" w:sz="4" w:space="0" w:color="auto"/>
              <w:bottom w:val="single" w:sz="4" w:space="0" w:color="auto"/>
            </w:tcBorders>
            <w:tcMar>
              <w:top w:w="29" w:type="dxa"/>
              <w:bottom w:w="29" w:type="dxa"/>
            </w:tcMar>
            <w:vAlign w:val="center"/>
          </w:tcPr>
          <w:p w14:paraId="1EFE50DC" w14:textId="182ADAEE" w:rsidR="00B12E64" w:rsidRPr="00DD3DE0" w:rsidRDefault="00B12E64" w:rsidP="0019480A">
            <w:pPr>
              <w:tabs>
                <w:tab w:val="left" w:pos="537"/>
                <w:tab w:val="left" w:pos="1062"/>
              </w:tabs>
              <w:ind w:left="53"/>
              <w:contextualSpacing/>
              <w:rPr>
                <w:rFonts w:cs="Arial"/>
                <w:szCs w:val="18"/>
              </w:rPr>
            </w:pPr>
            <w:r w:rsidRPr="00DD3DE0">
              <w:rPr>
                <w:rFonts w:cs="Arial"/>
                <w:szCs w:val="18"/>
              </w:rPr>
              <w:t>52.54(6)(b)1.  A center shall provide a change of sheets and pillow</w:t>
            </w:r>
            <w:r>
              <w:rPr>
                <w:rFonts w:cs="Arial"/>
                <w:szCs w:val="18"/>
              </w:rPr>
              <w:t xml:space="preserve"> </w:t>
            </w:r>
            <w:r w:rsidRPr="00DD3DE0">
              <w:rPr>
                <w:rFonts w:cs="Arial"/>
                <w:szCs w:val="18"/>
              </w:rPr>
              <w:t>case at least once a week for each resident.</w:t>
            </w:r>
          </w:p>
        </w:tc>
        <w:tc>
          <w:tcPr>
            <w:tcW w:w="540" w:type="dxa"/>
            <w:tcBorders>
              <w:top w:val="single" w:sz="4" w:space="0" w:color="auto"/>
              <w:bottom w:val="single" w:sz="4" w:space="0" w:color="auto"/>
            </w:tcBorders>
            <w:shd w:val="clear" w:color="auto" w:fill="auto"/>
          </w:tcPr>
          <w:p w14:paraId="1D70D493" w14:textId="68AEF6B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936F939" w14:textId="48208EA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D03D8BA" w14:textId="1D8EC7F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E42B00" w14:textId="3978AB7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352691A" w14:textId="3AC8198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740C0A9" w14:textId="77777777" w:rsidTr="007E4F69">
        <w:trPr>
          <w:gridBefore w:val="1"/>
          <w:wBefore w:w="18" w:type="dxa"/>
          <w:cantSplit/>
          <w:trHeight w:val="287"/>
        </w:trPr>
        <w:tc>
          <w:tcPr>
            <w:tcW w:w="8892" w:type="dxa"/>
            <w:gridSpan w:val="5"/>
            <w:tcBorders>
              <w:top w:val="single" w:sz="4" w:space="0" w:color="auto"/>
              <w:bottom w:val="single" w:sz="4" w:space="0" w:color="auto"/>
            </w:tcBorders>
            <w:tcMar>
              <w:top w:w="29" w:type="dxa"/>
              <w:bottom w:w="29" w:type="dxa"/>
            </w:tcMar>
            <w:vAlign w:val="center"/>
          </w:tcPr>
          <w:p w14:paraId="0A724BA6" w14:textId="12E243C7" w:rsidR="00B12E64" w:rsidRPr="00DD3DE0" w:rsidRDefault="00B12E64" w:rsidP="0019480A">
            <w:pPr>
              <w:tabs>
                <w:tab w:val="left" w:pos="522"/>
              </w:tabs>
              <w:ind w:left="53"/>
              <w:contextualSpacing/>
              <w:rPr>
                <w:rFonts w:cs="Arial"/>
                <w:szCs w:val="18"/>
              </w:rPr>
            </w:pPr>
            <w:r w:rsidRPr="00DD3DE0">
              <w:rPr>
                <w:rFonts w:cs="Arial"/>
                <w:szCs w:val="18"/>
              </w:rPr>
              <w:t>52.54(6)(b)2.  A center shall provide change in bedding immediately when resident wets or soils the bed.</w:t>
            </w:r>
          </w:p>
        </w:tc>
        <w:tc>
          <w:tcPr>
            <w:tcW w:w="540" w:type="dxa"/>
            <w:tcBorders>
              <w:top w:val="single" w:sz="4" w:space="0" w:color="auto"/>
              <w:bottom w:val="single" w:sz="4" w:space="0" w:color="auto"/>
            </w:tcBorders>
            <w:shd w:val="clear" w:color="auto" w:fill="auto"/>
          </w:tcPr>
          <w:p w14:paraId="5DCCC538" w14:textId="266C983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6B2D5B1" w14:textId="36593A6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5BCE4CD" w14:textId="233D7F0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68AA3E" w14:textId="2D024AC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C580190" w14:textId="20D8761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2393616" w14:textId="77777777" w:rsidTr="007E4F69">
        <w:trPr>
          <w:gridBefore w:val="1"/>
          <w:wBefore w:w="18" w:type="dxa"/>
          <w:cantSplit/>
          <w:trHeight w:val="287"/>
        </w:trPr>
        <w:tc>
          <w:tcPr>
            <w:tcW w:w="8892" w:type="dxa"/>
            <w:gridSpan w:val="5"/>
            <w:tcBorders>
              <w:top w:val="single" w:sz="4" w:space="0" w:color="auto"/>
              <w:bottom w:val="single" w:sz="4" w:space="0" w:color="auto"/>
            </w:tcBorders>
            <w:tcMar>
              <w:top w:w="29" w:type="dxa"/>
              <w:bottom w:w="29" w:type="dxa"/>
            </w:tcMar>
            <w:vAlign w:val="center"/>
          </w:tcPr>
          <w:p w14:paraId="0A2BFAF3" w14:textId="656A5111" w:rsidR="00B12E64" w:rsidRPr="00DD3DE0" w:rsidRDefault="00B12E64" w:rsidP="0019480A">
            <w:pPr>
              <w:tabs>
                <w:tab w:val="left" w:pos="522"/>
              </w:tabs>
              <w:ind w:left="53"/>
              <w:contextualSpacing/>
              <w:rPr>
                <w:rFonts w:cs="Arial"/>
                <w:szCs w:val="18"/>
              </w:rPr>
            </w:pPr>
            <w:r w:rsidRPr="00DD3DE0">
              <w:rPr>
                <w:rFonts w:cs="Arial"/>
                <w:szCs w:val="18"/>
              </w:rPr>
              <w:t>52.54(6)(b)3.  A center shall provide a complete change of bedding upon a change in bed occupancy.</w:t>
            </w:r>
          </w:p>
        </w:tc>
        <w:tc>
          <w:tcPr>
            <w:tcW w:w="540" w:type="dxa"/>
            <w:tcBorders>
              <w:top w:val="single" w:sz="4" w:space="0" w:color="auto"/>
              <w:bottom w:val="single" w:sz="4" w:space="0" w:color="auto"/>
            </w:tcBorders>
            <w:shd w:val="clear" w:color="auto" w:fill="auto"/>
          </w:tcPr>
          <w:p w14:paraId="5446F0F3" w14:textId="495A4C3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AEDE6A8" w14:textId="4F7CD34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3B6B59D" w14:textId="06D4A33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ABD52E" w14:textId="651E3C1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61E4491" w14:textId="6F8C053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69AA02D" w14:textId="77777777" w:rsidTr="007E4F69">
        <w:trPr>
          <w:gridBefore w:val="1"/>
          <w:wBefore w:w="18" w:type="dxa"/>
          <w:cantSplit/>
          <w:trHeight w:val="287"/>
        </w:trPr>
        <w:tc>
          <w:tcPr>
            <w:tcW w:w="8892" w:type="dxa"/>
            <w:gridSpan w:val="5"/>
            <w:tcBorders>
              <w:top w:val="single" w:sz="4" w:space="0" w:color="auto"/>
              <w:bottom w:val="single" w:sz="4" w:space="0" w:color="auto"/>
            </w:tcBorders>
            <w:tcMar>
              <w:top w:w="29" w:type="dxa"/>
              <w:bottom w:w="29" w:type="dxa"/>
            </w:tcMar>
          </w:tcPr>
          <w:p w14:paraId="07DCA171" w14:textId="68E2BC31" w:rsidR="00B12E64" w:rsidRPr="00DD3DE0" w:rsidRDefault="00B12E64" w:rsidP="0019480A">
            <w:pPr>
              <w:tabs>
                <w:tab w:val="left" w:pos="537"/>
              </w:tabs>
              <w:ind w:left="53"/>
              <w:contextualSpacing/>
              <w:rPr>
                <w:rFonts w:cs="Arial"/>
                <w:szCs w:val="18"/>
              </w:rPr>
            </w:pPr>
            <w:r w:rsidRPr="00DD3DE0">
              <w:rPr>
                <w:rFonts w:cs="Arial"/>
                <w:szCs w:val="18"/>
              </w:rPr>
              <w:t>*52.54(6)(c)  A bed may not be located closer than 18 inches to a hot contact type of heat source such as a hot water radiator.</w:t>
            </w:r>
          </w:p>
        </w:tc>
        <w:tc>
          <w:tcPr>
            <w:tcW w:w="540" w:type="dxa"/>
            <w:tcBorders>
              <w:top w:val="single" w:sz="4" w:space="0" w:color="auto"/>
              <w:bottom w:val="single" w:sz="4" w:space="0" w:color="auto"/>
            </w:tcBorders>
            <w:shd w:val="clear" w:color="auto" w:fill="auto"/>
          </w:tcPr>
          <w:p w14:paraId="362A2F6A" w14:textId="75AC561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136A9B0" w14:textId="2A94753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918BC39" w14:textId="605710D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F3B127" w14:textId="7D013A7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1DFED2D" w14:textId="7BC0799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9571924" w14:textId="77777777" w:rsidTr="007E4F69">
        <w:trPr>
          <w:gridBefore w:val="1"/>
          <w:wBefore w:w="18" w:type="dxa"/>
          <w:cantSplit/>
          <w:trHeight w:val="287"/>
        </w:trPr>
        <w:tc>
          <w:tcPr>
            <w:tcW w:w="8892" w:type="dxa"/>
            <w:gridSpan w:val="5"/>
            <w:tcBorders>
              <w:top w:val="single" w:sz="4" w:space="0" w:color="auto"/>
              <w:bottom w:val="single" w:sz="4" w:space="0" w:color="auto"/>
            </w:tcBorders>
            <w:tcMar>
              <w:top w:w="29" w:type="dxa"/>
              <w:bottom w:w="29" w:type="dxa"/>
            </w:tcMar>
          </w:tcPr>
          <w:p w14:paraId="04FFCD78" w14:textId="6991D341" w:rsidR="00B12E64" w:rsidRPr="00DD3DE0" w:rsidRDefault="00B12E64" w:rsidP="0019480A">
            <w:pPr>
              <w:tabs>
                <w:tab w:val="left" w:pos="537"/>
              </w:tabs>
              <w:ind w:left="53"/>
              <w:contextualSpacing/>
              <w:rPr>
                <w:rFonts w:cs="Arial"/>
                <w:szCs w:val="18"/>
              </w:rPr>
            </w:pPr>
            <w:r w:rsidRPr="00DD3DE0">
              <w:rPr>
                <w:rFonts w:cs="Arial"/>
                <w:szCs w:val="18"/>
              </w:rPr>
              <w:t>*52.54(6)(d)  Beds shall be at least 3 feet apart at the head, foot and sides, except that a bunk bed shall be at least 5 feet apart at the sides from another bed.  Bunk beds shall provide at least 36 inches of headroom between the bedroom ceiling and the top mattress.  A triple-decker bed may not be used.</w:t>
            </w:r>
          </w:p>
        </w:tc>
        <w:tc>
          <w:tcPr>
            <w:tcW w:w="540" w:type="dxa"/>
            <w:tcBorders>
              <w:top w:val="single" w:sz="4" w:space="0" w:color="auto"/>
              <w:bottom w:val="single" w:sz="4" w:space="0" w:color="auto"/>
            </w:tcBorders>
            <w:shd w:val="clear" w:color="auto" w:fill="auto"/>
          </w:tcPr>
          <w:p w14:paraId="647A3661" w14:textId="479DC75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F4A4E1F" w14:textId="4824560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0A3EAAF" w14:textId="1106B0E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B10AB" w14:textId="7AD5627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86B598C" w14:textId="3ABD482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2E322BF" w14:textId="77777777" w:rsidTr="007E4F69">
        <w:trPr>
          <w:gridBefore w:val="1"/>
          <w:wBefore w:w="18" w:type="dxa"/>
          <w:cantSplit/>
          <w:trHeight w:val="287"/>
        </w:trPr>
        <w:tc>
          <w:tcPr>
            <w:tcW w:w="8892" w:type="dxa"/>
            <w:gridSpan w:val="5"/>
            <w:tcBorders>
              <w:top w:val="single" w:sz="4" w:space="0" w:color="auto"/>
              <w:bottom w:val="single" w:sz="4" w:space="0" w:color="auto"/>
            </w:tcBorders>
            <w:tcMar>
              <w:top w:w="29" w:type="dxa"/>
              <w:bottom w:w="29" w:type="dxa"/>
            </w:tcMar>
          </w:tcPr>
          <w:p w14:paraId="5D6C4647" w14:textId="68AE267C" w:rsidR="00B12E64" w:rsidRPr="00DD3DE0" w:rsidRDefault="00B12E64" w:rsidP="0019480A">
            <w:pPr>
              <w:tabs>
                <w:tab w:val="left" w:pos="537"/>
              </w:tabs>
              <w:ind w:left="53"/>
              <w:contextualSpacing/>
              <w:rPr>
                <w:rFonts w:cs="Arial"/>
                <w:szCs w:val="18"/>
              </w:rPr>
            </w:pPr>
            <w:r w:rsidRPr="00DD3DE0">
              <w:rPr>
                <w:rFonts w:cs="Arial"/>
                <w:szCs w:val="18"/>
              </w:rPr>
              <w:t xml:space="preserve">*52.54(7)  </w:t>
            </w:r>
            <w:r w:rsidRPr="00DD3DE0">
              <w:rPr>
                <w:rFonts w:cs="Arial"/>
                <w:b/>
                <w:szCs w:val="18"/>
              </w:rPr>
              <w:t>STORAGE SPACE</w:t>
            </w:r>
            <w:r w:rsidRPr="00DD3DE0">
              <w:rPr>
                <w:rFonts w:cs="Arial"/>
                <w:szCs w:val="18"/>
              </w:rPr>
              <w:t>.  A center shall provide each resident with sufficient private space in or near the resident's bedroom for personal clothing and possessions.  Each resident shall have a closet or wardrobe located in or next to the bedroom.</w:t>
            </w:r>
          </w:p>
        </w:tc>
        <w:tc>
          <w:tcPr>
            <w:tcW w:w="540" w:type="dxa"/>
            <w:tcBorders>
              <w:top w:val="single" w:sz="4" w:space="0" w:color="auto"/>
              <w:bottom w:val="single" w:sz="4" w:space="0" w:color="auto"/>
            </w:tcBorders>
            <w:shd w:val="clear" w:color="auto" w:fill="auto"/>
          </w:tcPr>
          <w:p w14:paraId="1DD10795" w14:textId="423542E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14A724A" w14:textId="54B2249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00F418C" w14:textId="3829CB5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961DE" w14:textId="5129A9C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3AC4516" w14:textId="63EAFC1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86007DD" w14:textId="77777777" w:rsidTr="007E4F69">
        <w:trPr>
          <w:gridBefore w:val="1"/>
          <w:wBefore w:w="18" w:type="dxa"/>
          <w:cantSplit/>
          <w:trHeight w:val="287"/>
        </w:trPr>
        <w:tc>
          <w:tcPr>
            <w:tcW w:w="8892" w:type="dxa"/>
            <w:gridSpan w:val="5"/>
            <w:tcBorders>
              <w:top w:val="single" w:sz="4" w:space="0" w:color="auto"/>
              <w:bottom w:val="single" w:sz="4" w:space="0" w:color="auto"/>
            </w:tcBorders>
            <w:tcMar>
              <w:top w:w="29" w:type="dxa"/>
              <w:bottom w:w="29" w:type="dxa"/>
            </w:tcMar>
          </w:tcPr>
          <w:p w14:paraId="0EB8FDB7" w14:textId="00864B72" w:rsidR="00B12E64" w:rsidRPr="00DD3DE0" w:rsidRDefault="00B12E64" w:rsidP="0019480A">
            <w:pPr>
              <w:tabs>
                <w:tab w:val="left" w:pos="537"/>
              </w:tabs>
              <w:ind w:left="53"/>
              <w:contextualSpacing/>
              <w:rPr>
                <w:rFonts w:cs="Arial"/>
                <w:szCs w:val="18"/>
              </w:rPr>
            </w:pPr>
            <w:r w:rsidRPr="00DD3DE0">
              <w:rPr>
                <w:rFonts w:cs="Arial"/>
                <w:szCs w:val="18"/>
              </w:rPr>
              <w:t xml:space="preserve">52.54(8)(a)  </w:t>
            </w:r>
            <w:r w:rsidRPr="00DD3DE0">
              <w:rPr>
                <w:rFonts w:cs="Arial"/>
                <w:b/>
                <w:szCs w:val="18"/>
              </w:rPr>
              <w:t>ASSIGNED BEDROOMS</w:t>
            </w:r>
            <w:r w:rsidRPr="00DD3DE0">
              <w:rPr>
                <w:rFonts w:cs="Arial"/>
                <w:szCs w:val="18"/>
              </w:rPr>
              <w:t>.  In assigning a resident to a bedroom, a center shall consider the resident's age and developmental needs and be guided by any clinical recommendations.</w:t>
            </w:r>
          </w:p>
        </w:tc>
        <w:tc>
          <w:tcPr>
            <w:tcW w:w="540" w:type="dxa"/>
            <w:tcBorders>
              <w:top w:val="single" w:sz="4" w:space="0" w:color="auto"/>
              <w:bottom w:val="single" w:sz="4" w:space="0" w:color="auto"/>
            </w:tcBorders>
            <w:shd w:val="clear" w:color="auto" w:fill="auto"/>
          </w:tcPr>
          <w:p w14:paraId="69EA0090" w14:textId="61DA260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02F227D" w14:textId="21D1F43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B4AB9AD" w14:textId="03C7C1F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62F4AF" w14:textId="4983E12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751CE31" w14:textId="406A656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82DB50D" w14:textId="77777777" w:rsidTr="007E4F69">
        <w:trPr>
          <w:gridBefore w:val="1"/>
          <w:wBefore w:w="18" w:type="dxa"/>
          <w:cantSplit/>
          <w:trHeight w:val="287"/>
        </w:trPr>
        <w:tc>
          <w:tcPr>
            <w:tcW w:w="8892" w:type="dxa"/>
            <w:gridSpan w:val="5"/>
            <w:tcBorders>
              <w:top w:val="single" w:sz="4" w:space="0" w:color="auto"/>
              <w:bottom w:val="single" w:sz="4" w:space="0" w:color="auto"/>
            </w:tcBorders>
            <w:tcMar>
              <w:top w:w="29" w:type="dxa"/>
              <w:bottom w:w="29" w:type="dxa"/>
            </w:tcMar>
            <w:vAlign w:val="center"/>
          </w:tcPr>
          <w:p w14:paraId="771A8FDC" w14:textId="7F7BB8AF" w:rsidR="00B12E64" w:rsidRPr="00DD3DE0" w:rsidRDefault="00B12E64" w:rsidP="0019480A">
            <w:pPr>
              <w:ind w:left="53"/>
              <w:contextualSpacing/>
              <w:rPr>
                <w:rFonts w:cs="Arial"/>
                <w:szCs w:val="18"/>
              </w:rPr>
            </w:pPr>
            <w:r w:rsidRPr="00DD3DE0">
              <w:rPr>
                <w:rFonts w:cs="Arial"/>
                <w:szCs w:val="18"/>
              </w:rPr>
              <w:t>52.54(8)(b)  Male and female residents may not share the same bedroom.</w:t>
            </w:r>
          </w:p>
        </w:tc>
        <w:tc>
          <w:tcPr>
            <w:tcW w:w="540" w:type="dxa"/>
            <w:tcBorders>
              <w:top w:val="single" w:sz="4" w:space="0" w:color="auto"/>
              <w:bottom w:val="single" w:sz="4" w:space="0" w:color="auto"/>
            </w:tcBorders>
            <w:shd w:val="clear" w:color="auto" w:fill="auto"/>
          </w:tcPr>
          <w:p w14:paraId="510DDE50" w14:textId="02742A1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4300DB3" w14:textId="2C8FE0A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28A408D" w14:textId="669470C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5B70A1" w14:textId="10FDEF7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5FCA408" w14:textId="33A9F57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7F9AEC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C878E02" w14:textId="34E38E6F" w:rsidR="00B12E64" w:rsidRPr="00DD3DE0" w:rsidRDefault="00B12E64" w:rsidP="0019480A">
            <w:pPr>
              <w:ind w:left="53"/>
              <w:contextualSpacing/>
              <w:rPr>
                <w:rFonts w:cs="Arial"/>
                <w:szCs w:val="18"/>
              </w:rPr>
            </w:pPr>
            <w:r w:rsidRPr="00DD3DE0">
              <w:rPr>
                <w:rFonts w:cs="Arial"/>
                <w:szCs w:val="18"/>
              </w:rPr>
              <w:t xml:space="preserve">52.54(9)  </w:t>
            </w:r>
            <w:r w:rsidRPr="00DD3DE0">
              <w:rPr>
                <w:rFonts w:cs="Arial"/>
                <w:b/>
                <w:szCs w:val="18"/>
              </w:rPr>
              <w:t>SLEEPING SCHEDULE</w:t>
            </w:r>
            <w:r w:rsidRPr="00DD3DE0">
              <w:rPr>
                <w:rFonts w:cs="Arial"/>
                <w:szCs w:val="18"/>
              </w:rPr>
              <w:t>.  Residents shall have set routines for waking and sleeping.  Each resident in the daily routine shall have available at least 8 hours of sleep.</w:t>
            </w:r>
          </w:p>
        </w:tc>
        <w:tc>
          <w:tcPr>
            <w:tcW w:w="540" w:type="dxa"/>
            <w:tcBorders>
              <w:top w:val="single" w:sz="4" w:space="0" w:color="auto"/>
              <w:bottom w:val="single" w:sz="4" w:space="0" w:color="auto"/>
            </w:tcBorders>
            <w:shd w:val="clear" w:color="auto" w:fill="auto"/>
          </w:tcPr>
          <w:p w14:paraId="275FDE36" w14:textId="4C24F8C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CE560A1" w14:textId="79DB8CC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6B8DD79" w14:textId="2625698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15C3D" w14:textId="0330C33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01C47C2" w14:textId="09F416E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70B66D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0B2BED7" w14:textId="46ACAC40" w:rsidR="00B12E64" w:rsidRPr="00DD3DE0" w:rsidRDefault="00B12E64" w:rsidP="0019480A">
            <w:pPr>
              <w:tabs>
                <w:tab w:val="left" w:pos="522"/>
              </w:tabs>
              <w:ind w:left="53"/>
              <w:contextualSpacing/>
              <w:rPr>
                <w:rFonts w:cs="Arial"/>
                <w:szCs w:val="18"/>
              </w:rPr>
            </w:pPr>
            <w:r w:rsidRPr="00DD3DE0">
              <w:rPr>
                <w:rFonts w:cs="Arial"/>
                <w:szCs w:val="18"/>
              </w:rPr>
              <w:t xml:space="preserve">52.54(10)  </w:t>
            </w:r>
            <w:r w:rsidRPr="00DD3DE0">
              <w:rPr>
                <w:rFonts w:cs="Arial"/>
                <w:b/>
                <w:szCs w:val="18"/>
              </w:rPr>
              <w:t>DISABLED RESIDENTS</w:t>
            </w:r>
            <w:r w:rsidRPr="00DD3DE0">
              <w:rPr>
                <w:rFonts w:cs="Arial"/>
                <w:szCs w:val="18"/>
              </w:rPr>
              <w:t>.  Bedrooms for residents who are not able to walk or who can walk only with a means of support such as crutches shall be located on a floor level that has an exit discharging at grade level.</w:t>
            </w:r>
          </w:p>
        </w:tc>
        <w:tc>
          <w:tcPr>
            <w:tcW w:w="540" w:type="dxa"/>
            <w:tcBorders>
              <w:top w:val="single" w:sz="4" w:space="0" w:color="auto"/>
              <w:bottom w:val="single" w:sz="4" w:space="0" w:color="auto"/>
            </w:tcBorders>
            <w:shd w:val="clear" w:color="auto" w:fill="auto"/>
          </w:tcPr>
          <w:p w14:paraId="745020EF" w14:textId="14DF8DC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2F4A6EA" w14:textId="0E912E4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EB41B66" w14:textId="431F6E3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1BD53A" w14:textId="1CD3F88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2CFC027" w14:textId="7A14C88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50E2CD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B753BAB" w14:textId="38F2F656" w:rsidR="00B12E64" w:rsidRPr="00DD3DE0" w:rsidRDefault="00B12E64" w:rsidP="0019480A">
            <w:pPr>
              <w:ind w:left="53"/>
              <w:contextualSpacing/>
              <w:rPr>
                <w:rFonts w:cs="Arial"/>
                <w:szCs w:val="18"/>
              </w:rPr>
            </w:pPr>
            <w:r w:rsidRPr="00DD3DE0">
              <w:rPr>
                <w:rFonts w:cs="Arial"/>
                <w:szCs w:val="18"/>
              </w:rPr>
              <w:t xml:space="preserve">52.54(11)  </w:t>
            </w:r>
            <w:r w:rsidRPr="00DD3DE0">
              <w:rPr>
                <w:rFonts w:cs="Arial"/>
                <w:b/>
                <w:szCs w:val="18"/>
              </w:rPr>
              <w:t>RESIDENT POSSESSIONS</w:t>
            </w:r>
            <w:r w:rsidRPr="00DD3DE0">
              <w:rPr>
                <w:rFonts w:cs="Arial"/>
                <w:szCs w:val="18"/>
              </w:rPr>
              <w:t>.  A center shall permit a resident to have personal furnishings and possessions in the resident's bedroom, unless contraindicated by the resident's treatment plan.</w:t>
            </w:r>
          </w:p>
        </w:tc>
        <w:tc>
          <w:tcPr>
            <w:tcW w:w="540" w:type="dxa"/>
            <w:tcBorders>
              <w:top w:val="single" w:sz="4" w:space="0" w:color="auto"/>
              <w:bottom w:val="single" w:sz="4" w:space="0" w:color="auto"/>
            </w:tcBorders>
            <w:shd w:val="clear" w:color="auto" w:fill="auto"/>
          </w:tcPr>
          <w:p w14:paraId="4B7EE8BC" w14:textId="6643218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12DD65A" w14:textId="70B31EF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68507CB" w14:textId="1B86DF7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F8006" w14:textId="1636ABD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70F67CE" w14:textId="2EF9ACB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9C6B02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BDA25BD" w14:textId="086B25CF" w:rsidR="00B12E64" w:rsidRPr="00DD3DE0" w:rsidRDefault="00B12E64" w:rsidP="0019480A">
            <w:pPr>
              <w:ind w:left="53"/>
              <w:contextualSpacing/>
              <w:rPr>
                <w:rFonts w:cs="Arial"/>
                <w:szCs w:val="18"/>
              </w:rPr>
            </w:pPr>
            <w:r w:rsidRPr="00DD3DE0">
              <w:rPr>
                <w:rFonts w:cs="Arial"/>
                <w:szCs w:val="18"/>
              </w:rPr>
              <w:lastRenderedPageBreak/>
              <w:t>*</w:t>
            </w:r>
            <w:r w:rsidRPr="00DD3DE0">
              <w:rPr>
                <w:rFonts w:cs="Arial"/>
                <w:b/>
                <w:szCs w:val="18"/>
              </w:rPr>
              <w:t>52.55(1)  Fire safety</w:t>
            </w:r>
            <w:r w:rsidRPr="00DD3DE0">
              <w:rPr>
                <w:rFonts w:cs="Arial"/>
                <w:bCs/>
                <w:szCs w:val="18"/>
              </w:rPr>
              <w:t>.</w:t>
            </w:r>
            <w:r w:rsidRPr="00DD3DE0">
              <w:rPr>
                <w:rFonts w:cs="Arial"/>
                <w:szCs w:val="18"/>
              </w:rPr>
              <w:t xml:space="preserve">  </w:t>
            </w:r>
            <w:r w:rsidRPr="00DD3DE0">
              <w:rPr>
                <w:rFonts w:cs="Arial"/>
                <w:b/>
                <w:szCs w:val="18"/>
              </w:rPr>
              <w:t>EVACUATION PLAN</w:t>
            </w:r>
            <w:r w:rsidRPr="00DD3DE0">
              <w:rPr>
                <w:rFonts w:cs="Arial"/>
                <w:szCs w:val="18"/>
              </w:rPr>
              <w:t>.  A center in consultation with the local fire department shall develop a detailed flowchart type evacuation plan for each building with arrows pointing to exits.  The center shall do all of the following:</w:t>
            </w:r>
          </w:p>
        </w:tc>
        <w:tc>
          <w:tcPr>
            <w:tcW w:w="540" w:type="dxa"/>
            <w:tcBorders>
              <w:top w:val="single" w:sz="4" w:space="0" w:color="auto"/>
              <w:bottom w:val="single" w:sz="4" w:space="0" w:color="auto"/>
            </w:tcBorders>
            <w:shd w:val="clear" w:color="auto" w:fill="auto"/>
          </w:tcPr>
          <w:p w14:paraId="7AE6BF5D" w14:textId="33B0205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E038CE6" w14:textId="034A732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9413483" w14:textId="6D8567A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8DA26" w14:textId="76D1785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795D2D9" w14:textId="56BC15F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CA40A0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6611339" w14:textId="023BA43A" w:rsidR="00B12E64" w:rsidRPr="00DD3DE0" w:rsidRDefault="00B12E64" w:rsidP="0019480A">
            <w:pPr>
              <w:ind w:left="53"/>
              <w:contextualSpacing/>
              <w:rPr>
                <w:rFonts w:cs="Arial"/>
                <w:szCs w:val="18"/>
              </w:rPr>
            </w:pPr>
            <w:r w:rsidRPr="00DD3DE0">
              <w:rPr>
                <w:rFonts w:cs="Arial"/>
                <w:szCs w:val="18"/>
              </w:rPr>
              <w:t>*52.55(1)(a)  Post the evacuation plan for a building in a conspicuous place in the building.</w:t>
            </w:r>
          </w:p>
        </w:tc>
        <w:tc>
          <w:tcPr>
            <w:tcW w:w="540" w:type="dxa"/>
            <w:tcBorders>
              <w:top w:val="single" w:sz="4" w:space="0" w:color="auto"/>
              <w:bottom w:val="single" w:sz="4" w:space="0" w:color="auto"/>
            </w:tcBorders>
            <w:shd w:val="clear" w:color="auto" w:fill="auto"/>
          </w:tcPr>
          <w:p w14:paraId="652B5523" w14:textId="410EE26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8422BCC" w14:textId="0A79AD7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D972F4B" w14:textId="3417F7E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3529A3" w14:textId="11DB794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48B3CB1" w14:textId="175483B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0CC04F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7C224D97" w14:textId="3F50E430" w:rsidR="00B12E64" w:rsidRPr="00DD3DE0" w:rsidRDefault="00B12E64" w:rsidP="0019480A">
            <w:pPr>
              <w:tabs>
                <w:tab w:val="left" w:pos="1422"/>
              </w:tabs>
              <w:ind w:left="53"/>
              <w:contextualSpacing/>
              <w:rPr>
                <w:rFonts w:cs="Arial"/>
                <w:szCs w:val="18"/>
              </w:rPr>
            </w:pPr>
            <w:r w:rsidRPr="00DD3DE0">
              <w:rPr>
                <w:rFonts w:cs="Arial"/>
                <w:szCs w:val="18"/>
              </w:rPr>
              <w:t>52.55(1)(b)  Be able to provide through plan procedures for both of the following:</w:t>
            </w:r>
          </w:p>
        </w:tc>
        <w:tc>
          <w:tcPr>
            <w:tcW w:w="540" w:type="dxa"/>
            <w:tcBorders>
              <w:top w:val="single" w:sz="4" w:space="0" w:color="auto"/>
              <w:bottom w:val="single" w:sz="4" w:space="0" w:color="auto"/>
            </w:tcBorders>
            <w:shd w:val="clear" w:color="auto" w:fill="auto"/>
          </w:tcPr>
          <w:p w14:paraId="4B0794E3" w14:textId="752C003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EC5CAEF" w14:textId="2AE9893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5072BD5" w14:textId="09C6971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912DE" w14:textId="4EB2074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5559F46" w14:textId="65EB09F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9A159B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7DE83F77" w14:textId="0C442C56" w:rsidR="00B12E64" w:rsidRPr="00DD3DE0" w:rsidRDefault="00B12E64" w:rsidP="0019480A">
            <w:pPr>
              <w:tabs>
                <w:tab w:val="left" w:pos="537"/>
                <w:tab w:val="left" w:pos="1422"/>
              </w:tabs>
              <w:ind w:left="53"/>
              <w:contextualSpacing/>
              <w:rPr>
                <w:rFonts w:cs="Arial"/>
                <w:szCs w:val="18"/>
              </w:rPr>
            </w:pPr>
            <w:r w:rsidRPr="00DD3DE0">
              <w:rPr>
                <w:rFonts w:cs="Arial"/>
                <w:szCs w:val="18"/>
              </w:rPr>
              <w:t>52.55(1)(b)1.  Safe conveyance of all residents promptly from the center by staff in one trip.</w:t>
            </w:r>
          </w:p>
        </w:tc>
        <w:tc>
          <w:tcPr>
            <w:tcW w:w="540" w:type="dxa"/>
            <w:tcBorders>
              <w:top w:val="single" w:sz="4" w:space="0" w:color="auto"/>
              <w:bottom w:val="single" w:sz="4" w:space="0" w:color="auto"/>
            </w:tcBorders>
            <w:shd w:val="clear" w:color="auto" w:fill="auto"/>
          </w:tcPr>
          <w:p w14:paraId="51D7A51A" w14:textId="091F358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E3B771A" w14:textId="14A1CC7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A552358" w14:textId="6D86CE6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898125" w14:textId="53D5F5E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12C4008" w14:textId="2B27416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14C96E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DFB56B0" w14:textId="02448C30" w:rsidR="00B12E64" w:rsidRPr="00DD3DE0" w:rsidRDefault="00B12E64" w:rsidP="0019480A">
            <w:pPr>
              <w:tabs>
                <w:tab w:val="left" w:pos="522"/>
                <w:tab w:val="left" w:pos="1422"/>
              </w:tabs>
              <w:ind w:left="53"/>
              <w:contextualSpacing/>
              <w:rPr>
                <w:rFonts w:cs="Arial"/>
                <w:szCs w:val="18"/>
              </w:rPr>
            </w:pPr>
            <w:r w:rsidRPr="00DD3DE0">
              <w:rPr>
                <w:rFonts w:cs="Arial"/>
                <w:szCs w:val="18"/>
              </w:rPr>
              <w:t>*52.55(1)(b)2.  Designated places away from the center to which all residents are evacuated or at which all are to meet so that it can be determined if all residents are out of danger.</w:t>
            </w:r>
          </w:p>
        </w:tc>
        <w:tc>
          <w:tcPr>
            <w:tcW w:w="540" w:type="dxa"/>
            <w:tcBorders>
              <w:top w:val="single" w:sz="4" w:space="0" w:color="auto"/>
              <w:bottom w:val="single" w:sz="4" w:space="0" w:color="auto"/>
            </w:tcBorders>
            <w:shd w:val="clear" w:color="auto" w:fill="auto"/>
          </w:tcPr>
          <w:p w14:paraId="6E3960FF" w14:textId="3CE29D8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B3CC483" w14:textId="76DF082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54B8C97" w14:textId="24F9F02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F12916" w14:textId="610F717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3C1EA76" w14:textId="653052A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4F5F4D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2469E5A" w14:textId="409A8DA6" w:rsidR="00B12E64" w:rsidRPr="00DD3DE0" w:rsidRDefault="00B12E64" w:rsidP="0019480A">
            <w:pPr>
              <w:tabs>
                <w:tab w:val="left" w:pos="522"/>
                <w:tab w:val="left" w:pos="1422"/>
              </w:tabs>
              <w:ind w:left="53"/>
              <w:contextualSpacing/>
              <w:rPr>
                <w:rFonts w:cs="Arial"/>
                <w:szCs w:val="18"/>
              </w:rPr>
            </w:pPr>
            <w:r w:rsidRPr="00DD3DE0">
              <w:rPr>
                <w:rFonts w:cs="Arial"/>
                <w:szCs w:val="18"/>
              </w:rPr>
              <w:t>52.55(1)(c)  Make evacuation plan familiar to all staff and residents upon their initial arrival at the center.</w:t>
            </w:r>
          </w:p>
        </w:tc>
        <w:tc>
          <w:tcPr>
            <w:tcW w:w="540" w:type="dxa"/>
            <w:tcBorders>
              <w:top w:val="single" w:sz="4" w:space="0" w:color="auto"/>
              <w:bottom w:val="single" w:sz="4" w:space="0" w:color="auto"/>
            </w:tcBorders>
            <w:shd w:val="clear" w:color="auto" w:fill="auto"/>
          </w:tcPr>
          <w:p w14:paraId="6A35822A" w14:textId="14E665D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D29979E" w14:textId="708803A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FAA5C9F" w14:textId="3E293D8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4B1F8" w14:textId="66643EE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3E2C4F96" w14:textId="1F47B6E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2EF17C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ABE197F" w14:textId="77363596"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52.55(2)(a)  </w:t>
            </w:r>
            <w:r w:rsidRPr="00DD3DE0">
              <w:rPr>
                <w:rFonts w:cs="Arial"/>
                <w:b/>
                <w:szCs w:val="18"/>
              </w:rPr>
              <w:t>EVACUATION DRILLS</w:t>
            </w:r>
            <w:r w:rsidRPr="00DD3DE0">
              <w:rPr>
                <w:rFonts w:cs="Arial"/>
                <w:szCs w:val="18"/>
              </w:rPr>
              <w:t>.  Each center shall conduct evacuation drills as follows:</w:t>
            </w:r>
          </w:p>
        </w:tc>
        <w:tc>
          <w:tcPr>
            <w:tcW w:w="540" w:type="dxa"/>
            <w:tcBorders>
              <w:top w:val="single" w:sz="4" w:space="0" w:color="auto"/>
              <w:bottom w:val="single" w:sz="4" w:space="0" w:color="auto"/>
            </w:tcBorders>
            <w:shd w:val="clear" w:color="auto" w:fill="auto"/>
          </w:tcPr>
          <w:p w14:paraId="59E4E49E" w14:textId="62172D2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213B1F4" w14:textId="215667A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89E9CCF" w14:textId="6D14C60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C22A5F" w14:textId="08C3DFB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38E060D2" w14:textId="604416E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8B6DF7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796F1B2E" w14:textId="5CED7407" w:rsidR="00B12E64" w:rsidRPr="00DD3DE0" w:rsidRDefault="00B12E64" w:rsidP="0019480A">
            <w:pPr>
              <w:tabs>
                <w:tab w:val="left" w:pos="522"/>
                <w:tab w:val="left" w:pos="1422"/>
              </w:tabs>
              <w:ind w:left="53"/>
              <w:contextualSpacing/>
              <w:rPr>
                <w:rFonts w:cs="Arial"/>
                <w:szCs w:val="18"/>
              </w:rPr>
            </w:pPr>
            <w:r w:rsidRPr="00DD3DE0">
              <w:rPr>
                <w:rFonts w:cs="Arial"/>
                <w:szCs w:val="18"/>
              </w:rPr>
              <w:t>52.55(2)(a)1.  An announced drill at least once every 2 months.</w:t>
            </w:r>
          </w:p>
        </w:tc>
        <w:tc>
          <w:tcPr>
            <w:tcW w:w="540" w:type="dxa"/>
            <w:tcBorders>
              <w:top w:val="single" w:sz="4" w:space="0" w:color="auto"/>
              <w:bottom w:val="single" w:sz="4" w:space="0" w:color="auto"/>
            </w:tcBorders>
            <w:shd w:val="clear" w:color="auto" w:fill="auto"/>
          </w:tcPr>
          <w:p w14:paraId="3672AC45" w14:textId="5206B04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24240A0" w14:textId="6F2EF4F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2B60461" w14:textId="7A1BCD5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9A8B8C" w14:textId="2FFB2F1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DE86D53" w14:textId="6CA8071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6AD730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AA7E206" w14:textId="74E9E23F" w:rsidR="00B12E64" w:rsidRPr="00DD3DE0" w:rsidRDefault="00B12E64" w:rsidP="0019480A">
            <w:pPr>
              <w:tabs>
                <w:tab w:val="left" w:pos="1062"/>
              </w:tabs>
              <w:ind w:left="53"/>
              <w:contextualSpacing/>
              <w:rPr>
                <w:rFonts w:cs="Arial"/>
                <w:szCs w:val="18"/>
              </w:rPr>
            </w:pPr>
            <w:r w:rsidRPr="00DD3DE0">
              <w:rPr>
                <w:rFonts w:cs="Arial"/>
                <w:szCs w:val="18"/>
              </w:rPr>
              <w:t>52.55(2)(a)2.  An unannounced drill at least every 6 months.</w:t>
            </w:r>
          </w:p>
        </w:tc>
        <w:tc>
          <w:tcPr>
            <w:tcW w:w="540" w:type="dxa"/>
            <w:tcBorders>
              <w:top w:val="single" w:sz="4" w:space="0" w:color="auto"/>
              <w:bottom w:val="single" w:sz="4" w:space="0" w:color="auto"/>
            </w:tcBorders>
            <w:shd w:val="clear" w:color="auto" w:fill="auto"/>
          </w:tcPr>
          <w:p w14:paraId="7596DB70" w14:textId="59AE036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A3047CB" w14:textId="1F13385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93F396C" w14:textId="1DDEFDC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68BF0F" w14:textId="142F8CD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22767D31" w14:textId="0EE77B3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2DAFF7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721BBAA" w14:textId="6F704CD1" w:rsidR="00B12E64" w:rsidRPr="00DD3DE0" w:rsidRDefault="00B12E64" w:rsidP="0019480A">
            <w:pPr>
              <w:tabs>
                <w:tab w:val="left" w:pos="522"/>
                <w:tab w:val="left" w:pos="1062"/>
              </w:tabs>
              <w:ind w:left="53"/>
              <w:contextualSpacing/>
              <w:rPr>
                <w:rFonts w:cs="Arial"/>
                <w:szCs w:val="18"/>
              </w:rPr>
            </w:pPr>
            <w:r w:rsidRPr="00DD3DE0">
              <w:rPr>
                <w:rFonts w:cs="Arial"/>
                <w:szCs w:val="18"/>
              </w:rPr>
              <w:t>52.55(2)(b)  A center shall maintain a log of all evacuation drills that records the date and time of each drill, the time required to evacuate the building and any problems associated with the evacuation.</w:t>
            </w:r>
          </w:p>
        </w:tc>
        <w:tc>
          <w:tcPr>
            <w:tcW w:w="540" w:type="dxa"/>
            <w:tcBorders>
              <w:top w:val="single" w:sz="4" w:space="0" w:color="auto"/>
              <w:bottom w:val="single" w:sz="4" w:space="0" w:color="auto"/>
            </w:tcBorders>
            <w:shd w:val="clear" w:color="auto" w:fill="auto"/>
          </w:tcPr>
          <w:p w14:paraId="24293B7B" w14:textId="0BA01B8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16A8063" w14:textId="53EB50B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DCC4D54" w14:textId="6F50035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850468" w14:textId="160CC44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106F469" w14:textId="6C4533D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DA2BDA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6874F3A" w14:textId="720FA8A0" w:rsidR="00B12E64" w:rsidRPr="00DD3DE0" w:rsidRDefault="00B12E64" w:rsidP="0019480A">
            <w:pPr>
              <w:tabs>
                <w:tab w:val="left" w:pos="522"/>
                <w:tab w:val="left" w:pos="1062"/>
              </w:tabs>
              <w:ind w:left="53"/>
              <w:contextualSpacing/>
              <w:rPr>
                <w:rFonts w:cs="Arial"/>
                <w:szCs w:val="18"/>
              </w:rPr>
            </w:pPr>
            <w:r w:rsidRPr="00DD3DE0">
              <w:rPr>
                <w:rFonts w:cs="Arial"/>
                <w:szCs w:val="18"/>
              </w:rPr>
              <w:t xml:space="preserve">*52.55(3)  </w:t>
            </w:r>
            <w:r w:rsidRPr="00DD3DE0">
              <w:rPr>
                <w:rFonts w:cs="Arial"/>
                <w:b/>
                <w:szCs w:val="18"/>
              </w:rPr>
              <w:t>FIRE DEPARTMENT INSPECTION</w:t>
            </w:r>
            <w:r w:rsidRPr="00DD3DE0">
              <w:rPr>
                <w:rFonts w:cs="Arial"/>
                <w:szCs w:val="18"/>
              </w:rPr>
              <w:t>.  A center shall arrange for the local fire department to conduct a fire inspection of the center each year.  The center shall maintain on file a copy of inspection report.</w:t>
            </w:r>
          </w:p>
        </w:tc>
        <w:tc>
          <w:tcPr>
            <w:tcW w:w="540" w:type="dxa"/>
            <w:tcBorders>
              <w:top w:val="single" w:sz="4" w:space="0" w:color="auto"/>
              <w:bottom w:val="single" w:sz="4" w:space="0" w:color="auto"/>
            </w:tcBorders>
            <w:shd w:val="clear" w:color="auto" w:fill="auto"/>
          </w:tcPr>
          <w:p w14:paraId="2FF71EA0" w14:textId="6ACEB8A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A38042A" w14:textId="6350E94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204B01B" w14:textId="75D4229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9032F0" w14:textId="02FA09A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7FF0655" w14:textId="5F77920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69E4D9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75364AD" w14:textId="65272609" w:rsidR="00B12E64" w:rsidRPr="00DD3DE0" w:rsidRDefault="00B12E64" w:rsidP="0019480A">
            <w:pPr>
              <w:tabs>
                <w:tab w:val="left" w:pos="537"/>
                <w:tab w:val="left" w:pos="1062"/>
              </w:tabs>
              <w:ind w:left="53"/>
              <w:contextualSpacing/>
              <w:rPr>
                <w:rFonts w:cs="Arial"/>
                <w:szCs w:val="18"/>
              </w:rPr>
            </w:pPr>
            <w:r w:rsidRPr="00DD3DE0">
              <w:rPr>
                <w:rFonts w:cs="Arial"/>
                <w:szCs w:val="18"/>
              </w:rPr>
              <w:t xml:space="preserve">*52.55(4)(a)  </w:t>
            </w:r>
            <w:r w:rsidRPr="00DD3DE0">
              <w:rPr>
                <w:rFonts w:cs="Arial"/>
                <w:b/>
                <w:szCs w:val="18"/>
              </w:rPr>
              <w:t>SMOKE DETECTION SYSTEM</w:t>
            </w:r>
            <w:r w:rsidRPr="00DD3DE0">
              <w:rPr>
                <w:rFonts w:cs="Arial"/>
                <w:szCs w:val="18"/>
              </w:rPr>
              <w:t xml:space="preserve">.  Smoke detectors shall be installed and in accordance with </w:t>
            </w:r>
            <w:proofErr w:type="spellStart"/>
            <w:r w:rsidRPr="00DD3DE0">
              <w:rPr>
                <w:rFonts w:cs="Arial"/>
                <w:szCs w:val="18"/>
              </w:rPr>
              <w:t>ch.</w:t>
            </w:r>
            <w:proofErr w:type="spellEnd"/>
            <w:r w:rsidRPr="00DD3DE0">
              <w:rPr>
                <w:rFonts w:cs="Arial"/>
                <w:szCs w:val="18"/>
              </w:rPr>
              <w:t xml:space="preserve"> SPS 316 and </w:t>
            </w:r>
            <w:proofErr w:type="spellStart"/>
            <w:r w:rsidRPr="00DD3DE0">
              <w:rPr>
                <w:rFonts w:cs="Arial"/>
                <w:szCs w:val="18"/>
              </w:rPr>
              <w:t>chs</w:t>
            </w:r>
            <w:proofErr w:type="spellEnd"/>
            <w:r w:rsidRPr="00DD3DE0">
              <w:rPr>
                <w:rFonts w:cs="Arial"/>
                <w:szCs w:val="18"/>
              </w:rPr>
              <w:t>. SPS 361 to 366, the Wisconsin Commercial Building Code, applicable local ordinances, and this section.  Individual smoke detectors shall be tested according to the manufacturer's instructions but not less than once a month.  Interconnected smoke detectors shall be inspected and maintained in accordance with the manufacturer's or installer's instructions and shall be tested not less than every 3 months.  The center shall keep a log of the tests with dates and times.</w:t>
            </w:r>
          </w:p>
        </w:tc>
        <w:tc>
          <w:tcPr>
            <w:tcW w:w="540" w:type="dxa"/>
            <w:tcBorders>
              <w:top w:val="single" w:sz="4" w:space="0" w:color="auto"/>
              <w:bottom w:val="single" w:sz="4" w:space="0" w:color="auto"/>
            </w:tcBorders>
            <w:shd w:val="clear" w:color="auto" w:fill="auto"/>
          </w:tcPr>
          <w:p w14:paraId="2549F79F" w14:textId="2CA5553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34DDC3C" w14:textId="14091FC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D06A225" w14:textId="65EA8B3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3D99BA" w14:textId="588B4F8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13F5B4D" w14:textId="1B4F9C1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ADFEBF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212C782" w14:textId="29EB14BE" w:rsidR="00B12E64" w:rsidRPr="00DD3DE0" w:rsidRDefault="00B12E64" w:rsidP="0019480A">
            <w:pPr>
              <w:tabs>
                <w:tab w:val="left" w:pos="1422"/>
              </w:tabs>
              <w:ind w:left="53"/>
              <w:contextualSpacing/>
              <w:rPr>
                <w:rFonts w:cs="Arial"/>
                <w:szCs w:val="18"/>
              </w:rPr>
            </w:pPr>
            <w:r w:rsidRPr="00DD3DE0">
              <w:rPr>
                <w:rFonts w:cs="Arial"/>
                <w:szCs w:val="18"/>
              </w:rPr>
              <w:t>*52.55(4)(b)  A center built or initially licensed before 1982 shall have, at minimum, a battery operated smoke detection system meeting the requirements under pars. (a) and (c) 3. and 5.</w:t>
            </w:r>
          </w:p>
        </w:tc>
        <w:tc>
          <w:tcPr>
            <w:tcW w:w="540" w:type="dxa"/>
            <w:tcBorders>
              <w:top w:val="single" w:sz="4" w:space="0" w:color="auto"/>
              <w:bottom w:val="single" w:sz="4" w:space="0" w:color="auto"/>
            </w:tcBorders>
            <w:shd w:val="clear" w:color="auto" w:fill="auto"/>
          </w:tcPr>
          <w:p w14:paraId="357CAE87" w14:textId="12DDB23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B9F9C1F" w14:textId="6658B9D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5351B10" w14:textId="2F6E865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EF11B0" w14:textId="35EC73A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68657B8" w14:textId="3460846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B6FDF1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B6C0619" w14:textId="3A877EF6" w:rsidR="00B12E64" w:rsidRPr="00DD3DE0" w:rsidRDefault="00B12E64" w:rsidP="0019480A">
            <w:pPr>
              <w:tabs>
                <w:tab w:val="left" w:pos="1422"/>
              </w:tabs>
              <w:ind w:left="53"/>
              <w:contextualSpacing/>
              <w:rPr>
                <w:rFonts w:cs="Arial"/>
                <w:szCs w:val="18"/>
              </w:rPr>
            </w:pPr>
            <w:r w:rsidRPr="00DD3DE0">
              <w:rPr>
                <w:rFonts w:cs="Arial"/>
                <w:szCs w:val="18"/>
              </w:rPr>
              <w:t>*52.55(4)(c)  A center built in 1982 or later or a licensee moving a center to a new building after September 1, 2000 shall have an interconnected smoke detection system meeting all of the following requirements:</w:t>
            </w:r>
          </w:p>
        </w:tc>
        <w:tc>
          <w:tcPr>
            <w:tcW w:w="540" w:type="dxa"/>
            <w:tcBorders>
              <w:top w:val="single" w:sz="4" w:space="0" w:color="auto"/>
              <w:bottom w:val="single" w:sz="4" w:space="0" w:color="auto"/>
            </w:tcBorders>
            <w:shd w:val="clear" w:color="auto" w:fill="auto"/>
          </w:tcPr>
          <w:p w14:paraId="0A32BCBC" w14:textId="6DE8EE9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53AB70A" w14:textId="312720A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88CE2A1" w14:textId="563A66C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7E24A" w14:textId="3FFE176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2010027" w14:textId="465271B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76FBA4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DCF3A9E" w14:textId="3DA0BE55"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*52.55(4)(c)1.  Except as provided under </w:t>
            </w:r>
            <w:proofErr w:type="spellStart"/>
            <w:r w:rsidRPr="00DD3DE0">
              <w:rPr>
                <w:rFonts w:cs="Arial"/>
                <w:szCs w:val="18"/>
              </w:rPr>
              <w:t>subd</w:t>
            </w:r>
            <w:proofErr w:type="spellEnd"/>
            <w:r w:rsidRPr="00DD3DE0">
              <w:rPr>
                <w:rFonts w:cs="Arial"/>
                <w:szCs w:val="18"/>
              </w:rPr>
              <w:t>. 2., a building housing residents shall have, at a minimum, a smoke detection system to protect the entire building.  That system shall either trigger alarms throughout the building or trigger an alarm located centrally.  The alarm shall be audible throughout the building when the detector activates.</w:t>
            </w:r>
          </w:p>
        </w:tc>
        <w:tc>
          <w:tcPr>
            <w:tcW w:w="540" w:type="dxa"/>
            <w:tcBorders>
              <w:top w:val="single" w:sz="4" w:space="0" w:color="auto"/>
              <w:bottom w:val="single" w:sz="4" w:space="0" w:color="auto"/>
            </w:tcBorders>
            <w:shd w:val="clear" w:color="auto" w:fill="auto"/>
          </w:tcPr>
          <w:p w14:paraId="1208AC7F" w14:textId="0FEE3F2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1EA34AC" w14:textId="47BAA31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0F3660D" w14:textId="77954FF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869D38" w14:textId="736DFD8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A4A1761" w14:textId="1B6BF8F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19C483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4493D89" w14:textId="7EF5B700" w:rsidR="00B12E64" w:rsidRPr="00DD3DE0" w:rsidRDefault="00B12E64" w:rsidP="0019480A">
            <w:pPr>
              <w:tabs>
                <w:tab w:val="left" w:pos="537"/>
                <w:tab w:val="left" w:pos="1422"/>
              </w:tabs>
              <w:ind w:left="53"/>
              <w:contextualSpacing/>
              <w:rPr>
                <w:rFonts w:cs="Arial"/>
                <w:szCs w:val="18"/>
              </w:rPr>
            </w:pPr>
            <w:r w:rsidRPr="00DD3DE0">
              <w:rPr>
                <w:rFonts w:cs="Arial"/>
                <w:szCs w:val="18"/>
              </w:rPr>
              <w:t>*52.55(4)(c)2.  A building that has no more than 8 beds may have a radio-transmitting smoke detection system located in a central area of the building.  That system shall trigger an audible alarm heard throughout the building.</w:t>
            </w:r>
          </w:p>
        </w:tc>
        <w:tc>
          <w:tcPr>
            <w:tcW w:w="540" w:type="dxa"/>
            <w:tcBorders>
              <w:top w:val="single" w:sz="4" w:space="0" w:color="auto"/>
              <w:bottom w:val="single" w:sz="4" w:space="0" w:color="auto"/>
            </w:tcBorders>
            <w:shd w:val="clear" w:color="auto" w:fill="auto"/>
          </w:tcPr>
          <w:p w14:paraId="28CA7628" w14:textId="798551B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27DA135" w14:textId="5847EE8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89E494A" w14:textId="5B32BF1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37DF7" w14:textId="6F2F94D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A246750" w14:textId="2CD99CD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9FCDBF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38A81BB" w14:textId="436FCA27" w:rsidR="00B12E64" w:rsidRPr="00DD3DE0" w:rsidRDefault="00B12E64" w:rsidP="0019480A">
            <w:pPr>
              <w:tabs>
                <w:tab w:val="left" w:pos="537"/>
                <w:tab w:val="left" w:pos="1422"/>
              </w:tabs>
              <w:ind w:left="53"/>
              <w:contextualSpacing/>
              <w:rPr>
                <w:rFonts w:cs="Arial"/>
                <w:szCs w:val="18"/>
              </w:rPr>
            </w:pPr>
            <w:r w:rsidRPr="00DD3DE0">
              <w:rPr>
                <w:rFonts w:cs="Arial"/>
                <w:szCs w:val="18"/>
              </w:rPr>
              <w:t>*52.55(4)(c)3.  A smoke detection system shall be installed in accordance with the manufacturer's instructions.</w:t>
            </w:r>
          </w:p>
        </w:tc>
        <w:tc>
          <w:tcPr>
            <w:tcW w:w="540" w:type="dxa"/>
            <w:tcBorders>
              <w:top w:val="single" w:sz="4" w:space="0" w:color="auto"/>
              <w:bottom w:val="single" w:sz="4" w:space="0" w:color="auto"/>
            </w:tcBorders>
            <w:shd w:val="clear" w:color="auto" w:fill="auto"/>
          </w:tcPr>
          <w:p w14:paraId="439F9536" w14:textId="69E32E9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11D8C11" w14:textId="48E8EF8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5933069" w14:textId="7C86A8A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8921B6" w14:textId="3FED43F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FDF062E" w14:textId="5080485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545758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4906B79" w14:textId="0FA4B827" w:rsidR="00B12E64" w:rsidRPr="00DD3DE0" w:rsidRDefault="00B12E64" w:rsidP="0019480A">
            <w:pPr>
              <w:tabs>
                <w:tab w:val="left" w:pos="522"/>
                <w:tab w:val="left" w:pos="1422"/>
              </w:tabs>
              <w:ind w:left="53"/>
              <w:contextualSpacing/>
              <w:rPr>
                <w:rFonts w:cs="Arial"/>
                <w:szCs w:val="18"/>
              </w:rPr>
            </w:pPr>
            <w:r w:rsidRPr="00DD3DE0">
              <w:rPr>
                <w:rFonts w:cs="Arial"/>
                <w:szCs w:val="18"/>
              </w:rPr>
              <w:t>*52.55(4)(c)4.  An interconnected smoke detection system installed on or after September 1, 2000 shall have a secondary power source.</w:t>
            </w:r>
          </w:p>
        </w:tc>
        <w:tc>
          <w:tcPr>
            <w:tcW w:w="540" w:type="dxa"/>
            <w:tcBorders>
              <w:top w:val="single" w:sz="4" w:space="0" w:color="auto"/>
              <w:bottom w:val="single" w:sz="4" w:space="0" w:color="auto"/>
            </w:tcBorders>
            <w:shd w:val="clear" w:color="auto" w:fill="auto"/>
          </w:tcPr>
          <w:p w14:paraId="6377F6D1" w14:textId="604884B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08D8606" w14:textId="2416C02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05B7750" w14:textId="100D2E0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ADEA3E" w14:textId="1FFF8C6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90022D8" w14:textId="5895380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1E7F6B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4BAE408" w14:textId="664161FA" w:rsidR="00B12E64" w:rsidRPr="00DD3DE0" w:rsidRDefault="00B12E64" w:rsidP="0019480A">
            <w:pPr>
              <w:tabs>
                <w:tab w:val="left" w:pos="537"/>
                <w:tab w:val="left" w:pos="1422"/>
              </w:tabs>
              <w:ind w:left="53"/>
              <w:contextualSpacing/>
              <w:rPr>
                <w:rFonts w:cs="Arial"/>
                <w:szCs w:val="18"/>
              </w:rPr>
            </w:pPr>
            <w:r w:rsidRPr="00DD3DE0">
              <w:rPr>
                <w:rFonts w:cs="Arial"/>
                <w:szCs w:val="18"/>
              </w:rPr>
              <w:t>*52.55(4)(c)5.  A center shall have a smoke detector located in at least the following locations in each building housing residents:</w:t>
            </w:r>
          </w:p>
        </w:tc>
        <w:tc>
          <w:tcPr>
            <w:tcW w:w="540" w:type="dxa"/>
            <w:tcBorders>
              <w:top w:val="single" w:sz="4" w:space="0" w:color="auto"/>
              <w:bottom w:val="single" w:sz="4" w:space="0" w:color="auto"/>
            </w:tcBorders>
            <w:shd w:val="clear" w:color="auto" w:fill="auto"/>
          </w:tcPr>
          <w:p w14:paraId="50CAE9E3" w14:textId="65EB284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41B7C81" w14:textId="67028FF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D841012" w14:textId="3DB0791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C82C6A" w14:textId="043604B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55CBDBF" w14:textId="18B62FF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556ADB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AEFC7E1" w14:textId="2EF8E6FB" w:rsidR="00B12E64" w:rsidRPr="00DD3DE0" w:rsidRDefault="00B12E64" w:rsidP="0019480A">
            <w:pPr>
              <w:ind w:left="53"/>
              <w:contextualSpacing/>
              <w:rPr>
                <w:rFonts w:cs="Arial"/>
                <w:szCs w:val="18"/>
              </w:rPr>
            </w:pPr>
            <w:r w:rsidRPr="00DD3DE0">
              <w:rPr>
                <w:rFonts w:cs="Arial"/>
                <w:szCs w:val="18"/>
              </w:rPr>
              <w:t>*52.55(4)(c)5.a.  In the basement.</w:t>
            </w:r>
          </w:p>
        </w:tc>
        <w:tc>
          <w:tcPr>
            <w:tcW w:w="540" w:type="dxa"/>
            <w:tcBorders>
              <w:top w:val="single" w:sz="4" w:space="0" w:color="auto"/>
              <w:bottom w:val="single" w:sz="4" w:space="0" w:color="auto"/>
            </w:tcBorders>
            <w:shd w:val="clear" w:color="auto" w:fill="auto"/>
          </w:tcPr>
          <w:p w14:paraId="6BD3EBEF" w14:textId="3639550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DD4CCBD" w14:textId="4032725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7BF43ED" w14:textId="13A5F22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43BE0B" w14:textId="5B65436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5DE89BA" w14:textId="1DD4984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206645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952225D" w14:textId="28E88019" w:rsidR="00B12E64" w:rsidRPr="00DD3DE0" w:rsidRDefault="00B12E64" w:rsidP="0019480A">
            <w:pPr>
              <w:ind w:left="53"/>
              <w:contextualSpacing/>
              <w:rPr>
                <w:rFonts w:cs="Arial"/>
                <w:szCs w:val="18"/>
              </w:rPr>
            </w:pPr>
            <w:r w:rsidRPr="00DD3DE0">
              <w:rPr>
                <w:rFonts w:cs="Arial"/>
                <w:szCs w:val="18"/>
              </w:rPr>
              <w:lastRenderedPageBreak/>
              <w:t>*52.55(4)(c)5.b.  At the head of every open stairway.</w:t>
            </w:r>
          </w:p>
        </w:tc>
        <w:tc>
          <w:tcPr>
            <w:tcW w:w="540" w:type="dxa"/>
            <w:tcBorders>
              <w:top w:val="single" w:sz="4" w:space="0" w:color="auto"/>
              <w:bottom w:val="single" w:sz="4" w:space="0" w:color="auto"/>
            </w:tcBorders>
            <w:shd w:val="clear" w:color="auto" w:fill="auto"/>
          </w:tcPr>
          <w:p w14:paraId="7EFD1323" w14:textId="2819925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DBFA5B4" w14:textId="0122F2B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C44C0DC" w14:textId="18CCB04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56911D" w14:textId="5FF2BBC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90A0FA2" w14:textId="7A716E7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2BFD4A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A4410B5" w14:textId="78E15959" w:rsidR="00B12E64" w:rsidRPr="00DD3DE0" w:rsidRDefault="00B12E64" w:rsidP="0019480A">
            <w:pPr>
              <w:ind w:left="53"/>
              <w:contextualSpacing/>
              <w:rPr>
                <w:rFonts w:cs="Arial"/>
                <w:szCs w:val="18"/>
              </w:rPr>
            </w:pPr>
            <w:r w:rsidRPr="00DD3DE0">
              <w:rPr>
                <w:rFonts w:cs="Arial"/>
                <w:szCs w:val="18"/>
              </w:rPr>
              <w:t>*52.55(4)(c)5.c.  At the door on each floor level leading to every enclosed stairway.</w:t>
            </w:r>
          </w:p>
        </w:tc>
        <w:tc>
          <w:tcPr>
            <w:tcW w:w="540" w:type="dxa"/>
            <w:tcBorders>
              <w:top w:val="single" w:sz="4" w:space="0" w:color="auto"/>
              <w:bottom w:val="single" w:sz="4" w:space="0" w:color="auto"/>
            </w:tcBorders>
            <w:shd w:val="clear" w:color="auto" w:fill="auto"/>
          </w:tcPr>
          <w:p w14:paraId="1041C4F3" w14:textId="0AEC7A9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6AB67FF" w14:textId="0D4357E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8C17F00" w14:textId="159EBAF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B0286" w14:textId="4627E9F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42FCAE84" w14:textId="429798A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DA134A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44D9DDA" w14:textId="5E905382" w:rsidR="00B12E64" w:rsidRPr="00DD3DE0" w:rsidRDefault="00B12E64" w:rsidP="0019480A">
            <w:pPr>
              <w:ind w:left="53"/>
              <w:contextualSpacing/>
              <w:rPr>
                <w:rFonts w:cs="Arial"/>
                <w:szCs w:val="18"/>
              </w:rPr>
            </w:pPr>
            <w:r w:rsidRPr="00DD3DE0">
              <w:rPr>
                <w:rFonts w:cs="Arial"/>
                <w:szCs w:val="18"/>
              </w:rPr>
              <w:t>*52.55(4)(c)5.d.  In every corridor, spaced in accordance with the manufacturer's separation specifications.</w:t>
            </w:r>
          </w:p>
        </w:tc>
        <w:tc>
          <w:tcPr>
            <w:tcW w:w="540" w:type="dxa"/>
            <w:tcBorders>
              <w:top w:val="single" w:sz="4" w:space="0" w:color="auto"/>
              <w:bottom w:val="single" w:sz="4" w:space="0" w:color="auto"/>
            </w:tcBorders>
            <w:shd w:val="clear" w:color="auto" w:fill="auto"/>
          </w:tcPr>
          <w:p w14:paraId="70AD7ADA" w14:textId="00DE31F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F42D314" w14:textId="2822008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1A8959C" w14:textId="0C33579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CAC7B2" w14:textId="6276871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F5BBE53" w14:textId="7792750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968AA2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C6D6426" w14:textId="7D15BEB1" w:rsidR="00B12E64" w:rsidRPr="00DD3DE0" w:rsidRDefault="00B12E64" w:rsidP="0019480A">
            <w:pPr>
              <w:ind w:left="53"/>
              <w:contextualSpacing/>
              <w:rPr>
                <w:rFonts w:cs="Arial"/>
                <w:szCs w:val="18"/>
              </w:rPr>
            </w:pPr>
            <w:r w:rsidRPr="00DD3DE0">
              <w:rPr>
                <w:rFonts w:cs="Arial"/>
                <w:szCs w:val="18"/>
              </w:rPr>
              <w:t>*52.55(4)(c)5.e.  In each common use room, including every living room, dining room, family room, lounge and recreation area.</w:t>
            </w:r>
          </w:p>
        </w:tc>
        <w:tc>
          <w:tcPr>
            <w:tcW w:w="540" w:type="dxa"/>
            <w:tcBorders>
              <w:top w:val="single" w:sz="4" w:space="0" w:color="auto"/>
              <w:bottom w:val="single" w:sz="4" w:space="0" w:color="auto"/>
            </w:tcBorders>
            <w:shd w:val="clear" w:color="auto" w:fill="auto"/>
          </w:tcPr>
          <w:p w14:paraId="1BA7E737" w14:textId="5B8724E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3A2BD62" w14:textId="0A5F01C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548264D" w14:textId="3B4B879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1924F" w14:textId="2A4800D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0D6BEF7" w14:textId="638D0AF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4EAA80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F554CC6" w14:textId="1CE31E23" w:rsidR="00B12E64" w:rsidRPr="00DD3DE0" w:rsidRDefault="00B12E64" w:rsidP="0019480A">
            <w:pPr>
              <w:ind w:left="53"/>
              <w:contextualSpacing/>
              <w:rPr>
                <w:rFonts w:cs="Arial"/>
                <w:szCs w:val="18"/>
              </w:rPr>
            </w:pPr>
            <w:r w:rsidRPr="00DD3DE0">
              <w:rPr>
                <w:rFonts w:cs="Arial"/>
                <w:szCs w:val="18"/>
              </w:rPr>
              <w:t>*52.55(4)(c)5.f.  In each sleeping area of each living unit or within 6 feet from doorway of each sleeping area.</w:t>
            </w:r>
          </w:p>
        </w:tc>
        <w:tc>
          <w:tcPr>
            <w:tcW w:w="540" w:type="dxa"/>
            <w:tcBorders>
              <w:top w:val="single" w:sz="4" w:space="0" w:color="auto"/>
              <w:bottom w:val="single" w:sz="4" w:space="0" w:color="auto"/>
            </w:tcBorders>
            <w:shd w:val="clear" w:color="auto" w:fill="auto"/>
          </w:tcPr>
          <w:p w14:paraId="166F37BA" w14:textId="58D257E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096B384" w14:textId="07406D8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07197DB" w14:textId="689A6EA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B77F9" w14:textId="5358671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E3651BE" w14:textId="44350F8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326A64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93D3C15" w14:textId="5221C771" w:rsidR="00B12E64" w:rsidRPr="00DD3DE0" w:rsidRDefault="00B12E64" w:rsidP="0019480A">
            <w:pPr>
              <w:ind w:left="53"/>
              <w:contextualSpacing/>
              <w:rPr>
                <w:rFonts w:cs="Arial"/>
                <w:szCs w:val="18"/>
              </w:rPr>
            </w:pPr>
            <w:r w:rsidRPr="00DD3DE0">
              <w:rPr>
                <w:rFonts w:cs="Arial"/>
                <w:szCs w:val="18"/>
              </w:rPr>
              <w:t>*52.55(4)(c)6.  Smoke detectors shall not be installed in a kitchen.</w:t>
            </w:r>
          </w:p>
        </w:tc>
        <w:tc>
          <w:tcPr>
            <w:tcW w:w="540" w:type="dxa"/>
            <w:tcBorders>
              <w:top w:val="single" w:sz="4" w:space="0" w:color="auto"/>
              <w:bottom w:val="single" w:sz="4" w:space="0" w:color="auto"/>
            </w:tcBorders>
            <w:shd w:val="clear" w:color="auto" w:fill="auto"/>
          </w:tcPr>
          <w:p w14:paraId="4D36D129" w14:textId="465A60E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D8155C8" w14:textId="4F00A99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5C4C45A" w14:textId="7E8C336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6E5010" w14:textId="50CFBC7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B025294" w14:textId="3E121DB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72C0AA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CC683BB" w14:textId="1E1710EA" w:rsidR="00B12E64" w:rsidRPr="00DD3DE0" w:rsidRDefault="00B12E64" w:rsidP="0019480A">
            <w:pPr>
              <w:ind w:left="53"/>
              <w:contextualSpacing/>
              <w:rPr>
                <w:rFonts w:cs="Arial"/>
                <w:szCs w:val="18"/>
              </w:rPr>
            </w:pPr>
            <w:r w:rsidRPr="00DD3DE0">
              <w:rPr>
                <w:rFonts w:cs="Arial"/>
                <w:szCs w:val="18"/>
              </w:rPr>
              <w:t xml:space="preserve">*52.55(5)  </w:t>
            </w:r>
            <w:r w:rsidRPr="00DD3DE0">
              <w:rPr>
                <w:rFonts w:cs="Arial"/>
                <w:b/>
                <w:szCs w:val="18"/>
              </w:rPr>
              <w:t>STAIRWAY SMOKE CONTAINMENT</w:t>
            </w:r>
            <w:r w:rsidRPr="00DD3DE0">
              <w:rPr>
                <w:rFonts w:cs="Arial"/>
                <w:szCs w:val="18"/>
              </w:rPr>
              <w:t>.  A center shall provide floor-to-floor smoke cut-off through a one hour labeled fire-resistant self-closing door for open interior stairways and for all enclosed interior stairways at each floor level to provide floor to floor smoke separation.</w:t>
            </w:r>
          </w:p>
        </w:tc>
        <w:tc>
          <w:tcPr>
            <w:tcW w:w="540" w:type="dxa"/>
            <w:tcBorders>
              <w:top w:val="single" w:sz="4" w:space="0" w:color="auto"/>
              <w:bottom w:val="single" w:sz="4" w:space="0" w:color="auto"/>
            </w:tcBorders>
            <w:shd w:val="clear" w:color="auto" w:fill="auto"/>
          </w:tcPr>
          <w:p w14:paraId="26B879C6" w14:textId="29F8C52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31487F7" w14:textId="4EE208F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5B0C593" w14:textId="4286EE2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E9C690" w14:textId="4048F26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C7387C3" w14:textId="77B6055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E44E1E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6A19146" w14:textId="464E601A" w:rsidR="00B12E64" w:rsidRPr="00DD3DE0" w:rsidRDefault="00B12E64" w:rsidP="0019480A">
            <w:pPr>
              <w:ind w:left="53"/>
              <w:contextualSpacing/>
              <w:rPr>
                <w:rFonts w:cs="Arial"/>
                <w:szCs w:val="18"/>
              </w:rPr>
            </w:pPr>
            <w:r w:rsidRPr="00DD3DE0">
              <w:rPr>
                <w:rFonts w:cs="Arial"/>
                <w:szCs w:val="18"/>
              </w:rPr>
              <w:t xml:space="preserve">*52.55(6)  </w:t>
            </w:r>
            <w:r w:rsidRPr="00DD3DE0">
              <w:rPr>
                <w:rFonts w:cs="Arial"/>
                <w:b/>
                <w:szCs w:val="18"/>
              </w:rPr>
              <w:t>HEAT SENSING DEVICES</w:t>
            </w:r>
            <w:r w:rsidRPr="00DD3DE0">
              <w:rPr>
                <w:rFonts w:cs="Arial"/>
                <w:szCs w:val="18"/>
              </w:rPr>
              <w:t>.  A center shall have heat-sensing devices in the kitchen and attic.</w:t>
            </w:r>
          </w:p>
          <w:p w14:paraId="7FA14EBA" w14:textId="7F4EE8C4" w:rsidR="00B12E64" w:rsidRPr="00DD3DE0" w:rsidRDefault="00B12E64" w:rsidP="0019480A">
            <w:pPr>
              <w:ind w:left="53"/>
              <w:contextualSpacing/>
              <w:rPr>
                <w:rFonts w:cs="Arial"/>
                <w:szCs w:val="18"/>
              </w:rPr>
            </w:pPr>
            <w:r w:rsidRPr="00F4099F">
              <w:rPr>
                <w:rFonts w:cs="Arial"/>
                <w:b/>
                <w:bCs/>
                <w:szCs w:val="18"/>
              </w:rPr>
              <w:t>Note:</w:t>
            </w:r>
            <w:r w:rsidRPr="00DD3DE0">
              <w:rPr>
                <w:rFonts w:cs="Arial"/>
                <w:szCs w:val="18"/>
              </w:rPr>
              <w:t xml:space="preserve">  It is recommended that a rate-of-rise heat detector be used in an attic rather than a fixed temperature heat detector.  Rate-of-rise heat detectors respond to a fire sooner, particularly when it is cold outside.  It is recommended that a fixed temperature heat detector be used in the kitchen.</w:t>
            </w:r>
          </w:p>
        </w:tc>
        <w:tc>
          <w:tcPr>
            <w:tcW w:w="540" w:type="dxa"/>
            <w:tcBorders>
              <w:top w:val="single" w:sz="4" w:space="0" w:color="auto"/>
              <w:bottom w:val="single" w:sz="4" w:space="0" w:color="auto"/>
            </w:tcBorders>
            <w:shd w:val="clear" w:color="auto" w:fill="auto"/>
          </w:tcPr>
          <w:p w14:paraId="6A564043" w14:textId="128F0A4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476BBE6" w14:textId="15BCE1A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A133EBF" w14:textId="0F3AFC2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CA9395" w14:textId="0144EAB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98C812F" w14:textId="4932919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70002E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39B6875" w14:textId="2EB29362" w:rsidR="00B12E64" w:rsidRPr="00DD3DE0" w:rsidRDefault="00B12E64" w:rsidP="0019480A">
            <w:pPr>
              <w:ind w:left="53"/>
              <w:contextualSpacing/>
              <w:rPr>
                <w:rFonts w:cs="Arial"/>
                <w:szCs w:val="18"/>
              </w:rPr>
            </w:pPr>
            <w:r w:rsidRPr="00DD3DE0">
              <w:rPr>
                <w:rFonts w:cs="Arial"/>
                <w:szCs w:val="18"/>
              </w:rPr>
              <w:t xml:space="preserve">*52.55(7)  </w:t>
            </w:r>
            <w:r w:rsidRPr="00DD3DE0">
              <w:rPr>
                <w:rFonts w:cs="Arial"/>
                <w:b/>
                <w:szCs w:val="18"/>
              </w:rPr>
              <w:t>SPRINKLER SYSTEM INSPECTION</w:t>
            </w:r>
            <w:r w:rsidRPr="00DD3DE0">
              <w:rPr>
                <w:rFonts w:cs="Arial"/>
                <w:szCs w:val="18"/>
              </w:rPr>
              <w:t>.  Where a sprinkler system has been installed under s. DCF 52.51(2), the system shall be inspected and tested in accordance with NFPA Code 25.  The center shall keep a copy of the certification of inspection on file.</w:t>
            </w:r>
          </w:p>
        </w:tc>
        <w:tc>
          <w:tcPr>
            <w:tcW w:w="540" w:type="dxa"/>
            <w:tcBorders>
              <w:top w:val="single" w:sz="4" w:space="0" w:color="auto"/>
              <w:bottom w:val="single" w:sz="4" w:space="0" w:color="auto"/>
            </w:tcBorders>
            <w:shd w:val="clear" w:color="auto" w:fill="auto"/>
          </w:tcPr>
          <w:p w14:paraId="3C032EEA" w14:textId="389E2BC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102FF4C" w14:textId="0FA5781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B08EBB0" w14:textId="2DC670C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90B9C5" w14:textId="406078B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E337444" w14:textId="62DEE99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C2271A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3F5FAA6" w14:textId="23BAC2BB" w:rsidR="00B12E64" w:rsidRPr="00DD3DE0" w:rsidRDefault="00B12E64" w:rsidP="0019480A">
            <w:pPr>
              <w:tabs>
                <w:tab w:val="left" w:pos="1062"/>
              </w:tabs>
              <w:ind w:left="53"/>
              <w:contextualSpacing/>
              <w:rPr>
                <w:rFonts w:cs="Arial"/>
                <w:szCs w:val="18"/>
              </w:rPr>
            </w:pPr>
            <w:r w:rsidRPr="00DD3DE0">
              <w:rPr>
                <w:rFonts w:cs="Arial"/>
                <w:szCs w:val="18"/>
              </w:rPr>
              <w:t xml:space="preserve">52.55(8)  </w:t>
            </w:r>
            <w:r w:rsidRPr="00DD3DE0">
              <w:rPr>
                <w:rFonts w:cs="Arial"/>
                <w:b/>
                <w:szCs w:val="18"/>
              </w:rPr>
              <w:t>FIRE SAFETY TRAINING</w:t>
            </w:r>
            <w:r w:rsidRPr="00DD3DE0">
              <w:rPr>
                <w:rFonts w:cs="Arial"/>
                <w:szCs w:val="18"/>
              </w:rPr>
              <w:t xml:space="preserve">.  All center staff shall take a technical college course or receive training from someone who has taken a technical college "train the trainer" course on fire safety and evacuation developed for community-based residential facilities regulated under </w:t>
            </w:r>
            <w:proofErr w:type="spellStart"/>
            <w:r w:rsidRPr="00DD3DE0">
              <w:rPr>
                <w:rFonts w:cs="Arial"/>
                <w:szCs w:val="18"/>
              </w:rPr>
              <w:t>ch.</w:t>
            </w:r>
            <w:proofErr w:type="spellEnd"/>
            <w:r w:rsidRPr="00DD3DE0">
              <w:rPr>
                <w:rFonts w:cs="Arial"/>
                <w:szCs w:val="18"/>
              </w:rPr>
              <w:t xml:space="preserve"> DHS 83.  New center staff shall take the training within 6 months after beginning work at the center.  All center staff shall be familiar with all of the following:</w:t>
            </w:r>
          </w:p>
        </w:tc>
        <w:tc>
          <w:tcPr>
            <w:tcW w:w="540" w:type="dxa"/>
            <w:tcBorders>
              <w:top w:val="single" w:sz="4" w:space="0" w:color="auto"/>
              <w:bottom w:val="single" w:sz="4" w:space="0" w:color="auto"/>
            </w:tcBorders>
            <w:shd w:val="clear" w:color="auto" w:fill="auto"/>
          </w:tcPr>
          <w:p w14:paraId="5E9D664E" w14:textId="31D54DD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FB30424" w14:textId="6305C62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1B2A9EE" w14:textId="7E7145D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DE381" w14:textId="6B5B2DF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A5DD0DC" w14:textId="0297D51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C1E5BE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06EAC18" w14:textId="5F3F2ABD" w:rsidR="00B12E64" w:rsidRPr="00DD3DE0" w:rsidRDefault="00B12E64" w:rsidP="0019480A">
            <w:pPr>
              <w:ind w:left="53"/>
              <w:contextualSpacing/>
              <w:rPr>
                <w:rFonts w:cs="Arial"/>
                <w:szCs w:val="18"/>
              </w:rPr>
            </w:pPr>
            <w:r w:rsidRPr="00DD3DE0">
              <w:rPr>
                <w:rFonts w:cs="Arial"/>
                <w:szCs w:val="18"/>
              </w:rPr>
              <w:t>52.55(8)(a)  Facility fire emergency plans and evacuation procedures.</w:t>
            </w:r>
          </w:p>
        </w:tc>
        <w:tc>
          <w:tcPr>
            <w:tcW w:w="540" w:type="dxa"/>
            <w:tcBorders>
              <w:top w:val="single" w:sz="4" w:space="0" w:color="auto"/>
              <w:bottom w:val="single" w:sz="4" w:space="0" w:color="auto"/>
            </w:tcBorders>
            <w:shd w:val="clear" w:color="auto" w:fill="auto"/>
          </w:tcPr>
          <w:p w14:paraId="70CCF6CC" w14:textId="55ACFC6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CCDEE1F" w14:textId="5C46B5F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33512B3" w14:textId="4245519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DB0B65" w14:textId="06E3CC5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375111A3" w14:textId="37F93F2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4309D5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73B97866" w14:textId="7B1E7735" w:rsidR="00B12E64" w:rsidRPr="00DD3DE0" w:rsidRDefault="00B12E64" w:rsidP="0019480A">
            <w:pPr>
              <w:ind w:left="53"/>
              <w:contextualSpacing/>
              <w:rPr>
                <w:rFonts w:cs="Arial"/>
                <w:szCs w:val="18"/>
              </w:rPr>
            </w:pPr>
            <w:r w:rsidRPr="00DD3DE0">
              <w:rPr>
                <w:rFonts w:cs="Arial"/>
                <w:szCs w:val="18"/>
              </w:rPr>
              <w:t>52.55(8)(b)  Fire extinguisher use.</w:t>
            </w:r>
          </w:p>
        </w:tc>
        <w:tc>
          <w:tcPr>
            <w:tcW w:w="540" w:type="dxa"/>
            <w:tcBorders>
              <w:top w:val="single" w:sz="4" w:space="0" w:color="auto"/>
              <w:bottom w:val="single" w:sz="4" w:space="0" w:color="auto"/>
            </w:tcBorders>
            <w:shd w:val="clear" w:color="auto" w:fill="auto"/>
          </w:tcPr>
          <w:p w14:paraId="2D4CD113" w14:textId="72CE158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856AB2E" w14:textId="7B7B02F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FF1F022" w14:textId="0AC7DD2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B90E55" w14:textId="3BA34E4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267D3AF" w14:textId="2B062A0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B8461F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810F85C" w14:textId="167BE2BB" w:rsidR="00B12E64" w:rsidRPr="00DD3DE0" w:rsidRDefault="00B12E64" w:rsidP="0019480A">
            <w:pPr>
              <w:ind w:left="53"/>
              <w:contextualSpacing/>
              <w:rPr>
                <w:rFonts w:cs="Arial"/>
                <w:szCs w:val="18"/>
              </w:rPr>
            </w:pPr>
            <w:r w:rsidRPr="00DD3DE0">
              <w:rPr>
                <w:rFonts w:cs="Arial"/>
                <w:szCs w:val="18"/>
              </w:rPr>
              <w:t>52.55(8)(c)  Fire prevention techniques.</w:t>
            </w:r>
          </w:p>
        </w:tc>
        <w:tc>
          <w:tcPr>
            <w:tcW w:w="540" w:type="dxa"/>
            <w:tcBorders>
              <w:top w:val="single" w:sz="4" w:space="0" w:color="auto"/>
              <w:bottom w:val="single" w:sz="4" w:space="0" w:color="auto"/>
            </w:tcBorders>
            <w:shd w:val="clear" w:color="auto" w:fill="auto"/>
          </w:tcPr>
          <w:p w14:paraId="4E14AE86" w14:textId="3E9BFEE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D96BA11" w14:textId="4D2771F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A6CF970" w14:textId="70E6854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417F1" w14:textId="32B5E78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6072789" w14:textId="337CAF6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97E225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0AF77EF" w14:textId="108DC647" w:rsidR="00B12E64" w:rsidRPr="00DD3DE0" w:rsidRDefault="00B12E64" w:rsidP="0019480A">
            <w:pPr>
              <w:ind w:left="53"/>
              <w:contextualSpacing/>
              <w:rPr>
                <w:rFonts w:cs="Arial"/>
                <w:szCs w:val="18"/>
              </w:rPr>
            </w:pPr>
            <w:r w:rsidRPr="00DD3DE0">
              <w:rPr>
                <w:rFonts w:cs="Arial"/>
                <w:szCs w:val="18"/>
              </w:rPr>
              <w:t xml:space="preserve">*52.55(9)(a)  </w:t>
            </w:r>
            <w:r w:rsidRPr="00DD3DE0">
              <w:rPr>
                <w:rFonts w:cs="Arial"/>
                <w:b/>
                <w:szCs w:val="18"/>
              </w:rPr>
              <w:t>FLAMMABLES.</w:t>
            </w:r>
            <w:r w:rsidRPr="00DD3DE0">
              <w:rPr>
                <w:rFonts w:cs="Arial"/>
                <w:szCs w:val="18"/>
              </w:rPr>
              <w:t xml:space="preserve">  A center shall keep all flammable liquid fuels in separate buildings not attached to buildings housing residents.  Flammable liquid fuels shall be inaccessible to residents.  Storage and labeling of flammable liquid fuel containers shall meet requirements for portable tank storage in </w:t>
            </w:r>
            <w:proofErr w:type="spellStart"/>
            <w:r w:rsidRPr="00DD3DE0">
              <w:rPr>
                <w:rFonts w:cs="Arial"/>
                <w:szCs w:val="18"/>
              </w:rPr>
              <w:t>ch.</w:t>
            </w:r>
            <w:proofErr w:type="spellEnd"/>
            <w:r w:rsidRPr="00DD3DE0">
              <w:rPr>
                <w:rFonts w:cs="Arial"/>
                <w:szCs w:val="18"/>
              </w:rPr>
              <w:t xml:space="preserve"> SPS 314.  A center shall limit total storage to 10 gallons in each of the separate buildings, except for the contents of the gasoline tanks of motor vehicles.</w:t>
            </w:r>
          </w:p>
        </w:tc>
        <w:tc>
          <w:tcPr>
            <w:tcW w:w="540" w:type="dxa"/>
            <w:tcBorders>
              <w:top w:val="single" w:sz="4" w:space="0" w:color="auto"/>
              <w:bottom w:val="single" w:sz="4" w:space="0" w:color="auto"/>
            </w:tcBorders>
            <w:shd w:val="clear" w:color="auto" w:fill="auto"/>
          </w:tcPr>
          <w:p w14:paraId="3698C392" w14:textId="4CC6A79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21F2D19" w14:textId="55F1AAC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111FBA9" w14:textId="7841307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C80F5" w14:textId="1677DF1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2CC0F92" w14:textId="3432FBB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42A525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6F83653" w14:textId="650ABFFA" w:rsidR="00B12E64" w:rsidRPr="00DD3DE0" w:rsidRDefault="00B12E64" w:rsidP="0019480A">
            <w:pPr>
              <w:ind w:left="53"/>
              <w:contextualSpacing/>
              <w:rPr>
                <w:rFonts w:cs="Arial"/>
                <w:szCs w:val="18"/>
              </w:rPr>
            </w:pPr>
            <w:r w:rsidRPr="00DD3DE0">
              <w:rPr>
                <w:rFonts w:cs="Arial"/>
                <w:szCs w:val="18"/>
              </w:rPr>
              <w:t xml:space="preserve">*52.55(9)(b)  Other flammables such as paints, varnishes and turpentine shall be stored in fireproof cabinets meeting the requirements of </w:t>
            </w:r>
            <w:proofErr w:type="spellStart"/>
            <w:r w:rsidRPr="00DD3DE0">
              <w:rPr>
                <w:rFonts w:cs="Arial"/>
                <w:szCs w:val="18"/>
              </w:rPr>
              <w:t>chs</w:t>
            </w:r>
            <w:proofErr w:type="spellEnd"/>
            <w:r w:rsidRPr="00DD3DE0">
              <w:rPr>
                <w:rFonts w:cs="Arial"/>
                <w:szCs w:val="18"/>
              </w:rPr>
              <w:t>. SPS 361 to 366.  The center shall keep these flammables locked and inaccessible to residents, unless a flammable is used in an activity supervised by staff with experience in using these kinds of flammable liquids.</w:t>
            </w:r>
          </w:p>
        </w:tc>
        <w:tc>
          <w:tcPr>
            <w:tcW w:w="540" w:type="dxa"/>
            <w:tcBorders>
              <w:top w:val="single" w:sz="4" w:space="0" w:color="auto"/>
              <w:bottom w:val="single" w:sz="4" w:space="0" w:color="auto"/>
            </w:tcBorders>
            <w:shd w:val="clear" w:color="auto" w:fill="auto"/>
          </w:tcPr>
          <w:p w14:paraId="5B48FC5F" w14:textId="39CBAB8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CABBB91" w14:textId="2FE0701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3476AB7" w14:textId="319DC4F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459B5" w14:textId="28470B0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7723A11" w14:textId="61F77DF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4F75F4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6A5242E" w14:textId="424D29E9" w:rsidR="00B12E64" w:rsidRPr="00DD3DE0" w:rsidRDefault="00B12E64" w:rsidP="0019480A">
            <w:pPr>
              <w:ind w:left="53"/>
              <w:contextualSpacing/>
              <w:rPr>
                <w:rFonts w:cs="Arial"/>
                <w:szCs w:val="18"/>
              </w:rPr>
            </w:pPr>
            <w:r w:rsidRPr="00DD3DE0">
              <w:rPr>
                <w:rFonts w:cs="Arial"/>
                <w:szCs w:val="18"/>
              </w:rPr>
              <w:t xml:space="preserve">*52.55(10)  </w:t>
            </w:r>
            <w:r w:rsidRPr="00DD3DE0">
              <w:rPr>
                <w:rFonts w:cs="Arial"/>
                <w:b/>
                <w:szCs w:val="18"/>
              </w:rPr>
              <w:t>FIRE EXTINGUISHERS</w:t>
            </w:r>
            <w:r w:rsidRPr="00DD3DE0">
              <w:rPr>
                <w:rFonts w:cs="Arial"/>
                <w:szCs w:val="18"/>
              </w:rPr>
              <w:t>.  A center shall meet all of the following requirements for fire extinguishers:</w:t>
            </w:r>
          </w:p>
        </w:tc>
        <w:tc>
          <w:tcPr>
            <w:tcW w:w="540" w:type="dxa"/>
            <w:tcBorders>
              <w:top w:val="single" w:sz="4" w:space="0" w:color="auto"/>
              <w:bottom w:val="single" w:sz="4" w:space="0" w:color="auto"/>
            </w:tcBorders>
            <w:shd w:val="clear" w:color="auto" w:fill="auto"/>
          </w:tcPr>
          <w:p w14:paraId="2869AD03" w14:textId="2E3559B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9C2BB5C" w14:textId="11DCB2E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E9A8AC4" w14:textId="4FFF64E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87D90" w14:textId="5F6F780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8E5DA5F" w14:textId="244E967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B4E822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10F0EDE" w14:textId="12D235F2" w:rsidR="00B12E64" w:rsidRPr="00DD3DE0" w:rsidRDefault="00B12E64" w:rsidP="0019480A">
            <w:pPr>
              <w:tabs>
                <w:tab w:val="left" w:pos="1422"/>
              </w:tabs>
              <w:ind w:left="53"/>
              <w:contextualSpacing/>
              <w:rPr>
                <w:rFonts w:cs="Arial"/>
                <w:szCs w:val="18"/>
              </w:rPr>
            </w:pPr>
            <w:r w:rsidRPr="00DD3DE0">
              <w:rPr>
                <w:rFonts w:cs="Arial"/>
                <w:szCs w:val="18"/>
              </w:rPr>
              <w:t>*52.55(10)(a)  Buildings or areas in which flammable liquids are stored, and kitchen areas, shall have a fire extinguisher with a 2 A, 40 BC rating.</w:t>
            </w:r>
          </w:p>
        </w:tc>
        <w:tc>
          <w:tcPr>
            <w:tcW w:w="540" w:type="dxa"/>
            <w:tcBorders>
              <w:top w:val="single" w:sz="4" w:space="0" w:color="auto"/>
              <w:bottom w:val="single" w:sz="4" w:space="0" w:color="auto"/>
            </w:tcBorders>
            <w:shd w:val="clear" w:color="auto" w:fill="auto"/>
          </w:tcPr>
          <w:p w14:paraId="79BA3FF3" w14:textId="4703803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420555D" w14:textId="4891EA4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777B903" w14:textId="2518E72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10F81" w14:textId="2709E67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3ECB7A8" w14:textId="7745E9C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11AC25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DE4992A" w14:textId="534C36AA" w:rsidR="00B12E64" w:rsidRPr="00DD3DE0" w:rsidRDefault="00B12E64" w:rsidP="0019480A">
            <w:pPr>
              <w:tabs>
                <w:tab w:val="left" w:pos="1422"/>
              </w:tabs>
              <w:ind w:left="53"/>
              <w:contextualSpacing/>
              <w:rPr>
                <w:rFonts w:cs="Arial"/>
                <w:szCs w:val="18"/>
              </w:rPr>
            </w:pPr>
            <w:r w:rsidRPr="00DD3DE0">
              <w:rPr>
                <w:rFonts w:cs="Arial"/>
                <w:szCs w:val="18"/>
              </w:rPr>
              <w:t>*52.55(10)(b)  Other buildings shall have fire extinguishers with a minimum 2 A, 10 BC</w:t>
            </w:r>
            <w:r>
              <w:rPr>
                <w:rFonts w:cs="Arial"/>
                <w:szCs w:val="18"/>
              </w:rPr>
              <w:t>,</w:t>
            </w:r>
            <w:r w:rsidRPr="00DD3DE0">
              <w:rPr>
                <w:rFonts w:cs="Arial"/>
                <w:szCs w:val="18"/>
              </w:rPr>
              <w:t xml:space="preserve"> rating.</w:t>
            </w:r>
          </w:p>
        </w:tc>
        <w:tc>
          <w:tcPr>
            <w:tcW w:w="540" w:type="dxa"/>
            <w:tcBorders>
              <w:top w:val="single" w:sz="4" w:space="0" w:color="auto"/>
              <w:bottom w:val="single" w:sz="4" w:space="0" w:color="auto"/>
            </w:tcBorders>
            <w:shd w:val="clear" w:color="auto" w:fill="auto"/>
          </w:tcPr>
          <w:p w14:paraId="55D4CF86" w14:textId="06CF559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F906C3B" w14:textId="06F54AD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2950014" w14:textId="4A052A1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35977" w14:textId="79398FC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0FC10BD" w14:textId="0A8598A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1D2277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A9EF087" w14:textId="5AD03645" w:rsidR="00B12E64" w:rsidRPr="00DD3DE0" w:rsidRDefault="00B12E64" w:rsidP="0019480A">
            <w:pPr>
              <w:tabs>
                <w:tab w:val="left" w:pos="1422"/>
              </w:tabs>
              <w:ind w:left="53"/>
              <w:contextualSpacing/>
              <w:rPr>
                <w:rFonts w:cs="Arial"/>
                <w:szCs w:val="18"/>
              </w:rPr>
            </w:pPr>
            <w:r w:rsidRPr="00DD3DE0">
              <w:rPr>
                <w:rFonts w:cs="Arial"/>
                <w:szCs w:val="18"/>
              </w:rPr>
              <w:lastRenderedPageBreak/>
              <w:t xml:space="preserve">*52.55(10)(c)  The number, location, mounting, placement and maintenance of fire extinguishers shall comply with </w:t>
            </w:r>
            <w:proofErr w:type="spellStart"/>
            <w:r w:rsidRPr="00DD3DE0">
              <w:rPr>
                <w:rFonts w:cs="Arial"/>
                <w:szCs w:val="18"/>
              </w:rPr>
              <w:t>chs</w:t>
            </w:r>
            <w:proofErr w:type="spellEnd"/>
            <w:r w:rsidRPr="00DD3DE0">
              <w:rPr>
                <w:rFonts w:cs="Arial"/>
                <w:szCs w:val="18"/>
              </w:rPr>
              <w:t>. SPS  314 and 361 to 366.</w:t>
            </w:r>
          </w:p>
        </w:tc>
        <w:tc>
          <w:tcPr>
            <w:tcW w:w="540" w:type="dxa"/>
            <w:tcBorders>
              <w:top w:val="single" w:sz="4" w:space="0" w:color="auto"/>
              <w:bottom w:val="single" w:sz="4" w:space="0" w:color="auto"/>
            </w:tcBorders>
            <w:shd w:val="clear" w:color="auto" w:fill="auto"/>
          </w:tcPr>
          <w:p w14:paraId="1E7E5DB0" w14:textId="433FC4A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37C6620" w14:textId="210AF46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666D721" w14:textId="1E7436C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AC3444" w14:textId="301BE55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35DD571" w14:textId="7F94A01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4D1093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7641E5A3" w14:textId="3E063EC5" w:rsidR="00B12E64" w:rsidRPr="00DD3DE0" w:rsidRDefault="00B12E64" w:rsidP="0019480A">
            <w:pPr>
              <w:tabs>
                <w:tab w:val="left" w:pos="1422"/>
              </w:tabs>
              <w:ind w:left="53"/>
              <w:contextualSpacing/>
              <w:rPr>
                <w:rFonts w:cs="Arial"/>
                <w:szCs w:val="18"/>
              </w:rPr>
            </w:pPr>
            <w:r w:rsidRPr="00DD3DE0">
              <w:rPr>
                <w:rFonts w:cs="Arial"/>
                <w:szCs w:val="18"/>
              </w:rPr>
              <w:t>*52.55(10)(d)  Each floor used for resident activities shall have at least one fire extinguisher.</w:t>
            </w:r>
          </w:p>
        </w:tc>
        <w:tc>
          <w:tcPr>
            <w:tcW w:w="540" w:type="dxa"/>
            <w:tcBorders>
              <w:top w:val="single" w:sz="4" w:space="0" w:color="auto"/>
              <w:bottom w:val="single" w:sz="4" w:space="0" w:color="auto"/>
            </w:tcBorders>
            <w:shd w:val="clear" w:color="auto" w:fill="auto"/>
          </w:tcPr>
          <w:p w14:paraId="59138864" w14:textId="511FDCC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99ACA53" w14:textId="4113459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250CC82" w14:textId="73E3478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7A1D9" w14:textId="2F6164E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9D8FF8F" w14:textId="1EB6443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A52F21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25B248D" w14:textId="727F7CD6" w:rsidR="00B12E64" w:rsidRPr="00DD3DE0" w:rsidRDefault="00B12E64" w:rsidP="0019480A">
            <w:pPr>
              <w:tabs>
                <w:tab w:val="left" w:pos="1422"/>
              </w:tabs>
              <w:ind w:left="53"/>
              <w:contextualSpacing/>
              <w:rPr>
                <w:rFonts w:cs="Arial"/>
                <w:szCs w:val="18"/>
              </w:rPr>
            </w:pPr>
            <w:r w:rsidRPr="00DD3DE0">
              <w:rPr>
                <w:rFonts w:cs="Arial"/>
                <w:szCs w:val="18"/>
              </w:rPr>
              <w:t xml:space="preserve">52.55(11)(a)  </w:t>
            </w:r>
            <w:r w:rsidRPr="00DD3DE0">
              <w:rPr>
                <w:rFonts w:cs="Arial"/>
                <w:b/>
                <w:szCs w:val="18"/>
              </w:rPr>
              <w:t>PROHIBITED HEATING AND COOKING DEVICES</w:t>
            </w:r>
            <w:r w:rsidRPr="00DD3DE0">
              <w:rPr>
                <w:rFonts w:cs="Arial"/>
                <w:szCs w:val="18"/>
              </w:rPr>
              <w:t>.  Center buildings housing residents may not use portable space heaters or any device which has an open flame.</w:t>
            </w:r>
          </w:p>
        </w:tc>
        <w:tc>
          <w:tcPr>
            <w:tcW w:w="540" w:type="dxa"/>
            <w:tcBorders>
              <w:top w:val="single" w:sz="4" w:space="0" w:color="auto"/>
              <w:bottom w:val="single" w:sz="4" w:space="0" w:color="auto"/>
            </w:tcBorders>
            <w:shd w:val="clear" w:color="auto" w:fill="auto"/>
          </w:tcPr>
          <w:p w14:paraId="4D95F716" w14:textId="2F59911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EB0D36D" w14:textId="2DC94FE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0ABC608" w14:textId="082CA06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6404C2" w14:textId="36DDF49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5174F88" w14:textId="459E6DE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DD0CDA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B1D51F6" w14:textId="228320C4" w:rsidR="00B12E64" w:rsidRPr="00DD3DE0" w:rsidRDefault="00B12E64" w:rsidP="0019480A">
            <w:pPr>
              <w:tabs>
                <w:tab w:val="left" w:pos="1422"/>
              </w:tabs>
              <w:ind w:left="53"/>
              <w:contextualSpacing/>
              <w:rPr>
                <w:rFonts w:cs="Arial"/>
                <w:szCs w:val="18"/>
              </w:rPr>
            </w:pPr>
            <w:r w:rsidRPr="00DD3DE0">
              <w:rPr>
                <w:rFonts w:cs="Arial"/>
                <w:szCs w:val="18"/>
              </w:rPr>
              <w:t>52.55(11)(b)  Bedrooms may not contain cooking devices.</w:t>
            </w:r>
          </w:p>
        </w:tc>
        <w:tc>
          <w:tcPr>
            <w:tcW w:w="540" w:type="dxa"/>
            <w:tcBorders>
              <w:top w:val="single" w:sz="4" w:space="0" w:color="auto"/>
              <w:bottom w:val="single" w:sz="4" w:space="0" w:color="auto"/>
            </w:tcBorders>
            <w:shd w:val="clear" w:color="auto" w:fill="auto"/>
          </w:tcPr>
          <w:p w14:paraId="5EDE37C3" w14:textId="04165C3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D4F10F3" w14:textId="2EAF9B6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D4A1D8E" w14:textId="2C9F518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E29CA7" w14:textId="6530F49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4A089BB" w14:textId="7F58CCA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9639DA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E6F8B10" w14:textId="4A8D0243" w:rsidR="00B12E64" w:rsidRPr="00DD3DE0" w:rsidRDefault="00B12E64" w:rsidP="0019480A">
            <w:pPr>
              <w:tabs>
                <w:tab w:val="left" w:pos="1422"/>
              </w:tabs>
              <w:ind w:left="53"/>
              <w:contextualSpacing/>
              <w:rPr>
                <w:rFonts w:cs="Arial"/>
                <w:szCs w:val="18"/>
              </w:rPr>
            </w:pPr>
            <w:r w:rsidRPr="00DD3DE0">
              <w:rPr>
                <w:rFonts w:cs="Arial"/>
                <w:szCs w:val="18"/>
              </w:rPr>
              <w:t xml:space="preserve">52.55(12)  </w:t>
            </w:r>
            <w:r w:rsidRPr="00DD3DE0">
              <w:rPr>
                <w:rFonts w:cs="Arial"/>
                <w:b/>
                <w:szCs w:val="18"/>
              </w:rPr>
              <w:t>ISOLATION OF HAZARDS</w:t>
            </w:r>
            <w:r w:rsidRPr="00DD3DE0">
              <w:rPr>
                <w:rFonts w:cs="Arial"/>
                <w:szCs w:val="18"/>
              </w:rPr>
              <w:t xml:space="preserve">.  Centers shall comply with </w:t>
            </w:r>
            <w:proofErr w:type="spellStart"/>
            <w:r w:rsidRPr="00DD3DE0">
              <w:rPr>
                <w:rFonts w:cs="Arial"/>
                <w:szCs w:val="18"/>
              </w:rPr>
              <w:t>chs</w:t>
            </w:r>
            <w:proofErr w:type="spellEnd"/>
            <w:r w:rsidRPr="00DD3DE0">
              <w:rPr>
                <w:rFonts w:cs="Arial"/>
                <w:szCs w:val="18"/>
              </w:rPr>
              <w:t>. SPS 361 to 366, the Wisconsin Commercial Building Code and applicable local ordinances on isolation of hazards within buildings.</w:t>
            </w:r>
          </w:p>
        </w:tc>
        <w:tc>
          <w:tcPr>
            <w:tcW w:w="540" w:type="dxa"/>
            <w:tcBorders>
              <w:top w:val="single" w:sz="4" w:space="0" w:color="auto"/>
              <w:bottom w:val="single" w:sz="4" w:space="0" w:color="auto"/>
            </w:tcBorders>
            <w:shd w:val="clear" w:color="auto" w:fill="auto"/>
          </w:tcPr>
          <w:p w14:paraId="7836D281" w14:textId="7B4D26C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C0E2618" w14:textId="247DD31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5D85277" w14:textId="7A5FFB1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B6AC05" w14:textId="1CA7864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3F216DA" w14:textId="2C0A21A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35580B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DA3342E" w14:textId="65AD3739" w:rsidR="00B12E64" w:rsidRPr="00DD3DE0" w:rsidRDefault="00B12E64" w:rsidP="0019480A">
            <w:pPr>
              <w:tabs>
                <w:tab w:val="left" w:pos="1422"/>
              </w:tabs>
              <w:ind w:left="53"/>
              <w:contextualSpacing/>
              <w:rPr>
                <w:rFonts w:cs="Arial"/>
                <w:szCs w:val="18"/>
              </w:rPr>
            </w:pPr>
            <w:r w:rsidRPr="00DD3DE0">
              <w:rPr>
                <w:rFonts w:cs="Arial"/>
                <w:szCs w:val="18"/>
              </w:rPr>
              <w:t xml:space="preserve">52.55(13)  </w:t>
            </w:r>
            <w:r w:rsidRPr="00DD3DE0">
              <w:rPr>
                <w:rFonts w:cs="Arial"/>
                <w:b/>
                <w:szCs w:val="18"/>
              </w:rPr>
              <w:t>USE OF LISTED EQUIPMENT</w:t>
            </w:r>
            <w:r w:rsidRPr="00DD3DE0">
              <w:rPr>
                <w:rFonts w:cs="Arial"/>
                <w:bCs/>
                <w:szCs w:val="18"/>
              </w:rPr>
              <w:t>.</w:t>
            </w:r>
            <w:r w:rsidRPr="00DD3DE0">
              <w:rPr>
                <w:rFonts w:cs="Arial"/>
                <w:szCs w:val="18"/>
              </w:rPr>
              <w:t xml:space="preserve">  Smoke and heat detectors and sprinkler equipment installed under this section shall be listed by a nationally recognized laboratory that maintains periodic inspection of production of tested equipment.  The list shall state that the equipment meets nationally recognized standards or has been tested and found suitable for use in a specified manner.</w:t>
            </w:r>
          </w:p>
        </w:tc>
        <w:tc>
          <w:tcPr>
            <w:tcW w:w="540" w:type="dxa"/>
            <w:tcBorders>
              <w:top w:val="single" w:sz="4" w:space="0" w:color="auto"/>
              <w:bottom w:val="single" w:sz="4" w:space="0" w:color="auto"/>
            </w:tcBorders>
            <w:shd w:val="clear" w:color="auto" w:fill="auto"/>
          </w:tcPr>
          <w:p w14:paraId="2915AADE" w14:textId="5F15272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993F02F" w14:textId="28BA368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B722AA4" w14:textId="250B1FE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1AEE6" w14:textId="3B9D2C3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10F4EFA" w14:textId="3455ED6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ED43DE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5884BA4" w14:textId="47C994DF" w:rsidR="00B12E64" w:rsidRPr="00DD3DE0" w:rsidRDefault="00B12E64" w:rsidP="0019480A">
            <w:pPr>
              <w:tabs>
                <w:tab w:val="left" w:pos="1422"/>
              </w:tabs>
              <w:autoSpaceDE w:val="0"/>
              <w:autoSpaceDN w:val="0"/>
              <w:adjustRightInd w:val="0"/>
              <w:ind w:left="53"/>
              <w:contextualSpacing/>
              <w:rPr>
                <w:rFonts w:cs="Arial"/>
                <w:szCs w:val="18"/>
              </w:rPr>
            </w:pPr>
            <w:r w:rsidRPr="00DD3DE0">
              <w:rPr>
                <w:rFonts w:cs="Arial"/>
                <w:b/>
                <w:szCs w:val="18"/>
              </w:rPr>
              <w:t>*52.555(1)  Carbon monoxide detector</w:t>
            </w:r>
            <w:r w:rsidRPr="00DD3DE0">
              <w:rPr>
                <w:rFonts w:cs="Arial"/>
                <w:bCs/>
                <w:szCs w:val="18"/>
              </w:rPr>
              <w:t xml:space="preserve">. </w:t>
            </w:r>
            <w:r w:rsidRPr="00DD3DE0">
              <w:rPr>
                <w:rFonts w:cs="Arial"/>
                <w:szCs w:val="18"/>
              </w:rPr>
              <w:t xml:space="preserve"> A residential care center in a one-unit or two-unit building shall have a functional carbon monoxide detector installed in the basement and on each floor level, except the attic, garage, or storage area of each unit, in accordance with the requirements of s. 101.647, Stats.</w:t>
            </w:r>
          </w:p>
          <w:p w14:paraId="4238F482" w14:textId="68CAAA2B" w:rsidR="00B12E64" w:rsidRPr="00DD3DE0" w:rsidRDefault="00B12E64" w:rsidP="0019480A">
            <w:pPr>
              <w:tabs>
                <w:tab w:val="left" w:pos="1422"/>
              </w:tabs>
              <w:ind w:left="53"/>
              <w:contextualSpacing/>
              <w:rPr>
                <w:rFonts w:cs="Arial"/>
                <w:szCs w:val="18"/>
              </w:rPr>
            </w:pPr>
            <w:r w:rsidRPr="00F4099F">
              <w:rPr>
                <w:rFonts w:cs="Arial"/>
                <w:b/>
                <w:bCs/>
                <w:szCs w:val="18"/>
              </w:rPr>
              <w:t>Note</w:t>
            </w:r>
            <w:r w:rsidRPr="00F4099F">
              <w:rPr>
                <w:rFonts w:cs="Arial"/>
                <w:b/>
                <w:szCs w:val="18"/>
              </w:rPr>
              <w:t>:</w:t>
            </w:r>
            <w:r w:rsidRPr="00DD3DE0">
              <w:rPr>
                <w:rFonts w:cs="Arial"/>
                <w:szCs w:val="18"/>
              </w:rPr>
              <w:t xml:space="preserve">  A one-unit building is a single family residence.  A two-unit building is a duplex or two-flat.</w:t>
            </w:r>
          </w:p>
        </w:tc>
        <w:tc>
          <w:tcPr>
            <w:tcW w:w="540" w:type="dxa"/>
            <w:tcBorders>
              <w:top w:val="single" w:sz="4" w:space="0" w:color="auto"/>
              <w:bottom w:val="single" w:sz="4" w:space="0" w:color="auto"/>
            </w:tcBorders>
            <w:shd w:val="clear" w:color="auto" w:fill="auto"/>
          </w:tcPr>
          <w:p w14:paraId="1E08EB5B" w14:textId="0CD5832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F1AF63B" w14:textId="7EE029E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8650BD4" w14:textId="6597DE0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0731DE" w14:textId="4AF42FC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B10CEA4" w14:textId="0FB49E2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D8E890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F567B1E" w14:textId="423FDBD9" w:rsidR="00B12E64" w:rsidRPr="00DD3DE0" w:rsidRDefault="00B12E64" w:rsidP="0019480A">
            <w:pPr>
              <w:tabs>
                <w:tab w:val="left" w:pos="1422"/>
              </w:tabs>
              <w:ind w:left="53"/>
              <w:contextualSpacing/>
              <w:rPr>
                <w:rFonts w:cs="Arial"/>
                <w:szCs w:val="18"/>
              </w:rPr>
            </w:pPr>
            <w:r w:rsidRPr="00C72D77">
              <w:rPr>
                <w:rFonts w:cs="Arial"/>
                <w:szCs w:val="18"/>
              </w:rPr>
              <w:t>*</w:t>
            </w:r>
            <w:r w:rsidRPr="00D94030">
              <w:rPr>
                <w:rFonts w:cs="Arial"/>
                <w:szCs w:val="18"/>
              </w:rPr>
              <w:t>52.555(2)</w:t>
            </w:r>
            <w:r w:rsidRPr="008801EC">
              <w:rPr>
                <w:rFonts w:cs="Arial"/>
                <w:szCs w:val="18"/>
              </w:rPr>
              <w:t xml:space="preserve">  </w:t>
            </w:r>
            <w:r w:rsidRPr="00DD3DE0">
              <w:rPr>
                <w:rFonts w:cs="Arial"/>
                <w:szCs w:val="18"/>
              </w:rPr>
              <w:t>A residential care center in a building with at least 3 units shall have one or more functional carbon monoxide detectors installed in accordance with the requirements of s. 101.149, Stats.</w:t>
            </w:r>
          </w:p>
        </w:tc>
        <w:tc>
          <w:tcPr>
            <w:tcW w:w="540" w:type="dxa"/>
            <w:tcBorders>
              <w:top w:val="single" w:sz="4" w:space="0" w:color="auto"/>
              <w:bottom w:val="single" w:sz="4" w:space="0" w:color="auto"/>
            </w:tcBorders>
            <w:shd w:val="clear" w:color="auto" w:fill="auto"/>
          </w:tcPr>
          <w:p w14:paraId="53BDDEFA" w14:textId="7A7C38F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32124C0" w14:textId="16F924E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98B9BFD" w14:textId="7AA0057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FD4E0" w14:textId="18B28CE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8367E0C" w14:textId="47D95F9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442FB9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17B67D2" w14:textId="5215B025" w:rsidR="00B12E64" w:rsidRPr="00DD3DE0" w:rsidRDefault="00B12E64" w:rsidP="0019480A">
            <w:pPr>
              <w:ind w:left="53"/>
              <w:contextualSpacing/>
              <w:rPr>
                <w:rFonts w:cs="Arial"/>
                <w:szCs w:val="18"/>
              </w:rPr>
            </w:pPr>
            <w:r w:rsidRPr="00DD3DE0">
              <w:rPr>
                <w:rFonts w:cs="Arial"/>
                <w:szCs w:val="18"/>
              </w:rPr>
              <w:t>*</w:t>
            </w:r>
            <w:r w:rsidRPr="00DD3DE0">
              <w:rPr>
                <w:rFonts w:cs="Arial"/>
                <w:b/>
                <w:szCs w:val="18"/>
              </w:rPr>
              <w:t>52.56(1)  General safety and sanitation.</w:t>
            </w:r>
            <w:r w:rsidRPr="00DD3DE0">
              <w:rPr>
                <w:rFonts w:cs="Arial"/>
                <w:szCs w:val="18"/>
              </w:rPr>
              <w:t xml:space="preserve">  </w:t>
            </w:r>
            <w:r w:rsidRPr="00DD3DE0">
              <w:rPr>
                <w:rFonts w:cs="Arial"/>
                <w:b/>
                <w:szCs w:val="18"/>
              </w:rPr>
              <w:t>PRIVATE WELL WATER SUPPLY</w:t>
            </w:r>
            <w:r w:rsidRPr="00DD3DE0">
              <w:rPr>
                <w:rFonts w:cs="Arial"/>
                <w:szCs w:val="18"/>
              </w:rPr>
              <w:t xml:space="preserve">.  Use of a private well for the center's water supply is subject to approval by the Wisconsin department of natural resources as required by s. DHS 190.05(2).  Testing of water samples shall be done annually by the state laboratory of hygiene or a laboratory approved under </w:t>
            </w:r>
            <w:proofErr w:type="spellStart"/>
            <w:r w:rsidRPr="00DD3DE0">
              <w:rPr>
                <w:rFonts w:cs="Arial"/>
                <w:szCs w:val="18"/>
              </w:rPr>
              <w:t>ch.</w:t>
            </w:r>
            <w:proofErr w:type="spellEnd"/>
            <w:r w:rsidRPr="00DD3DE0">
              <w:rPr>
                <w:rFonts w:cs="Arial"/>
                <w:szCs w:val="18"/>
              </w:rPr>
              <w:t xml:space="preserve"> ATCP 77.  Water samples from an approved well shall be taken between April and October.  Water sample tests shall show that the water is safe to drink and does not present a hazard to health.  Water sample test results shall be on file and available for review by the department.</w:t>
            </w:r>
          </w:p>
        </w:tc>
        <w:tc>
          <w:tcPr>
            <w:tcW w:w="540" w:type="dxa"/>
            <w:tcBorders>
              <w:top w:val="single" w:sz="4" w:space="0" w:color="auto"/>
              <w:bottom w:val="single" w:sz="4" w:space="0" w:color="auto"/>
            </w:tcBorders>
            <w:shd w:val="clear" w:color="auto" w:fill="auto"/>
          </w:tcPr>
          <w:p w14:paraId="564ACEA9" w14:textId="65C994E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1203333" w14:textId="202E4C7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B5904B1" w14:textId="7D08650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870AA" w14:textId="34CA516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1E6F49C" w14:textId="4572346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30AC4B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8BA6715" w14:textId="3C474FA9" w:rsidR="00B12E64" w:rsidRPr="00DD3DE0" w:rsidRDefault="00B12E64" w:rsidP="0019480A">
            <w:pPr>
              <w:tabs>
                <w:tab w:val="left" w:pos="1422"/>
              </w:tabs>
              <w:ind w:left="53"/>
              <w:contextualSpacing/>
              <w:rPr>
                <w:rFonts w:cs="Arial"/>
                <w:szCs w:val="18"/>
              </w:rPr>
            </w:pPr>
            <w:r w:rsidRPr="00DD3DE0">
              <w:rPr>
                <w:rFonts w:cs="Arial"/>
                <w:szCs w:val="18"/>
              </w:rPr>
              <w:t xml:space="preserve">*52.56(2)(a)  </w:t>
            </w:r>
            <w:r w:rsidRPr="00DD3DE0">
              <w:rPr>
                <w:rFonts w:cs="Arial"/>
                <w:b/>
                <w:szCs w:val="18"/>
              </w:rPr>
              <w:t>MAINTENANCE</w:t>
            </w:r>
            <w:r w:rsidRPr="00DD3DE0">
              <w:rPr>
                <w:rFonts w:cs="Arial"/>
                <w:bCs/>
                <w:szCs w:val="18"/>
              </w:rPr>
              <w:t>.</w:t>
            </w:r>
            <w:r w:rsidRPr="00DD3DE0">
              <w:rPr>
                <w:rFonts w:cs="Arial"/>
                <w:szCs w:val="18"/>
              </w:rPr>
              <w:t xml:space="preserve">  A center shall maintain all of its buildings, grounds, equipment and furnishings in a safe, orderly and proper state of repair and operation.  Broken, run down, defective or inoperative furnishings and equipment shall be promptly repaired or replaced.</w:t>
            </w:r>
          </w:p>
        </w:tc>
        <w:tc>
          <w:tcPr>
            <w:tcW w:w="540" w:type="dxa"/>
            <w:tcBorders>
              <w:top w:val="single" w:sz="4" w:space="0" w:color="auto"/>
              <w:bottom w:val="single" w:sz="4" w:space="0" w:color="auto"/>
            </w:tcBorders>
            <w:shd w:val="clear" w:color="auto" w:fill="auto"/>
          </w:tcPr>
          <w:p w14:paraId="32117675" w14:textId="0B62A17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4A5EB9A" w14:textId="1254488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C4C3063" w14:textId="5F05320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57722" w14:textId="076908E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35806D5" w14:textId="78BCF5B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15DE26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F286D54" w14:textId="2C450B8F" w:rsidR="00B12E64" w:rsidRPr="00DD3DE0" w:rsidRDefault="00B12E64" w:rsidP="0019480A">
            <w:pPr>
              <w:tabs>
                <w:tab w:val="left" w:pos="1422"/>
              </w:tabs>
              <w:ind w:left="53"/>
              <w:contextualSpacing/>
              <w:rPr>
                <w:rFonts w:cs="Arial"/>
                <w:szCs w:val="18"/>
              </w:rPr>
            </w:pPr>
            <w:r w:rsidRPr="00DD3DE0">
              <w:rPr>
                <w:rFonts w:cs="Arial"/>
                <w:szCs w:val="18"/>
              </w:rPr>
              <w:t>*52.56(2)(b)  The center's heating system shall be maintained in a safe condition as determined through an annual inspection by a certified heating system specialist, installer or contractor.  The center shall keep on file copies of annual heating system inspection and service reports.</w:t>
            </w:r>
          </w:p>
        </w:tc>
        <w:tc>
          <w:tcPr>
            <w:tcW w:w="540" w:type="dxa"/>
            <w:tcBorders>
              <w:top w:val="single" w:sz="4" w:space="0" w:color="auto"/>
              <w:bottom w:val="single" w:sz="4" w:space="0" w:color="auto"/>
            </w:tcBorders>
            <w:shd w:val="clear" w:color="auto" w:fill="auto"/>
          </w:tcPr>
          <w:p w14:paraId="0CF6FDBF" w14:textId="7A9AC64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2F5F745" w14:textId="23B4652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11BF31A" w14:textId="46E5D30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AC389" w14:textId="6BF71C2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8DC2AAD" w14:textId="4F5F4B3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C9B4B7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9C33BB3" w14:textId="1C0A57FE" w:rsidR="00B12E64" w:rsidRPr="00DD3DE0" w:rsidRDefault="00B12E64" w:rsidP="0019480A">
            <w:pPr>
              <w:tabs>
                <w:tab w:val="left" w:pos="1422"/>
              </w:tabs>
              <w:ind w:left="53"/>
              <w:contextualSpacing/>
              <w:rPr>
                <w:rFonts w:cs="Arial"/>
                <w:szCs w:val="18"/>
              </w:rPr>
            </w:pPr>
            <w:r w:rsidRPr="00DD3DE0">
              <w:rPr>
                <w:rFonts w:cs="Arial"/>
                <w:szCs w:val="18"/>
              </w:rPr>
              <w:t xml:space="preserve">*52.56(3)  </w:t>
            </w:r>
            <w:r w:rsidRPr="00DD3DE0">
              <w:rPr>
                <w:rFonts w:cs="Arial"/>
                <w:b/>
                <w:szCs w:val="18"/>
              </w:rPr>
              <w:t>HAZARDOUS BUILDING MATERIALS</w:t>
            </w:r>
            <w:r w:rsidRPr="00DD3DE0">
              <w:rPr>
                <w:rFonts w:cs="Arial"/>
                <w:szCs w:val="18"/>
              </w:rPr>
              <w:t>.  Buildings shall be lead safe if lead-based paint is present, shall have any friable asbestos maintained in good condition and shall be free of urea formaldehyde insulation and any other harmful material which can pose a hazard.</w:t>
            </w:r>
          </w:p>
        </w:tc>
        <w:tc>
          <w:tcPr>
            <w:tcW w:w="540" w:type="dxa"/>
            <w:tcBorders>
              <w:top w:val="single" w:sz="4" w:space="0" w:color="auto"/>
              <w:bottom w:val="single" w:sz="4" w:space="0" w:color="auto"/>
            </w:tcBorders>
            <w:shd w:val="clear" w:color="auto" w:fill="auto"/>
          </w:tcPr>
          <w:p w14:paraId="21D5F0F0" w14:textId="15EE318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8438CFA" w14:textId="7B0EB83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28430F7" w14:textId="6253C21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D9B37" w14:textId="067DBD6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5B85B81" w14:textId="7D51CCB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2A512B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CABDC58" w14:textId="76152EEC" w:rsidR="00B12E64" w:rsidRPr="00DD3DE0" w:rsidRDefault="00B12E64" w:rsidP="0019480A">
            <w:pPr>
              <w:ind w:left="53"/>
              <w:contextualSpacing/>
              <w:rPr>
                <w:rFonts w:cs="Arial"/>
                <w:szCs w:val="18"/>
              </w:rPr>
            </w:pPr>
            <w:r w:rsidRPr="00DD3DE0">
              <w:rPr>
                <w:rFonts w:cs="Arial"/>
                <w:szCs w:val="18"/>
              </w:rPr>
              <w:t xml:space="preserve">*52.56(4)  </w:t>
            </w:r>
            <w:r w:rsidRPr="00DD3DE0">
              <w:rPr>
                <w:rFonts w:cs="Arial"/>
                <w:b/>
                <w:szCs w:val="18"/>
              </w:rPr>
              <w:t>FLOORS.</w:t>
            </w:r>
            <w:r w:rsidRPr="00DD3DE0">
              <w:rPr>
                <w:rFonts w:cs="Arial"/>
                <w:szCs w:val="18"/>
              </w:rPr>
              <w:t xml:space="preserve">  The surface condition of all floors in a center shall be safe for resident use.</w:t>
            </w:r>
          </w:p>
        </w:tc>
        <w:tc>
          <w:tcPr>
            <w:tcW w:w="540" w:type="dxa"/>
            <w:tcBorders>
              <w:top w:val="single" w:sz="4" w:space="0" w:color="auto"/>
              <w:bottom w:val="single" w:sz="4" w:space="0" w:color="auto"/>
            </w:tcBorders>
            <w:shd w:val="clear" w:color="auto" w:fill="auto"/>
          </w:tcPr>
          <w:p w14:paraId="5830DEF4" w14:textId="5261AFC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84C36C0" w14:textId="20061C4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EDD32CD" w14:textId="1DE7081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FD32D" w14:textId="78204FA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5254A6E" w14:textId="5210B7A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07AEC7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1CBA52A" w14:textId="3C675F31" w:rsidR="00B12E64" w:rsidRPr="00DD3DE0" w:rsidRDefault="00B12E64" w:rsidP="0019480A">
            <w:pPr>
              <w:ind w:left="53"/>
              <w:contextualSpacing/>
              <w:rPr>
                <w:rFonts w:cs="Arial"/>
                <w:szCs w:val="18"/>
              </w:rPr>
            </w:pPr>
            <w:r w:rsidRPr="00DD3DE0">
              <w:rPr>
                <w:rFonts w:cs="Arial"/>
                <w:szCs w:val="18"/>
              </w:rPr>
              <w:t xml:space="preserve">*52.56(5)(a)  </w:t>
            </w:r>
            <w:r w:rsidRPr="00DD3DE0">
              <w:rPr>
                <w:rFonts w:cs="Arial"/>
                <w:b/>
                <w:szCs w:val="18"/>
              </w:rPr>
              <w:t>EXITS</w:t>
            </w:r>
            <w:r w:rsidRPr="00DD3DE0">
              <w:rPr>
                <w:rFonts w:cs="Arial"/>
                <w:szCs w:val="18"/>
              </w:rPr>
              <w:t xml:space="preserve">.  </w:t>
            </w:r>
            <w:r w:rsidRPr="00DD3DE0">
              <w:rPr>
                <w:rFonts w:cs="Arial"/>
                <w:b/>
                <w:i/>
                <w:szCs w:val="18"/>
              </w:rPr>
              <w:t>Egress requirements</w:t>
            </w:r>
            <w:r w:rsidRPr="00DD3DE0">
              <w:rPr>
                <w:rFonts w:cs="Arial"/>
                <w:i/>
                <w:szCs w:val="18"/>
              </w:rPr>
              <w:t>.</w:t>
            </w:r>
            <w:r w:rsidRPr="00DD3DE0">
              <w:rPr>
                <w:rFonts w:cs="Arial"/>
                <w:szCs w:val="18"/>
              </w:rPr>
              <w:t xml:space="preserve">  A center shall comply with </w:t>
            </w:r>
            <w:proofErr w:type="spellStart"/>
            <w:r w:rsidRPr="00DD3DE0">
              <w:rPr>
                <w:rFonts w:cs="Arial"/>
                <w:szCs w:val="18"/>
              </w:rPr>
              <w:t>chs</w:t>
            </w:r>
            <w:proofErr w:type="spellEnd"/>
            <w:r w:rsidRPr="00DD3DE0">
              <w:rPr>
                <w:rFonts w:cs="Arial"/>
                <w:szCs w:val="18"/>
              </w:rPr>
              <w:t>. SPS 361 to 366, the Wisconsin Commercial Building Code and applicable local ordinances for number and location of exits, type of exits, exit passageways and illumination of exits and exit signs.</w:t>
            </w:r>
          </w:p>
        </w:tc>
        <w:tc>
          <w:tcPr>
            <w:tcW w:w="540" w:type="dxa"/>
            <w:tcBorders>
              <w:top w:val="single" w:sz="4" w:space="0" w:color="auto"/>
              <w:bottom w:val="single" w:sz="4" w:space="0" w:color="auto"/>
            </w:tcBorders>
            <w:shd w:val="clear" w:color="auto" w:fill="auto"/>
          </w:tcPr>
          <w:p w14:paraId="1C8BF5F5" w14:textId="0CBDCF6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9C9E868" w14:textId="756B876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1E5CB1A" w14:textId="210456B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E6A749" w14:textId="3DB1153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CAC7E6C" w14:textId="517265D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E7D89A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6CDAAF3" w14:textId="7B7ECE0E" w:rsidR="00B12E64" w:rsidRPr="00DD3DE0" w:rsidRDefault="00B12E64" w:rsidP="0019480A">
            <w:pPr>
              <w:ind w:left="53"/>
              <w:contextualSpacing/>
              <w:rPr>
                <w:rFonts w:cs="Arial"/>
                <w:szCs w:val="18"/>
              </w:rPr>
            </w:pPr>
            <w:r w:rsidRPr="00DD3DE0">
              <w:rPr>
                <w:rFonts w:cs="Arial"/>
                <w:szCs w:val="18"/>
              </w:rPr>
              <w:t xml:space="preserve">*52.56(5)(b)  </w:t>
            </w:r>
            <w:r w:rsidRPr="00DD3DE0">
              <w:rPr>
                <w:rFonts w:cs="Arial"/>
                <w:b/>
                <w:i/>
                <w:szCs w:val="18"/>
              </w:rPr>
              <w:t>Time delayed door locks</w:t>
            </w:r>
            <w:r w:rsidRPr="00DD3DE0">
              <w:rPr>
                <w:rFonts w:cs="Arial"/>
                <w:i/>
                <w:szCs w:val="18"/>
              </w:rPr>
              <w:t>.</w:t>
            </w:r>
            <w:r w:rsidRPr="00DD3DE0">
              <w:rPr>
                <w:rFonts w:cs="Arial"/>
                <w:szCs w:val="18"/>
              </w:rPr>
              <w:t xml:space="preserve">  Before a center installs time delayed door locks on exits, the center must first request and obtain department of commerce and department approval.  Before a center installs time delayed door locks on any interior doors, the center must also request and obtain department of commerce and department approval.</w:t>
            </w:r>
          </w:p>
        </w:tc>
        <w:tc>
          <w:tcPr>
            <w:tcW w:w="540" w:type="dxa"/>
            <w:tcBorders>
              <w:top w:val="single" w:sz="4" w:space="0" w:color="auto"/>
              <w:bottom w:val="single" w:sz="4" w:space="0" w:color="auto"/>
            </w:tcBorders>
            <w:shd w:val="clear" w:color="auto" w:fill="auto"/>
          </w:tcPr>
          <w:p w14:paraId="4B242ECD" w14:textId="72E467B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B63DACC" w14:textId="349F08B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0CDBC12" w14:textId="3F4401A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C41F95" w14:textId="0760FA2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CFC84BF" w14:textId="1A8AFC8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8569DC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1158AE1" w14:textId="3134DB75" w:rsidR="00B12E64" w:rsidRPr="00DD3DE0" w:rsidRDefault="00B12E64" w:rsidP="0019480A">
            <w:pPr>
              <w:ind w:left="53"/>
              <w:contextualSpacing/>
              <w:rPr>
                <w:rFonts w:cs="Arial"/>
                <w:szCs w:val="18"/>
              </w:rPr>
            </w:pPr>
            <w:r w:rsidRPr="00DD3DE0">
              <w:rPr>
                <w:rFonts w:cs="Arial"/>
                <w:szCs w:val="18"/>
              </w:rPr>
              <w:lastRenderedPageBreak/>
              <w:t xml:space="preserve">*52.56(6)  </w:t>
            </w:r>
            <w:r w:rsidRPr="00DD3DE0">
              <w:rPr>
                <w:rFonts w:cs="Arial"/>
                <w:b/>
                <w:szCs w:val="18"/>
              </w:rPr>
              <w:t>WALKS</w:t>
            </w:r>
            <w:r w:rsidRPr="00DD3DE0">
              <w:rPr>
                <w:rFonts w:cs="Arial"/>
                <w:szCs w:val="18"/>
              </w:rPr>
              <w:t>.  Walks shall provide convenient all-weather access to buildings and shall be in safe condition.  Porches, elevated walkways and elevated play areas shall have barriers to prevent falls.</w:t>
            </w:r>
          </w:p>
        </w:tc>
        <w:tc>
          <w:tcPr>
            <w:tcW w:w="540" w:type="dxa"/>
            <w:tcBorders>
              <w:top w:val="single" w:sz="4" w:space="0" w:color="auto"/>
              <w:bottom w:val="single" w:sz="4" w:space="0" w:color="auto"/>
            </w:tcBorders>
            <w:shd w:val="clear" w:color="auto" w:fill="auto"/>
          </w:tcPr>
          <w:p w14:paraId="527DA5B7" w14:textId="0074E17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6A44A4F" w14:textId="5C5B896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7C367FB" w14:textId="650031E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4D8B54" w14:textId="4E15F88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5E6F520" w14:textId="762833B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3089DA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DEF83E8" w14:textId="6122063F" w:rsidR="00B12E64" w:rsidRPr="00DD3DE0" w:rsidRDefault="00B12E64" w:rsidP="0019480A">
            <w:pPr>
              <w:ind w:left="53"/>
              <w:contextualSpacing/>
              <w:rPr>
                <w:rFonts w:cs="Arial"/>
                <w:szCs w:val="18"/>
              </w:rPr>
            </w:pPr>
            <w:r w:rsidRPr="00DD3DE0">
              <w:rPr>
                <w:rFonts w:cs="Arial"/>
                <w:szCs w:val="18"/>
              </w:rPr>
              <w:t xml:space="preserve">*52.56(7)  </w:t>
            </w:r>
            <w:r w:rsidRPr="00DD3DE0">
              <w:rPr>
                <w:rFonts w:cs="Arial"/>
                <w:b/>
                <w:szCs w:val="18"/>
              </w:rPr>
              <w:t>ROOMS BELOW GRADE</w:t>
            </w:r>
            <w:r w:rsidRPr="00DD3DE0">
              <w:rPr>
                <w:rFonts w:cs="Arial"/>
                <w:szCs w:val="18"/>
              </w:rPr>
              <w:t xml:space="preserve">.  Habitable rooms with floors below grade level shall be in compliance with </w:t>
            </w:r>
            <w:proofErr w:type="spellStart"/>
            <w:r w:rsidRPr="00DD3DE0">
              <w:rPr>
                <w:rFonts w:cs="Arial"/>
                <w:szCs w:val="18"/>
              </w:rPr>
              <w:t>chs</w:t>
            </w:r>
            <w:proofErr w:type="spellEnd"/>
            <w:r w:rsidRPr="00DD3DE0">
              <w:rPr>
                <w:rFonts w:cs="Arial"/>
                <w:szCs w:val="18"/>
              </w:rPr>
              <w:t>. SPS 361 to 366, the Wisconsin Commercial Building Code and applicable local ordinances.</w:t>
            </w:r>
          </w:p>
        </w:tc>
        <w:tc>
          <w:tcPr>
            <w:tcW w:w="540" w:type="dxa"/>
            <w:tcBorders>
              <w:top w:val="single" w:sz="4" w:space="0" w:color="auto"/>
              <w:bottom w:val="single" w:sz="4" w:space="0" w:color="auto"/>
            </w:tcBorders>
            <w:shd w:val="clear" w:color="auto" w:fill="auto"/>
          </w:tcPr>
          <w:p w14:paraId="08A41FFF" w14:textId="202B292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D8A800D" w14:textId="3D27C26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55F2406" w14:textId="4445856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D03317" w14:textId="3014D3D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744BCB8" w14:textId="5FFC638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840556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C9431EF" w14:textId="5A4C9686" w:rsidR="00B12E64" w:rsidRPr="00DD3DE0" w:rsidRDefault="00B12E64" w:rsidP="0019480A">
            <w:pPr>
              <w:ind w:left="53"/>
              <w:contextualSpacing/>
              <w:rPr>
                <w:rFonts w:cs="Arial"/>
                <w:szCs w:val="18"/>
              </w:rPr>
            </w:pPr>
            <w:r w:rsidRPr="00DD3DE0">
              <w:rPr>
                <w:rFonts w:cs="Arial"/>
                <w:szCs w:val="18"/>
              </w:rPr>
              <w:t xml:space="preserve">52.56(8)  </w:t>
            </w:r>
            <w:r w:rsidRPr="00DD3DE0">
              <w:rPr>
                <w:rFonts w:cs="Arial"/>
                <w:b/>
                <w:szCs w:val="18"/>
              </w:rPr>
              <w:t>OCCUPANCY AND GARAGE SEPARATION</w:t>
            </w:r>
            <w:r w:rsidRPr="00DD3DE0">
              <w:rPr>
                <w:rFonts w:cs="Arial"/>
                <w:szCs w:val="18"/>
              </w:rPr>
              <w:t>.  Residential buildings shall be separated from attached garages by a one hour rated fire wall separation that either abuts a ceiling in the garage that will withstand fire for one hour or extends up to the underside of the garage roof.</w:t>
            </w:r>
          </w:p>
        </w:tc>
        <w:tc>
          <w:tcPr>
            <w:tcW w:w="540" w:type="dxa"/>
            <w:tcBorders>
              <w:top w:val="single" w:sz="4" w:space="0" w:color="auto"/>
              <w:bottom w:val="single" w:sz="4" w:space="0" w:color="auto"/>
            </w:tcBorders>
            <w:shd w:val="clear" w:color="auto" w:fill="auto"/>
          </w:tcPr>
          <w:p w14:paraId="6C4C6EBF" w14:textId="371F5B6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951CA70" w14:textId="4B6CF4A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1CFF9AA" w14:textId="2D2DC1D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56CBBA" w14:textId="486CDDA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3D25CD6" w14:textId="5E9EC6E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D16B6D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719648D" w14:textId="5F357AC1" w:rsidR="00B12E64" w:rsidRPr="00DD3DE0" w:rsidRDefault="00B12E64" w:rsidP="0019480A">
            <w:pPr>
              <w:ind w:left="53"/>
              <w:contextualSpacing/>
              <w:rPr>
                <w:rFonts w:cs="Arial"/>
                <w:szCs w:val="18"/>
              </w:rPr>
            </w:pPr>
            <w:r w:rsidRPr="00DD3DE0">
              <w:rPr>
                <w:rFonts w:cs="Arial"/>
                <w:szCs w:val="18"/>
              </w:rPr>
              <w:t xml:space="preserve">52.56(9)  </w:t>
            </w:r>
            <w:r w:rsidRPr="00DD3DE0">
              <w:rPr>
                <w:rFonts w:cs="Arial"/>
                <w:b/>
                <w:szCs w:val="18"/>
              </w:rPr>
              <w:t>GLASS HAZARDS</w:t>
            </w:r>
            <w:r w:rsidRPr="00DD3DE0">
              <w:rPr>
                <w:rFonts w:cs="Arial"/>
                <w:szCs w:val="18"/>
              </w:rPr>
              <w:t xml:space="preserve">.  Areas of a building where the risk is high for residents either to run into windows or where impact on glass presents a risk or hazard shall have screening or safety glass resistant to shattering.  Replacement glass in areas exposed to potential hazardous impact shall meet the standards in </w:t>
            </w:r>
            <w:proofErr w:type="spellStart"/>
            <w:r w:rsidRPr="00DD3DE0">
              <w:rPr>
                <w:rFonts w:cs="Arial"/>
                <w:szCs w:val="18"/>
              </w:rPr>
              <w:t>chs</w:t>
            </w:r>
            <w:proofErr w:type="spellEnd"/>
            <w:r w:rsidRPr="00DD3DE0">
              <w:rPr>
                <w:rFonts w:cs="Arial"/>
                <w:szCs w:val="18"/>
              </w:rPr>
              <w:t>. SPS 361 to 366, the Wisconsin Commercial Building Code and applicable local ordinances.</w:t>
            </w:r>
          </w:p>
        </w:tc>
        <w:tc>
          <w:tcPr>
            <w:tcW w:w="540" w:type="dxa"/>
            <w:tcBorders>
              <w:top w:val="single" w:sz="4" w:space="0" w:color="auto"/>
              <w:bottom w:val="single" w:sz="4" w:space="0" w:color="auto"/>
            </w:tcBorders>
            <w:shd w:val="clear" w:color="auto" w:fill="auto"/>
          </w:tcPr>
          <w:p w14:paraId="54335308" w14:textId="7387655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5005CA3" w14:textId="231C502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9EEE1A9" w14:textId="72CA9AD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FAA0BB" w14:textId="77568F5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1F4F2E2" w14:textId="43DB7D9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9F957F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B716824" w14:textId="47FFFA57" w:rsidR="00B12E64" w:rsidRPr="00DD3DE0" w:rsidRDefault="00B12E64" w:rsidP="0019480A">
            <w:pPr>
              <w:ind w:left="53"/>
              <w:contextualSpacing/>
              <w:rPr>
                <w:rFonts w:cs="Arial"/>
                <w:szCs w:val="18"/>
              </w:rPr>
            </w:pPr>
            <w:r w:rsidRPr="00DD3DE0">
              <w:rPr>
                <w:rFonts w:cs="Arial"/>
                <w:szCs w:val="18"/>
              </w:rPr>
              <w:t xml:space="preserve">*52.56(10)(b)  </w:t>
            </w:r>
            <w:r w:rsidRPr="00DD3DE0">
              <w:rPr>
                <w:rFonts w:cs="Arial"/>
                <w:b/>
                <w:szCs w:val="18"/>
              </w:rPr>
              <w:t>PSYCHIATRIC SCREENING</w:t>
            </w:r>
            <w:r w:rsidRPr="00DD3DE0">
              <w:rPr>
                <w:rFonts w:cs="Arial"/>
                <w:szCs w:val="18"/>
              </w:rPr>
              <w:t>.  Psychiatric screening may be installed in areas where risk or hazard is greatest and in a way that preserves a reasonable living environment.  Psychiatric screening installed in windows shall not hinder air exchange or the passage of light through the window.</w:t>
            </w:r>
          </w:p>
        </w:tc>
        <w:tc>
          <w:tcPr>
            <w:tcW w:w="540" w:type="dxa"/>
            <w:tcBorders>
              <w:top w:val="single" w:sz="4" w:space="0" w:color="auto"/>
              <w:bottom w:val="single" w:sz="4" w:space="0" w:color="auto"/>
            </w:tcBorders>
            <w:shd w:val="clear" w:color="auto" w:fill="auto"/>
          </w:tcPr>
          <w:p w14:paraId="38B50798" w14:textId="541B0FB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2E13367" w14:textId="36653C1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47DC804" w14:textId="6B8F634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A4AB9" w14:textId="5A4AC4F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AF16695" w14:textId="4B69AE6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03A292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DB17A7A" w14:textId="20BD4948" w:rsidR="00B12E64" w:rsidRPr="00DD3DE0" w:rsidRDefault="00B12E64" w:rsidP="0019480A">
            <w:pPr>
              <w:ind w:left="53"/>
              <w:contextualSpacing/>
              <w:rPr>
                <w:rFonts w:cs="Arial"/>
                <w:szCs w:val="18"/>
              </w:rPr>
            </w:pPr>
            <w:r w:rsidRPr="00DD3DE0">
              <w:rPr>
                <w:rFonts w:cs="Arial"/>
                <w:szCs w:val="18"/>
              </w:rPr>
              <w:t>*52.56(10)(c)  Before installing psychiatric screening, the center shall have department approval and shall obtain local fire department approval.</w:t>
            </w:r>
          </w:p>
        </w:tc>
        <w:tc>
          <w:tcPr>
            <w:tcW w:w="540" w:type="dxa"/>
            <w:tcBorders>
              <w:top w:val="single" w:sz="4" w:space="0" w:color="auto"/>
              <w:bottom w:val="single" w:sz="4" w:space="0" w:color="auto"/>
            </w:tcBorders>
            <w:shd w:val="clear" w:color="auto" w:fill="auto"/>
          </w:tcPr>
          <w:p w14:paraId="6CB44D92" w14:textId="5A7F69D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9360074" w14:textId="1609DFB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7BC0FD8" w14:textId="685FA48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2B526C" w14:textId="52B9230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905D7F1" w14:textId="3639099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3B3800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24A30AF" w14:textId="1BBCF914" w:rsidR="00B12E64" w:rsidRPr="00DD3DE0" w:rsidRDefault="00B12E64" w:rsidP="0019480A">
            <w:pPr>
              <w:ind w:left="53"/>
              <w:contextualSpacing/>
              <w:rPr>
                <w:rFonts w:cs="Arial"/>
                <w:szCs w:val="18"/>
              </w:rPr>
            </w:pPr>
            <w:r w:rsidRPr="00DD3DE0">
              <w:rPr>
                <w:rFonts w:cs="Arial"/>
                <w:szCs w:val="18"/>
              </w:rPr>
              <w:t xml:space="preserve">*52.56(11)  </w:t>
            </w:r>
            <w:r w:rsidRPr="00DD3DE0">
              <w:rPr>
                <w:rFonts w:cs="Arial"/>
                <w:b/>
                <w:szCs w:val="18"/>
              </w:rPr>
              <w:t>PROTECTIVE MEASURES</w:t>
            </w:r>
            <w:r w:rsidRPr="00DD3DE0">
              <w:rPr>
                <w:rFonts w:cs="Arial"/>
                <w:szCs w:val="18"/>
              </w:rPr>
              <w:t>.  The center shall provide screens or guards for all steam radiators, electric fans, electrical heating units and hot surfaces such as pipes.  Fire detectors and emergency lights which could be vandalized by residents shall be protected by wire cages or by other acceptable means.</w:t>
            </w:r>
          </w:p>
        </w:tc>
        <w:tc>
          <w:tcPr>
            <w:tcW w:w="540" w:type="dxa"/>
            <w:tcBorders>
              <w:top w:val="single" w:sz="4" w:space="0" w:color="auto"/>
              <w:bottom w:val="single" w:sz="4" w:space="0" w:color="auto"/>
            </w:tcBorders>
            <w:shd w:val="clear" w:color="auto" w:fill="auto"/>
          </w:tcPr>
          <w:p w14:paraId="533A9026" w14:textId="582402A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AA34E84" w14:textId="5CCB930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607DF25" w14:textId="499FADE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FDE43C" w14:textId="1839EA6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12997DB" w14:textId="597DE33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8C6F05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84373B8" w14:textId="00DC47FB" w:rsidR="00B12E64" w:rsidRPr="00DD3DE0" w:rsidRDefault="00B12E64" w:rsidP="0019480A">
            <w:pPr>
              <w:ind w:left="53"/>
              <w:contextualSpacing/>
              <w:rPr>
                <w:rFonts w:cs="Arial"/>
                <w:szCs w:val="18"/>
              </w:rPr>
            </w:pPr>
            <w:r w:rsidRPr="00DD3DE0">
              <w:rPr>
                <w:rFonts w:cs="Arial"/>
                <w:szCs w:val="18"/>
              </w:rPr>
              <w:t xml:space="preserve">*52.56(12)  </w:t>
            </w:r>
            <w:r w:rsidRPr="00DD3DE0">
              <w:rPr>
                <w:rFonts w:cs="Arial"/>
                <w:b/>
                <w:szCs w:val="18"/>
              </w:rPr>
              <w:t>EMERGENCY POWER</w:t>
            </w:r>
            <w:r w:rsidRPr="00DD3DE0">
              <w:rPr>
                <w:rFonts w:cs="Arial"/>
                <w:szCs w:val="18"/>
              </w:rPr>
              <w:t xml:space="preserve">.  Buildings housing 20 or more residents shall have emergency power as required in </w:t>
            </w:r>
            <w:proofErr w:type="spellStart"/>
            <w:r w:rsidRPr="00DD3DE0">
              <w:rPr>
                <w:rFonts w:cs="Arial"/>
                <w:szCs w:val="18"/>
              </w:rPr>
              <w:t>ch.</w:t>
            </w:r>
            <w:proofErr w:type="spellEnd"/>
            <w:r w:rsidRPr="00DD3DE0">
              <w:rPr>
                <w:rFonts w:cs="Arial"/>
                <w:szCs w:val="18"/>
              </w:rPr>
              <w:t xml:space="preserve"> SPS 316.</w:t>
            </w:r>
          </w:p>
        </w:tc>
        <w:tc>
          <w:tcPr>
            <w:tcW w:w="540" w:type="dxa"/>
            <w:tcBorders>
              <w:top w:val="single" w:sz="4" w:space="0" w:color="auto"/>
              <w:bottom w:val="single" w:sz="4" w:space="0" w:color="auto"/>
            </w:tcBorders>
            <w:shd w:val="clear" w:color="auto" w:fill="auto"/>
          </w:tcPr>
          <w:p w14:paraId="2EBB3841" w14:textId="3789F82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D508F9A" w14:textId="47E9A3B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6A21264" w14:textId="2ED0D62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F2232D" w14:textId="2301166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63C77A5" w14:textId="65B6DD1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17F2B1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2FF6664" w14:textId="4E46ADF9" w:rsidR="00B12E64" w:rsidRPr="00DD3DE0" w:rsidRDefault="00B12E64" w:rsidP="0019480A">
            <w:pPr>
              <w:ind w:left="53"/>
              <w:contextualSpacing/>
              <w:rPr>
                <w:rFonts w:cs="Arial"/>
                <w:szCs w:val="18"/>
              </w:rPr>
            </w:pPr>
            <w:r w:rsidRPr="00DD3DE0">
              <w:rPr>
                <w:rFonts w:cs="Arial"/>
                <w:szCs w:val="18"/>
              </w:rPr>
              <w:t xml:space="preserve">*52.56(13)  </w:t>
            </w:r>
            <w:r w:rsidRPr="00DD3DE0">
              <w:rPr>
                <w:rFonts w:cs="Arial"/>
                <w:b/>
                <w:szCs w:val="18"/>
              </w:rPr>
              <w:t>SEWAGE DISPOSAL</w:t>
            </w:r>
            <w:r w:rsidRPr="00DD3DE0">
              <w:rPr>
                <w:rFonts w:cs="Arial"/>
                <w:szCs w:val="18"/>
              </w:rPr>
              <w:t xml:space="preserve">.  A center shall use a municipal sewage system if one is available.  If use of an independent or private sewage system is necessary, the installation shall comply with </w:t>
            </w:r>
            <w:proofErr w:type="spellStart"/>
            <w:r w:rsidRPr="00DD3DE0">
              <w:rPr>
                <w:rFonts w:cs="Arial"/>
                <w:szCs w:val="18"/>
              </w:rPr>
              <w:t>ch.</w:t>
            </w:r>
            <w:proofErr w:type="spellEnd"/>
            <w:r w:rsidRPr="00DD3DE0">
              <w:rPr>
                <w:rFonts w:cs="Arial"/>
                <w:szCs w:val="18"/>
              </w:rPr>
              <w:t xml:space="preserve"> NR 110.</w:t>
            </w:r>
          </w:p>
        </w:tc>
        <w:tc>
          <w:tcPr>
            <w:tcW w:w="540" w:type="dxa"/>
            <w:tcBorders>
              <w:top w:val="single" w:sz="4" w:space="0" w:color="auto"/>
              <w:bottom w:val="single" w:sz="4" w:space="0" w:color="auto"/>
            </w:tcBorders>
            <w:shd w:val="clear" w:color="auto" w:fill="auto"/>
          </w:tcPr>
          <w:p w14:paraId="5B07DEEC" w14:textId="25BB812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E4E7D4B" w14:textId="32564C5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4295A3E" w14:textId="1AC9FE0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7D7970" w14:textId="282D029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FA89595" w14:textId="2B8B20E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E8F8C0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6A46FB7" w14:textId="00BEE563" w:rsidR="00B12E64" w:rsidRPr="00DD3DE0" w:rsidRDefault="00B12E64" w:rsidP="0019480A">
            <w:pPr>
              <w:ind w:left="53"/>
              <w:contextualSpacing/>
              <w:rPr>
                <w:rFonts w:cs="Arial"/>
                <w:szCs w:val="18"/>
              </w:rPr>
            </w:pPr>
            <w:r w:rsidRPr="00DD3DE0">
              <w:rPr>
                <w:rFonts w:cs="Arial"/>
                <w:szCs w:val="18"/>
              </w:rPr>
              <w:t xml:space="preserve">*52.56(14)  </w:t>
            </w:r>
            <w:r w:rsidRPr="00DD3DE0">
              <w:rPr>
                <w:rFonts w:cs="Arial"/>
                <w:b/>
                <w:szCs w:val="18"/>
              </w:rPr>
              <w:t>SWIMMING POOLS</w:t>
            </w:r>
            <w:r w:rsidRPr="00DD3DE0">
              <w:rPr>
                <w:rFonts w:cs="Arial"/>
                <w:szCs w:val="18"/>
              </w:rPr>
              <w:t xml:space="preserve">.  Any center swimming pool shall comply with </w:t>
            </w:r>
            <w:proofErr w:type="spellStart"/>
            <w:r w:rsidRPr="00DD3DE0">
              <w:rPr>
                <w:rFonts w:cs="Arial"/>
                <w:szCs w:val="18"/>
              </w:rPr>
              <w:t>chs</w:t>
            </w:r>
            <w:proofErr w:type="spellEnd"/>
            <w:r w:rsidRPr="00DD3DE0">
              <w:rPr>
                <w:rFonts w:cs="Arial"/>
                <w:szCs w:val="18"/>
              </w:rPr>
              <w:t xml:space="preserve">. SPS 390 and </w:t>
            </w:r>
            <w:r>
              <w:rPr>
                <w:rFonts w:cs="Arial"/>
                <w:szCs w:val="18"/>
              </w:rPr>
              <w:t>ATCP 76</w:t>
            </w:r>
            <w:r w:rsidRPr="00DD3DE0">
              <w:rPr>
                <w:rFonts w:cs="Arial"/>
                <w:szCs w:val="18"/>
              </w:rPr>
              <w:t>.</w:t>
            </w:r>
          </w:p>
        </w:tc>
        <w:tc>
          <w:tcPr>
            <w:tcW w:w="540" w:type="dxa"/>
            <w:tcBorders>
              <w:top w:val="single" w:sz="4" w:space="0" w:color="auto"/>
              <w:bottom w:val="single" w:sz="4" w:space="0" w:color="auto"/>
            </w:tcBorders>
            <w:shd w:val="clear" w:color="auto" w:fill="auto"/>
          </w:tcPr>
          <w:p w14:paraId="0D5E83F8" w14:textId="6C2A085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616956A" w14:textId="54AC20D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B6F006B" w14:textId="3799EC0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6BA196" w14:textId="2CB8BD3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022B53C" w14:textId="08A3AD6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DC15E9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3FC8C9D" w14:textId="005A0F69" w:rsidR="00B12E64" w:rsidRPr="00DD3DE0" w:rsidRDefault="00B12E64" w:rsidP="0019480A">
            <w:pPr>
              <w:ind w:left="53"/>
              <w:contextualSpacing/>
              <w:rPr>
                <w:rFonts w:cs="Arial"/>
                <w:szCs w:val="18"/>
              </w:rPr>
            </w:pPr>
            <w:r w:rsidRPr="00DD3DE0">
              <w:rPr>
                <w:rFonts w:cs="Arial"/>
                <w:szCs w:val="18"/>
              </w:rPr>
              <w:t xml:space="preserve">*52.56(15)  </w:t>
            </w:r>
            <w:r w:rsidRPr="00DD3DE0">
              <w:rPr>
                <w:rFonts w:cs="Arial"/>
                <w:b/>
                <w:szCs w:val="18"/>
              </w:rPr>
              <w:t>POWER TOOLS AND EQUIPMENT</w:t>
            </w:r>
            <w:r w:rsidRPr="00DD3DE0">
              <w:rPr>
                <w:rFonts w:cs="Arial"/>
                <w:szCs w:val="18"/>
              </w:rPr>
              <w:t>.  Residents may not be permitted in areas where power tools or equipment are used, except when power tools are part of a supervised educational program or supervised work activity.</w:t>
            </w:r>
          </w:p>
        </w:tc>
        <w:tc>
          <w:tcPr>
            <w:tcW w:w="540" w:type="dxa"/>
            <w:tcBorders>
              <w:top w:val="single" w:sz="4" w:space="0" w:color="auto"/>
              <w:bottom w:val="single" w:sz="4" w:space="0" w:color="auto"/>
            </w:tcBorders>
            <w:shd w:val="clear" w:color="auto" w:fill="auto"/>
          </w:tcPr>
          <w:p w14:paraId="4AAB3E39" w14:textId="1FCD55A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E4C2AC7" w14:textId="64FB3FA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B120F9F" w14:textId="5A3B79D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E4484" w14:textId="36CE705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C6730A1" w14:textId="78F5A82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380B90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E559E7D" w14:textId="4CD1E90E" w:rsidR="00B12E64" w:rsidRPr="00DD3DE0" w:rsidRDefault="00B12E64" w:rsidP="0019480A">
            <w:pPr>
              <w:ind w:left="53"/>
              <w:contextualSpacing/>
              <w:rPr>
                <w:rFonts w:cs="Arial"/>
                <w:szCs w:val="18"/>
              </w:rPr>
            </w:pPr>
            <w:r w:rsidRPr="00DD3DE0">
              <w:rPr>
                <w:rFonts w:cs="Arial"/>
                <w:szCs w:val="18"/>
              </w:rPr>
              <w:t xml:space="preserve">*52.56(16)  </w:t>
            </w:r>
            <w:r w:rsidRPr="00DD3DE0">
              <w:rPr>
                <w:rFonts w:cs="Arial"/>
                <w:b/>
                <w:szCs w:val="18"/>
              </w:rPr>
              <w:t>DANGEROUS MATERIALS</w:t>
            </w:r>
            <w:r w:rsidRPr="00DD3DE0">
              <w:rPr>
                <w:rFonts w:cs="Arial"/>
                <w:szCs w:val="18"/>
              </w:rPr>
              <w:t>.  Poisons and other harmful substances shall be prominently and distinctly labeled.  Poisons and other harmful substances shall be stored under lock and key and made inaccessible to residents.  The center shall take special precautions when poisons and other harmful substances are in use to prevent contamination of food or harm to residents.</w:t>
            </w:r>
          </w:p>
        </w:tc>
        <w:tc>
          <w:tcPr>
            <w:tcW w:w="540" w:type="dxa"/>
            <w:tcBorders>
              <w:top w:val="single" w:sz="4" w:space="0" w:color="auto"/>
              <w:bottom w:val="single" w:sz="4" w:space="0" w:color="auto"/>
            </w:tcBorders>
            <w:shd w:val="clear" w:color="auto" w:fill="auto"/>
          </w:tcPr>
          <w:p w14:paraId="15AE1BFF" w14:textId="4A61D09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0DFD458" w14:textId="5BE1B5F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5E20C75" w14:textId="1E15368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00C55E" w14:textId="040F7EC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8A094FE" w14:textId="5FEE5BF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4AE2E5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C480D54" w14:textId="0DFEACCA" w:rsidR="00B12E64" w:rsidRPr="00DD3DE0" w:rsidRDefault="00B12E64" w:rsidP="0019480A">
            <w:pPr>
              <w:ind w:left="53"/>
              <w:contextualSpacing/>
              <w:rPr>
                <w:rFonts w:cs="Arial"/>
                <w:szCs w:val="18"/>
              </w:rPr>
            </w:pPr>
            <w:r w:rsidRPr="00DD3DE0">
              <w:rPr>
                <w:rFonts w:cs="Arial"/>
                <w:szCs w:val="18"/>
              </w:rPr>
              <w:t xml:space="preserve">*52.56(17)  </w:t>
            </w:r>
            <w:r w:rsidRPr="00DD3DE0">
              <w:rPr>
                <w:rFonts w:cs="Arial"/>
                <w:b/>
                <w:szCs w:val="18"/>
              </w:rPr>
              <w:t>SANITATION</w:t>
            </w:r>
            <w:r w:rsidRPr="00DD3DE0">
              <w:rPr>
                <w:rFonts w:cs="Arial"/>
                <w:bCs/>
                <w:szCs w:val="18"/>
              </w:rPr>
              <w:t>.</w:t>
            </w:r>
            <w:r w:rsidRPr="00DD3DE0">
              <w:rPr>
                <w:rFonts w:cs="Arial"/>
                <w:szCs w:val="18"/>
              </w:rPr>
              <w:t xml:space="preserve">  A center shall comply with sanitation standards under </w:t>
            </w:r>
            <w:proofErr w:type="spellStart"/>
            <w:r w:rsidRPr="00DD3DE0">
              <w:rPr>
                <w:rFonts w:cs="Arial"/>
                <w:szCs w:val="18"/>
              </w:rPr>
              <w:t>ch.</w:t>
            </w:r>
            <w:proofErr w:type="spellEnd"/>
            <w:r w:rsidRPr="00DD3DE0">
              <w:rPr>
                <w:rFonts w:cs="Arial"/>
                <w:szCs w:val="18"/>
              </w:rPr>
              <w:t xml:space="preserve"> DHS 190, except that a center having a kitchen serving 10 or fewer residents need not comply with s. DHS 190.09(5)(d).</w:t>
            </w:r>
          </w:p>
        </w:tc>
        <w:tc>
          <w:tcPr>
            <w:tcW w:w="540" w:type="dxa"/>
            <w:tcBorders>
              <w:top w:val="single" w:sz="4" w:space="0" w:color="auto"/>
              <w:bottom w:val="single" w:sz="4" w:space="0" w:color="auto"/>
            </w:tcBorders>
            <w:shd w:val="clear" w:color="auto" w:fill="auto"/>
          </w:tcPr>
          <w:p w14:paraId="43340EAE" w14:textId="33B5892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44AF33F" w14:textId="7AB2684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A629A32" w14:textId="2AD123D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AA078E" w14:textId="1F8835F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4F0CB25" w14:textId="5E99CE3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7E6E05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933DE93" w14:textId="12AF0CCF" w:rsidR="00B12E64" w:rsidRPr="00DD3DE0" w:rsidRDefault="00B12E64" w:rsidP="0019480A">
            <w:pPr>
              <w:ind w:left="53"/>
              <w:contextualSpacing/>
              <w:rPr>
                <w:rFonts w:cs="Arial"/>
                <w:szCs w:val="18"/>
              </w:rPr>
            </w:pPr>
            <w:r w:rsidRPr="00DD3DE0">
              <w:rPr>
                <w:rFonts w:cs="Arial"/>
                <w:szCs w:val="18"/>
              </w:rPr>
              <w:t xml:space="preserve">*52.56(18)  </w:t>
            </w:r>
            <w:r w:rsidRPr="00DD3DE0">
              <w:rPr>
                <w:rFonts w:cs="Arial"/>
                <w:b/>
                <w:szCs w:val="18"/>
              </w:rPr>
              <w:t>FIREARMS</w:t>
            </w:r>
            <w:r w:rsidRPr="00DD3DE0">
              <w:rPr>
                <w:rFonts w:cs="Arial"/>
                <w:bCs/>
                <w:szCs w:val="18"/>
              </w:rPr>
              <w:t>.</w:t>
            </w:r>
            <w:r w:rsidRPr="00DD3DE0">
              <w:rPr>
                <w:rFonts w:cs="Arial"/>
                <w:szCs w:val="18"/>
              </w:rPr>
              <w:t xml:space="preserve">  No firearms or ammunition may be on the center premises.  Residents may not have in their possession personal knives or other implements, devices or substances that may threaten the safety of others.</w:t>
            </w:r>
          </w:p>
        </w:tc>
        <w:tc>
          <w:tcPr>
            <w:tcW w:w="540" w:type="dxa"/>
            <w:tcBorders>
              <w:top w:val="single" w:sz="4" w:space="0" w:color="auto"/>
              <w:bottom w:val="single" w:sz="4" w:space="0" w:color="auto"/>
            </w:tcBorders>
            <w:shd w:val="clear" w:color="auto" w:fill="auto"/>
          </w:tcPr>
          <w:p w14:paraId="15EE7EA1" w14:textId="54850CE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B95F121" w14:textId="1698CA8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25048A6" w14:textId="337410C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176F2" w14:textId="7AF2F38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57D02F3" w14:textId="26AB548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9BC3D0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F3A69E9" w14:textId="4AF4B051" w:rsidR="00B12E64" w:rsidRPr="00DD3DE0" w:rsidRDefault="00B12E64" w:rsidP="0019480A">
            <w:pPr>
              <w:ind w:left="53"/>
              <w:contextualSpacing/>
              <w:rPr>
                <w:rFonts w:cs="Arial"/>
                <w:szCs w:val="18"/>
              </w:rPr>
            </w:pPr>
            <w:r w:rsidRPr="00DD3DE0">
              <w:rPr>
                <w:rFonts w:cs="Arial"/>
                <w:szCs w:val="18"/>
              </w:rPr>
              <w:t xml:space="preserve">*52.56(19)  </w:t>
            </w:r>
            <w:r w:rsidRPr="00DD3DE0">
              <w:rPr>
                <w:rFonts w:cs="Arial"/>
                <w:b/>
                <w:szCs w:val="18"/>
              </w:rPr>
              <w:t>CHEMICAL WEAPONS</w:t>
            </w:r>
            <w:r w:rsidRPr="00DD3DE0">
              <w:rPr>
                <w:rFonts w:cs="Arial"/>
                <w:szCs w:val="18"/>
              </w:rPr>
              <w:t>.  No chemical weapon such as mace may be kept on the premises of the center.</w:t>
            </w:r>
          </w:p>
        </w:tc>
        <w:tc>
          <w:tcPr>
            <w:tcW w:w="540" w:type="dxa"/>
            <w:tcBorders>
              <w:top w:val="single" w:sz="4" w:space="0" w:color="auto"/>
              <w:bottom w:val="single" w:sz="4" w:space="0" w:color="auto"/>
            </w:tcBorders>
            <w:shd w:val="clear" w:color="auto" w:fill="auto"/>
          </w:tcPr>
          <w:p w14:paraId="5EFE01D5" w14:textId="7A8A671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F79D9B2" w14:textId="09DD693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0A17CED" w14:textId="09F32F6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01FD44" w14:textId="4E7E54E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D5DFCE9" w14:textId="0CC0D7D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D0855C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57D1857" w14:textId="71A54659" w:rsidR="00B12E64" w:rsidRPr="00DD3DE0" w:rsidRDefault="00B12E64" w:rsidP="0019480A">
            <w:pPr>
              <w:ind w:left="53"/>
              <w:contextualSpacing/>
              <w:rPr>
                <w:rFonts w:cs="Arial"/>
                <w:szCs w:val="18"/>
              </w:rPr>
            </w:pPr>
            <w:r w:rsidRPr="00DD3DE0">
              <w:rPr>
                <w:rFonts w:cs="Arial"/>
                <w:szCs w:val="18"/>
              </w:rPr>
              <w:t xml:space="preserve">*52.56(20)  </w:t>
            </w:r>
            <w:r w:rsidRPr="00DD3DE0">
              <w:rPr>
                <w:rFonts w:cs="Arial"/>
                <w:b/>
                <w:szCs w:val="18"/>
              </w:rPr>
              <w:t>ALCOHOLIC BEVERAGES AND CONTROLLED SUBSTANCES</w:t>
            </w:r>
            <w:r w:rsidRPr="00DD3DE0">
              <w:rPr>
                <w:rFonts w:cs="Arial"/>
                <w:szCs w:val="18"/>
              </w:rPr>
              <w:t>.  No alcoholic beverages or nonprescribed controlled substance may be consumed or stored on the premises of the center.</w:t>
            </w:r>
          </w:p>
        </w:tc>
        <w:tc>
          <w:tcPr>
            <w:tcW w:w="540" w:type="dxa"/>
            <w:tcBorders>
              <w:top w:val="single" w:sz="4" w:space="0" w:color="auto"/>
              <w:bottom w:val="single" w:sz="4" w:space="0" w:color="auto"/>
            </w:tcBorders>
            <w:shd w:val="clear" w:color="auto" w:fill="auto"/>
          </w:tcPr>
          <w:p w14:paraId="5B1BBEA9" w14:textId="54DA59A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99C0BDD" w14:textId="1ACD1A4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27FFE05" w14:textId="4D5161B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E42F2" w14:textId="7BFDA2F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A8AE1E1" w14:textId="3F8073B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DE3AA7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3CF4905" w14:textId="47E6CC5F" w:rsidR="00B12E64" w:rsidRPr="00DD3DE0" w:rsidRDefault="00B12E64" w:rsidP="0019480A">
            <w:pPr>
              <w:ind w:left="53"/>
              <w:contextualSpacing/>
              <w:rPr>
                <w:rFonts w:cs="Arial"/>
                <w:szCs w:val="18"/>
              </w:rPr>
            </w:pPr>
            <w:r w:rsidRPr="00DD3DE0">
              <w:rPr>
                <w:rFonts w:cs="Arial"/>
                <w:szCs w:val="18"/>
              </w:rPr>
              <w:t xml:space="preserve">*52.56(21)(a)  </w:t>
            </w:r>
            <w:r w:rsidRPr="00DD3DE0">
              <w:rPr>
                <w:rFonts w:cs="Arial"/>
                <w:b/>
                <w:szCs w:val="18"/>
              </w:rPr>
              <w:t>TOBACCO PRODUCTS</w:t>
            </w:r>
            <w:r w:rsidRPr="00DD3DE0">
              <w:rPr>
                <w:rFonts w:cs="Arial"/>
                <w:szCs w:val="18"/>
              </w:rPr>
              <w:t>.  Each center shall have a written policy on staff use of tobacco on the center grounds.  Smoking by center staff may only take place outside of licensed center buildings.</w:t>
            </w:r>
          </w:p>
        </w:tc>
        <w:tc>
          <w:tcPr>
            <w:tcW w:w="540" w:type="dxa"/>
            <w:tcBorders>
              <w:top w:val="single" w:sz="4" w:space="0" w:color="auto"/>
              <w:bottom w:val="single" w:sz="4" w:space="0" w:color="auto"/>
            </w:tcBorders>
            <w:shd w:val="clear" w:color="auto" w:fill="auto"/>
          </w:tcPr>
          <w:p w14:paraId="22313895" w14:textId="05DC5A5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48AC4F4" w14:textId="31A3CEA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AB27B09" w14:textId="4F68D64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F243D" w14:textId="4D33CAE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2DE1BF8" w14:textId="32717B8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8A1043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20FB255" w14:textId="023F7E63" w:rsidR="00B12E64" w:rsidRPr="00DD3DE0" w:rsidRDefault="00B12E64" w:rsidP="0019480A">
            <w:pPr>
              <w:ind w:left="53"/>
              <w:contextualSpacing/>
              <w:rPr>
                <w:rFonts w:cs="Arial"/>
                <w:szCs w:val="18"/>
              </w:rPr>
            </w:pPr>
            <w:r w:rsidRPr="00DD3DE0">
              <w:rPr>
                <w:rFonts w:cs="Arial"/>
                <w:szCs w:val="18"/>
              </w:rPr>
              <w:t>52.56(21)(b)  Residents may not possess or use tobacco products.</w:t>
            </w:r>
          </w:p>
        </w:tc>
        <w:tc>
          <w:tcPr>
            <w:tcW w:w="540" w:type="dxa"/>
            <w:tcBorders>
              <w:top w:val="single" w:sz="4" w:space="0" w:color="auto"/>
              <w:bottom w:val="single" w:sz="4" w:space="0" w:color="auto"/>
            </w:tcBorders>
            <w:shd w:val="clear" w:color="auto" w:fill="auto"/>
          </w:tcPr>
          <w:p w14:paraId="3F3940B8" w14:textId="315CE7D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FD83558" w14:textId="086EB64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4833F32" w14:textId="7A9EF1E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3FF5A" w14:textId="7829E49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C97DA5E" w14:textId="31D428C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DBD0C7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42C8BED" w14:textId="6ACAF047" w:rsidR="00B12E64" w:rsidRPr="00DD3DE0" w:rsidRDefault="00B12E64" w:rsidP="0019480A">
            <w:pPr>
              <w:ind w:left="53"/>
              <w:contextualSpacing/>
              <w:rPr>
                <w:rFonts w:cs="Arial"/>
                <w:szCs w:val="18"/>
              </w:rPr>
            </w:pPr>
            <w:r w:rsidRPr="00DD3DE0">
              <w:rPr>
                <w:rFonts w:cs="Arial"/>
                <w:szCs w:val="18"/>
              </w:rPr>
              <w:lastRenderedPageBreak/>
              <w:t xml:space="preserve">*52.56(22)  </w:t>
            </w:r>
            <w:r w:rsidRPr="00DD3DE0">
              <w:rPr>
                <w:rFonts w:cs="Arial"/>
                <w:b/>
                <w:szCs w:val="18"/>
              </w:rPr>
              <w:t>EMERGENCY TRANSPORTATION</w:t>
            </w:r>
            <w:r w:rsidRPr="00DD3DE0">
              <w:rPr>
                <w:rFonts w:cs="Arial"/>
                <w:szCs w:val="18"/>
              </w:rPr>
              <w:t>.  A center shall have an operable motor vehicle immediately accessible for use in an emergency.</w:t>
            </w:r>
          </w:p>
        </w:tc>
        <w:tc>
          <w:tcPr>
            <w:tcW w:w="540" w:type="dxa"/>
            <w:tcBorders>
              <w:top w:val="single" w:sz="4" w:space="0" w:color="auto"/>
              <w:bottom w:val="single" w:sz="4" w:space="0" w:color="auto"/>
            </w:tcBorders>
            <w:shd w:val="clear" w:color="auto" w:fill="auto"/>
          </w:tcPr>
          <w:p w14:paraId="5C00CEEC" w14:textId="2D5FDEF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F3FDBC2" w14:textId="797225E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FDE765F" w14:textId="1DA96EE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5DFB0" w14:textId="7787973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BF33ECC" w14:textId="13BF1BB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549152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8945B3F" w14:textId="10334BE1" w:rsidR="00B12E64" w:rsidRPr="00DD3DE0" w:rsidRDefault="00B12E64" w:rsidP="0019480A">
            <w:pPr>
              <w:tabs>
                <w:tab w:val="left" w:pos="522"/>
              </w:tabs>
              <w:ind w:left="53"/>
              <w:contextualSpacing/>
              <w:rPr>
                <w:rFonts w:cs="Arial"/>
                <w:szCs w:val="18"/>
              </w:rPr>
            </w:pPr>
            <w:r w:rsidRPr="00DD3DE0">
              <w:rPr>
                <w:rFonts w:cs="Arial"/>
                <w:szCs w:val="18"/>
              </w:rPr>
              <w:t xml:space="preserve">*52.56(23)  </w:t>
            </w:r>
            <w:r w:rsidRPr="00DD3DE0">
              <w:rPr>
                <w:rFonts w:cs="Arial"/>
                <w:b/>
                <w:szCs w:val="18"/>
              </w:rPr>
              <w:t>TORNADO PREPAREDNESS</w:t>
            </w:r>
            <w:r w:rsidRPr="00DD3DE0">
              <w:rPr>
                <w:rFonts w:cs="Arial"/>
                <w:szCs w:val="18"/>
              </w:rPr>
              <w:t>.  A center shall have a written plan for response to the threat of tornadoes.  The plan shall be posted at a conspicuous location at the center.  The center shall do all of the following:</w:t>
            </w:r>
          </w:p>
        </w:tc>
        <w:tc>
          <w:tcPr>
            <w:tcW w:w="540" w:type="dxa"/>
            <w:tcBorders>
              <w:top w:val="single" w:sz="4" w:space="0" w:color="auto"/>
              <w:bottom w:val="single" w:sz="4" w:space="0" w:color="auto"/>
            </w:tcBorders>
            <w:shd w:val="clear" w:color="auto" w:fill="auto"/>
          </w:tcPr>
          <w:p w14:paraId="0E7D38D6" w14:textId="6B78A62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A84BBEA" w14:textId="3580048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129C35F" w14:textId="5F20BD9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8B60E" w14:textId="70B4E37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A9D0802" w14:textId="473CA05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1D8DD9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FBD96F7" w14:textId="6C1F23BA" w:rsidR="00B12E64" w:rsidRPr="00DD3DE0" w:rsidRDefault="00B12E64" w:rsidP="0019480A">
            <w:pPr>
              <w:ind w:left="53"/>
              <w:contextualSpacing/>
              <w:rPr>
                <w:rFonts w:cs="Arial"/>
                <w:szCs w:val="18"/>
              </w:rPr>
            </w:pPr>
            <w:r w:rsidRPr="00DD3DE0">
              <w:rPr>
                <w:rFonts w:cs="Arial"/>
                <w:szCs w:val="18"/>
              </w:rPr>
              <w:t>52.56(23)(a)  Orient new staff and residents upon arrival to center's tornado preparedness plan.  Each year the center shall practice implementation of the plan once in the spring and once in the fall.</w:t>
            </w:r>
          </w:p>
        </w:tc>
        <w:tc>
          <w:tcPr>
            <w:tcW w:w="540" w:type="dxa"/>
            <w:tcBorders>
              <w:top w:val="single" w:sz="4" w:space="0" w:color="auto"/>
              <w:bottom w:val="single" w:sz="4" w:space="0" w:color="auto"/>
            </w:tcBorders>
            <w:shd w:val="clear" w:color="auto" w:fill="auto"/>
          </w:tcPr>
          <w:p w14:paraId="3755701A" w14:textId="03C6B0F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FBF928B" w14:textId="2250F73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365ED02" w14:textId="0FBA472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64F5A" w14:textId="6785DA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12EF779" w14:textId="4818C91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76074A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7BA7EDD" w14:textId="30BFA8F4" w:rsidR="00B12E64" w:rsidRPr="00DD3DE0" w:rsidRDefault="00B12E64" w:rsidP="0019480A">
            <w:pPr>
              <w:ind w:left="53"/>
              <w:contextualSpacing/>
              <w:rPr>
                <w:rFonts w:cs="Arial"/>
                <w:szCs w:val="18"/>
              </w:rPr>
            </w:pPr>
            <w:r w:rsidRPr="00DD3DE0">
              <w:rPr>
                <w:rFonts w:cs="Arial"/>
                <w:szCs w:val="18"/>
              </w:rPr>
              <w:t>52.56(23)(b)  Inform all staff members of their duties in the event that a tornado hits.</w:t>
            </w:r>
          </w:p>
        </w:tc>
        <w:tc>
          <w:tcPr>
            <w:tcW w:w="540" w:type="dxa"/>
            <w:tcBorders>
              <w:top w:val="single" w:sz="4" w:space="0" w:color="auto"/>
              <w:bottom w:val="single" w:sz="4" w:space="0" w:color="auto"/>
            </w:tcBorders>
            <w:shd w:val="clear" w:color="auto" w:fill="auto"/>
          </w:tcPr>
          <w:p w14:paraId="78A1D247" w14:textId="6E26B7C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00DB8A9" w14:textId="36DA807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97218B7" w14:textId="13E51DD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F808F" w14:textId="0BF3FD2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373AA7F" w14:textId="61BD3A0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448095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A66D13B" w14:textId="32890920" w:rsidR="00B12E64" w:rsidRPr="00DD3DE0" w:rsidRDefault="00B12E64" w:rsidP="0019480A">
            <w:pPr>
              <w:tabs>
                <w:tab w:val="left" w:pos="522"/>
              </w:tabs>
              <w:ind w:left="53"/>
              <w:contextualSpacing/>
              <w:rPr>
                <w:rFonts w:cs="Arial"/>
                <w:szCs w:val="18"/>
              </w:rPr>
            </w:pPr>
            <w:r w:rsidRPr="00DD3DE0">
              <w:rPr>
                <w:rFonts w:cs="Arial"/>
                <w:szCs w:val="18"/>
              </w:rPr>
              <w:t>52.56(23)(c)  Keep a record in writing of the date and time of each tornado practice exercise.</w:t>
            </w:r>
          </w:p>
        </w:tc>
        <w:tc>
          <w:tcPr>
            <w:tcW w:w="540" w:type="dxa"/>
            <w:tcBorders>
              <w:top w:val="single" w:sz="4" w:space="0" w:color="auto"/>
              <w:bottom w:val="single" w:sz="4" w:space="0" w:color="auto"/>
            </w:tcBorders>
            <w:shd w:val="clear" w:color="auto" w:fill="auto"/>
          </w:tcPr>
          <w:p w14:paraId="75757343" w14:textId="1DBBBA7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7601299" w14:textId="0D75DDE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BB62E94" w14:textId="7765449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4DF82" w14:textId="6576694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3EBF846C" w14:textId="75C5C67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3AE96C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A9BFE5D" w14:textId="3672C528" w:rsidR="00B12E64" w:rsidRPr="00DD3DE0" w:rsidRDefault="00B12E64" w:rsidP="0019480A">
            <w:pPr>
              <w:tabs>
                <w:tab w:val="left" w:pos="537"/>
              </w:tabs>
              <w:ind w:left="53"/>
              <w:contextualSpacing/>
              <w:rPr>
                <w:rFonts w:cs="Arial"/>
                <w:szCs w:val="18"/>
              </w:rPr>
            </w:pPr>
            <w:r w:rsidRPr="00DD3DE0">
              <w:rPr>
                <w:rFonts w:cs="Arial"/>
                <w:szCs w:val="18"/>
              </w:rPr>
              <w:t xml:space="preserve">*52.56(24)(a)  </w:t>
            </w:r>
            <w:r w:rsidRPr="00DD3DE0">
              <w:rPr>
                <w:rFonts w:cs="Arial"/>
                <w:b/>
                <w:szCs w:val="18"/>
              </w:rPr>
              <w:t>RECREATIONAL PURSUITS</w:t>
            </w:r>
            <w:r w:rsidRPr="00DD3DE0">
              <w:rPr>
                <w:rFonts w:cs="Arial"/>
                <w:szCs w:val="18"/>
              </w:rPr>
              <w:t xml:space="preserve">.  </w:t>
            </w:r>
            <w:r w:rsidRPr="00DD3DE0">
              <w:rPr>
                <w:rFonts w:cs="Arial"/>
                <w:b/>
                <w:i/>
                <w:szCs w:val="18"/>
              </w:rPr>
              <w:t>Camping facilities</w:t>
            </w:r>
            <w:r w:rsidRPr="00DD3DE0">
              <w:rPr>
                <w:rFonts w:cs="Arial"/>
                <w:i/>
                <w:szCs w:val="18"/>
              </w:rPr>
              <w:t>.</w:t>
            </w:r>
            <w:r w:rsidRPr="00DD3DE0">
              <w:rPr>
                <w:rFonts w:cs="Arial"/>
                <w:szCs w:val="18"/>
              </w:rPr>
              <w:t xml:space="preserve">  A residential care center for children, youth and young adults operating or using camping facilities shall comply with requirements for recreational camps established under </w:t>
            </w:r>
            <w:proofErr w:type="spellStart"/>
            <w:r w:rsidRPr="00DD3DE0">
              <w:rPr>
                <w:rFonts w:cs="Arial"/>
                <w:szCs w:val="18"/>
              </w:rPr>
              <w:t>ch.</w:t>
            </w:r>
            <w:proofErr w:type="spellEnd"/>
            <w:r w:rsidRPr="00DD3DE0">
              <w:rPr>
                <w:rFonts w:cs="Arial"/>
                <w:szCs w:val="18"/>
              </w:rPr>
              <w:t xml:space="preserve"> </w:t>
            </w:r>
            <w:r>
              <w:rPr>
                <w:rFonts w:cs="Arial"/>
                <w:szCs w:val="18"/>
              </w:rPr>
              <w:t>ATCP 78</w:t>
            </w:r>
            <w:r w:rsidRPr="00DD3DE0">
              <w:rPr>
                <w:rFonts w:cs="Arial"/>
                <w:szCs w:val="18"/>
              </w:rPr>
              <w:t>, if applicable.</w:t>
            </w:r>
          </w:p>
        </w:tc>
        <w:tc>
          <w:tcPr>
            <w:tcW w:w="540" w:type="dxa"/>
            <w:tcBorders>
              <w:top w:val="single" w:sz="4" w:space="0" w:color="auto"/>
              <w:bottom w:val="single" w:sz="4" w:space="0" w:color="auto"/>
            </w:tcBorders>
            <w:shd w:val="clear" w:color="auto" w:fill="auto"/>
          </w:tcPr>
          <w:p w14:paraId="7D7A1DDB" w14:textId="705F3DD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8D688BA" w14:textId="376F90A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948103F" w14:textId="7E46BF5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B946E" w14:textId="1A62BBB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0FA0C17" w14:textId="3A6F754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0B8D6C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BDC75D7" w14:textId="77362E2D" w:rsidR="00B12E64" w:rsidRPr="00DD3DE0" w:rsidRDefault="00B12E64" w:rsidP="0019480A">
            <w:pPr>
              <w:tabs>
                <w:tab w:val="left" w:pos="537"/>
              </w:tabs>
              <w:ind w:left="53"/>
              <w:contextualSpacing/>
              <w:rPr>
                <w:rFonts w:cs="Arial"/>
                <w:szCs w:val="18"/>
              </w:rPr>
            </w:pPr>
            <w:r w:rsidRPr="00DD3DE0">
              <w:rPr>
                <w:rFonts w:cs="Arial"/>
                <w:szCs w:val="18"/>
              </w:rPr>
              <w:t xml:space="preserve">52.56(24)(b)1.  </w:t>
            </w:r>
            <w:r w:rsidRPr="00DD3DE0">
              <w:rPr>
                <w:rFonts w:cs="Arial"/>
                <w:b/>
                <w:i/>
                <w:szCs w:val="18"/>
              </w:rPr>
              <w:t>Adventure-based experiences</w:t>
            </w:r>
            <w:r w:rsidRPr="00DD3DE0">
              <w:rPr>
                <w:rFonts w:cs="Arial"/>
                <w:bCs/>
                <w:i/>
                <w:szCs w:val="18"/>
              </w:rPr>
              <w:t>.</w:t>
            </w:r>
            <w:r w:rsidRPr="00DD3DE0">
              <w:rPr>
                <w:rFonts w:cs="Arial"/>
                <w:szCs w:val="18"/>
              </w:rPr>
              <w:t xml:space="preserve">  A center providing adventure-based experiences such as a ropes course, rock climbing, wilderness camping and hiking experiences to residents shall ensure that personnel leading and providing training to residents are trained and have experience for the type of adventure-based experience, and that equipment used in the experiences are properly installed, in good condition and in good working order.</w:t>
            </w:r>
          </w:p>
        </w:tc>
        <w:tc>
          <w:tcPr>
            <w:tcW w:w="540" w:type="dxa"/>
            <w:tcBorders>
              <w:top w:val="single" w:sz="4" w:space="0" w:color="auto"/>
              <w:bottom w:val="single" w:sz="4" w:space="0" w:color="auto"/>
            </w:tcBorders>
            <w:shd w:val="clear" w:color="auto" w:fill="auto"/>
          </w:tcPr>
          <w:p w14:paraId="13A18F80" w14:textId="4A9D7B6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5148FEA" w14:textId="6C64920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0E1C100" w14:textId="3900DEA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6B15A" w14:textId="4CD5F85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FFE7AC5" w14:textId="1FF00ED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C519F5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E152B00" w14:textId="707EC02E" w:rsidR="00B12E64" w:rsidRPr="00DD3DE0" w:rsidRDefault="00B12E64" w:rsidP="0019480A">
            <w:pPr>
              <w:ind w:left="53"/>
              <w:contextualSpacing/>
              <w:rPr>
                <w:rFonts w:cs="Arial"/>
                <w:szCs w:val="18"/>
              </w:rPr>
            </w:pPr>
            <w:r w:rsidRPr="00DD3DE0">
              <w:rPr>
                <w:rFonts w:cs="Arial"/>
                <w:szCs w:val="18"/>
              </w:rPr>
              <w:t>52.56(24)(b)2.  Before a resident is permitted to participate in an adventure-based experience, the center shall ensure that the resident's medical history does not prohibit participation in the type of activity planned.  If there is a question about a resident's ability to participate for medical reasons, the center shall not permit participation without the approval of the resident's physician and the resident's parent or guardian.</w:t>
            </w:r>
          </w:p>
        </w:tc>
        <w:tc>
          <w:tcPr>
            <w:tcW w:w="540" w:type="dxa"/>
            <w:tcBorders>
              <w:top w:val="single" w:sz="4" w:space="0" w:color="auto"/>
              <w:bottom w:val="single" w:sz="4" w:space="0" w:color="auto"/>
            </w:tcBorders>
            <w:shd w:val="clear" w:color="auto" w:fill="auto"/>
          </w:tcPr>
          <w:p w14:paraId="2D1F5F24" w14:textId="099B186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AD24830" w14:textId="43145D5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0281A41" w14:textId="56160AB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B1323" w14:textId="42A879F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8FA1056" w14:textId="61F7993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E78F42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25B90BF" w14:textId="77DCDDEC" w:rsidR="00B12E64" w:rsidRPr="00DD3DE0" w:rsidRDefault="00B12E64" w:rsidP="0019480A">
            <w:pPr>
              <w:ind w:left="53"/>
              <w:contextualSpacing/>
              <w:rPr>
                <w:rFonts w:cs="Arial"/>
                <w:szCs w:val="18"/>
              </w:rPr>
            </w:pPr>
            <w:r w:rsidRPr="00DD3DE0">
              <w:rPr>
                <w:rFonts w:cs="Arial"/>
                <w:szCs w:val="18"/>
              </w:rPr>
              <w:t>52.56(24)(b)3.  Staff-to-resident ratios shall be adequate to manage and supervise the experience-based adventure based upon the number of residents and type of activity.</w:t>
            </w:r>
          </w:p>
        </w:tc>
        <w:tc>
          <w:tcPr>
            <w:tcW w:w="540" w:type="dxa"/>
            <w:tcBorders>
              <w:top w:val="single" w:sz="4" w:space="0" w:color="auto"/>
              <w:bottom w:val="single" w:sz="4" w:space="0" w:color="auto"/>
            </w:tcBorders>
            <w:shd w:val="clear" w:color="auto" w:fill="auto"/>
          </w:tcPr>
          <w:p w14:paraId="7DCCC0AE" w14:textId="39090C9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51935E0" w14:textId="7A42D14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334C29E" w14:textId="33A4FC1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0CC1B" w14:textId="50037A7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8C3113C" w14:textId="78EE579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7EC481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13B4F56" w14:textId="59AF784E" w:rsidR="00B12E64" w:rsidRPr="00DD3DE0" w:rsidRDefault="00B12E64" w:rsidP="0019480A">
            <w:pPr>
              <w:tabs>
                <w:tab w:val="left" w:pos="162"/>
              </w:tabs>
              <w:ind w:left="53"/>
              <w:contextualSpacing/>
              <w:rPr>
                <w:rFonts w:cs="Arial"/>
                <w:szCs w:val="18"/>
              </w:rPr>
            </w:pPr>
            <w:r w:rsidRPr="00DD3DE0">
              <w:rPr>
                <w:rFonts w:cs="Arial"/>
                <w:szCs w:val="18"/>
              </w:rPr>
              <w:t>*</w:t>
            </w:r>
            <w:r>
              <w:rPr>
                <w:rFonts w:cs="Arial"/>
                <w:b/>
                <w:szCs w:val="18"/>
              </w:rPr>
              <w:t>5</w:t>
            </w:r>
            <w:r w:rsidRPr="00DD3DE0">
              <w:rPr>
                <w:rFonts w:cs="Arial"/>
                <w:b/>
                <w:szCs w:val="18"/>
              </w:rPr>
              <w:t>2.57(1)  Exceptions and additional requirements for type 2 programs</w:t>
            </w:r>
            <w:r w:rsidRPr="00DD3DE0">
              <w:rPr>
                <w:rFonts w:cs="Arial"/>
                <w:bCs/>
                <w:szCs w:val="18"/>
              </w:rPr>
              <w:t>.</w:t>
            </w:r>
            <w:r w:rsidRPr="00DD3DE0">
              <w:rPr>
                <w:rFonts w:cs="Arial"/>
                <w:szCs w:val="18"/>
              </w:rPr>
              <w:t xml:space="preserve">  </w:t>
            </w:r>
            <w:r w:rsidRPr="00D94030">
              <w:rPr>
                <w:rFonts w:cs="Arial"/>
                <w:b/>
                <w:szCs w:val="18"/>
              </w:rPr>
              <w:t xml:space="preserve">APPLICABILITY AND AUTHORITY TO OPERATE.  </w:t>
            </w:r>
            <w:r w:rsidRPr="00DD3DE0">
              <w:rPr>
                <w:rFonts w:cs="Arial"/>
                <w:szCs w:val="18"/>
              </w:rPr>
              <w:t>A residential care center for children and youth designated by the Wisconsin department of corrections as a type 2 child caring institution may accept type 2 resident admissions only if approved by the department under the center's license to operate a type 2 program.</w:t>
            </w:r>
          </w:p>
        </w:tc>
        <w:tc>
          <w:tcPr>
            <w:tcW w:w="540" w:type="dxa"/>
            <w:tcBorders>
              <w:top w:val="single" w:sz="4" w:space="0" w:color="auto"/>
              <w:bottom w:val="single" w:sz="4" w:space="0" w:color="auto"/>
            </w:tcBorders>
            <w:shd w:val="clear" w:color="auto" w:fill="auto"/>
          </w:tcPr>
          <w:p w14:paraId="3B5F87E9" w14:textId="6E54A90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DA59797" w14:textId="68B8F83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4B5747E" w14:textId="04BABF1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9006F" w14:textId="6F47392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A728F32" w14:textId="1D6A99B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C03126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E961C15" w14:textId="6C02603A" w:rsidR="00B12E64" w:rsidRPr="00DD3DE0" w:rsidRDefault="00B12E64" w:rsidP="0019480A">
            <w:pPr>
              <w:ind w:left="53"/>
              <w:contextualSpacing/>
              <w:rPr>
                <w:rFonts w:cs="Arial"/>
                <w:szCs w:val="18"/>
              </w:rPr>
            </w:pPr>
            <w:r w:rsidRPr="00DD3DE0">
              <w:rPr>
                <w:rFonts w:cs="Arial"/>
                <w:szCs w:val="18"/>
              </w:rPr>
              <w:t xml:space="preserve">52.57(2)(a)  </w:t>
            </w:r>
            <w:r w:rsidRPr="00DD3DE0">
              <w:rPr>
                <w:rFonts w:cs="Arial"/>
                <w:b/>
                <w:szCs w:val="18"/>
              </w:rPr>
              <w:t>TYPE 2 PROGRAM COMPLIANCE</w:t>
            </w:r>
            <w:r w:rsidRPr="00DD3DE0">
              <w:rPr>
                <w:rFonts w:cs="Arial"/>
                <w:szCs w:val="18"/>
              </w:rPr>
              <w:t xml:space="preserve">.  A residential care center for children and youth with a type 2 residential care center program shall comply with this chapter for youth who are admitted with type 2 status, except as otherwise provided under subs. (3) and (4), with type 2 provisions under </w:t>
            </w:r>
            <w:proofErr w:type="spellStart"/>
            <w:r w:rsidRPr="00DD3DE0">
              <w:rPr>
                <w:rFonts w:cs="Arial"/>
                <w:szCs w:val="18"/>
              </w:rPr>
              <w:t>ch.</w:t>
            </w:r>
            <w:proofErr w:type="spellEnd"/>
            <w:r w:rsidRPr="00DD3DE0">
              <w:rPr>
                <w:rFonts w:cs="Arial"/>
                <w:szCs w:val="18"/>
              </w:rPr>
              <w:t xml:space="preserve"> 938, Stats., and with any type 2 related policies and procedures and administrative rules that may be issued by the Wisconsin department of corrections.</w:t>
            </w:r>
          </w:p>
        </w:tc>
        <w:tc>
          <w:tcPr>
            <w:tcW w:w="540" w:type="dxa"/>
            <w:tcBorders>
              <w:top w:val="single" w:sz="4" w:space="0" w:color="auto"/>
              <w:bottom w:val="single" w:sz="4" w:space="0" w:color="auto"/>
            </w:tcBorders>
            <w:shd w:val="clear" w:color="auto" w:fill="auto"/>
          </w:tcPr>
          <w:p w14:paraId="7FC00BEB" w14:textId="607B235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08A2232" w14:textId="442E3D4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E4ECF72" w14:textId="23A2A0B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09BC4" w14:textId="5B43527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BC47D2E" w14:textId="044558E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7E8DE9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CE6825C" w14:textId="49BED2E7" w:rsidR="00B12E64" w:rsidRPr="00DD3DE0" w:rsidRDefault="00B12E64" w:rsidP="0019480A">
            <w:pPr>
              <w:ind w:left="53"/>
              <w:contextualSpacing/>
              <w:rPr>
                <w:rFonts w:cs="Arial"/>
                <w:szCs w:val="18"/>
              </w:rPr>
            </w:pPr>
            <w:r w:rsidRPr="00DD3DE0">
              <w:rPr>
                <w:rFonts w:cs="Arial"/>
                <w:szCs w:val="18"/>
              </w:rPr>
              <w:t>52.57(2)(b)  Violation of any type 2 related policy or procedure or administrative rule referenced in par. (a) constitutes a violation of this chapter.</w:t>
            </w:r>
          </w:p>
        </w:tc>
        <w:tc>
          <w:tcPr>
            <w:tcW w:w="540" w:type="dxa"/>
            <w:tcBorders>
              <w:top w:val="single" w:sz="4" w:space="0" w:color="auto"/>
              <w:bottom w:val="single" w:sz="4" w:space="0" w:color="auto"/>
            </w:tcBorders>
            <w:shd w:val="clear" w:color="auto" w:fill="auto"/>
          </w:tcPr>
          <w:p w14:paraId="32240E6A" w14:textId="002ADBE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6C6F5A0" w14:textId="59919DD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9C9D4D1" w14:textId="3A39E44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34A07" w14:textId="56767DB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A7BBC05" w14:textId="1A3AC03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7C9E32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BB0FBDB" w14:textId="6AAB9854" w:rsidR="00B12E64" w:rsidRPr="00DD3DE0" w:rsidRDefault="00B12E64" w:rsidP="0019480A">
            <w:pPr>
              <w:ind w:left="53"/>
              <w:contextualSpacing/>
              <w:rPr>
                <w:rFonts w:cs="Arial"/>
                <w:szCs w:val="18"/>
              </w:rPr>
            </w:pPr>
            <w:r w:rsidRPr="00DD3DE0">
              <w:rPr>
                <w:rFonts w:cs="Arial"/>
                <w:szCs w:val="18"/>
              </w:rPr>
              <w:t>52.57(3)</w:t>
            </w:r>
            <w:r>
              <w:rPr>
                <w:rFonts w:cs="Arial"/>
                <w:szCs w:val="18"/>
              </w:rPr>
              <w:t>(a)</w:t>
            </w:r>
            <w:r w:rsidRPr="00DD3DE0">
              <w:rPr>
                <w:rFonts w:cs="Arial"/>
                <w:szCs w:val="18"/>
              </w:rPr>
              <w:t xml:space="preserve">  </w:t>
            </w:r>
            <w:r w:rsidRPr="00DD3DE0">
              <w:rPr>
                <w:rFonts w:cs="Arial"/>
                <w:b/>
                <w:szCs w:val="18"/>
              </w:rPr>
              <w:t>TYPE 2 TEMPORARY REPLACEMENTS</w:t>
            </w:r>
            <w:r w:rsidRPr="00DD3DE0">
              <w:rPr>
                <w:rFonts w:cs="Arial"/>
                <w:szCs w:val="18"/>
              </w:rPr>
              <w:t xml:space="preserve">.  </w:t>
            </w:r>
            <w:r w:rsidRPr="00DD3DE0">
              <w:rPr>
                <w:rFonts w:cs="Arial"/>
                <w:b/>
                <w:i/>
                <w:szCs w:val="18"/>
              </w:rPr>
              <w:t>Applicability</w:t>
            </w:r>
            <w:r w:rsidRPr="00DD3DE0">
              <w:rPr>
                <w:rFonts w:cs="Arial"/>
                <w:i/>
                <w:szCs w:val="18"/>
              </w:rPr>
              <w:t>.</w:t>
            </w:r>
            <w:r w:rsidRPr="00DD3DE0">
              <w:rPr>
                <w:rFonts w:cs="Arial"/>
                <w:szCs w:val="18"/>
              </w:rPr>
              <w:t xml:space="preserve">  The provisions of this chapter apply for type 2 temporary replacements except for s. DCF 52.21(1), (2), (4), (6), (7) and (8)(a) and ss. DCF 52.22 and DCF 52.23.</w:t>
            </w:r>
          </w:p>
        </w:tc>
        <w:tc>
          <w:tcPr>
            <w:tcW w:w="540" w:type="dxa"/>
            <w:tcBorders>
              <w:top w:val="single" w:sz="4" w:space="0" w:color="auto"/>
              <w:bottom w:val="single" w:sz="4" w:space="0" w:color="auto"/>
            </w:tcBorders>
            <w:shd w:val="clear" w:color="auto" w:fill="auto"/>
          </w:tcPr>
          <w:p w14:paraId="4FBB040F" w14:textId="74D39A5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3D2300A" w14:textId="21D18F1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189CA39" w14:textId="2BFFF5F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934CA" w14:textId="28B172B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EFAD4FE" w14:textId="002EDD2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435056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71D0A18" w14:textId="423EEA7E" w:rsidR="00B12E64" w:rsidRPr="00DD3DE0" w:rsidRDefault="00B12E64" w:rsidP="0019480A">
            <w:pPr>
              <w:ind w:left="53"/>
              <w:contextualSpacing/>
              <w:rPr>
                <w:rFonts w:cs="Arial"/>
                <w:szCs w:val="18"/>
              </w:rPr>
            </w:pPr>
            <w:r w:rsidRPr="00DD3DE0">
              <w:rPr>
                <w:rFonts w:cs="Arial"/>
                <w:szCs w:val="18"/>
              </w:rPr>
              <w:t xml:space="preserve">52.57(3)(b)  </w:t>
            </w:r>
            <w:r w:rsidRPr="00DD3DE0">
              <w:rPr>
                <w:rFonts w:cs="Arial"/>
                <w:b/>
                <w:i/>
                <w:szCs w:val="18"/>
              </w:rPr>
              <w:t>Type 2 temporary replacement into same center</w:t>
            </w:r>
            <w:r w:rsidRPr="00DD3DE0">
              <w:rPr>
                <w:rFonts w:cs="Arial"/>
                <w:i/>
                <w:szCs w:val="18"/>
              </w:rPr>
              <w:t>.</w:t>
            </w:r>
            <w:r w:rsidRPr="00DD3DE0">
              <w:rPr>
                <w:rFonts w:cs="Arial"/>
                <w:szCs w:val="18"/>
              </w:rPr>
              <w:t xml:space="preserve">  For type 2 replacements into a type 2 residential care center for a temporary placement lasting 10 days or less, the center shall document in the resident's record all of the following:</w:t>
            </w:r>
          </w:p>
        </w:tc>
        <w:tc>
          <w:tcPr>
            <w:tcW w:w="540" w:type="dxa"/>
            <w:tcBorders>
              <w:top w:val="single" w:sz="4" w:space="0" w:color="auto"/>
              <w:bottom w:val="single" w:sz="4" w:space="0" w:color="auto"/>
            </w:tcBorders>
            <w:shd w:val="clear" w:color="auto" w:fill="auto"/>
          </w:tcPr>
          <w:p w14:paraId="7018FEE7" w14:textId="35367CF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1E6B9D4" w14:textId="63A6A28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B73AFAB" w14:textId="7FE7EDC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B9E0A1" w14:textId="085929C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8EB414D" w14:textId="5EBB8A0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836224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11C5558" w14:textId="32328E6D" w:rsidR="00B12E64" w:rsidRPr="00DD3DE0" w:rsidRDefault="00B12E64" w:rsidP="0019480A">
            <w:pPr>
              <w:ind w:left="53"/>
              <w:contextualSpacing/>
              <w:rPr>
                <w:rFonts w:cs="Arial"/>
                <w:szCs w:val="18"/>
              </w:rPr>
            </w:pPr>
            <w:r w:rsidRPr="00DD3DE0">
              <w:rPr>
                <w:rFonts w:cs="Arial"/>
                <w:szCs w:val="18"/>
              </w:rPr>
              <w:t>52.57(3)(b)1.  The name of the agency and person authorizing replacement along with the placement agreement outlining care arrangements, expectations and special conditions, if any, on the resident.</w:t>
            </w:r>
          </w:p>
        </w:tc>
        <w:tc>
          <w:tcPr>
            <w:tcW w:w="540" w:type="dxa"/>
            <w:tcBorders>
              <w:top w:val="single" w:sz="4" w:space="0" w:color="auto"/>
              <w:bottom w:val="single" w:sz="4" w:space="0" w:color="auto"/>
            </w:tcBorders>
            <w:shd w:val="clear" w:color="auto" w:fill="auto"/>
          </w:tcPr>
          <w:p w14:paraId="6702FB84" w14:textId="4946E6E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946B9C3" w14:textId="1978BF2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9513ACB" w14:textId="3DDDA6E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4254D" w14:textId="443C4FF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9E7AF1F" w14:textId="5945AE5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72FB28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FCE3C30" w14:textId="2A794D03" w:rsidR="00B12E64" w:rsidRPr="00DD3DE0" w:rsidRDefault="00B12E64" w:rsidP="0019480A">
            <w:pPr>
              <w:ind w:left="53"/>
              <w:contextualSpacing/>
              <w:rPr>
                <w:rFonts w:cs="Arial"/>
                <w:szCs w:val="18"/>
              </w:rPr>
            </w:pPr>
            <w:r w:rsidRPr="00DD3DE0">
              <w:rPr>
                <w:rFonts w:cs="Arial"/>
                <w:szCs w:val="18"/>
              </w:rPr>
              <w:t>52.57(3)(b)2.  Reason or precipitating incident or incidents for replacement being imposed.</w:t>
            </w:r>
          </w:p>
        </w:tc>
        <w:tc>
          <w:tcPr>
            <w:tcW w:w="540" w:type="dxa"/>
            <w:tcBorders>
              <w:top w:val="single" w:sz="4" w:space="0" w:color="auto"/>
              <w:bottom w:val="single" w:sz="4" w:space="0" w:color="auto"/>
            </w:tcBorders>
            <w:shd w:val="clear" w:color="auto" w:fill="auto"/>
          </w:tcPr>
          <w:p w14:paraId="65E7C5F7" w14:textId="41BCD4A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23B71E1" w14:textId="332C51C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D8C8926" w14:textId="14792E6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21D59" w14:textId="13DBCC6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DFCD2CC" w14:textId="5604315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5AA763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BDFC2E7" w14:textId="15936CDD" w:rsidR="00B12E64" w:rsidRPr="00DD3DE0" w:rsidRDefault="00B12E64" w:rsidP="0019480A">
            <w:pPr>
              <w:tabs>
                <w:tab w:val="left" w:pos="1062"/>
              </w:tabs>
              <w:ind w:left="53"/>
              <w:contextualSpacing/>
              <w:rPr>
                <w:rFonts w:cs="Arial"/>
                <w:szCs w:val="18"/>
              </w:rPr>
            </w:pPr>
            <w:r w:rsidRPr="00DD3DE0">
              <w:rPr>
                <w:rFonts w:cs="Arial"/>
                <w:szCs w:val="18"/>
              </w:rPr>
              <w:lastRenderedPageBreak/>
              <w:t>52.57(3)(b)3.  Behaviors which the resident has been advised will lead to a type 1 sanction placement.</w:t>
            </w:r>
          </w:p>
        </w:tc>
        <w:tc>
          <w:tcPr>
            <w:tcW w:w="540" w:type="dxa"/>
            <w:tcBorders>
              <w:top w:val="single" w:sz="4" w:space="0" w:color="auto"/>
              <w:bottom w:val="single" w:sz="4" w:space="0" w:color="auto"/>
            </w:tcBorders>
            <w:shd w:val="clear" w:color="auto" w:fill="auto"/>
          </w:tcPr>
          <w:p w14:paraId="2244C8B3" w14:textId="24E3316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F75EC1C" w14:textId="596E7D8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9EFD546" w14:textId="509D768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F04E0" w14:textId="721CA26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425AEFB3" w14:textId="264743D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2DEDAF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7856A00" w14:textId="3F89D805" w:rsidR="00B12E64" w:rsidRPr="00DD3DE0" w:rsidRDefault="00B12E64" w:rsidP="0019480A">
            <w:pPr>
              <w:tabs>
                <w:tab w:val="left" w:pos="162"/>
                <w:tab w:val="left" w:pos="1062"/>
              </w:tabs>
              <w:ind w:left="53"/>
              <w:contextualSpacing/>
              <w:rPr>
                <w:rFonts w:cs="Arial"/>
                <w:szCs w:val="18"/>
              </w:rPr>
            </w:pPr>
            <w:r w:rsidRPr="00DD3DE0">
              <w:rPr>
                <w:rFonts w:cs="Arial"/>
                <w:szCs w:val="18"/>
              </w:rPr>
              <w:t>52.57(3)(b)4.  Center-provided service efforts to treat reasons for the resident's type 2 replacement.</w:t>
            </w:r>
          </w:p>
        </w:tc>
        <w:tc>
          <w:tcPr>
            <w:tcW w:w="540" w:type="dxa"/>
            <w:tcBorders>
              <w:top w:val="single" w:sz="4" w:space="0" w:color="auto"/>
              <w:bottom w:val="single" w:sz="4" w:space="0" w:color="auto"/>
            </w:tcBorders>
            <w:shd w:val="clear" w:color="auto" w:fill="auto"/>
          </w:tcPr>
          <w:p w14:paraId="04407C49" w14:textId="402F31D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DAC7E56" w14:textId="7C1C740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D77A69A" w14:textId="60A5842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EE969" w14:textId="1CF5685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7CD1D04" w14:textId="3EFB5AE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8329DE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A827478" w14:textId="098A0997" w:rsidR="00B12E64" w:rsidRPr="00DD3DE0" w:rsidRDefault="00B12E64" w:rsidP="0019480A">
            <w:pPr>
              <w:tabs>
                <w:tab w:val="left" w:pos="1062"/>
              </w:tabs>
              <w:ind w:left="53"/>
              <w:contextualSpacing/>
              <w:rPr>
                <w:rFonts w:cs="Arial"/>
                <w:szCs w:val="18"/>
              </w:rPr>
            </w:pPr>
            <w:r w:rsidRPr="00DD3DE0">
              <w:rPr>
                <w:rFonts w:cs="Arial"/>
                <w:szCs w:val="18"/>
              </w:rPr>
              <w:t>52.57(3)(b)5.  Any notable incidents by the resident during the resident's stay.</w:t>
            </w:r>
          </w:p>
        </w:tc>
        <w:tc>
          <w:tcPr>
            <w:tcW w:w="540" w:type="dxa"/>
            <w:tcBorders>
              <w:top w:val="single" w:sz="4" w:space="0" w:color="auto"/>
              <w:bottom w:val="single" w:sz="4" w:space="0" w:color="auto"/>
            </w:tcBorders>
            <w:shd w:val="clear" w:color="auto" w:fill="auto"/>
          </w:tcPr>
          <w:p w14:paraId="19BAF16B" w14:textId="50B8373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12C15BA" w14:textId="1BD89AF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34A4D12" w14:textId="37BBB9F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66DC6" w14:textId="6FD3739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32BE438F" w14:textId="4D3E980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99F0EF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8DFFE9B" w14:textId="3119DD0D" w:rsidR="00B12E64" w:rsidRPr="00DD3DE0" w:rsidRDefault="00B12E64" w:rsidP="0019480A">
            <w:pPr>
              <w:tabs>
                <w:tab w:val="left" w:pos="1062"/>
              </w:tabs>
              <w:ind w:left="53"/>
              <w:contextualSpacing/>
              <w:rPr>
                <w:rFonts w:cs="Arial"/>
                <w:szCs w:val="18"/>
              </w:rPr>
            </w:pPr>
            <w:r w:rsidRPr="00DD3DE0">
              <w:rPr>
                <w:rFonts w:cs="Arial"/>
                <w:szCs w:val="18"/>
              </w:rPr>
              <w:t xml:space="preserve">52.57(3)(b)6.  Summary assessment of resolution of the issues identified under </w:t>
            </w:r>
            <w:proofErr w:type="spellStart"/>
            <w:r w:rsidRPr="00DD3DE0">
              <w:rPr>
                <w:rFonts w:cs="Arial"/>
                <w:szCs w:val="18"/>
              </w:rPr>
              <w:t>subd</w:t>
            </w:r>
            <w:proofErr w:type="spellEnd"/>
            <w:r w:rsidRPr="00DD3DE0">
              <w:rPr>
                <w:rFonts w:cs="Arial"/>
                <w:szCs w:val="18"/>
              </w:rPr>
              <w:t>. 4. at discharge.</w:t>
            </w:r>
          </w:p>
        </w:tc>
        <w:tc>
          <w:tcPr>
            <w:tcW w:w="540" w:type="dxa"/>
            <w:tcBorders>
              <w:top w:val="single" w:sz="4" w:space="0" w:color="auto"/>
              <w:bottom w:val="single" w:sz="4" w:space="0" w:color="auto"/>
            </w:tcBorders>
            <w:shd w:val="clear" w:color="auto" w:fill="auto"/>
          </w:tcPr>
          <w:p w14:paraId="243764CA" w14:textId="27B8643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E411F2F" w14:textId="17F89A8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3562B36" w14:textId="2E73237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1D8CB" w14:textId="14E3179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5069C18" w14:textId="176E553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164DCF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60E4086" w14:textId="4D52C431" w:rsidR="00B12E64" w:rsidRPr="00DD3DE0" w:rsidRDefault="00B12E64" w:rsidP="0019480A">
            <w:pPr>
              <w:tabs>
                <w:tab w:val="left" w:pos="1062"/>
              </w:tabs>
              <w:ind w:left="53"/>
              <w:contextualSpacing/>
              <w:rPr>
                <w:rFonts w:cs="Arial"/>
                <w:szCs w:val="18"/>
              </w:rPr>
            </w:pPr>
            <w:r w:rsidRPr="00DD3DE0">
              <w:rPr>
                <w:rFonts w:cs="Arial"/>
                <w:szCs w:val="18"/>
              </w:rPr>
              <w:t>52.57(3)(b)7.  Names of person and agency to which the resident was discharged.</w:t>
            </w:r>
          </w:p>
        </w:tc>
        <w:tc>
          <w:tcPr>
            <w:tcW w:w="540" w:type="dxa"/>
            <w:tcBorders>
              <w:top w:val="single" w:sz="4" w:space="0" w:color="auto"/>
              <w:bottom w:val="single" w:sz="4" w:space="0" w:color="auto"/>
            </w:tcBorders>
            <w:shd w:val="clear" w:color="auto" w:fill="auto"/>
          </w:tcPr>
          <w:p w14:paraId="0BCE14E6" w14:textId="7E628B6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F38CDB1" w14:textId="7BBC7C4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137E6ED" w14:textId="36E93A9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5BA05" w14:textId="645B9D7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56E3E9D" w14:textId="0396450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0A1ABB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57E821E" w14:textId="6366590E" w:rsidR="00B12E64" w:rsidRPr="00DD3DE0" w:rsidRDefault="00B12E64" w:rsidP="0019480A">
            <w:pPr>
              <w:tabs>
                <w:tab w:val="left" w:pos="1062"/>
              </w:tabs>
              <w:ind w:left="53"/>
              <w:contextualSpacing/>
              <w:rPr>
                <w:rFonts w:cs="Arial"/>
                <w:szCs w:val="18"/>
              </w:rPr>
            </w:pPr>
            <w:r w:rsidRPr="00DD3DE0">
              <w:rPr>
                <w:rFonts w:cs="Arial"/>
                <w:szCs w:val="18"/>
              </w:rPr>
              <w:t xml:space="preserve">52.57(3)(c)  </w:t>
            </w:r>
            <w:r w:rsidRPr="00DD3DE0">
              <w:rPr>
                <w:rFonts w:cs="Arial"/>
                <w:b/>
                <w:i/>
                <w:szCs w:val="18"/>
              </w:rPr>
              <w:t>Type 2 temporary replacement into a different type 2 center</w:t>
            </w:r>
            <w:r w:rsidRPr="00DD3DE0">
              <w:rPr>
                <w:rFonts w:cs="Arial"/>
                <w:i/>
                <w:szCs w:val="18"/>
              </w:rPr>
              <w:t>.</w:t>
            </w:r>
            <w:r w:rsidRPr="00DD3DE0">
              <w:rPr>
                <w:rFonts w:cs="Arial"/>
                <w:szCs w:val="18"/>
              </w:rPr>
              <w:t xml:space="preserve">  Type 2 replacement into a type 2 residential care center that is not the type 2 residential care center in which the resident was originally placed shall meet the requirements under sub. (2) as though the type 2 resident was a first time type 2 admission.  The rule section exceptions under par. (a) do not apply under this paragraph.</w:t>
            </w:r>
          </w:p>
        </w:tc>
        <w:tc>
          <w:tcPr>
            <w:tcW w:w="540" w:type="dxa"/>
            <w:tcBorders>
              <w:top w:val="single" w:sz="4" w:space="0" w:color="auto"/>
              <w:bottom w:val="single" w:sz="4" w:space="0" w:color="auto"/>
            </w:tcBorders>
            <w:shd w:val="clear" w:color="auto" w:fill="auto"/>
          </w:tcPr>
          <w:p w14:paraId="7152992E" w14:textId="2AB7B3F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DA9DEDD" w14:textId="4889772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8D7B2BA" w14:textId="7127163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6D3BF" w14:textId="290205C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1D62DA3" w14:textId="5511FF9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E08455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5467696" w14:textId="588EC117" w:rsidR="00B12E64" w:rsidRPr="00DD3DE0" w:rsidRDefault="00B12E64" w:rsidP="0019480A">
            <w:pPr>
              <w:tabs>
                <w:tab w:val="left" w:pos="1062"/>
              </w:tabs>
              <w:ind w:left="53"/>
              <w:contextualSpacing/>
              <w:rPr>
                <w:rFonts w:cs="Arial"/>
                <w:szCs w:val="18"/>
              </w:rPr>
            </w:pPr>
            <w:r w:rsidRPr="00DD3DE0">
              <w:rPr>
                <w:rFonts w:cs="Arial"/>
                <w:szCs w:val="18"/>
              </w:rPr>
              <w:t xml:space="preserve">52.57(4)(a)  </w:t>
            </w:r>
            <w:r w:rsidRPr="00DD3DE0">
              <w:rPr>
                <w:rFonts w:cs="Arial"/>
                <w:b/>
                <w:szCs w:val="18"/>
              </w:rPr>
              <w:t>TYPE 2 READMISSIONS</w:t>
            </w:r>
            <w:r w:rsidRPr="00DD3DE0">
              <w:rPr>
                <w:rFonts w:cs="Arial"/>
                <w:szCs w:val="18"/>
              </w:rPr>
              <w:t xml:space="preserve">.  </w:t>
            </w:r>
            <w:r w:rsidRPr="00DD3DE0">
              <w:rPr>
                <w:rFonts w:cs="Arial"/>
                <w:b/>
                <w:i/>
                <w:szCs w:val="18"/>
              </w:rPr>
              <w:t>Readmission within 6 months</w:t>
            </w:r>
            <w:r w:rsidRPr="00DD3DE0">
              <w:rPr>
                <w:rFonts w:cs="Arial"/>
                <w:i/>
                <w:szCs w:val="18"/>
              </w:rPr>
              <w:t>.</w:t>
            </w:r>
            <w:r w:rsidRPr="00DD3DE0">
              <w:rPr>
                <w:rFonts w:cs="Arial"/>
                <w:szCs w:val="18"/>
              </w:rPr>
              <w:t xml:space="preserve">  A type 2 residential care center shall comply with the provisions for short-term programs under s. DCF 52.58 for a type 2 readmission of a youth to the same residential care center from which the youth was discharged within the previous 6 months.</w:t>
            </w:r>
          </w:p>
        </w:tc>
        <w:tc>
          <w:tcPr>
            <w:tcW w:w="540" w:type="dxa"/>
            <w:tcBorders>
              <w:top w:val="single" w:sz="4" w:space="0" w:color="auto"/>
              <w:bottom w:val="single" w:sz="4" w:space="0" w:color="auto"/>
            </w:tcBorders>
            <w:shd w:val="clear" w:color="auto" w:fill="auto"/>
          </w:tcPr>
          <w:p w14:paraId="7B4014F5" w14:textId="7728021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AFDAD9F" w14:textId="5E1C084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0FA8F84" w14:textId="62751CE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8926C8" w14:textId="1D80179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5A174BC" w14:textId="07E2E62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562DFA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E58C372" w14:textId="5F86DC0E"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52.57(4)(b)  </w:t>
            </w:r>
            <w:r w:rsidRPr="00DD3DE0">
              <w:rPr>
                <w:rFonts w:cs="Arial"/>
                <w:b/>
                <w:i/>
                <w:szCs w:val="18"/>
              </w:rPr>
              <w:t>Readmission 6 months or more after being discharged or readmission to a different type 2 center</w:t>
            </w:r>
            <w:r w:rsidRPr="00DD3DE0">
              <w:rPr>
                <w:rFonts w:cs="Arial"/>
                <w:b/>
                <w:szCs w:val="18"/>
              </w:rPr>
              <w:t>.</w:t>
            </w:r>
            <w:r w:rsidRPr="00DD3DE0">
              <w:rPr>
                <w:rFonts w:cs="Arial"/>
                <w:bCs/>
                <w:szCs w:val="18"/>
              </w:rPr>
              <w:t xml:space="preserve">  </w:t>
            </w:r>
            <w:r w:rsidRPr="00DD3DE0">
              <w:rPr>
                <w:rFonts w:cs="Arial"/>
                <w:szCs w:val="18"/>
              </w:rPr>
              <w:t>A type 2 residential care center shall comply with sub. (2) when a type 2 readmission to the same residential care center occurs 6 months or more after the youth was discharged or when the youth is readmitted to a different type 2 residential care center.</w:t>
            </w:r>
          </w:p>
        </w:tc>
        <w:tc>
          <w:tcPr>
            <w:tcW w:w="540" w:type="dxa"/>
            <w:tcBorders>
              <w:top w:val="single" w:sz="4" w:space="0" w:color="auto"/>
              <w:bottom w:val="single" w:sz="4" w:space="0" w:color="auto"/>
            </w:tcBorders>
            <w:shd w:val="clear" w:color="auto" w:fill="auto"/>
          </w:tcPr>
          <w:p w14:paraId="7E4E9FA9" w14:textId="5DCA70E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1E42D4C" w14:textId="2328568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9AA6A51" w14:textId="153C172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A30992" w14:textId="2F86071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DB2F4B7" w14:textId="378B9CF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7ABC2F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D2BEFD4" w14:textId="42F9A466" w:rsidR="00B12E64" w:rsidRPr="00DD3DE0" w:rsidRDefault="00B12E64" w:rsidP="0019480A">
            <w:pPr>
              <w:tabs>
                <w:tab w:val="left" w:pos="1422"/>
              </w:tabs>
              <w:ind w:left="53"/>
              <w:contextualSpacing/>
              <w:rPr>
                <w:rFonts w:cs="Arial"/>
                <w:szCs w:val="18"/>
              </w:rPr>
            </w:pPr>
            <w:r w:rsidRPr="00DD3DE0">
              <w:rPr>
                <w:rFonts w:cs="Arial"/>
                <w:szCs w:val="18"/>
              </w:rPr>
              <w:t>*</w:t>
            </w:r>
            <w:r w:rsidRPr="00DD3DE0">
              <w:rPr>
                <w:rFonts w:cs="Arial"/>
                <w:b/>
                <w:szCs w:val="18"/>
              </w:rPr>
              <w:t>52.58(1)</w:t>
            </w:r>
            <w:r>
              <w:rPr>
                <w:rFonts w:cs="Arial"/>
                <w:b/>
                <w:szCs w:val="18"/>
              </w:rPr>
              <w:t>(a)</w:t>
            </w:r>
            <w:r w:rsidRPr="00DD3DE0">
              <w:rPr>
                <w:rFonts w:cs="Arial"/>
                <w:b/>
                <w:szCs w:val="18"/>
              </w:rPr>
              <w:t xml:space="preserve">  Exceptions and additional requirements for short-term programs.</w:t>
            </w:r>
            <w:r w:rsidRPr="00DD3DE0">
              <w:rPr>
                <w:rFonts w:cs="Arial"/>
                <w:szCs w:val="18"/>
              </w:rPr>
              <w:t xml:space="preserve">  </w:t>
            </w:r>
            <w:r w:rsidRPr="00D94030">
              <w:rPr>
                <w:rFonts w:cs="Arial"/>
                <w:b/>
                <w:szCs w:val="18"/>
              </w:rPr>
              <w:t>APPLICABILITY.</w:t>
            </w:r>
            <w:r w:rsidRPr="00DD3DE0">
              <w:rPr>
                <w:rFonts w:cs="Arial"/>
                <w:szCs w:val="18"/>
              </w:rPr>
              <w:t xml:space="preserve">  A residential care center for children and youth may operate a short-term treatment program with the approval of the department.  This section applies to the operation of short-term treatment programs.  A short-term treatment program shall comply with all provisions of this chapter except as provided in this section.</w:t>
            </w:r>
          </w:p>
        </w:tc>
        <w:tc>
          <w:tcPr>
            <w:tcW w:w="540" w:type="dxa"/>
            <w:tcBorders>
              <w:top w:val="single" w:sz="4" w:space="0" w:color="auto"/>
              <w:bottom w:val="single" w:sz="4" w:space="0" w:color="auto"/>
            </w:tcBorders>
            <w:shd w:val="clear" w:color="auto" w:fill="auto"/>
          </w:tcPr>
          <w:p w14:paraId="699C54C8" w14:textId="24E9FF1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865233F" w14:textId="0E2F65C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B05FE34" w14:textId="1DE958F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AAC90D" w14:textId="313E6D3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7EFDADB" w14:textId="7C59022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98CBA6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362B160" w14:textId="21C81269" w:rsidR="00B12E64" w:rsidRPr="00DD3DE0" w:rsidRDefault="00B12E64" w:rsidP="0019480A">
            <w:pPr>
              <w:tabs>
                <w:tab w:val="left" w:pos="522"/>
                <w:tab w:val="left" w:pos="1422"/>
              </w:tabs>
              <w:ind w:left="53"/>
              <w:contextualSpacing/>
              <w:rPr>
                <w:rFonts w:cs="Arial"/>
                <w:szCs w:val="18"/>
              </w:rPr>
            </w:pPr>
            <w:r w:rsidRPr="00DD3DE0">
              <w:rPr>
                <w:rFonts w:cs="Arial"/>
                <w:szCs w:val="18"/>
              </w:rPr>
              <w:t>52.58(1)(b)  The requirements of this section apply to short-term resident readmissions except that the assessment and treatment care plan for the resident under sub. (5) needs only to be updated to reflect the resident's current treatment and care needs.</w:t>
            </w:r>
          </w:p>
        </w:tc>
        <w:tc>
          <w:tcPr>
            <w:tcW w:w="540" w:type="dxa"/>
            <w:tcBorders>
              <w:top w:val="single" w:sz="4" w:space="0" w:color="auto"/>
              <w:bottom w:val="single" w:sz="4" w:space="0" w:color="auto"/>
            </w:tcBorders>
            <w:shd w:val="clear" w:color="auto" w:fill="auto"/>
          </w:tcPr>
          <w:p w14:paraId="5C3BAC8E" w14:textId="5960F74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5AF1FB7" w14:textId="378AE7C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A60929C" w14:textId="30E2738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B32B2" w14:textId="4A97EA5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4E4D359" w14:textId="45E2618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9D6CE9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6D7B652" w14:textId="573C6B1A" w:rsidR="00B12E64" w:rsidRPr="00DD3DE0" w:rsidRDefault="00B12E64" w:rsidP="0019480A">
            <w:pPr>
              <w:tabs>
                <w:tab w:val="left" w:pos="540"/>
                <w:tab w:val="left" w:pos="1422"/>
              </w:tabs>
              <w:ind w:left="53"/>
              <w:contextualSpacing/>
              <w:rPr>
                <w:rFonts w:cs="Arial"/>
                <w:szCs w:val="18"/>
              </w:rPr>
            </w:pPr>
            <w:r w:rsidRPr="00DD3DE0">
              <w:rPr>
                <w:rFonts w:cs="Arial"/>
                <w:szCs w:val="18"/>
              </w:rPr>
              <w:t xml:space="preserve">*52.58(3)  </w:t>
            </w:r>
            <w:r w:rsidRPr="00DD3DE0">
              <w:rPr>
                <w:rFonts w:cs="Arial"/>
                <w:b/>
                <w:szCs w:val="18"/>
              </w:rPr>
              <w:t>PROGRAM STATEMENT</w:t>
            </w:r>
            <w:r w:rsidRPr="00DD3DE0">
              <w:rPr>
                <w:rFonts w:cs="Arial"/>
                <w:szCs w:val="18"/>
              </w:rPr>
              <w:t>.  In place of the requirements for a program statement and operating plan under s. DCF 52.41(1)(intro.), (a) and (b), a center that operates a short-term treatment program shall have a treatment program statement that includes all of the following:</w:t>
            </w:r>
          </w:p>
        </w:tc>
        <w:tc>
          <w:tcPr>
            <w:tcW w:w="540" w:type="dxa"/>
            <w:tcBorders>
              <w:top w:val="single" w:sz="4" w:space="0" w:color="auto"/>
              <w:bottom w:val="single" w:sz="4" w:space="0" w:color="auto"/>
            </w:tcBorders>
            <w:shd w:val="clear" w:color="auto" w:fill="auto"/>
          </w:tcPr>
          <w:p w14:paraId="1C7A2469" w14:textId="4A18B5F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11F9FEE" w14:textId="141AECC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5471CAB" w14:textId="179D31B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61058B" w14:textId="7A0697A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C1E84BB" w14:textId="075B49F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28C49D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0C0CD87" w14:textId="26E1F038" w:rsidR="00B12E64" w:rsidRPr="00DD3DE0" w:rsidRDefault="00B12E64" w:rsidP="0019480A">
            <w:pPr>
              <w:tabs>
                <w:tab w:val="left" w:pos="537"/>
                <w:tab w:val="left" w:pos="1062"/>
              </w:tabs>
              <w:ind w:left="53"/>
              <w:contextualSpacing/>
              <w:rPr>
                <w:rFonts w:cs="Arial"/>
                <w:szCs w:val="18"/>
              </w:rPr>
            </w:pPr>
            <w:r w:rsidRPr="00DD3DE0">
              <w:rPr>
                <w:rFonts w:cs="Arial"/>
                <w:szCs w:val="18"/>
              </w:rPr>
              <w:t xml:space="preserve">*52.58(3)(a) </w:t>
            </w:r>
            <w:r>
              <w:rPr>
                <w:rFonts w:cs="Arial"/>
                <w:szCs w:val="18"/>
              </w:rPr>
              <w:t xml:space="preserve"> </w:t>
            </w:r>
            <w:r w:rsidRPr="00DD3DE0">
              <w:rPr>
                <w:rFonts w:cs="Arial"/>
                <w:szCs w:val="18"/>
              </w:rPr>
              <w:t>A narrative covering treatment purpose, philosophy, approach and methods for short-term transitional placement into the community.</w:t>
            </w:r>
          </w:p>
        </w:tc>
        <w:tc>
          <w:tcPr>
            <w:tcW w:w="540" w:type="dxa"/>
            <w:tcBorders>
              <w:top w:val="single" w:sz="4" w:space="0" w:color="auto"/>
              <w:bottom w:val="single" w:sz="4" w:space="0" w:color="auto"/>
            </w:tcBorders>
            <w:shd w:val="clear" w:color="auto" w:fill="auto"/>
          </w:tcPr>
          <w:p w14:paraId="6F9976E0" w14:textId="4ABC385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A51D0F6" w14:textId="5DD1C5C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FCA42B7" w14:textId="496BB8A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42C50C" w14:textId="23F5190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38E3B79" w14:textId="4892C1A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98F2C2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AF91EAF" w14:textId="514D909B" w:rsidR="00B12E64" w:rsidRPr="00DD3DE0" w:rsidRDefault="00B12E64" w:rsidP="0019480A">
            <w:pPr>
              <w:tabs>
                <w:tab w:val="left" w:pos="1422"/>
              </w:tabs>
              <w:ind w:left="53"/>
              <w:contextualSpacing/>
              <w:rPr>
                <w:rFonts w:cs="Arial"/>
                <w:szCs w:val="18"/>
              </w:rPr>
            </w:pPr>
            <w:r w:rsidRPr="00DD3DE0">
              <w:rPr>
                <w:rFonts w:cs="Arial"/>
                <w:szCs w:val="18"/>
              </w:rPr>
              <w:t>*52.58(3)(b)  Identification of short-term treatment program professional service providers and consultants involved in short-term transitional placement efforts that are center or community based.</w:t>
            </w:r>
          </w:p>
        </w:tc>
        <w:tc>
          <w:tcPr>
            <w:tcW w:w="540" w:type="dxa"/>
            <w:tcBorders>
              <w:top w:val="single" w:sz="4" w:space="0" w:color="auto"/>
              <w:bottom w:val="single" w:sz="4" w:space="0" w:color="auto"/>
            </w:tcBorders>
            <w:shd w:val="clear" w:color="auto" w:fill="auto"/>
          </w:tcPr>
          <w:p w14:paraId="721B0327" w14:textId="5A47E3E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F0048D4" w14:textId="739C7D2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8F6EECB" w14:textId="5C8445F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5D58D" w14:textId="4A4117C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6BE31F4" w14:textId="30FCBEF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96DABB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49E2EE3" w14:textId="1DE5A5A4" w:rsidR="00B12E64" w:rsidRPr="00DD3DE0" w:rsidRDefault="00B12E64" w:rsidP="0019480A">
            <w:pPr>
              <w:tabs>
                <w:tab w:val="left" w:pos="537"/>
                <w:tab w:val="left" w:pos="1422"/>
              </w:tabs>
              <w:ind w:left="53"/>
              <w:contextualSpacing/>
              <w:rPr>
                <w:rFonts w:cs="Arial"/>
                <w:szCs w:val="18"/>
              </w:rPr>
            </w:pPr>
            <w:r w:rsidRPr="00DD3DE0">
              <w:rPr>
                <w:rFonts w:cs="Arial"/>
                <w:szCs w:val="18"/>
              </w:rPr>
              <w:t>*52.58(3)(c)  Identification of any coordinating service and placement agencies.</w:t>
            </w:r>
          </w:p>
        </w:tc>
        <w:tc>
          <w:tcPr>
            <w:tcW w:w="540" w:type="dxa"/>
            <w:tcBorders>
              <w:top w:val="single" w:sz="4" w:space="0" w:color="auto"/>
              <w:bottom w:val="single" w:sz="4" w:space="0" w:color="auto"/>
            </w:tcBorders>
            <w:shd w:val="clear" w:color="auto" w:fill="auto"/>
          </w:tcPr>
          <w:p w14:paraId="637975F5" w14:textId="20B3323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9940E65" w14:textId="262F95F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FF92F00" w14:textId="4F678EB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0FB042" w14:textId="34FFBFF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27E9A50D" w14:textId="6DBF261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2BA223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F61EDC4" w14:textId="77F0580A" w:rsidR="00B12E64" w:rsidRPr="00DD3DE0" w:rsidRDefault="00B12E64" w:rsidP="0019480A">
            <w:pPr>
              <w:tabs>
                <w:tab w:val="left" w:pos="522"/>
                <w:tab w:val="left" w:pos="1422"/>
              </w:tabs>
              <w:ind w:left="53"/>
              <w:contextualSpacing/>
              <w:rPr>
                <w:rFonts w:cs="Arial"/>
                <w:szCs w:val="18"/>
              </w:rPr>
            </w:pPr>
            <w:r w:rsidRPr="00DD3DE0">
              <w:rPr>
                <w:rFonts w:cs="Arial"/>
                <w:szCs w:val="18"/>
              </w:rPr>
              <w:t>*52.58(3)(d)  A description of the extent to which the center's short-term program is compatible with or will operate separately, including in residential living arrangements, from the center's non-short-term residential program.  If it will be operated separately, identification of the building or area in which the short-term program will be operated.</w:t>
            </w:r>
          </w:p>
        </w:tc>
        <w:tc>
          <w:tcPr>
            <w:tcW w:w="540" w:type="dxa"/>
            <w:tcBorders>
              <w:top w:val="single" w:sz="4" w:space="0" w:color="auto"/>
              <w:bottom w:val="single" w:sz="4" w:space="0" w:color="auto"/>
            </w:tcBorders>
            <w:shd w:val="clear" w:color="auto" w:fill="auto"/>
          </w:tcPr>
          <w:p w14:paraId="3AEB40F6" w14:textId="5951916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AA8C771" w14:textId="6C5DA2D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7F7FFAA" w14:textId="72FAC06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3D069" w14:textId="0A39B82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7FF284E" w14:textId="3084E99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1449A8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79BF3E57" w14:textId="5FFECA10" w:rsidR="00B12E64" w:rsidRPr="00DD3DE0" w:rsidRDefault="00B12E64" w:rsidP="0019480A">
            <w:pPr>
              <w:tabs>
                <w:tab w:val="left" w:pos="177"/>
                <w:tab w:val="left" w:pos="537"/>
                <w:tab w:val="left" w:pos="1422"/>
              </w:tabs>
              <w:ind w:left="53"/>
              <w:contextualSpacing/>
              <w:rPr>
                <w:rFonts w:cs="Arial"/>
                <w:szCs w:val="18"/>
              </w:rPr>
            </w:pPr>
            <w:r w:rsidRPr="00DD3DE0">
              <w:rPr>
                <w:rFonts w:cs="Arial"/>
                <w:szCs w:val="18"/>
              </w:rPr>
              <w:t>*52.58(3)(e)  A description of arrangements for continuing education of short-term residents.</w:t>
            </w:r>
          </w:p>
        </w:tc>
        <w:tc>
          <w:tcPr>
            <w:tcW w:w="540" w:type="dxa"/>
            <w:tcBorders>
              <w:top w:val="single" w:sz="4" w:space="0" w:color="auto"/>
              <w:bottom w:val="single" w:sz="4" w:space="0" w:color="auto"/>
            </w:tcBorders>
            <w:shd w:val="clear" w:color="auto" w:fill="auto"/>
          </w:tcPr>
          <w:p w14:paraId="38C78FCF" w14:textId="66ADAD8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6242946" w14:textId="38C4BFC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4502C8A" w14:textId="3BDE056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0AF302" w14:textId="0C69FB3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4F19865E" w14:textId="48D54CF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58DF35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FE98A88" w14:textId="2162C41E" w:rsidR="00B12E64" w:rsidRPr="00DD3DE0" w:rsidRDefault="00B12E64" w:rsidP="0019480A">
            <w:pPr>
              <w:tabs>
                <w:tab w:val="left" w:pos="162"/>
                <w:tab w:val="left" w:pos="522"/>
                <w:tab w:val="left" w:pos="1422"/>
              </w:tabs>
              <w:ind w:left="53"/>
              <w:contextualSpacing/>
              <w:rPr>
                <w:rFonts w:cs="Arial"/>
                <w:szCs w:val="18"/>
              </w:rPr>
            </w:pPr>
            <w:r w:rsidRPr="00DD3DE0">
              <w:rPr>
                <w:rFonts w:cs="Arial"/>
                <w:szCs w:val="18"/>
              </w:rPr>
              <w:t>*52.58(3)(f)  A description of health care arrangements for short-term residents, including the process for securing medical authorizations for general and emergency medical care including surgery.</w:t>
            </w:r>
          </w:p>
        </w:tc>
        <w:tc>
          <w:tcPr>
            <w:tcW w:w="540" w:type="dxa"/>
            <w:tcBorders>
              <w:top w:val="single" w:sz="4" w:space="0" w:color="auto"/>
              <w:bottom w:val="single" w:sz="4" w:space="0" w:color="auto"/>
            </w:tcBorders>
            <w:shd w:val="clear" w:color="auto" w:fill="auto"/>
          </w:tcPr>
          <w:p w14:paraId="1D745A8D" w14:textId="5D39A93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A236247" w14:textId="6EB6758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A7DFE88" w14:textId="6162984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0123B2" w14:textId="4832D8C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EC34DD6" w14:textId="33553D4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EB7134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1BD4053" w14:textId="5558C390" w:rsidR="00B12E64" w:rsidRPr="00DD3DE0" w:rsidRDefault="00B12E64" w:rsidP="0019480A">
            <w:pPr>
              <w:tabs>
                <w:tab w:val="left" w:pos="537"/>
                <w:tab w:val="left" w:pos="1422"/>
              </w:tabs>
              <w:ind w:left="53"/>
              <w:contextualSpacing/>
              <w:rPr>
                <w:rFonts w:cs="Arial"/>
                <w:szCs w:val="18"/>
              </w:rPr>
            </w:pPr>
            <w:r w:rsidRPr="00DD3DE0">
              <w:rPr>
                <w:rFonts w:cs="Arial"/>
                <w:szCs w:val="18"/>
              </w:rPr>
              <w:t>*52.58(3)(g)  A description of recreational activities and programming available for short-term residents.</w:t>
            </w:r>
          </w:p>
        </w:tc>
        <w:tc>
          <w:tcPr>
            <w:tcW w:w="540" w:type="dxa"/>
            <w:tcBorders>
              <w:top w:val="single" w:sz="4" w:space="0" w:color="auto"/>
              <w:bottom w:val="single" w:sz="4" w:space="0" w:color="auto"/>
            </w:tcBorders>
            <w:shd w:val="clear" w:color="auto" w:fill="auto"/>
          </w:tcPr>
          <w:p w14:paraId="14598353" w14:textId="1CE97FD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F099B08" w14:textId="693A3D8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E8D7B84" w14:textId="2A680F8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0DA5B" w14:textId="05A13A8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25B57E32" w14:textId="6F3B99F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35C5B2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06BD088" w14:textId="4BC60381" w:rsidR="00B12E64" w:rsidRPr="00DD3DE0" w:rsidRDefault="00B12E64" w:rsidP="0019480A">
            <w:pPr>
              <w:tabs>
                <w:tab w:val="left" w:pos="537"/>
                <w:tab w:val="left" w:pos="1422"/>
              </w:tabs>
              <w:ind w:left="53"/>
              <w:contextualSpacing/>
              <w:rPr>
                <w:rFonts w:cs="Arial"/>
                <w:szCs w:val="18"/>
              </w:rPr>
            </w:pPr>
            <w:r w:rsidRPr="00DD3DE0">
              <w:rPr>
                <w:rFonts w:cs="Arial"/>
                <w:szCs w:val="18"/>
              </w:rPr>
              <w:lastRenderedPageBreak/>
              <w:t xml:space="preserve">52.58(4)  </w:t>
            </w:r>
            <w:r w:rsidRPr="00DD3DE0">
              <w:rPr>
                <w:rFonts w:cs="Arial"/>
                <w:b/>
                <w:szCs w:val="18"/>
              </w:rPr>
              <w:t>ADMISSIONS</w:t>
            </w:r>
            <w:r w:rsidRPr="00DD3DE0">
              <w:rPr>
                <w:rFonts w:cs="Arial"/>
                <w:szCs w:val="18"/>
              </w:rPr>
              <w:t>.  A center operating a short-term treatment program shall meet the provisions of s. DCF 52.21, except s. DCF 52.21(5)(a) and (8)(a), and all of the following:</w:t>
            </w:r>
          </w:p>
        </w:tc>
        <w:tc>
          <w:tcPr>
            <w:tcW w:w="540" w:type="dxa"/>
            <w:tcBorders>
              <w:top w:val="single" w:sz="4" w:space="0" w:color="auto"/>
              <w:bottom w:val="single" w:sz="4" w:space="0" w:color="auto"/>
            </w:tcBorders>
            <w:shd w:val="clear" w:color="auto" w:fill="auto"/>
          </w:tcPr>
          <w:p w14:paraId="132BB24C" w14:textId="2745089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5ADE6C0" w14:textId="77D252B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B7A1850" w14:textId="041CEBA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F65A7C" w14:textId="732EF29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1FA1DF7" w14:textId="63C93A1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C67B1B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922D45F" w14:textId="157572F6"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52.58(4)(a)  </w:t>
            </w:r>
            <w:r w:rsidRPr="00DD3DE0">
              <w:rPr>
                <w:rFonts w:cs="Arial"/>
                <w:b/>
                <w:i/>
                <w:szCs w:val="18"/>
              </w:rPr>
              <w:t>Obtaining authorizations</w:t>
            </w:r>
            <w:r w:rsidRPr="00DD3DE0">
              <w:rPr>
                <w:rFonts w:cs="Arial"/>
                <w:szCs w:val="18"/>
              </w:rPr>
              <w:t>.  For a short-term resident, the center as part of written admissions procedures shall obtain authorization from the parent or guardian of a resident for the center to do all of the following:</w:t>
            </w:r>
          </w:p>
        </w:tc>
        <w:tc>
          <w:tcPr>
            <w:tcW w:w="540" w:type="dxa"/>
            <w:tcBorders>
              <w:top w:val="single" w:sz="4" w:space="0" w:color="auto"/>
              <w:bottom w:val="single" w:sz="4" w:space="0" w:color="auto"/>
            </w:tcBorders>
            <w:shd w:val="clear" w:color="auto" w:fill="auto"/>
          </w:tcPr>
          <w:p w14:paraId="183A0021" w14:textId="75872FC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7C8E9CE" w14:textId="118555B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1BE6864" w14:textId="239FFF5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CF912" w14:textId="48EF9DB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14C04F9" w14:textId="54EFCAB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4BDE1D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11919C8" w14:textId="663A8D45" w:rsidR="00B12E64" w:rsidRPr="00DD3DE0" w:rsidRDefault="00B12E64" w:rsidP="0019480A">
            <w:pPr>
              <w:tabs>
                <w:tab w:val="left" w:pos="1422"/>
              </w:tabs>
              <w:ind w:left="53"/>
              <w:contextualSpacing/>
              <w:rPr>
                <w:rFonts w:cs="Arial"/>
                <w:szCs w:val="18"/>
              </w:rPr>
            </w:pPr>
            <w:r w:rsidRPr="00DD3DE0">
              <w:rPr>
                <w:rFonts w:cs="Arial"/>
                <w:szCs w:val="18"/>
              </w:rPr>
              <w:t>52.58(4)(a)1.  Provide or arrange for routine medical services and procedures, including dental services and non-prescription and prescription medications.</w:t>
            </w:r>
          </w:p>
        </w:tc>
        <w:tc>
          <w:tcPr>
            <w:tcW w:w="540" w:type="dxa"/>
            <w:tcBorders>
              <w:top w:val="single" w:sz="4" w:space="0" w:color="auto"/>
              <w:bottom w:val="single" w:sz="4" w:space="0" w:color="auto"/>
            </w:tcBorders>
            <w:shd w:val="clear" w:color="auto" w:fill="auto"/>
          </w:tcPr>
          <w:p w14:paraId="6AFF143A" w14:textId="1A6DDA2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5D70363" w14:textId="2223A11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4A9E202" w14:textId="3BCD22D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1E0EE" w14:textId="69430A4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1CEC73A" w14:textId="3789067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95ACDC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38D28C0" w14:textId="1FD3CD92" w:rsidR="00B12E64" w:rsidRPr="00DD3DE0" w:rsidRDefault="00B12E64" w:rsidP="0019480A">
            <w:pPr>
              <w:tabs>
                <w:tab w:val="left" w:pos="537"/>
                <w:tab w:val="left" w:pos="1422"/>
              </w:tabs>
              <w:ind w:left="53"/>
              <w:contextualSpacing/>
              <w:rPr>
                <w:rFonts w:cs="Arial"/>
                <w:szCs w:val="18"/>
              </w:rPr>
            </w:pPr>
            <w:r w:rsidRPr="00DD3DE0">
              <w:rPr>
                <w:rFonts w:cs="Arial"/>
                <w:szCs w:val="18"/>
              </w:rPr>
              <w:t>52.58(4)(a)2.  Obtain from a health care authority the authority to delegate and supervise administration of medications by center authorized-staff and for staff to handle and provide the medication to the resident and observe self-administration of the medication by the resident.</w:t>
            </w:r>
          </w:p>
        </w:tc>
        <w:tc>
          <w:tcPr>
            <w:tcW w:w="540" w:type="dxa"/>
            <w:tcBorders>
              <w:top w:val="single" w:sz="4" w:space="0" w:color="auto"/>
              <w:bottom w:val="single" w:sz="4" w:space="0" w:color="auto"/>
            </w:tcBorders>
            <w:shd w:val="clear" w:color="auto" w:fill="auto"/>
          </w:tcPr>
          <w:p w14:paraId="09614A6F" w14:textId="68B7825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7E67497" w14:textId="2CBC567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F13A7FD" w14:textId="03C76B4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EDB14" w14:textId="75BFDC7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3373E39" w14:textId="413BC7E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4F5C68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B951731" w14:textId="5E0B4EAF" w:rsidR="00B12E64" w:rsidRPr="00DD3DE0" w:rsidRDefault="00B12E64" w:rsidP="0019480A">
            <w:pPr>
              <w:ind w:left="53"/>
              <w:contextualSpacing/>
              <w:rPr>
                <w:rFonts w:cs="Arial"/>
                <w:szCs w:val="18"/>
              </w:rPr>
            </w:pPr>
            <w:r w:rsidRPr="00DD3DE0">
              <w:rPr>
                <w:rFonts w:cs="Arial"/>
                <w:szCs w:val="18"/>
              </w:rPr>
              <w:t>52.58(4)(a)3.  Obtain other medical information as needed on the resident.</w:t>
            </w:r>
          </w:p>
        </w:tc>
        <w:tc>
          <w:tcPr>
            <w:tcW w:w="540" w:type="dxa"/>
            <w:tcBorders>
              <w:top w:val="single" w:sz="4" w:space="0" w:color="auto"/>
              <w:bottom w:val="single" w:sz="4" w:space="0" w:color="auto"/>
            </w:tcBorders>
            <w:shd w:val="clear" w:color="auto" w:fill="auto"/>
          </w:tcPr>
          <w:p w14:paraId="11A78526" w14:textId="29D593C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411B092" w14:textId="720F47C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5AFC686" w14:textId="435E113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77631" w14:textId="5364EBD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348DF4D1" w14:textId="6EA5FD4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3DEBCA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3CED3C9" w14:textId="29CF027C" w:rsidR="00B12E64" w:rsidRPr="00DD3DE0" w:rsidRDefault="00B12E64" w:rsidP="0019480A">
            <w:pPr>
              <w:tabs>
                <w:tab w:val="left" w:pos="507"/>
                <w:tab w:val="left" w:pos="1062"/>
                <w:tab w:val="left" w:pos="1437"/>
              </w:tabs>
              <w:ind w:left="53"/>
              <w:contextualSpacing/>
              <w:rPr>
                <w:rFonts w:cs="Arial"/>
                <w:szCs w:val="18"/>
              </w:rPr>
            </w:pPr>
            <w:r w:rsidRPr="00DD3DE0">
              <w:rPr>
                <w:rFonts w:cs="Arial"/>
                <w:szCs w:val="18"/>
              </w:rPr>
              <w:t>52.58(4)(a)4.  Obtain written authorization to provide or order, when necessary, emergency medical procedures including surgery, when there is a life-threatening situation and it is not possible to immediately reach the parent or guardian authorized to give signed written specific informed consent.</w:t>
            </w:r>
          </w:p>
        </w:tc>
        <w:tc>
          <w:tcPr>
            <w:tcW w:w="540" w:type="dxa"/>
            <w:tcBorders>
              <w:top w:val="single" w:sz="4" w:space="0" w:color="auto"/>
              <w:bottom w:val="single" w:sz="4" w:space="0" w:color="auto"/>
            </w:tcBorders>
            <w:shd w:val="clear" w:color="auto" w:fill="auto"/>
          </w:tcPr>
          <w:p w14:paraId="509F8136" w14:textId="41FC8BA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ED34F53" w14:textId="5469841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B9717F7" w14:textId="04948FD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F9F18" w14:textId="7389BBB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677254C" w14:textId="4752656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FAB71E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2F96AF4" w14:textId="4BF020D4" w:rsidR="00B12E64" w:rsidRPr="00DD3DE0" w:rsidRDefault="00B12E64" w:rsidP="0019480A">
            <w:pPr>
              <w:tabs>
                <w:tab w:val="left" w:pos="522"/>
                <w:tab w:val="left" w:pos="1062"/>
              </w:tabs>
              <w:ind w:left="53"/>
              <w:contextualSpacing/>
              <w:rPr>
                <w:rFonts w:cs="Arial"/>
                <w:szCs w:val="18"/>
              </w:rPr>
            </w:pPr>
            <w:r w:rsidRPr="00DD3DE0">
              <w:rPr>
                <w:rFonts w:cs="Arial"/>
                <w:szCs w:val="18"/>
              </w:rPr>
              <w:t xml:space="preserve">52.58(4)(b)  </w:t>
            </w:r>
            <w:r w:rsidRPr="00DD3DE0">
              <w:rPr>
                <w:rFonts w:cs="Arial"/>
                <w:b/>
                <w:i/>
                <w:szCs w:val="18"/>
              </w:rPr>
              <w:t>Health screening</w:t>
            </w:r>
            <w:r w:rsidRPr="00DD3DE0">
              <w:rPr>
                <w:rFonts w:cs="Arial"/>
                <w:i/>
                <w:szCs w:val="18"/>
              </w:rPr>
              <w:t>.</w:t>
            </w:r>
            <w:r w:rsidRPr="00DD3DE0">
              <w:rPr>
                <w:rFonts w:cs="Arial"/>
                <w:szCs w:val="18"/>
              </w:rPr>
              <w:t xml:space="preserve">  Upon admission of a short-term resident, center staff shall do both of the following:</w:t>
            </w:r>
          </w:p>
        </w:tc>
        <w:tc>
          <w:tcPr>
            <w:tcW w:w="540" w:type="dxa"/>
            <w:tcBorders>
              <w:top w:val="single" w:sz="4" w:space="0" w:color="auto"/>
              <w:bottom w:val="single" w:sz="4" w:space="0" w:color="auto"/>
            </w:tcBorders>
            <w:shd w:val="clear" w:color="auto" w:fill="auto"/>
          </w:tcPr>
          <w:p w14:paraId="5588E343" w14:textId="5EF220E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FDD27E5" w14:textId="418725D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2506937" w14:textId="2EEE4D7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0C50A" w14:textId="0337E92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823C78D" w14:textId="525E6A6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64F4C9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F3D39D4" w14:textId="488F25B8"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52.58(4)(b)1.  Observe the child for evidence of ill health.  A staff person capable of recognizing common signs of communicable diseases or other evidence of ill health shall make this observation.  The new resident's temperature shall also be taken and evaluated.  If the new resident shows overt signs of communicable disease or other evidence of ill health, the center shall make arrangements for immediate examination by a health care practitioner. </w:t>
            </w:r>
          </w:p>
        </w:tc>
        <w:tc>
          <w:tcPr>
            <w:tcW w:w="540" w:type="dxa"/>
            <w:tcBorders>
              <w:top w:val="single" w:sz="4" w:space="0" w:color="auto"/>
              <w:bottom w:val="single" w:sz="4" w:space="0" w:color="auto"/>
            </w:tcBorders>
            <w:shd w:val="clear" w:color="auto" w:fill="auto"/>
          </w:tcPr>
          <w:p w14:paraId="2AE0597A" w14:textId="39E9BBE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3E5189F" w14:textId="6D04488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6EE7616" w14:textId="65EC837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6E04BC" w14:textId="5E111BA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3B87437" w14:textId="47E4CE9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7CDB8A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B3A9BFD" w14:textId="4FFBBF22"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52.58(4)(b)2.  Arrange for or obtain the results of a complete physical examination comparable to a </w:t>
            </w:r>
            <w:proofErr w:type="spellStart"/>
            <w:r w:rsidRPr="00DD3DE0">
              <w:rPr>
                <w:rFonts w:cs="Arial"/>
                <w:szCs w:val="18"/>
              </w:rPr>
              <w:t>HealthCheck</w:t>
            </w:r>
            <w:proofErr w:type="spellEnd"/>
            <w:r w:rsidRPr="00DD3DE0">
              <w:rPr>
                <w:rFonts w:cs="Arial"/>
                <w:szCs w:val="18"/>
              </w:rPr>
              <w:t xml:space="preserve"> examination for each child in accordance with the </w:t>
            </w:r>
            <w:proofErr w:type="spellStart"/>
            <w:r w:rsidRPr="00DD3DE0">
              <w:rPr>
                <w:rFonts w:cs="Arial"/>
                <w:szCs w:val="18"/>
              </w:rPr>
              <w:t>HealthCheck</w:t>
            </w:r>
            <w:proofErr w:type="spellEnd"/>
            <w:r w:rsidRPr="00DD3DE0">
              <w:rPr>
                <w:rFonts w:cs="Arial"/>
                <w:szCs w:val="18"/>
              </w:rPr>
              <w:t xml:space="preserve"> periodicity schedule.</w:t>
            </w:r>
          </w:p>
        </w:tc>
        <w:tc>
          <w:tcPr>
            <w:tcW w:w="540" w:type="dxa"/>
            <w:tcBorders>
              <w:top w:val="single" w:sz="4" w:space="0" w:color="auto"/>
              <w:bottom w:val="single" w:sz="4" w:space="0" w:color="auto"/>
            </w:tcBorders>
            <w:shd w:val="clear" w:color="auto" w:fill="auto"/>
          </w:tcPr>
          <w:p w14:paraId="127F3645" w14:textId="42EC391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814F5AC" w14:textId="49C826C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7218359" w14:textId="0C82455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3E09ED" w14:textId="5340FE3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40FA8DC" w14:textId="1C6945A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12426E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A3158AC" w14:textId="43E5A39B"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52.58(4)(c)1.  </w:t>
            </w:r>
            <w:r w:rsidRPr="00DD3DE0">
              <w:rPr>
                <w:rFonts w:cs="Arial"/>
                <w:b/>
                <w:i/>
                <w:szCs w:val="18"/>
              </w:rPr>
              <w:t>Preliminary care and treatment plan</w:t>
            </w:r>
            <w:r w:rsidRPr="00DD3DE0">
              <w:rPr>
                <w:rFonts w:cs="Arial"/>
                <w:i/>
                <w:szCs w:val="18"/>
              </w:rPr>
              <w:t>.</w:t>
            </w:r>
            <w:r w:rsidRPr="00DD3DE0">
              <w:rPr>
                <w:rFonts w:cs="Arial"/>
                <w:szCs w:val="18"/>
              </w:rPr>
              <w:t xml:space="preserve">  Upon admission of a new short-term resident to a center for a short-term treatment program, the center shall develop a preliminary care and treatment plan for the new resident pending completion of the short-term program assessment and treatment plan under sub. (5)(b).</w:t>
            </w:r>
          </w:p>
        </w:tc>
        <w:tc>
          <w:tcPr>
            <w:tcW w:w="540" w:type="dxa"/>
            <w:tcBorders>
              <w:top w:val="single" w:sz="4" w:space="0" w:color="auto"/>
              <w:bottom w:val="single" w:sz="4" w:space="0" w:color="auto"/>
            </w:tcBorders>
            <w:shd w:val="clear" w:color="auto" w:fill="auto"/>
          </w:tcPr>
          <w:p w14:paraId="5223AA4E" w14:textId="1C6FA66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22F92AC" w14:textId="336E5E5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61AA7C7" w14:textId="43579BE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167EC3" w14:textId="0A872A4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009C055" w14:textId="48315C3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A62947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2F5B507" w14:textId="44F5AFE2" w:rsidR="00B12E64" w:rsidRPr="00DD3DE0" w:rsidRDefault="00B12E64" w:rsidP="0019480A">
            <w:pPr>
              <w:tabs>
                <w:tab w:val="left" w:pos="537"/>
                <w:tab w:val="left" w:pos="1422"/>
              </w:tabs>
              <w:ind w:left="53"/>
              <w:contextualSpacing/>
              <w:rPr>
                <w:rFonts w:cs="Arial"/>
                <w:szCs w:val="18"/>
              </w:rPr>
            </w:pPr>
            <w:r w:rsidRPr="00DD3DE0">
              <w:rPr>
                <w:rFonts w:cs="Arial"/>
                <w:szCs w:val="18"/>
              </w:rPr>
              <w:t>52.58(4)(c)2.  The preliminary care and treatment plan shall be based on the center's review of information received from the referral agency and the center's professional intake staff person's initial evaluation of the new resident's treatment and care needs.</w:t>
            </w:r>
          </w:p>
        </w:tc>
        <w:tc>
          <w:tcPr>
            <w:tcW w:w="540" w:type="dxa"/>
            <w:tcBorders>
              <w:top w:val="single" w:sz="4" w:space="0" w:color="auto"/>
              <w:bottom w:val="single" w:sz="4" w:space="0" w:color="auto"/>
            </w:tcBorders>
            <w:shd w:val="clear" w:color="auto" w:fill="auto"/>
          </w:tcPr>
          <w:p w14:paraId="672E9519" w14:textId="01A39A4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C0A657E" w14:textId="0871B2C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5E49F0B" w14:textId="07D2A8C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7C9A5" w14:textId="4EFDC52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BDF8E4B" w14:textId="73C5D10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AAC5C4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2E54137" w14:textId="5E6EB96B" w:rsidR="00B12E64" w:rsidRPr="00DD3DE0" w:rsidRDefault="00B12E64" w:rsidP="0019480A">
            <w:pPr>
              <w:tabs>
                <w:tab w:val="left" w:pos="522"/>
                <w:tab w:val="left" w:pos="1422"/>
              </w:tabs>
              <w:ind w:left="53"/>
              <w:contextualSpacing/>
              <w:rPr>
                <w:rFonts w:cs="Arial"/>
                <w:szCs w:val="18"/>
              </w:rPr>
            </w:pPr>
            <w:r w:rsidRPr="00DD3DE0">
              <w:rPr>
                <w:rFonts w:cs="Arial"/>
                <w:szCs w:val="18"/>
              </w:rPr>
              <w:t>52.58(4)(c)3.  The preliminary care and treatment plan shall be completed within 7 calendar days of a short-term resident's admission and shall identify or describe all of the following:</w:t>
            </w:r>
          </w:p>
        </w:tc>
        <w:tc>
          <w:tcPr>
            <w:tcW w:w="540" w:type="dxa"/>
            <w:tcBorders>
              <w:top w:val="single" w:sz="4" w:space="0" w:color="auto"/>
              <w:bottom w:val="single" w:sz="4" w:space="0" w:color="auto"/>
            </w:tcBorders>
            <w:shd w:val="clear" w:color="auto" w:fill="auto"/>
          </w:tcPr>
          <w:p w14:paraId="30039B1F" w14:textId="2AB8FBA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792C644" w14:textId="66EC58B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4CCD674" w14:textId="1AF5329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D11CC2" w14:textId="28B9FE7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249220F" w14:textId="3499DDC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A617CC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15D3743" w14:textId="5BC23F02" w:rsidR="00B12E64" w:rsidRPr="00DD3DE0" w:rsidRDefault="00B12E64" w:rsidP="0019480A">
            <w:pPr>
              <w:tabs>
                <w:tab w:val="left" w:pos="537"/>
                <w:tab w:val="left" w:pos="1422"/>
              </w:tabs>
              <w:ind w:left="53"/>
              <w:contextualSpacing/>
              <w:rPr>
                <w:rFonts w:cs="Arial"/>
                <w:szCs w:val="18"/>
              </w:rPr>
            </w:pPr>
            <w:r w:rsidRPr="00DD3DE0">
              <w:rPr>
                <w:rFonts w:cs="Arial"/>
                <w:szCs w:val="18"/>
              </w:rPr>
              <w:t>52.58(4)(c)3.a.  Referral agency goals and objectives for the resident, if any, and center care and treatment objectives for the resident.</w:t>
            </w:r>
          </w:p>
        </w:tc>
        <w:tc>
          <w:tcPr>
            <w:tcW w:w="540" w:type="dxa"/>
            <w:tcBorders>
              <w:top w:val="single" w:sz="4" w:space="0" w:color="auto"/>
              <w:bottom w:val="single" w:sz="4" w:space="0" w:color="auto"/>
            </w:tcBorders>
            <w:shd w:val="clear" w:color="auto" w:fill="auto"/>
          </w:tcPr>
          <w:p w14:paraId="701DB78A" w14:textId="510E5A3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4DEF971" w14:textId="156294D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9145831" w14:textId="05CF090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176841" w14:textId="6C2C645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9075C02" w14:textId="799B2D1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740A61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8FC1BFC" w14:textId="45F8176D"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52.58(4)(c)3.b.  </w:t>
            </w:r>
            <w:r>
              <w:rPr>
                <w:rFonts w:cs="Arial"/>
                <w:szCs w:val="18"/>
              </w:rPr>
              <w:t>T</w:t>
            </w:r>
            <w:r w:rsidRPr="00DD3DE0">
              <w:rPr>
                <w:rFonts w:cs="Arial"/>
                <w:szCs w:val="18"/>
              </w:rPr>
              <w:t>he primary or immediate presenting behavior issues of the resident.</w:t>
            </w:r>
          </w:p>
        </w:tc>
        <w:tc>
          <w:tcPr>
            <w:tcW w:w="540" w:type="dxa"/>
            <w:tcBorders>
              <w:top w:val="single" w:sz="4" w:space="0" w:color="auto"/>
              <w:bottom w:val="single" w:sz="4" w:space="0" w:color="auto"/>
            </w:tcBorders>
            <w:shd w:val="clear" w:color="auto" w:fill="auto"/>
          </w:tcPr>
          <w:p w14:paraId="4ACA4F9D" w14:textId="5AAE66B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406E796" w14:textId="7DB7F62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7EF63AB" w14:textId="7383F17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0A4A8" w14:textId="3C0999C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5F9B27A" w14:textId="12023BC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F539B3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630D443" w14:textId="3A6A8AFA" w:rsidR="00B12E64" w:rsidRPr="00DD3DE0" w:rsidRDefault="00B12E64" w:rsidP="0019480A">
            <w:pPr>
              <w:tabs>
                <w:tab w:val="left" w:pos="537"/>
                <w:tab w:val="left" w:pos="1422"/>
              </w:tabs>
              <w:ind w:left="53"/>
              <w:contextualSpacing/>
              <w:rPr>
                <w:rFonts w:cs="Arial"/>
                <w:szCs w:val="18"/>
              </w:rPr>
            </w:pPr>
            <w:r w:rsidRPr="00DD3DE0">
              <w:rPr>
                <w:rFonts w:cs="Arial"/>
                <w:szCs w:val="18"/>
              </w:rPr>
              <w:t>52.58(4)(c)3.c.  Center services to be provided to the resident to address those primary or immediate presenting behavior issues.</w:t>
            </w:r>
          </w:p>
        </w:tc>
        <w:tc>
          <w:tcPr>
            <w:tcW w:w="540" w:type="dxa"/>
            <w:tcBorders>
              <w:top w:val="single" w:sz="4" w:space="0" w:color="auto"/>
              <w:bottom w:val="single" w:sz="4" w:space="0" w:color="auto"/>
            </w:tcBorders>
            <w:shd w:val="clear" w:color="auto" w:fill="auto"/>
          </w:tcPr>
          <w:p w14:paraId="7A4BFD9B" w14:textId="6D126EE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8D41BB9" w14:textId="0C97363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C384E7E" w14:textId="05C2B8C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A66ED5" w14:textId="1F124F7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2F6C0EA" w14:textId="471CA47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C0AA94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5755388" w14:textId="7592DABD" w:rsidR="00B12E64" w:rsidRPr="00DD3DE0" w:rsidRDefault="00B12E64" w:rsidP="0019480A">
            <w:pPr>
              <w:tabs>
                <w:tab w:val="left" w:pos="537"/>
                <w:tab w:val="left" w:pos="1422"/>
              </w:tabs>
              <w:ind w:left="53"/>
              <w:contextualSpacing/>
              <w:rPr>
                <w:rFonts w:cs="Arial"/>
                <w:szCs w:val="18"/>
              </w:rPr>
            </w:pPr>
            <w:r w:rsidRPr="00DD3DE0">
              <w:rPr>
                <w:rFonts w:cs="Arial"/>
                <w:szCs w:val="18"/>
              </w:rPr>
              <w:t>52.58(4)(c)3.d.  Any special immediate medical or dietary needs.</w:t>
            </w:r>
          </w:p>
        </w:tc>
        <w:tc>
          <w:tcPr>
            <w:tcW w:w="540" w:type="dxa"/>
            <w:tcBorders>
              <w:top w:val="single" w:sz="4" w:space="0" w:color="auto"/>
              <w:bottom w:val="single" w:sz="4" w:space="0" w:color="auto"/>
            </w:tcBorders>
            <w:shd w:val="clear" w:color="auto" w:fill="auto"/>
          </w:tcPr>
          <w:p w14:paraId="6112731A" w14:textId="7B70F17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3B044BE" w14:textId="52C7BE7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C49DC73" w14:textId="55A9756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9FB48" w14:textId="79C6B9E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269B328" w14:textId="5B3F58A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C4F987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00CAE8F" w14:textId="59A7996C"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52.58(5)(a)  </w:t>
            </w:r>
            <w:r w:rsidRPr="00DD3DE0">
              <w:rPr>
                <w:rFonts w:cs="Arial"/>
                <w:b/>
                <w:szCs w:val="18"/>
              </w:rPr>
              <w:t>ASSESSMENT, TREATMENT PLANNING AND DISCHARGE PLANNING</w:t>
            </w:r>
            <w:r w:rsidRPr="00DD3DE0">
              <w:rPr>
                <w:rFonts w:cs="Arial"/>
                <w:szCs w:val="18"/>
              </w:rPr>
              <w:t xml:space="preserve">.  </w:t>
            </w:r>
            <w:r w:rsidRPr="00D94030">
              <w:rPr>
                <w:rFonts w:cs="Arial"/>
                <w:b/>
                <w:i/>
                <w:szCs w:val="18"/>
              </w:rPr>
              <w:t>General</w:t>
            </w:r>
            <w:r w:rsidRPr="00DD3DE0">
              <w:rPr>
                <w:rFonts w:cs="Arial"/>
                <w:i/>
                <w:szCs w:val="18"/>
              </w:rPr>
              <w:t>.</w:t>
            </w:r>
            <w:r w:rsidRPr="00DD3DE0">
              <w:rPr>
                <w:rFonts w:cs="Arial"/>
                <w:szCs w:val="18"/>
              </w:rPr>
              <w:t xml:space="preserve">  A center's short-term treatment program shall meet the assessment and treatment planning requirements under par. (b), instead of those under DCF 52.22, for each resident.  Center staff shall date and document meeting these requirements in each short-term resident's record.</w:t>
            </w:r>
          </w:p>
        </w:tc>
        <w:tc>
          <w:tcPr>
            <w:tcW w:w="540" w:type="dxa"/>
            <w:tcBorders>
              <w:top w:val="single" w:sz="4" w:space="0" w:color="auto"/>
              <w:bottom w:val="single" w:sz="4" w:space="0" w:color="auto"/>
            </w:tcBorders>
            <w:shd w:val="clear" w:color="auto" w:fill="auto"/>
          </w:tcPr>
          <w:p w14:paraId="71918368" w14:textId="6F92220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545785B" w14:textId="67C4F27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526DFB3" w14:textId="2483AD6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421517" w14:textId="51F6BC7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42FE420" w14:textId="28D4596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1D4281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499A65D" w14:textId="4C190AB5" w:rsidR="00B12E64" w:rsidRPr="00DD3DE0" w:rsidRDefault="00B12E64" w:rsidP="0019480A">
            <w:pPr>
              <w:tabs>
                <w:tab w:val="left" w:pos="522"/>
                <w:tab w:val="left" w:pos="1422"/>
              </w:tabs>
              <w:ind w:left="53"/>
              <w:contextualSpacing/>
              <w:rPr>
                <w:rFonts w:cs="Arial"/>
                <w:szCs w:val="18"/>
              </w:rPr>
            </w:pPr>
            <w:r w:rsidRPr="00DD3DE0">
              <w:rPr>
                <w:rFonts w:cs="Arial"/>
                <w:szCs w:val="18"/>
              </w:rPr>
              <w:lastRenderedPageBreak/>
              <w:t xml:space="preserve">52.58(5)(b)  </w:t>
            </w:r>
            <w:r w:rsidRPr="00DD3DE0">
              <w:rPr>
                <w:rFonts w:cs="Arial"/>
                <w:b/>
                <w:i/>
                <w:szCs w:val="18"/>
              </w:rPr>
              <w:t>Assessment and treatment and care planning</w:t>
            </w:r>
            <w:r w:rsidRPr="00DD3DE0">
              <w:rPr>
                <w:rFonts w:cs="Arial"/>
                <w:bCs/>
                <w:i/>
                <w:szCs w:val="18"/>
              </w:rPr>
              <w:t>.</w:t>
            </w:r>
            <w:r w:rsidRPr="00DD3DE0">
              <w:rPr>
                <w:rFonts w:cs="Arial"/>
                <w:szCs w:val="18"/>
              </w:rPr>
              <w:t xml:space="preserve">  A plan for a short-term care resident's care and treatment shall be developed within 15 calendar days of admission.  The plan shall include all of the following:</w:t>
            </w:r>
          </w:p>
        </w:tc>
        <w:tc>
          <w:tcPr>
            <w:tcW w:w="540" w:type="dxa"/>
            <w:tcBorders>
              <w:top w:val="single" w:sz="4" w:space="0" w:color="auto"/>
              <w:bottom w:val="single" w:sz="4" w:space="0" w:color="auto"/>
            </w:tcBorders>
            <w:shd w:val="clear" w:color="auto" w:fill="auto"/>
          </w:tcPr>
          <w:p w14:paraId="0590050C" w14:textId="197BE9F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191A49E" w14:textId="12C012A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B64FF71" w14:textId="643E8FE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3A883" w14:textId="43B73C9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FE4A67E" w14:textId="7F8248D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0071F6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3138939" w14:textId="58F7AD72" w:rsidR="00B12E64" w:rsidRPr="00DD3DE0" w:rsidRDefault="00B12E64" w:rsidP="0019480A">
            <w:pPr>
              <w:tabs>
                <w:tab w:val="left" w:pos="1422"/>
              </w:tabs>
              <w:ind w:left="53"/>
              <w:contextualSpacing/>
              <w:rPr>
                <w:rFonts w:cs="Arial"/>
                <w:szCs w:val="18"/>
              </w:rPr>
            </w:pPr>
            <w:r w:rsidRPr="00DD3DE0">
              <w:rPr>
                <w:rFonts w:cs="Arial"/>
                <w:szCs w:val="18"/>
              </w:rPr>
              <w:t xml:space="preserve">52.58(5)(b)1.  </w:t>
            </w:r>
            <w:r w:rsidRPr="00D94030">
              <w:rPr>
                <w:rFonts w:cs="Arial"/>
                <w:b/>
                <w:szCs w:val="18"/>
              </w:rPr>
              <w:t>‘</w:t>
            </w:r>
            <w:r w:rsidRPr="00DD3DE0">
              <w:rPr>
                <w:rFonts w:cs="Arial"/>
                <w:b/>
                <w:szCs w:val="18"/>
              </w:rPr>
              <w:t>Assessment’</w:t>
            </w:r>
            <w:r w:rsidRPr="00DD3DE0">
              <w:rPr>
                <w:rFonts w:cs="Arial"/>
                <w:szCs w:val="18"/>
              </w:rPr>
              <w:t>.  A documented assessment of the resident's needs both immediate and for transition to community placement.  The assessment shall be conducted where possible with resident care worker staff who will work with the resident, the placing person or agency, the resident if 12 years of age or older, a center social worker and, as necessary, professional consultants.  The assessment shall cover all of the following:</w:t>
            </w:r>
          </w:p>
        </w:tc>
        <w:tc>
          <w:tcPr>
            <w:tcW w:w="540" w:type="dxa"/>
            <w:tcBorders>
              <w:top w:val="single" w:sz="4" w:space="0" w:color="auto"/>
              <w:bottom w:val="single" w:sz="4" w:space="0" w:color="auto"/>
            </w:tcBorders>
            <w:shd w:val="clear" w:color="auto" w:fill="auto"/>
          </w:tcPr>
          <w:p w14:paraId="0F841B63" w14:textId="3320E36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8BD5A75" w14:textId="48E2E2A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3443503" w14:textId="000387E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E1D64D" w14:textId="79BE802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8E6F9B9" w14:textId="69FBA8B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65A6E3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C4D5DAF" w14:textId="2AC618AC" w:rsidR="00B12E64" w:rsidRPr="00DD3DE0" w:rsidRDefault="00B12E64" w:rsidP="0019480A">
            <w:pPr>
              <w:tabs>
                <w:tab w:val="left" w:pos="522"/>
                <w:tab w:val="left" w:pos="1422"/>
              </w:tabs>
              <w:ind w:left="53"/>
              <w:contextualSpacing/>
              <w:rPr>
                <w:rFonts w:cs="Arial"/>
                <w:szCs w:val="18"/>
              </w:rPr>
            </w:pPr>
            <w:r w:rsidRPr="00DD3DE0">
              <w:rPr>
                <w:rFonts w:cs="Arial"/>
                <w:szCs w:val="18"/>
              </w:rPr>
              <w:t>52.58(5)(b)1.a.  Presenting issues or problems.  These may include behavioral functioning, emotional or psychological status, personal and social development and familial relationships.</w:t>
            </w:r>
          </w:p>
        </w:tc>
        <w:tc>
          <w:tcPr>
            <w:tcW w:w="540" w:type="dxa"/>
            <w:tcBorders>
              <w:top w:val="single" w:sz="4" w:space="0" w:color="auto"/>
              <w:bottom w:val="single" w:sz="4" w:space="0" w:color="auto"/>
            </w:tcBorders>
            <w:shd w:val="clear" w:color="auto" w:fill="auto"/>
          </w:tcPr>
          <w:p w14:paraId="5F0FC82E" w14:textId="70CBFDB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5D52F9F" w14:textId="7468408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E90C300" w14:textId="11B77CD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60B44A" w14:textId="5DB488E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5F1551A" w14:textId="59B1CD3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4DE101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643B895" w14:textId="48AB50BB" w:rsidR="00B12E64" w:rsidRPr="00DD3DE0" w:rsidRDefault="00B12E64" w:rsidP="0019480A">
            <w:pPr>
              <w:tabs>
                <w:tab w:val="left" w:pos="537"/>
                <w:tab w:val="left" w:pos="1422"/>
              </w:tabs>
              <w:ind w:left="53"/>
              <w:contextualSpacing/>
              <w:rPr>
                <w:rFonts w:cs="Arial"/>
                <w:szCs w:val="18"/>
              </w:rPr>
            </w:pPr>
            <w:r w:rsidRPr="00DD3DE0">
              <w:rPr>
                <w:rFonts w:cs="Arial"/>
                <w:szCs w:val="18"/>
              </w:rPr>
              <w:t>52.58(5)(b)1.b.  Educational needs.</w:t>
            </w:r>
          </w:p>
        </w:tc>
        <w:tc>
          <w:tcPr>
            <w:tcW w:w="540" w:type="dxa"/>
            <w:tcBorders>
              <w:top w:val="single" w:sz="4" w:space="0" w:color="auto"/>
              <w:bottom w:val="single" w:sz="4" w:space="0" w:color="auto"/>
            </w:tcBorders>
            <w:shd w:val="clear" w:color="auto" w:fill="auto"/>
          </w:tcPr>
          <w:p w14:paraId="0F0CFC3B" w14:textId="41C39B3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0BC8ECF" w14:textId="0E15E8F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CBF5F16" w14:textId="4E909D5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5D0FC" w14:textId="1B0CF63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B7F11E4" w14:textId="6542991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C24E83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761C78BA" w14:textId="16CA5E3C" w:rsidR="00B12E64" w:rsidRPr="00DD3DE0" w:rsidRDefault="00B12E64" w:rsidP="0019480A">
            <w:pPr>
              <w:tabs>
                <w:tab w:val="left" w:pos="522"/>
                <w:tab w:val="left" w:pos="1422"/>
              </w:tabs>
              <w:ind w:left="53"/>
              <w:contextualSpacing/>
              <w:rPr>
                <w:rFonts w:cs="Arial"/>
                <w:szCs w:val="18"/>
              </w:rPr>
            </w:pPr>
            <w:r w:rsidRPr="00DD3DE0">
              <w:rPr>
                <w:rFonts w:cs="Arial"/>
                <w:szCs w:val="18"/>
              </w:rPr>
              <w:t>52.58(5)(b)1.c.  Recreational interests and abilities.</w:t>
            </w:r>
          </w:p>
        </w:tc>
        <w:tc>
          <w:tcPr>
            <w:tcW w:w="540" w:type="dxa"/>
            <w:tcBorders>
              <w:top w:val="single" w:sz="4" w:space="0" w:color="auto"/>
              <w:bottom w:val="single" w:sz="4" w:space="0" w:color="auto"/>
            </w:tcBorders>
            <w:shd w:val="clear" w:color="auto" w:fill="auto"/>
          </w:tcPr>
          <w:p w14:paraId="3D507C1E" w14:textId="18FB64E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920A2DE" w14:textId="74F07D4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414D81F" w14:textId="2020055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303F40" w14:textId="54F8D8D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36F76686" w14:textId="4E104EE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A3274F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EED4F09" w14:textId="1E8C5851" w:rsidR="00B12E64" w:rsidRPr="00DD3DE0" w:rsidRDefault="00B12E64" w:rsidP="0019480A">
            <w:pPr>
              <w:tabs>
                <w:tab w:val="left" w:pos="537"/>
                <w:tab w:val="left" w:pos="1062"/>
                <w:tab w:val="left" w:pos="1422"/>
              </w:tabs>
              <w:ind w:left="53"/>
              <w:contextualSpacing/>
              <w:rPr>
                <w:rFonts w:cs="Arial"/>
                <w:szCs w:val="18"/>
              </w:rPr>
            </w:pPr>
            <w:r w:rsidRPr="00DD3DE0">
              <w:rPr>
                <w:rFonts w:cs="Arial"/>
                <w:szCs w:val="18"/>
              </w:rPr>
              <w:t>52.58(5)(b)1.d.  Perceived barriers or risks in making the transition to community placement.</w:t>
            </w:r>
          </w:p>
        </w:tc>
        <w:tc>
          <w:tcPr>
            <w:tcW w:w="540" w:type="dxa"/>
            <w:tcBorders>
              <w:top w:val="single" w:sz="4" w:space="0" w:color="auto"/>
              <w:bottom w:val="single" w:sz="4" w:space="0" w:color="auto"/>
            </w:tcBorders>
            <w:shd w:val="clear" w:color="auto" w:fill="auto"/>
          </w:tcPr>
          <w:p w14:paraId="30FDE9EE" w14:textId="66F6A4F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2FBFD47" w14:textId="690D014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830947D" w14:textId="4BBCA7F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0C107" w14:textId="10F27BB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F89F2C0" w14:textId="6550D21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C28C47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CBEBB18" w14:textId="4F2BE80A" w:rsidR="00B12E64" w:rsidRPr="00DD3DE0" w:rsidRDefault="00B12E64" w:rsidP="0019480A">
            <w:pPr>
              <w:tabs>
                <w:tab w:val="left" w:pos="537"/>
                <w:tab w:val="left" w:pos="1062"/>
                <w:tab w:val="left" w:pos="1422"/>
              </w:tabs>
              <w:ind w:left="53"/>
              <w:contextualSpacing/>
              <w:rPr>
                <w:rFonts w:cs="Arial"/>
                <w:szCs w:val="18"/>
              </w:rPr>
            </w:pPr>
            <w:r w:rsidRPr="00DD3DE0">
              <w:rPr>
                <w:rFonts w:cs="Arial"/>
                <w:szCs w:val="18"/>
              </w:rPr>
              <w:t>52.58(5)(b)1.e.  Services necessary to address assessment areas.</w:t>
            </w:r>
          </w:p>
        </w:tc>
        <w:tc>
          <w:tcPr>
            <w:tcW w:w="540" w:type="dxa"/>
            <w:tcBorders>
              <w:top w:val="single" w:sz="4" w:space="0" w:color="auto"/>
              <w:bottom w:val="single" w:sz="4" w:space="0" w:color="auto"/>
            </w:tcBorders>
            <w:shd w:val="clear" w:color="auto" w:fill="auto"/>
          </w:tcPr>
          <w:p w14:paraId="7C1C4F7F" w14:textId="3DDEDE8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08B0995" w14:textId="044DE4E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0FB3A65" w14:textId="2829549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80A9C2" w14:textId="54190D4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26FD3D63" w14:textId="09DE175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2770C6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3072B8F" w14:textId="13C7339F" w:rsidR="00B12E64" w:rsidRPr="00DD3DE0" w:rsidRDefault="00B12E64" w:rsidP="0019480A">
            <w:pPr>
              <w:tabs>
                <w:tab w:val="left" w:pos="522"/>
                <w:tab w:val="left" w:pos="1062"/>
                <w:tab w:val="left" w:pos="1422"/>
              </w:tabs>
              <w:ind w:left="53"/>
              <w:contextualSpacing/>
              <w:rPr>
                <w:rFonts w:cs="Arial"/>
                <w:szCs w:val="18"/>
              </w:rPr>
            </w:pPr>
            <w:r w:rsidRPr="00DD3DE0">
              <w:rPr>
                <w:rFonts w:cs="Arial"/>
                <w:szCs w:val="18"/>
              </w:rPr>
              <w:t xml:space="preserve">52.58(5)(b)2.  </w:t>
            </w:r>
            <w:r w:rsidRPr="00DD3DE0">
              <w:rPr>
                <w:rFonts w:cs="Arial"/>
                <w:b/>
                <w:szCs w:val="18"/>
              </w:rPr>
              <w:t>‘Treatment and care plan’</w:t>
            </w:r>
            <w:r w:rsidRPr="00DD3DE0">
              <w:rPr>
                <w:rFonts w:cs="Arial"/>
                <w:szCs w:val="18"/>
              </w:rPr>
              <w:t xml:space="preserve">.  A dated treatment and care plan developed where possible by the persons or agencies identified under </w:t>
            </w:r>
            <w:proofErr w:type="spellStart"/>
            <w:r w:rsidRPr="00DD3DE0">
              <w:rPr>
                <w:rFonts w:cs="Arial"/>
                <w:szCs w:val="18"/>
              </w:rPr>
              <w:t>subd</w:t>
            </w:r>
            <w:proofErr w:type="spellEnd"/>
            <w:r w:rsidRPr="00DD3DE0">
              <w:rPr>
                <w:rFonts w:cs="Arial"/>
                <w:szCs w:val="18"/>
              </w:rPr>
              <w:t xml:space="preserve">. 1. that is time-limited, goal-oriented and individualized to meet specific resident needs identified in the assessment under </w:t>
            </w:r>
            <w:proofErr w:type="spellStart"/>
            <w:r w:rsidRPr="00DD3DE0">
              <w:rPr>
                <w:rFonts w:cs="Arial"/>
                <w:szCs w:val="18"/>
              </w:rPr>
              <w:t>subd</w:t>
            </w:r>
            <w:proofErr w:type="spellEnd"/>
            <w:r w:rsidRPr="00DD3DE0">
              <w:rPr>
                <w:rFonts w:cs="Arial"/>
                <w:szCs w:val="18"/>
              </w:rPr>
              <w:t>. 1.  The plan shall include all of the following components:</w:t>
            </w:r>
          </w:p>
        </w:tc>
        <w:tc>
          <w:tcPr>
            <w:tcW w:w="540" w:type="dxa"/>
            <w:tcBorders>
              <w:top w:val="single" w:sz="4" w:space="0" w:color="auto"/>
              <w:bottom w:val="single" w:sz="4" w:space="0" w:color="auto"/>
            </w:tcBorders>
            <w:shd w:val="clear" w:color="auto" w:fill="auto"/>
          </w:tcPr>
          <w:p w14:paraId="651EC43F" w14:textId="08C3883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96433E2" w14:textId="6C0740D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4272012" w14:textId="3131155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97A24" w14:textId="711EA59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1EFAAC4" w14:textId="76E835F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AC8ADB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C2488A9" w14:textId="3A35B0B7" w:rsidR="00B12E64" w:rsidRPr="00DD3DE0" w:rsidRDefault="00B12E64" w:rsidP="0019480A">
            <w:pPr>
              <w:tabs>
                <w:tab w:val="left" w:pos="537"/>
                <w:tab w:val="left" w:pos="1062"/>
                <w:tab w:val="left" w:pos="1407"/>
              </w:tabs>
              <w:ind w:left="53"/>
              <w:contextualSpacing/>
              <w:rPr>
                <w:rFonts w:cs="Arial"/>
                <w:szCs w:val="18"/>
              </w:rPr>
            </w:pPr>
            <w:r w:rsidRPr="00DD3DE0">
              <w:rPr>
                <w:rFonts w:cs="Arial"/>
                <w:szCs w:val="18"/>
              </w:rPr>
              <w:t>52.58(5)(b)2.a.  Identification of staff and services to be provided or arranged by the center to meet the resident's needs.</w:t>
            </w:r>
          </w:p>
        </w:tc>
        <w:tc>
          <w:tcPr>
            <w:tcW w:w="540" w:type="dxa"/>
            <w:tcBorders>
              <w:top w:val="single" w:sz="4" w:space="0" w:color="auto"/>
              <w:bottom w:val="single" w:sz="4" w:space="0" w:color="auto"/>
            </w:tcBorders>
            <w:shd w:val="clear" w:color="auto" w:fill="auto"/>
          </w:tcPr>
          <w:p w14:paraId="509BBE25" w14:textId="17D1750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31EBD28" w14:textId="342DCBD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D4B7E60" w14:textId="712A0F8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F33022" w14:textId="196C6E4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58A6EC7" w14:textId="02B6B4F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4E79A9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FBE4FFA" w14:textId="5A9B0C1B" w:rsidR="00B12E64" w:rsidRPr="00DD3DE0" w:rsidRDefault="00B12E64" w:rsidP="0019480A">
            <w:pPr>
              <w:tabs>
                <w:tab w:val="left" w:pos="537"/>
                <w:tab w:val="left" w:pos="1062"/>
                <w:tab w:val="left" w:pos="1437"/>
              </w:tabs>
              <w:ind w:left="53"/>
              <w:contextualSpacing/>
              <w:rPr>
                <w:rFonts w:cs="Arial"/>
                <w:szCs w:val="18"/>
              </w:rPr>
            </w:pPr>
            <w:r w:rsidRPr="00DD3DE0">
              <w:rPr>
                <w:rFonts w:cs="Arial"/>
                <w:szCs w:val="18"/>
              </w:rPr>
              <w:t>52.58(5)(b)2.b.  A statement of behavioral or functional objectives that specifies resident behaviors to be addressed with the objectives focused on preparing the resident for transition to community-based placement services and other placement arrangements.</w:t>
            </w:r>
          </w:p>
        </w:tc>
        <w:tc>
          <w:tcPr>
            <w:tcW w:w="540" w:type="dxa"/>
            <w:tcBorders>
              <w:top w:val="single" w:sz="4" w:space="0" w:color="auto"/>
              <w:bottom w:val="single" w:sz="4" w:space="0" w:color="auto"/>
            </w:tcBorders>
            <w:shd w:val="clear" w:color="auto" w:fill="auto"/>
          </w:tcPr>
          <w:p w14:paraId="030F10A0" w14:textId="04940FD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FFEC0A7" w14:textId="48A3A02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B31A00F" w14:textId="5595947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3119A" w14:textId="0DA70FC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2E70CEC" w14:textId="365FBFF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EE345F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42373EB" w14:textId="56A84A20" w:rsidR="00B12E64" w:rsidRPr="00DD3DE0" w:rsidRDefault="00B12E64" w:rsidP="0019480A">
            <w:pPr>
              <w:tabs>
                <w:tab w:val="left" w:pos="537"/>
                <w:tab w:val="left" w:pos="1062"/>
                <w:tab w:val="left" w:pos="1407"/>
              </w:tabs>
              <w:ind w:left="53"/>
              <w:contextualSpacing/>
              <w:rPr>
                <w:rFonts w:cs="Arial"/>
                <w:szCs w:val="18"/>
              </w:rPr>
            </w:pPr>
            <w:r w:rsidRPr="00DD3DE0">
              <w:rPr>
                <w:rFonts w:cs="Arial"/>
                <w:szCs w:val="18"/>
              </w:rPr>
              <w:t>52.58(5)(b)2.c.  Transitional planning arrangements with the placing agency which provide for continuity in programming when the resident is placed into the community.</w:t>
            </w:r>
          </w:p>
        </w:tc>
        <w:tc>
          <w:tcPr>
            <w:tcW w:w="540" w:type="dxa"/>
            <w:tcBorders>
              <w:top w:val="single" w:sz="4" w:space="0" w:color="auto"/>
              <w:bottom w:val="single" w:sz="4" w:space="0" w:color="auto"/>
            </w:tcBorders>
            <w:shd w:val="clear" w:color="auto" w:fill="auto"/>
          </w:tcPr>
          <w:p w14:paraId="6F22D403" w14:textId="0FF478F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0B3038C" w14:textId="49BF331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E9BD90B" w14:textId="1E0A6CC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53C4A5" w14:textId="20FE123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2ABAB9B" w14:textId="1F9DFB6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710598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FFF8A05" w14:textId="46BC027A" w:rsidR="00B12E64" w:rsidRPr="00DD3DE0" w:rsidRDefault="00B12E64" w:rsidP="0019480A">
            <w:pPr>
              <w:tabs>
                <w:tab w:val="left" w:pos="522"/>
                <w:tab w:val="left" w:pos="1062"/>
                <w:tab w:val="left" w:pos="1422"/>
              </w:tabs>
              <w:ind w:left="53"/>
              <w:contextualSpacing/>
              <w:rPr>
                <w:rFonts w:cs="Arial"/>
                <w:szCs w:val="18"/>
              </w:rPr>
            </w:pPr>
            <w:r w:rsidRPr="00DD3DE0">
              <w:rPr>
                <w:rFonts w:cs="Arial"/>
                <w:szCs w:val="18"/>
              </w:rPr>
              <w:t>52.58(5)(b)2.d.  Arrangements for continuing educational services and other programming during the youth's stay at the center.</w:t>
            </w:r>
          </w:p>
        </w:tc>
        <w:tc>
          <w:tcPr>
            <w:tcW w:w="540" w:type="dxa"/>
            <w:tcBorders>
              <w:top w:val="single" w:sz="4" w:space="0" w:color="auto"/>
              <w:bottom w:val="single" w:sz="4" w:space="0" w:color="auto"/>
            </w:tcBorders>
            <w:shd w:val="clear" w:color="auto" w:fill="auto"/>
          </w:tcPr>
          <w:p w14:paraId="595E9644" w14:textId="6C7700A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8D88457" w14:textId="320DC65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559D0B4" w14:textId="7D21B4F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AA539" w14:textId="54D0932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3614E94" w14:textId="575A51D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53BEFB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9489BF7" w14:textId="0DB5A27F" w:rsidR="00B12E64" w:rsidRPr="00DD3DE0" w:rsidRDefault="00B12E64" w:rsidP="0019480A">
            <w:pPr>
              <w:tabs>
                <w:tab w:val="left" w:pos="537"/>
                <w:tab w:val="left" w:pos="1062"/>
                <w:tab w:val="left" w:pos="1422"/>
              </w:tabs>
              <w:ind w:left="53"/>
              <w:contextualSpacing/>
              <w:rPr>
                <w:rFonts w:cs="Arial"/>
                <w:szCs w:val="18"/>
              </w:rPr>
            </w:pPr>
            <w:r w:rsidRPr="00DD3DE0">
              <w:rPr>
                <w:rFonts w:cs="Arial"/>
                <w:szCs w:val="18"/>
              </w:rPr>
              <w:t>52.58(5)(b)3.</w:t>
            </w:r>
            <w:r>
              <w:rPr>
                <w:rFonts w:cs="Arial"/>
                <w:szCs w:val="18"/>
              </w:rPr>
              <w:t>a.</w:t>
            </w:r>
            <w:r w:rsidRPr="00DD3DE0">
              <w:rPr>
                <w:rFonts w:cs="Arial"/>
                <w:szCs w:val="18"/>
              </w:rPr>
              <w:t xml:space="preserve">  </w:t>
            </w:r>
            <w:r w:rsidRPr="00DD3DE0">
              <w:rPr>
                <w:rFonts w:cs="Arial"/>
                <w:b/>
                <w:szCs w:val="18"/>
              </w:rPr>
              <w:t>‘Treatment plan implementation and review’</w:t>
            </w:r>
            <w:r w:rsidRPr="00DD3DE0">
              <w:rPr>
                <w:rFonts w:cs="Arial"/>
                <w:szCs w:val="18"/>
              </w:rPr>
              <w:t>.  A short-term resident's services case manager shall coordinate, monitor and document in the resident's treatment record a review and assessment of the treatment and care plan for the resident no later than 30 days after admission and at least every 30 days thereafter to determine the resident's readiness for community placement by considering the resident's strengths and suitability for community placement.</w:t>
            </w:r>
          </w:p>
        </w:tc>
        <w:tc>
          <w:tcPr>
            <w:tcW w:w="540" w:type="dxa"/>
            <w:tcBorders>
              <w:top w:val="single" w:sz="4" w:space="0" w:color="auto"/>
              <w:bottom w:val="single" w:sz="4" w:space="0" w:color="auto"/>
            </w:tcBorders>
            <w:shd w:val="clear" w:color="auto" w:fill="auto"/>
          </w:tcPr>
          <w:p w14:paraId="6194247A" w14:textId="015BC18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D4CA950" w14:textId="767AAD1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108548E" w14:textId="7313DE9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C3646" w14:textId="48E2FE0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A9AF1D3" w14:textId="4B09A27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5C064D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7670A14" w14:textId="653D0D08" w:rsidR="00B12E64" w:rsidRPr="00DD3DE0" w:rsidRDefault="00B12E64" w:rsidP="0019480A">
            <w:pPr>
              <w:tabs>
                <w:tab w:val="left" w:pos="537"/>
                <w:tab w:val="left" w:pos="1062"/>
                <w:tab w:val="left" w:pos="1422"/>
              </w:tabs>
              <w:ind w:left="53"/>
              <w:contextualSpacing/>
              <w:rPr>
                <w:rFonts w:cs="Arial"/>
                <w:szCs w:val="18"/>
              </w:rPr>
            </w:pPr>
            <w:r w:rsidRPr="00DD3DE0">
              <w:rPr>
                <w:rFonts w:cs="Arial"/>
                <w:szCs w:val="18"/>
              </w:rPr>
              <w:t xml:space="preserve">52.58(5)(b)3.b.  The review and assessment under </w:t>
            </w:r>
            <w:proofErr w:type="spellStart"/>
            <w:r w:rsidRPr="00DD3DE0">
              <w:rPr>
                <w:rFonts w:cs="Arial"/>
                <w:szCs w:val="18"/>
              </w:rPr>
              <w:t>subd</w:t>
            </w:r>
            <w:proofErr w:type="spellEnd"/>
            <w:r w:rsidRPr="00DD3DE0">
              <w:rPr>
                <w:rFonts w:cs="Arial"/>
                <w:szCs w:val="18"/>
              </w:rPr>
              <w:t>. 3. shall identify the reason for continued placement at the center, any planning efforts for community placement, barriers to placement in the community and plans to eliminate those barriers and recommendations if any, for changes in transitional placement planning or in efforts to prepare the resident for community placement.</w:t>
            </w:r>
          </w:p>
        </w:tc>
        <w:tc>
          <w:tcPr>
            <w:tcW w:w="540" w:type="dxa"/>
            <w:tcBorders>
              <w:top w:val="single" w:sz="4" w:space="0" w:color="auto"/>
              <w:bottom w:val="single" w:sz="4" w:space="0" w:color="auto"/>
            </w:tcBorders>
            <w:shd w:val="clear" w:color="auto" w:fill="auto"/>
          </w:tcPr>
          <w:p w14:paraId="06FA84A0" w14:textId="4BDB30C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275AC30" w14:textId="65902E6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75B84E2" w14:textId="109DF5B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CF21F" w14:textId="6F40B74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6A1517F" w14:textId="4A65B96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CDC8F9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0E9F8BA" w14:textId="0C27A8F3" w:rsidR="00B12E64" w:rsidRPr="00DD3DE0" w:rsidRDefault="00B12E64" w:rsidP="0019480A">
            <w:pPr>
              <w:tabs>
                <w:tab w:val="left" w:pos="537"/>
                <w:tab w:val="left" w:pos="1062"/>
                <w:tab w:val="left" w:pos="1437"/>
              </w:tabs>
              <w:ind w:left="53"/>
              <w:contextualSpacing/>
              <w:rPr>
                <w:rFonts w:cs="Arial"/>
                <w:szCs w:val="18"/>
              </w:rPr>
            </w:pPr>
            <w:r w:rsidRPr="00DD3DE0">
              <w:rPr>
                <w:rFonts w:cs="Arial"/>
                <w:szCs w:val="18"/>
              </w:rPr>
              <w:t>52.58(5)(b)3.c  In documenting a review and assessment of the treatment and care plan for a resident, the resident's services case manager shall enter the date of the review and list the participants in the review.</w:t>
            </w:r>
          </w:p>
        </w:tc>
        <w:tc>
          <w:tcPr>
            <w:tcW w:w="540" w:type="dxa"/>
            <w:tcBorders>
              <w:top w:val="single" w:sz="4" w:space="0" w:color="auto"/>
              <w:bottom w:val="single" w:sz="4" w:space="0" w:color="auto"/>
            </w:tcBorders>
            <w:shd w:val="clear" w:color="auto" w:fill="auto"/>
          </w:tcPr>
          <w:p w14:paraId="3AF7E93D" w14:textId="2C233E0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DD1068B" w14:textId="38070EB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6F4FB22" w14:textId="27A2B35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F70B75" w14:textId="5FF8B20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37F7C9E" w14:textId="3E5F464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19AFB1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47C832B" w14:textId="15A42A62" w:rsidR="00B12E64" w:rsidRPr="00DD3DE0" w:rsidRDefault="00B12E64" w:rsidP="0019480A">
            <w:pPr>
              <w:tabs>
                <w:tab w:val="left" w:pos="537"/>
                <w:tab w:val="left" w:pos="1062"/>
              </w:tabs>
              <w:ind w:left="53"/>
              <w:contextualSpacing/>
              <w:rPr>
                <w:rFonts w:cs="Arial"/>
                <w:szCs w:val="18"/>
              </w:rPr>
            </w:pPr>
            <w:r w:rsidRPr="00DD3DE0">
              <w:rPr>
                <w:rFonts w:cs="Arial"/>
                <w:szCs w:val="18"/>
              </w:rPr>
              <w:t xml:space="preserve">52.58(5)(c)  </w:t>
            </w:r>
            <w:r w:rsidRPr="00DD3DE0">
              <w:rPr>
                <w:rFonts w:cs="Arial"/>
                <w:b/>
                <w:i/>
                <w:szCs w:val="18"/>
              </w:rPr>
              <w:t>Discharge planning</w:t>
            </w:r>
            <w:r w:rsidRPr="00DD3DE0">
              <w:rPr>
                <w:rFonts w:cs="Arial"/>
                <w:i/>
                <w:szCs w:val="18"/>
              </w:rPr>
              <w:t>.</w:t>
            </w:r>
            <w:r w:rsidRPr="00DD3DE0">
              <w:rPr>
                <w:rFonts w:cs="Arial"/>
                <w:szCs w:val="18"/>
              </w:rPr>
              <w:t xml:space="preserve">  A short-term treatment program need only comply with sub. (2) in DCF 52.23, and shall include documentation of the following in any discharge plan for a resident:</w:t>
            </w:r>
          </w:p>
        </w:tc>
        <w:tc>
          <w:tcPr>
            <w:tcW w:w="540" w:type="dxa"/>
            <w:tcBorders>
              <w:top w:val="single" w:sz="4" w:space="0" w:color="auto"/>
              <w:bottom w:val="single" w:sz="4" w:space="0" w:color="auto"/>
            </w:tcBorders>
            <w:shd w:val="clear" w:color="auto" w:fill="auto"/>
          </w:tcPr>
          <w:p w14:paraId="17C0EC34" w14:textId="0D28701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7433F4F" w14:textId="5659899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9E09243" w14:textId="74E41B6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E3E16" w14:textId="1A458AC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58099D9" w14:textId="48D8B2C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FF77F7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19F725B" w14:textId="6B5AAF6D" w:rsidR="00B12E64" w:rsidRPr="00DD3DE0" w:rsidRDefault="00B12E64" w:rsidP="0019480A">
            <w:pPr>
              <w:tabs>
                <w:tab w:val="left" w:pos="537"/>
                <w:tab w:val="left" w:pos="1062"/>
                <w:tab w:val="left" w:pos="1422"/>
              </w:tabs>
              <w:ind w:left="53"/>
              <w:contextualSpacing/>
              <w:rPr>
                <w:rFonts w:cs="Arial"/>
                <w:szCs w:val="18"/>
              </w:rPr>
            </w:pPr>
            <w:r w:rsidRPr="00DD3DE0">
              <w:rPr>
                <w:rFonts w:cs="Arial"/>
                <w:szCs w:val="18"/>
              </w:rPr>
              <w:t>52.58(5)(c)1.  The date and reason for discharge.</w:t>
            </w:r>
          </w:p>
        </w:tc>
        <w:tc>
          <w:tcPr>
            <w:tcW w:w="540" w:type="dxa"/>
            <w:tcBorders>
              <w:top w:val="single" w:sz="4" w:space="0" w:color="auto"/>
              <w:bottom w:val="single" w:sz="4" w:space="0" w:color="auto"/>
            </w:tcBorders>
            <w:shd w:val="clear" w:color="auto" w:fill="auto"/>
          </w:tcPr>
          <w:p w14:paraId="5CF2CE18" w14:textId="191AC8C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392C71D" w14:textId="23F693A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0ED8731" w14:textId="7A431BB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840CEC" w14:textId="65AE39C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2AF0B90A" w14:textId="3BA6A31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A922FE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4E2A37F" w14:textId="2D3F2A71" w:rsidR="00B12E64" w:rsidRPr="00DD3DE0" w:rsidRDefault="00B12E64" w:rsidP="0019480A">
            <w:pPr>
              <w:tabs>
                <w:tab w:val="left" w:pos="522"/>
                <w:tab w:val="left" w:pos="1422"/>
              </w:tabs>
              <w:ind w:left="53"/>
              <w:contextualSpacing/>
              <w:rPr>
                <w:rFonts w:cs="Arial"/>
                <w:szCs w:val="18"/>
              </w:rPr>
            </w:pPr>
            <w:r w:rsidRPr="00DD3DE0">
              <w:rPr>
                <w:rFonts w:cs="Arial"/>
                <w:szCs w:val="18"/>
              </w:rPr>
              <w:t>52.58(5)(c)2.  New location of the resident.</w:t>
            </w:r>
          </w:p>
        </w:tc>
        <w:tc>
          <w:tcPr>
            <w:tcW w:w="540" w:type="dxa"/>
            <w:tcBorders>
              <w:top w:val="single" w:sz="4" w:space="0" w:color="auto"/>
              <w:bottom w:val="single" w:sz="4" w:space="0" w:color="auto"/>
            </w:tcBorders>
            <w:shd w:val="clear" w:color="auto" w:fill="auto"/>
          </w:tcPr>
          <w:p w14:paraId="05A704E6" w14:textId="5FE5EE8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646E077" w14:textId="117A2D9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81E1237" w14:textId="3A67042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A0B6A" w14:textId="086202F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8E4BF77" w14:textId="3E118D5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829BCC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5441ABD" w14:textId="0AFE92DF" w:rsidR="00B12E64" w:rsidRPr="00DD3DE0" w:rsidRDefault="00B12E64" w:rsidP="0019480A">
            <w:pPr>
              <w:tabs>
                <w:tab w:val="left" w:pos="522"/>
                <w:tab w:val="left" w:pos="1062"/>
                <w:tab w:val="left" w:pos="1422"/>
              </w:tabs>
              <w:ind w:left="53"/>
              <w:contextualSpacing/>
              <w:rPr>
                <w:rFonts w:cs="Arial"/>
                <w:szCs w:val="18"/>
              </w:rPr>
            </w:pPr>
            <w:r w:rsidRPr="00DD3DE0">
              <w:rPr>
                <w:rFonts w:cs="Arial"/>
                <w:szCs w:val="18"/>
              </w:rPr>
              <w:lastRenderedPageBreak/>
              <w:t>52.58(5)(c)3.  A brief statement identifying resident readiness for discharge and placement elsewhere and remaining needs.</w:t>
            </w:r>
          </w:p>
        </w:tc>
        <w:tc>
          <w:tcPr>
            <w:tcW w:w="540" w:type="dxa"/>
            <w:tcBorders>
              <w:top w:val="single" w:sz="4" w:space="0" w:color="auto"/>
              <w:bottom w:val="single" w:sz="4" w:space="0" w:color="auto"/>
            </w:tcBorders>
            <w:shd w:val="clear" w:color="auto" w:fill="auto"/>
          </w:tcPr>
          <w:p w14:paraId="10C2A77E" w14:textId="57019DE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0292241" w14:textId="3E67E4D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513EC6E" w14:textId="0A2D4C1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E0E46" w14:textId="09296D2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9D69547" w14:textId="322EC36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7E746E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43B0A9C" w14:textId="64CC1161" w:rsidR="00B12E64" w:rsidRPr="00DD3DE0" w:rsidRDefault="00B12E64" w:rsidP="0019480A">
            <w:pPr>
              <w:tabs>
                <w:tab w:val="left" w:pos="522"/>
                <w:tab w:val="left" w:pos="1062"/>
                <w:tab w:val="left" w:pos="1422"/>
              </w:tabs>
              <w:ind w:left="53"/>
              <w:contextualSpacing/>
              <w:rPr>
                <w:rFonts w:cs="Arial"/>
                <w:szCs w:val="18"/>
              </w:rPr>
            </w:pPr>
            <w:r w:rsidRPr="00DD3DE0">
              <w:rPr>
                <w:rFonts w:cs="Arial"/>
                <w:szCs w:val="18"/>
              </w:rPr>
              <w:t>52.58(5)(c)4.  Name and title of person and agency to which the resident was discharged.</w:t>
            </w:r>
          </w:p>
        </w:tc>
        <w:tc>
          <w:tcPr>
            <w:tcW w:w="540" w:type="dxa"/>
            <w:tcBorders>
              <w:top w:val="single" w:sz="4" w:space="0" w:color="auto"/>
              <w:bottom w:val="single" w:sz="4" w:space="0" w:color="auto"/>
            </w:tcBorders>
            <w:shd w:val="clear" w:color="auto" w:fill="auto"/>
          </w:tcPr>
          <w:p w14:paraId="5812DBFC" w14:textId="04A870D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A40817E" w14:textId="2D6840B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7B4B0BE" w14:textId="533E322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359CE" w14:textId="7E1A922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D9929DA" w14:textId="46CD805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587D81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E978999" w14:textId="0DCB0B71" w:rsidR="00B12E64" w:rsidRPr="00DD3DE0" w:rsidRDefault="00B12E64" w:rsidP="0019480A">
            <w:pPr>
              <w:tabs>
                <w:tab w:val="left" w:pos="537"/>
                <w:tab w:val="left" w:pos="1062"/>
                <w:tab w:val="left" w:pos="1422"/>
              </w:tabs>
              <w:ind w:left="53"/>
              <w:contextualSpacing/>
              <w:rPr>
                <w:rFonts w:cs="Arial"/>
                <w:szCs w:val="18"/>
              </w:rPr>
            </w:pPr>
            <w:r w:rsidRPr="00DD3DE0">
              <w:rPr>
                <w:rFonts w:cs="Arial"/>
                <w:szCs w:val="18"/>
              </w:rPr>
              <w:t>52.58(5)(c)5.  For an unplanned discharge, a brief summary or other documentation of the circumstances surrounding the discharge.</w:t>
            </w:r>
          </w:p>
        </w:tc>
        <w:tc>
          <w:tcPr>
            <w:tcW w:w="540" w:type="dxa"/>
            <w:tcBorders>
              <w:top w:val="single" w:sz="4" w:space="0" w:color="auto"/>
              <w:bottom w:val="single" w:sz="4" w:space="0" w:color="auto"/>
            </w:tcBorders>
            <w:shd w:val="clear" w:color="auto" w:fill="auto"/>
          </w:tcPr>
          <w:p w14:paraId="36867438" w14:textId="4DC8CF3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8E0EEFD" w14:textId="7C9036C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83D2838" w14:textId="078D8FD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CDA36" w14:textId="03CDCDA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9FC0CE8" w14:textId="657F0C4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214A7D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77A43A5" w14:textId="776F3DCF" w:rsidR="00B12E64" w:rsidRPr="00DD3DE0" w:rsidRDefault="00B12E64" w:rsidP="0019480A">
            <w:pPr>
              <w:tabs>
                <w:tab w:val="left" w:pos="522"/>
                <w:tab w:val="left" w:pos="1062"/>
                <w:tab w:val="left" w:pos="1422"/>
              </w:tabs>
              <w:ind w:left="53"/>
              <w:contextualSpacing/>
              <w:rPr>
                <w:rFonts w:cs="Arial"/>
                <w:szCs w:val="18"/>
              </w:rPr>
            </w:pPr>
            <w:r w:rsidRPr="00DD3DE0">
              <w:rPr>
                <w:rFonts w:cs="Arial"/>
                <w:szCs w:val="18"/>
              </w:rPr>
              <w:t xml:space="preserve">52.58(6)  </w:t>
            </w:r>
            <w:r w:rsidRPr="00DD3DE0">
              <w:rPr>
                <w:rFonts w:cs="Arial"/>
                <w:b/>
                <w:szCs w:val="18"/>
              </w:rPr>
              <w:t>RESIDENT RECORDS</w:t>
            </w:r>
            <w:r w:rsidRPr="00DD3DE0">
              <w:rPr>
                <w:rFonts w:cs="Arial"/>
                <w:szCs w:val="18"/>
              </w:rPr>
              <w:t>.  A short-term treatment program shall meet resident record requirements in this section and in s. DCF 52.49 except under s. DCF 52.49(2)(b)1.a. to g. and 3.</w:t>
            </w:r>
          </w:p>
        </w:tc>
        <w:tc>
          <w:tcPr>
            <w:tcW w:w="540" w:type="dxa"/>
            <w:tcBorders>
              <w:top w:val="single" w:sz="4" w:space="0" w:color="auto"/>
              <w:bottom w:val="single" w:sz="4" w:space="0" w:color="auto"/>
            </w:tcBorders>
            <w:shd w:val="clear" w:color="auto" w:fill="auto"/>
          </w:tcPr>
          <w:p w14:paraId="588207DA" w14:textId="682A45E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41C097B" w14:textId="45A62D2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2A4A02D" w14:textId="1D54236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FA97EF" w14:textId="5CB3DAC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4A39194" w14:textId="0F77A5F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5CAD3E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D78C5F6" w14:textId="0884C847" w:rsidR="00B12E64" w:rsidRPr="00DD3DE0" w:rsidRDefault="00B12E64" w:rsidP="0019480A">
            <w:pPr>
              <w:tabs>
                <w:tab w:val="left" w:pos="537"/>
                <w:tab w:val="left" w:pos="1062"/>
                <w:tab w:val="left" w:pos="1422"/>
              </w:tabs>
              <w:ind w:left="53"/>
              <w:contextualSpacing/>
              <w:rPr>
                <w:rFonts w:cs="Arial"/>
                <w:szCs w:val="18"/>
              </w:rPr>
            </w:pPr>
            <w:r w:rsidRPr="00DD3DE0">
              <w:rPr>
                <w:rFonts w:cs="Arial"/>
                <w:szCs w:val="18"/>
              </w:rPr>
              <w:t xml:space="preserve">52.58(7)(a)  </w:t>
            </w:r>
            <w:r w:rsidRPr="00DD3DE0">
              <w:rPr>
                <w:rFonts w:cs="Arial"/>
                <w:b/>
                <w:szCs w:val="18"/>
              </w:rPr>
              <w:t>TRAINING AND EVALUATION</w:t>
            </w:r>
            <w:r w:rsidRPr="00DD3DE0">
              <w:rPr>
                <w:rFonts w:cs="Arial"/>
                <w:szCs w:val="18"/>
              </w:rPr>
              <w:t>.  Initial training for staff of short-term treatment programs shall include training in the following areas:</w:t>
            </w:r>
          </w:p>
        </w:tc>
        <w:tc>
          <w:tcPr>
            <w:tcW w:w="540" w:type="dxa"/>
            <w:tcBorders>
              <w:top w:val="single" w:sz="4" w:space="0" w:color="auto"/>
              <w:bottom w:val="single" w:sz="4" w:space="0" w:color="auto"/>
            </w:tcBorders>
            <w:shd w:val="clear" w:color="auto" w:fill="auto"/>
          </w:tcPr>
          <w:p w14:paraId="1D4F782A" w14:textId="5A3F41E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9F9F961" w14:textId="09C7D0C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5E0F84D" w14:textId="2B377EF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19B56F" w14:textId="579A313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D523513" w14:textId="722FA19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515ED6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12FE8AA" w14:textId="0644653A" w:rsidR="00B12E64" w:rsidRPr="00DD3DE0" w:rsidRDefault="00B12E64" w:rsidP="0019480A">
            <w:pPr>
              <w:tabs>
                <w:tab w:val="left" w:pos="1422"/>
              </w:tabs>
              <w:ind w:left="53"/>
              <w:contextualSpacing/>
              <w:rPr>
                <w:rFonts w:cs="Arial"/>
                <w:szCs w:val="18"/>
              </w:rPr>
            </w:pPr>
            <w:r w:rsidRPr="00DD3DE0">
              <w:rPr>
                <w:rFonts w:cs="Arial"/>
                <w:szCs w:val="18"/>
              </w:rPr>
              <w:t>52.58(7)(a)1.  Wrap around principles and philosophy.</w:t>
            </w:r>
          </w:p>
        </w:tc>
        <w:tc>
          <w:tcPr>
            <w:tcW w:w="540" w:type="dxa"/>
            <w:tcBorders>
              <w:top w:val="single" w:sz="4" w:space="0" w:color="auto"/>
              <w:bottom w:val="single" w:sz="4" w:space="0" w:color="auto"/>
            </w:tcBorders>
            <w:shd w:val="clear" w:color="auto" w:fill="auto"/>
          </w:tcPr>
          <w:p w14:paraId="25FD6799" w14:textId="61432D3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717A863" w14:textId="6708AF8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1A39D05" w14:textId="4BF3A7B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7013B4" w14:textId="712681D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1B0C22D" w14:textId="43D8967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495887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5412C9C" w14:textId="105B4089" w:rsidR="00B12E64" w:rsidRPr="00DD3DE0" w:rsidRDefault="00B12E64" w:rsidP="0019480A">
            <w:pPr>
              <w:tabs>
                <w:tab w:val="left" w:pos="1422"/>
              </w:tabs>
              <w:ind w:left="53"/>
              <w:contextualSpacing/>
              <w:rPr>
                <w:rFonts w:cs="Arial"/>
                <w:szCs w:val="18"/>
              </w:rPr>
            </w:pPr>
            <w:r w:rsidRPr="00DD3DE0">
              <w:rPr>
                <w:rFonts w:cs="Arial"/>
                <w:szCs w:val="18"/>
              </w:rPr>
              <w:t>52.58(7)(a)2.  Arranging for transitional care and transitional placement planning principles and methods.</w:t>
            </w:r>
          </w:p>
        </w:tc>
        <w:tc>
          <w:tcPr>
            <w:tcW w:w="540" w:type="dxa"/>
            <w:tcBorders>
              <w:top w:val="single" w:sz="4" w:space="0" w:color="auto"/>
              <w:bottom w:val="single" w:sz="4" w:space="0" w:color="auto"/>
            </w:tcBorders>
            <w:shd w:val="clear" w:color="auto" w:fill="auto"/>
          </w:tcPr>
          <w:p w14:paraId="10594340" w14:textId="5D9E913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E9E6223" w14:textId="573AA8F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D27E6A2" w14:textId="6024995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3CE1E" w14:textId="2A0772E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F373915" w14:textId="2AB79C6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888D83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7A1DD2F" w14:textId="487F8CE8" w:rsidR="00B12E64" w:rsidRPr="00DD3DE0" w:rsidRDefault="00B12E64" w:rsidP="0019480A">
            <w:pPr>
              <w:tabs>
                <w:tab w:val="left" w:pos="522"/>
                <w:tab w:val="left" w:pos="1062"/>
              </w:tabs>
              <w:ind w:left="53"/>
              <w:contextualSpacing/>
              <w:rPr>
                <w:rFonts w:cs="Arial"/>
                <w:szCs w:val="18"/>
              </w:rPr>
            </w:pPr>
            <w:r w:rsidRPr="00DD3DE0">
              <w:rPr>
                <w:rFonts w:cs="Arial"/>
                <w:szCs w:val="18"/>
              </w:rPr>
              <w:t>52.58(7)(b)  A center shall at least annually evaluate its short-term treatment care program through a center survey to be completed and returned to the center by referral sources.  The center shall use the survey information to improve, as necessary, its short-term care program.</w:t>
            </w:r>
          </w:p>
        </w:tc>
        <w:tc>
          <w:tcPr>
            <w:tcW w:w="540" w:type="dxa"/>
            <w:tcBorders>
              <w:top w:val="single" w:sz="4" w:space="0" w:color="auto"/>
              <w:bottom w:val="single" w:sz="4" w:space="0" w:color="auto"/>
            </w:tcBorders>
            <w:shd w:val="clear" w:color="auto" w:fill="auto"/>
          </w:tcPr>
          <w:p w14:paraId="67AF0945" w14:textId="195DF16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25B1711" w14:textId="438A58A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B90BE05" w14:textId="0C9FB2F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78163" w14:textId="1C2F26A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92B9891" w14:textId="5C2DBCD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314852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4DB2173" w14:textId="75773EA9" w:rsidR="00B12E64" w:rsidRPr="00DD3DE0" w:rsidRDefault="00B12E64" w:rsidP="0019480A">
            <w:pPr>
              <w:tabs>
                <w:tab w:val="left" w:pos="537"/>
                <w:tab w:val="left" w:pos="1422"/>
              </w:tabs>
              <w:ind w:left="53"/>
              <w:contextualSpacing/>
              <w:rPr>
                <w:rFonts w:cs="Arial"/>
                <w:szCs w:val="18"/>
              </w:rPr>
            </w:pPr>
            <w:r w:rsidRPr="00DD3DE0">
              <w:rPr>
                <w:rFonts w:cs="Arial"/>
                <w:szCs w:val="18"/>
              </w:rPr>
              <w:t>*</w:t>
            </w:r>
            <w:r w:rsidRPr="00DD3DE0">
              <w:rPr>
                <w:rFonts w:cs="Arial"/>
                <w:b/>
                <w:szCs w:val="18"/>
              </w:rPr>
              <w:t>52.59(1)  Respite care services program</w:t>
            </w:r>
            <w:r w:rsidRPr="00DD3DE0">
              <w:rPr>
                <w:rFonts w:cs="Arial"/>
                <w:bCs/>
                <w:szCs w:val="18"/>
              </w:rPr>
              <w:t>.</w:t>
            </w:r>
            <w:r w:rsidRPr="00DD3DE0">
              <w:rPr>
                <w:rFonts w:cs="Arial"/>
                <w:szCs w:val="18"/>
              </w:rPr>
              <w:t xml:space="preserve">  </w:t>
            </w:r>
            <w:r w:rsidRPr="00DD3DE0">
              <w:rPr>
                <w:rFonts w:cs="Arial"/>
                <w:b/>
                <w:szCs w:val="18"/>
              </w:rPr>
              <w:t>APPLICABILITY</w:t>
            </w:r>
            <w:r w:rsidRPr="00DD3DE0">
              <w:rPr>
                <w:rFonts w:cs="Arial"/>
                <w:szCs w:val="18"/>
              </w:rPr>
              <w:t>.  A residential care center for children and youth may operate a respite care services program with approval of the department.  A residential care center for children and youth that chooses to provide respite care services shall comply with the provisions of this chapter except as stated in this section.</w:t>
            </w:r>
          </w:p>
        </w:tc>
        <w:tc>
          <w:tcPr>
            <w:tcW w:w="540" w:type="dxa"/>
            <w:tcBorders>
              <w:top w:val="single" w:sz="4" w:space="0" w:color="auto"/>
              <w:bottom w:val="single" w:sz="4" w:space="0" w:color="auto"/>
            </w:tcBorders>
            <w:shd w:val="clear" w:color="auto" w:fill="auto"/>
          </w:tcPr>
          <w:p w14:paraId="559F1B9B" w14:textId="052DE54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B5C73CF" w14:textId="0C5B859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4D3A105" w14:textId="23E3C9D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9F960D" w14:textId="2F04AF0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D4C4C37" w14:textId="695E84A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F9E360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5448189" w14:textId="0ACB4FA4"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*52.59(4)  </w:t>
            </w:r>
            <w:r w:rsidRPr="00DD3DE0">
              <w:rPr>
                <w:rFonts w:cs="Arial"/>
                <w:b/>
                <w:szCs w:val="18"/>
              </w:rPr>
              <w:t>PROGRAM STATEMENT</w:t>
            </w:r>
            <w:r w:rsidRPr="00DD3DE0">
              <w:rPr>
                <w:rFonts w:cs="Arial"/>
                <w:szCs w:val="18"/>
              </w:rPr>
              <w:t>.  A center accepting respite care clients shall have a program statement describing its respite care services program.  The program statement shall cover at minimum all of the following:</w:t>
            </w:r>
          </w:p>
        </w:tc>
        <w:tc>
          <w:tcPr>
            <w:tcW w:w="540" w:type="dxa"/>
            <w:tcBorders>
              <w:top w:val="single" w:sz="4" w:space="0" w:color="auto"/>
              <w:bottom w:val="single" w:sz="4" w:space="0" w:color="auto"/>
            </w:tcBorders>
            <w:shd w:val="clear" w:color="auto" w:fill="auto"/>
          </w:tcPr>
          <w:p w14:paraId="302A14E0" w14:textId="0598EB6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A687C43" w14:textId="6722C18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573D3B6" w14:textId="5DEED00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FAE88B" w14:textId="20A034F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DB7CF73" w14:textId="7BDFDCB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FE183E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38BC726" w14:textId="68891857" w:rsidR="00B12E64" w:rsidRPr="00DD3DE0" w:rsidRDefault="00B12E64" w:rsidP="0019480A">
            <w:pPr>
              <w:tabs>
                <w:tab w:val="left" w:pos="540"/>
                <w:tab w:val="left" w:pos="1422"/>
              </w:tabs>
              <w:ind w:left="53"/>
              <w:contextualSpacing/>
              <w:rPr>
                <w:rFonts w:cs="Arial"/>
                <w:szCs w:val="18"/>
              </w:rPr>
            </w:pPr>
            <w:r w:rsidRPr="00DD3DE0">
              <w:rPr>
                <w:rFonts w:cs="Arial"/>
                <w:szCs w:val="18"/>
              </w:rPr>
              <w:t>*52.59(4)</w:t>
            </w:r>
            <w:r>
              <w:rPr>
                <w:rFonts w:cs="Arial"/>
                <w:szCs w:val="18"/>
              </w:rPr>
              <w:t>(</w:t>
            </w:r>
            <w:r w:rsidRPr="00DD3DE0">
              <w:rPr>
                <w:rFonts w:cs="Arial"/>
                <w:szCs w:val="18"/>
              </w:rPr>
              <w:t>a</w:t>
            </w:r>
            <w:r>
              <w:rPr>
                <w:rFonts w:cs="Arial"/>
                <w:szCs w:val="18"/>
              </w:rPr>
              <w:t>)</w:t>
            </w:r>
            <w:r w:rsidRPr="00DD3DE0">
              <w:rPr>
                <w:rFonts w:cs="Arial"/>
                <w:szCs w:val="18"/>
              </w:rPr>
              <w:t xml:space="preserve">  The purposes for which respite care is provided and the type of population served.</w:t>
            </w:r>
          </w:p>
        </w:tc>
        <w:tc>
          <w:tcPr>
            <w:tcW w:w="540" w:type="dxa"/>
            <w:tcBorders>
              <w:top w:val="single" w:sz="4" w:space="0" w:color="auto"/>
              <w:bottom w:val="single" w:sz="4" w:space="0" w:color="auto"/>
            </w:tcBorders>
            <w:shd w:val="clear" w:color="auto" w:fill="auto"/>
          </w:tcPr>
          <w:p w14:paraId="2463A20C" w14:textId="61C52DA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6B4862F" w14:textId="3A14EC4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68C667C" w14:textId="7E8E953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55F70" w14:textId="45C82A5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4CB21EE" w14:textId="2003ABA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7159ED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98ED41E" w14:textId="6E77A5EF" w:rsidR="00B12E64" w:rsidRPr="00DD3DE0" w:rsidRDefault="00B12E64" w:rsidP="0019480A">
            <w:pPr>
              <w:tabs>
                <w:tab w:val="left" w:pos="1422"/>
              </w:tabs>
              <w:ind w:left="53"/>
              <w:contextualSpacing/>
              <w:rPr>
                <w:rFonts w:cs="Arial"/>
                <w:szCs w:val="18"/>
              </w:rPr>
            </w:pPr>
            <w:r w:rsidRPr="00DD3DE0">
              <w:rPr>
                <w:rFonts w:cs="Arial"/>
                <w:szCs w:val="18"/>
              </w:rPr>
              <w:t>*52.59(4)</w:t>
            </w:r>
            <w:r>
              <w:rPr>
                <w:rFonts w:cs="Arial"/>
                <w:szCs w:val="18"/>
              </w:rPr>
              <w:t>(</w:t>
            </w:r>
            <w:r w:rsidRPr="00DD3DE0">
              <w:rPr>
                <w:rFonts w:cs="Arial"/>
                <w:szCs w:val="18"/>
              </w:rPr>
              <w:t>b</w:t>
            </w:r>
            <w:r>
              <w:rPr>
                <w:rFonts w:cs="Arial"/>
                <w:szCs w:val="18"/>
              </w:rPr>
              <w:t>)</w:t>
            </w:r>
            <w:r w:rsidRPr="00DD3DE0">
              <w:rPr>
                <w:rFonts w:cs="Arial"/>
                <w:szCs w:val="18"/>
              </w:rPr>
              <w:t xml:space="preserve">  Specific center assessment procedures and services available for care arrangements in assisting a child or youth admitted for respite care.</w:t>
            </w:r>
          </w:p>
        </w:tc>
        <w:tc>
          <w:tcPr>
            <w:tcW w:w="540" w:type="dxa"/>
            <w:tcBorders>
              <w:top w:val="single" w:sz="4" w:space="0" w:color="auto"/>
              <w:bottom w:val="single" w:sz="4" w:space="0" w:color="auto"/>
            </w:tcBorders>
            <w:shd w:val="clear" w:color="auto" w:fill="auto"/>
          </w:tcPr>
          <w:p w14:paraId="576C6581" w14:textId="17FFC49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2924B7A" w14:textId="6C84939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1665B2B" w14:textId="5D20E7D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8803D0" w14:textId="62A1F7F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20724A5" w14:textId="2D32B1A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2CBA1A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37C64B9" w14:textId="7F25A3FA" w:rsidR="00B12E64" w:rsidRPr="00DD3DE0" w:rsidRDefault="00B12E64" w:rsidP="0019480A">
            <w:pPr>
              <w:tabs>
                <w:tab w:val="left" w:pos="522"/>
                <w:tab w:val="left" w:pos="1422"/>
              </w:tabs>
              <w:ind w:left="53"/>
              <w:contextualSpacing/>
              <w:rPr>
                <w:rFonts w:cs="Arial"/>
                <w:szCs w:val="18"/>
              </w:rPr>
            </w:pPr>
            <w:r w:rsidRPr="00DD3DE0">
              <w:rPr>
                <w:rFonts w:cs="Arial"/>
                <w:szCs w:val="18"/>
              </w:rPr>
              <w:t>*52.59(4)</w:t>
            </w:r>
            <w:r>
              <w:rPr>
                <w:rFonts w:cs="Arial"/>
                <w:szCs w:val="18"/>
              </w:rPr>
              <w:t>(</w:t>
            </w:r>
            <w:r w:rsidRPr="00DD3DE0">
              <w:rPr>
                <w:rFonts w:cs="Arial"/>
                <w:szCs w:val="18"/>
              </w:rPr>
              <w:t>c</w:t>
            </w:r>
            <w:r>
              <w:rPr>
                <w:rFonts w:cs="Arial"/>
                <w:szCs w:val="18"/>
              </w:rPr>
              <w:t>)</w:t>
            </w:r>
            <w:r w:rsidRPr="00DD3DE0">
              <w:rPr>
                <w:rFonts w:cs="Arial"/>
                <w:szCs w:val="18"/>
              </w:rPr>
              <w:t xml:space="preserve">  Compatibility of </w:t>
            </w:r>
            <w:r>
              <w:rPr>
                <w:rFonts w:cs="Arial"/>
                <w:szCs w:val="18"/>
              </w:rPr>
              <w:t xml:space="preserve">the </w:t>
            </w:r>
            <w:r w:rsidRPr="00DD3DE0">
              <w:rPr>
                <w:rFonts w:cs="Arial"/>
                <w:szCs w:val="18"/>
              </w:rPr>
              <w:t>respite care services program component with other programs of center.</w:t>
            </w:r>
          </w:p>
        </w:tc>
        <w:tc>
          <w:tcPr>
            <w:tcW w:w="540" w:type="dxa"/>
            <w:tcBorders>
              <w:top w:val="single" w:sz="4" w:space="0" w:color="auto"/>
              <w:bottom w:val="single" w:sz="4" w:space="0" w:color="auto"/>
            </w:tcBorders>
            <w:shd w:val="clear" w:color="auto" w:fill="auto"/>
          </w:tcPr>
          <w:p w14:paraId="2630B7FE" w14:textId="450A119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6060DF7" w14:textId="47F09D2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1525F80" w14:textId="0305469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9A89DF" w14:textId="1B22FCD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4CA7F76B" w14:textId="5C16E5C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301BBB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90679EF" w14:textId="6210AC39" w:rsidR="00B12E64" w:rsidRPr="00DD3DE0" w:rsidRDefault="00B12E64" w:rsidP="0019480A">
            <w:pPr>
              <w:tabs>
                <w:tab w:val="left" w:pos="537"/>
                <w:tab w:val="left" w:pos="1422"/>
              </w:tabs>
              <w:ind w:left="53"/>
              <w:contextualSpacing/>
              <w:rPr>
                <w:rFonts w:cs="Arial"/>
                <w:szCs w:val="18"/>
              </w:rPr>
            </w:pPr>
            <w:r w:rsidRPr="00DD3DE0">
              <w:rPr>
                <w:rFonts w:cs="Arial"/>
                <w:szCs w:val="18"/>
              </w:rPr>
              <w:t>*52.59(4)</w:t>
            </w:r>
            <w:r>
              <w:rPr>
                <w:rFonts w:cs="Arial"/>
                <w:szCs w:val="18"/>
              </w:rPr>
              <w:t>(</w:t>
            </w:r>
            <w:r w:rsidRPr="00DD3DE0">
              <w:rPr>
                <w:rFonts w:cs="Arial"/>
                <w:szCs w:val="18"/>
              </w:rPr>
              <w:t>d</w:t>
            </w:r>
            <w:r>
              <w:rPr>
                <w:rFonts w:cs="Arial"/>
                <w:szCs w:val="18"/>
              </w:rPr>
              <w:t>)</w:t>
            </w:r>
            <w:r w:rsidRPr="00DD3DE0">
              <w:rPr>
                <w:rFonts w:cs="Arial"/>
                <w:szCs w:val="18"/>
              </w:rPr>
              <w:t xml:space="preserve">  Staffing arrangements for respite care services.</w:t>
            </w:r>
          </w:p>
        </w:tc>
        <w:tc>
          <w:tcPr>
            <w:tcW w:w="540" w:type="dxa"/>
            <w:tcBorders>
              <w:top w:val="single" w:sz="4" w:space="0" w:color="auto"/>
              <w:bottom w:val="single" w:sz="4" w:space="0" w:color="auto"/>
            </w:tcBorders>
            <w:shd w:val="clear" w:color="auto" w:fill="auto"/>
          </w:tcPr>
          <w:p w14:paraId="4880AAFA" w14:textId="6807C07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610E0D7" w14:textId="3494850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08E788A" w14:textId="51F5C5A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8E1442" w14:textId="2438434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46AC172C" w14:textId="599F099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C9C7FB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48C29D0" w14:textId="34ABF108" w:rsidR="00B12E64" w:rsidRPr="00DD3DE0" w:rsidRDefault="00B12E64" w:rsidP="0019480A">
            <w:pPr>
              <w:tabs>
                <w:tab w:val="left" w:pos="522"/>
                <w:tab w:val="left" w:pos="1422"/>
              </w:tabs>
              <w:ind w:left="53"/>
              <w:contextualSpacing/>
              <w:rPr>
                <w:rFonts w:cs="Arial"/>
                <w:szCs w:val="18"/>
              </w:rPr>
            </w:pPr>
            <w:r w:rsidRPr="00DD3DE0">
              <w:rPr>
                <w:rFonts w:cs="Arial"/>
                <w:szCs w:val="18"/>
              </w:rPr>
              <w:t>*52.59(4)</w:t>
            </w:r>
            <w:r>
              <w:rPr>
                <w:rFonts w:cs="Arial"/>
                <w:szCs w:val="18"/>
              </w:rPr>
              <w:t>(</w:t>
            </w:r>
            <w:r w:rsidRPr="00DD3DE0">
              <w:rPr>
                <w:rFonts w:cs="Arial"/>
                <w:szCs w:val="18"/>
              </w:rPr>
              <w:t>e</w:t>
            </w:r>
            <w:r>
              <w:rPr>
                <w:rFonts w:cs="Arial"/>
                <w:szCs w:val="18"/>
              </w:rPr>
              <w:t>)</w:t>
            </w:r>
            <w:r w:rsidRPr="00DD3DE0">
              <w:rPr>
                <w:rFonts w:cs="Arial"/>
                <w:szCs w:val="18"/>
              </w:rPr>
              <w:t xml:space="preserve">  Health care arrangements for respite care placements, including the process for securing medical authorizations for general and emergency medical care including surgery.</w:t>
            </w:r>
          </w:p>
        </w:tc>
        <w:tc>
          <w:tcPr>
            <w:tcW w:w="540" w:type="dxa"/>
            <w:tcBorders>
              <w:top w:val="single" w:sz="4" w:space="0" w:color="auto"/>
              <w:bottom w:val="single" w:sz="4" w:space="0" w:color="auto"/>
            </w:tcBorders>
            <w:shd w:val="clear" w:color="auto" w:fill="auto"/>
          </w:tcPr>
          <w:p w14:paraId="102CD679" w14:textId="3B99A40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2D59BD5" w14:textId="4598ED1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7C7F1AD" w14:textId="4FF9077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D52C41" w14:textId="4F0A3FE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A0F6B84" w14:textId="34FD3C4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0FB50E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1ADD7F3B" w14:textId="434A9014" w:rsidR="00B12E64" w:rsidRPr="00DD3DE0" w:rsidRDefault="00B12E64" w:rsidP="0019480A">
            <w:pPr>
              <w:tabs>
                <w:tab w:val="left" w:pos="522"/>
                <w:tab w:val="left" w:pos="1422"/>
              </w:tabs>
              <w:ind w:left="53"/>
              <w:contextualSpacing/>
              <w:rPr>
                <w:rFonts w:cs="Arial"/>
                <w:szCs w:val="18"/>
              </w:rPr>
            </w:pPr>
            <w:r w:rsidRPr="00DD3DE0">
              <w:rPr>
                <w:rFonts w:cs="Arial"/>
                <w:szCs w:val="18"/>
              </w:rPr>
              <w:t>*52.59(4)</w:t>
            </w:r>
            <w:r>
              <w:rPr>
                <w:rFonts w:cs="Arial"/>
                <w:szCs w:val="18"/>
              </w:rPr>
              <w:t>(</w:t>
            </w:r>
            <w:r w:rsidRPr="00DD3DE0">
              <w:rPr>
                <w:rFonts w:cs="Arial"/>
                <w:szCs w:val="18"/>
              </w:rPr>
              <w:t>f</w:t>
            </w:r>
            <w:r>
              <w:rPr>
                <w:rFonts w:cs="Arial"/>
                <w:szCs w:val="18"/>
              </w:rPr>
              <w:t>)</w:t>
            </w:r>
            <w:r w:rsidRPr="00DD3DE0">
              <w:rPr>
                <w:rFonts w:cs="Arial"/>
                <w:szCs w:val="18"/>
              </w:rPr>
              <w:t xml:space="preserve">  Recreational activities and programming for respite care placements.</w:t>
            </w:r>
          </w:p>
        </w:tc>
        <w:tc>
          <w:tcPr>
            <w:tcW w:w="540" w:type="dxa"/>
            <w:tcBorders>
              <w:top w:val="single" w:sz="4" w:space="0" w:color="auto"/>
              <w:bottom w:val="single" w:sz="4" w:space="0" w:color="auto"/>
            </w:tcBorders>
            <w:shd w:val="clear" w:color="auto" w:fill="auto"/>
          </w:tcPr>
          <w:p w14:paraId="3E66C0CB" w14:textId="5DAD350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DFF5A42" w14:textId="19C2D8F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8369C3F" w14:textId="0E1710C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9EE23" w14:textId="67FE4BF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FA17B12" w14:textId="29ABB2C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7F3E19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45AC4CB" w14:textId="407D0DEA"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*52.59(5)  </w:t>
            </w:r>
            <w:r w:rsidRPr="00DD3DE0">
              <w:rPr>
                <w:rFonts w:cs="Arial"/>
                <w:b/>
                <w:szCs w:val="18"/>
              </w:rPr>
              <w:t>ADMISSIONS.</w:t>
            </w:r>
            <w:r w:rsidRPr="00DD3DE0">
              <w:rPr>
                <w:rFonts w:cs="Arial"/>
                <w:szCs w:val="18"/>
              </w:rPr>
              <w:t xml:space="preserve">  A center operating a respite care services program shall have all of the following written policies and procedures for admission of a prospective respite care resident:</w:t>
            </w:r>
          </w:p>
        </w:tc>
        <w:tc>
          <w:tcPr>
            <w:tcW w:w="540" w:type="dxa"/>
            <w:tcBorders>
              <w:top w:val="single" w:sz="4" w:space="0" w:color="auto"/>
              <w:bottom w:val="single" w:sz="4" w:space="0" w:color="auto"/>
            </w:tcBorders>
            <w:shd w:val="clear" w:color="auto" w:fill="auto"/>
          </w:tcPr>
          <w:p w14:paraId="393C7FA8" w14:textId="4122019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54542CA" w14:textId="1E340C4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D202BF3" w14:textId="1C1C79E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F4B83D" w14:textId="01E3CBB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84CDE2A" w14:textId="11DAA0D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6B71D3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221A908" w14:textId="606910BF" w:rsidR="00B12E64" w:rsidRPr="00DD3DE0" w:rsidRDefault="00B12E64" w:rsidP="0019480A">
            <w:pPr>
              <w:tabs>
                <w:tab w:val="left" w:pos="552"/>
                <w:tab w:val="left" w:pos="1422"/>
              </w:tabs>
              <w:ind w:left="53"/>
              <w:contextualSpacing/>
              <w:rPr>
                <w:rFonts w:cs="Arial"/>
                <w:szCs w:val="18"/>
              </w:rPr>
            </w:pPr>
            <w:r w:rsidRPr="00DD3DE0">
              <w:rPr>
                <w:rFonts w:cs="Arial"/>
                <w:szCs w:val="18"/>
              </w:rPr>
              <w:t>*52.59(5)(a)  A policy regarding the type of respite care children or youth who can be served, such as those who are emotionally disturbed, physically handicapped, medically needy or developmentally disabled, including the specific types of developmental disabilities served.</w:t>
            </w:r>
          </w:p>
        </w:tc>
        <w:tc>
          <w:tcPr>
            <w:tcW w:w="540" w:type="dxa"/>
            <w:tcBorders>
              <w:top w:val="single" w:sz="4" w:space="0" w:color="auto"/>
              <w:bottom w:val="single" w:sz="4" w:space="0" w:color="auto"/>
            </w:tcBorders>
            <w:shd w:val="clear" w:color="auto" w:fill="auto"/>
          </w:tcPr>
          <w:p w14:paraId="005E6F94" w14:textId="56ABCDB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47CE002" w14:textId="06C0DFE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5AAA4D5" w14:textId="0EA1DAB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623D7E" w14:textId="63B30F6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3DE001D" w14:textId="29C70F5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D7BAF7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9E9C305" w14:textId="1E8636BE" w:rsidR="00B12E64" w:rsidRPr="00DD3DE0" w:rsidRDefault="00B12E64" w:rsidP="0019480A">
            <w:pPr>
              <w:tabs>
                <w:tab w:val="left" w:pos="1422"/>
              </w:tabs>
              <w:ind w:left="53"/>
              <w:contextualSpacing/>
              <w:rPr>
                <w:rFonts w:cs="Arial"/>
                <w:szCs w:val="18"/>
              </w:rPr>
            </w:pPr>
            <w:r w:rsidRPr="00DD3DE0">
              <w:rPr>
                <w:rFonts w:cs="Arial"/>
                <w:szCs w:val="18"/>
              </w:rPr>
              <w:t>*52.59(5)(b)  Procedures for screening children and youth referred for respite care to ensure that they are appropriate for the center's respite care program.</w:t>
            </w:r>
          </w:p>
        </w:tc>
        <w:tc>
          <w:tcPr>
            <w:tcW w:w="540" w:type="dxa"/>
            <w:tcBorders>
              <w:top w:val="single" w:sz="4" w:space="0" w:color="auto"/>
              <w:bottom w:val="single" w:sz="4" w:space="0" w:color="auto"/>
            </w:tcBorders>
            <w:shd w:val="clear" w:color="auto" w:fill="auto"/>
          </w:tcPr>
          <w:p w14:paraId="37EB5515" w14:textId="2ACFAE1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FFBD104" w14:textId="344DB76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A8E6443" w14:textId="47A2B06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E72F8" w14:textId="0F6EDAE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6CD4FCF" w14:textId="0412627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0AAF6E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D08087B" w14:textId="1DEEEAF2" w:rsidR="00B12E64" w:rsidRPr="00DD3DE0" w:rsidRDefault="00B12E64" w:rsidP="0019480A">
            <w:pPr>
              <w:tabs>
                <w:tab w:val="left" w:pos="537"/>
                <w:tab w:val="left" w:pos="1422"/>
              </w:tabs>
              <w:ind w:left="53"/>
              <w:contextualSpacing/>
              <w:rPr>
                <w:rFonts w:cs="Arial"/>
                <w:szCs w:val="18"/>
              </w:rPr>
            </w:pPr>
            <w:r w:rsidRPr="00DD3DE0">
              <w:rPr>
                <w:rFonts w:cs="Arial"/>
                <w:szCs w:val="18"/>
              </w:rPr>
              <w:t>*52.59(5)(c)  Procedures for obtaining parent or guardian written consents for emergency medical care and authorization for administration of medications.</w:t>
            </w:r>
          </w:p>
        </w:tc>
        <w:tc>
          <w:tcPr>
            <w:tcW w:w="540" w:type="dxa"/>
            <w:tcBorders>
              <w:top w:val="single" w:sz="4" w:space="0" w:color="auto"/>
              <w:bottom w:val="single" w:sz="4" w:space="0" w:color="auto"/>
            </w:tcBorders>
            <w:shd w:val="clear" w:color="auto" w:fill="auto"/>
          </w:tcPr>
          <w:p w14:paraId="783A27D4" w14:textId="4681C56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B6998EC" w14:textId="4B398AC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D1C466F" w14:textId="6E3BA5B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339865" w14:textId="12271F5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66A2218" w14:textId="2B260EC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8053AE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9CE728E" w14:textId="56D99269" w:rsidR="00B12E64" w:rsidRPr="00DD3DE0" w:rsidRDefault="00B12E64" w:rsidP="0019480A">
            <w:pPr>
              <w:tabs>
                <w:tab w:val="left" w:pos="522"/>
                <w:tab w:val="left" w:pos="1062"/>
              </w:tabs>
              <w:ind w:left="53"/>
              <w:contextualSpacing/>
              <w:rPr>
                <w:rFonts w:cs="Arial"/>
                <w:szCs w:val="18"/>
              </w:rPr>
            </w:pPr>
            <w:r w:rsidRPr="00DD3DE0">
              <w:rPr>
                <w:rFonts w:cs="Arial"/>
                <w:szCs w:val="18"/>
              </w:rPr>
              <w:lastRenderedPageBreak/>
              <w:t>*52.59(5)(d)1.  Procedures for obtaining from the parent or other regular caregiver necessary and essential information for the temporary care of the child or youth which may include medical, behavioral, dietary or emotional concerns and appropriate responses or instructions.  Assessment shall cover at minimum the following areas:  eating, toileting, mobility, communication, health problems, behavioral issues, socialization, supervision needs, and personal self-help.</w:t>
            </w:r>
          </w:p>
        </w:tc>
        <w:tc>
          <w:tcPr>
            <w:tcW w:w="540" w:type="dxa"/>
            <w:tcBorders>
              <w:top w:val="single" w:sz="4" w:space="0" w:color="auto"/>
              <w:bottom w:val="single" w:sz="4" w:space="0" w:color="auto"/>
            </w:tcBorders>
            <w:shd w:val="clear" w:color="auto" w:fill="auto"/>
          </w:tcPr>
          <w:p w14:paraId="200D7061" w14:textId="712565A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66E2BEE" w14:textId="0972FD7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B980387" w14:textId="2932020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BBD7" w14:textId="7641BCB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9D1FDE0" w14:textId="09DD0E7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12222D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BB0FF5D" w14:textId="3BC06848" w:rsidR="00B12E64" w:rsidRPr="00DD3DE0" w:rsidRDefault="00B12E64" w:rsidP="0019480A">
            <w:pPr>
              <w:tabs>
                <w:tab w:val="left" w:pos="522"/>
                <w:tab w:val="left" w:pos="1062"/>
              </w:tabs>
              <w:ind w:left="53"/>
              <w:contextualSpacing/>
              <w:rPr>
                <w:rFonts w:cs="Arial"/>
                <w:szCs w:val="18"/>
              </w:rPr>
            </w:pPr>
            <w:r w:rsidRPr="00DD3DE0">
              <w:rPr>
                <w:rFonts w:cs="Arial"/>
                <w:szCs w:val="18"/>
              </w:rPr>
              <w:t>*52.59(5)(d)2.  Procedures for obtaining identifying information at the time of admission on the child or youth and family and information about current special needs of the child or youth, including usual day activities; transportation arrangements; any appointments; current health problems; special equipment used; communication issues; behavioral issues; eating habits, schedule and preferences; sleeping habits and any usual bedtime routine; toileting concerns; safety concerns; discipline or behavioral management recommendations; preferred leisure time activities; and any other comments from the parent or regular caregiver.</w:t>
            </w:r>
          </w:p>
        </w:tc>
        <w:tc>
          <w:tcPr>
            <w:tcW w:w="540" w:type="dxa"/>
            <w:tcBorders>
              <w:top w:val="single" w:sz="4" w:space="0" w:color="auto"/>
              <w:bottom w:val="single" w:sz="4" w:space="0" w:color="auto"/>
            </w:tcBorders>
            <w:shd w:val="clear" w:color="auto" w:fill="auto"/>
          </w:tcPr>
          <w:p w14:paraId="30417804" w14:textId="012031F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B93D5E2" w14:textId="06DDBB4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180F98B" w14:textId="26FEB68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ABEEA" w14:textId="215629E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DEABB5A" w14:textId="7F6F169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8E09C7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59F8652" w14:textId="4E5CB05A" w:rsidR="00B12E64" w:rsidRPr="00DD3DE0" w:rsidRDefault="00B12E64" w:rsidP="0019480A">
            <w:pPr>
              <w:tabs>
                <w:tab w:val="left" w:pos="522"/>
                <w:tab w:val="left" w:pos="1422"/>
              </w:tabs>
              <w:ind w:left="53"/>
              <w:contextualSpacing/>
              <w:rPr>
                <w:rFonts w:cs="Arial"/>
                <w:szCs w:val="18"/>
              </w:rPr>
            </w:pPr>
            <w:r w:rsidRPr="00DD3DE0">
              <w:rPr>
                <w:rFonts w:cs="Arial"/>
                <w:szCs w:val="18"/>
              </w:rPr>
              <w:t>*52.59(5)(e)  Procedures as described under s. DCF 52.21(7) for orienting a child or youth to the center's respite care program, available care staff and room arrangements and assisting the child or youth in any adjustment issues to the child's or youth's temporary stay.</w:t>
            </w:r>
          </w:p>
        </w:tc>
        <w:tc>
          <w:tcPr>
            <w:tcW w:w="540" w:type="dxa"/>
            <w:tcBorders>
              <w:top w:val="single" w:sz="4" w:space="0" w:color="auto"/>
              <w:bottom w:val="single" w:sz="4" w:space="0" w:color="auto"/>
            </w:tcBorders>
            <w:shd w:val="clear" w:color="auto" w:fill="auto"/>
          </w:tcPr>
          <w:p w14:paraId="23F0C711" w14:textId="1FD0F71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9BCEADA" w14:textId="14203E2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F8A6D55" w14:textId="1BAF81F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95772" w14:textId="341EF0C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A8C713A" w14:textId="0BFA7A5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01D927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BDFEF6D" w14:textId="3D427019" w:rsidR="00B12E64" w:rsidRPr="00DD3DE0" w:rsidRDefault="00B12E64" w:rsidP="0019480A">
            <w:pPr>
              <w:tabs>
                <w:tab w:val="left" w:pos="522"/>
                <w:tab w:val="left" w:pos="1422"/>
              </w:tabs>
              <w:ind w:left="53"/>
              <w:contextualSpacing/>
              <w:rPr>
                <w:rFonts w:cs="Arial"/>
                <w:szCs w:val="18"/>
              </w:rPr>
            </w:pPr>
            <w:r w:rsidRPr="00DD3DE0">
              <w:rPr>
                <w:rFonts w:cs="Arial"/>
                <w:szCs w:val="18"/>
              </w:rPr>
              <w:t>*52.59(5)(f)  Procedures for assigning specific care staff to a respite care child or youth.</w:t>
            </w:r>
          </w:p>
        </w:tc>
        <w:tc>
          <w:tcPr>
            <w:tcW w:w="540" w:type="dxa"/>
            <w:tcBorders>
              <w:top w:val="single" w:sz="4" w:space="0" w:color="auto"/>
              <w:bottom w:val="single" w:sz="4" w:space="0" w:color="auto"/>
            </w:tcBorders>
            <w:shd w:val="clear" w:color="auto" w:fill="auto"/>
          </w:tcPr>
          <w:p w14:paraId="68F11325" w14:textId="194B9DD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AC2646E" w14:textId="2048284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E93A501" w14:textId="63965E9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79BED4" w14:textId="2EE98A3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89AA7A0" w14:textId="61C8873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05D8CA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987F9DA" w14:textId="33421349" w:rsidR="00B12E64" w:rsidRPr="00DD3DE0" w:rsidRDefault="00B12E64" w:rsidP="0019480A">
            <w:pPr>
              <w:tabs>
                <w:tab w:val="left" w:pos="537"/>
                <w:tab w:val="left" w:pos="1422"/>
              </w:tabs>
              <w:ind w:left="53"/>
              <w:contextualSpacing/>
              <w:rPr>
                <w:rFonts w:cs="Arial"/>
                <w:szCs w:val="18"/>
              </w:rPr>
            </w:pPr>
            <w:r w:rsidRPr="00DD3DE0">
              <w:rPr>
                <w:rFonts w:cs="Arial"/>
                <w:szCs w:val="18"/>
              </w:rPr>
              <w:t>*52.59(5)(g)  Procedures for contacting the parent or other regular caregiver regarding care questions or in emergency situations.</w:t>
            </w:r>
          </w:p>
        </w:tc>
        <w:tc>
          <w:tcPr>
            <w:tcW w:w="540" w:type="dxa"/>
            <w:tcBorders>
              <w:top w:val="single" w:sz="4" w:space="0" w:color="auto"/>
              <w:bottom w:val="single" w:sz="4" w:space="0" w:color="auto"/>
            </w:tcBorders>
            <w:shd w:val="clear" w:color="auto" w:fill="auto"/>
          </w:tcPr>
          <w:p w14:paraId="20890341" w14:textId="2F13030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785637E" w14:textId="68FDE88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346AEB8" w14:textId="5B4F75F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A30D5" w14:textId="2C7FFD4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A00161F" w14:textId="3FF59C4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4E0D4A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FEB0538" w14:textId="659154B6" w:rsidR="00B12E64" w:rsidRPr="00DD3DE0" w:rsidRDefault="00B12E64" w:rsidP="0019480A">
            <w:pPr>
              <w:tabs>
                <w:tab w:val="left" w:pos="192"/>
                <w:tab w:val="left" w:pos="537"/>
                <w:tab w:val="left" w:pos="1422"/>
              </w:tabs>
              <w:ind w:left="53"/>
              <w:contextualSpacing/>
              <w:rPr>
                <w:rFonts w:cs="Arial"/>
                <w:szCs w:val="18"/>
              </w:rPr>
            </w:pPr>
            <w:r w:rsidRPr="00DD3DE0">
              <w:rPr>
                <w:rFonts w:cs="Arial"/>
                <w:szCs w:val="18"/>
              </w:rPr>
              <w:t>*52.59(5)(h)  A policy on who may pick up the child or youth at the end of respite care and policies and procedures for establishing the date and time at which the child or youth is to be picked up.</w:t>
            </w:r>
          </w:p>
        </w:tc>
        <w:tc>
          <w:tcPr>
            <w:tcW w:w="540" w:type="dxa"/>
            <w:tcBorders>
              <w:top w:val="single" w:sz="4" w:space="0" w:color="auto"/>
              <w:bottom w:val="single" w:sz="4" w:space="0" w:color="auto"/>
            </w:tcBorders>
            <w:shd w:val="clear" w:color="auto" w:fill="auto"/>
          </w:tcPr>
          <w:p w14:paraId="6634018B" w14:textId="266BFDE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CEBE3AD" w14:textId="5A32E16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08A3AB0" w14:textId="67DB684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39606F" w14:textId="2C336FE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D3567ED" w14:textId="644D436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76F8C0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049DCB0" w14:textId="6D6B2BA2" w:rsidR="00B12E64" w:rsidRPr="00DD3DE0" w:rsidRDefault="00B12E64" w:rsidP="0019480A">
            <w:pPr>
              <w:tabs>
                <w:tab w:val="left" w:pos="522"/>
                <w:tab w:val="left" w:pos="1422"/>
              </w:tabs>
              <w:ind w:left="53"/>
              <w:contextualSpacing/>
              <w:rPr>
                <w:rFonts w:cs="Arial"/>
                <w:szCs w:val="18"/>
              </w:rPr>
            </w:pPr>
            <w:r w:rsidRPr="00DD3DE0">
              <w:rPr>
                <w:rFonts w:cs="Arial"/>
                <w:szCs w:val="18"/>
              </w:rPr>
              <w:t>*52.59(5)(i)  Procedures for making a record of all of the child's or youth's personal belongings and medications upon arrival at the center.</w:t>
            </w:r>
          </w:p>
        </w:tc>
        <w:tc>
          <w:tcPr>
            <w:tcW w:w="540" w:type="dxa"/>
            <w:tcBorders>
              <w:top w:val="single" w:sz="4" w:space="0" w:color="auto"/>
              <w:bottom w:val="single" w:sz="4" w:space="0" w:color="auto"/>
            </w:tcBorders>
            <w:shd w:val="clear" w:color="auto" w:fill="auto"/>
          </w:tcPr>
          <w:p w14:paraId="7CA40840" w14:textId="18B7C16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CB42833" w14:textId="2B76222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6770098" w14:textId="0BF96B8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0191A" w14:textId="647F105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CFFABD2" w14:textId="221901B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FC7D27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0D5BC263" w14:textId="7DED9520" w:rsidR="00B12E64" w:rsidRPr="00DD3DE0" w:rsidRDefault="00B12E64" w:rsidP="0019480A">
            <w:pPr>
              <w:tabs>
                <w:tab w:val="left" w:pos="522"/>
                <w:tab w:val="left" w:pos="1422"/>
              </w:tabs>
              <w:ind w:left="53"/>
              <w:contextualSpacing/>
              <w:rPr>
                <w:rFonts w:cs="Arial"/>
                <w:szCs w:val="18"/>
              </w:rPr>
            </w:pPr>
            <w:r w:rsidRPr="00DD3DE0">
              <w:rPr>
                <w:rFonts w:cs="Arial"/>
                <w:szCs w:val="18"/>
              </w:rPr>
              <w:t>*52.59(5)(j)  Procedures for maintaining a log with dates of all respite care episodes for each child.</w:t>
            </w:r>
          </w:p>
        </w:tc>
        <w:tc>
          <w:tcPr>
            <w:tcW w:w="540" w:type="dxa"/>
            <w:tcBorders>
              <w:top w:val="single" w:sz="4" w:space="0" w:color="auto"/>
              <w:bottom w:val="single" w:sz="4" w:space="0" w:color="auto"/>
            </w:tcBorders>
            <w:shd w:val="clear" w:color="auto" w:fill="auto"/>
          </w:tcPr>
          <w:p w14:paraId="143CFB5A" w14:textId="04B8252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5E10169" w14:textId="78C89FE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3FFBEEA" w14:textId="3BD1DBD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B030B" w14:textId="2C5127D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5230A8C8" w14:textId="5684F59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948D5B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FE279A6" w14:textId="2C38C2E3"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52.59(6)  </w:t>
            </w:r>
            <w:r w:rsidRPr="00DD3DE0">
              <w:rPr>
                <w:rFonts w:cs="Arial"/>
                <w:b/>
                <w:szCs w:val="18"/>
              </w:rPr>
              <w:t>STAFFING</w:t>
            </w:r>
            <w:r w:rsidRPr="00DD3DE0">
              <w:rPr>
                <w:rFonts w:cs="Arial"/>
                <w:szCs w:val="18"/>
              </w:rPr>
              <w:t>.  A center shall assign a staff person to have primary responsibility for the center's respite care services program.  This person shall have experience in serving the type of disability or population the center serves.  Staff-to-child ratios shall at minimum meet the ratio as otherwise prescribed in s. DCF 52.12 or be as needed to meet the needs of the respite care persons in care.  The responsible staff person shall have access to medical, psychiatric, dietary and social services consultation as needed.</w:t>
            </w:r>
          </w:p>
        </w:tc>
        <w:tc>
          <w:tcPr>
            <w:tcW w:w="540" w:type="dxa"/>
            <w:tcBorders>
              <w:top w:val="single" w:sz="4" w:space="0" w:color="auto"/>
              <w:bottom w:val="single" w:sz="4" w:space="0" w:color="auto"/>
            </w:tcBorders>
            <w:shd w:val="clear" w:color="auto" w:fill="auto"/>
          </w:tcPr>
          <w:p w14:paraId="4E619B4A" w14:textId="4A73A15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D8CC4E6" w14:textId="19C089A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C6A8997" w14:textId="3327252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5040E" w14:textId="0CD2AFE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3694A01" w14:textId="489BE0B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443879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A3AAC29" w14:textId="37CDC919"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52.59(7)(a)  </w:t>
            </w:r>
            <w:r w:rsidRPr="00DD3DE0">
              <w:rPr>
                <w:rFonts w:cs="Arial"/>
                <w:b/>
                <w:szCs w:val="18"/>
              </w:rPr>
              <w:t>WRITTEN CARE PLAN.</w:t>
            </w:r>
            <w:r w:rsidRPr="00DD3DE0">
              <w:rPr>
                <w:rFonts w:cs="Arial"/>
                <w:szCs w:val="18"/>
              </w:rPr>
              <w:t xml:space="preserve">  </w:t>
            </w:r>
            <w:r w:rsidRPr="00DD3DE0">
              <w:rPr>
                <w:rFonts w:cs="Arial"/>
                <w:b/>
                <w:i/>
                <w:szCs w:val="18"/>
              </w:rPr>
              <w:t>Written care plan</w:t>
            </w:r>
            <w:r w:rsidRPr="00DD3DE0">
              <w:rPr>
                <w:rFonts w:cs="Arial"/>
                <w:i/>
                <w:szCs w:val="18"/>
              </w:rPr>
              <w:t>.</w:t>
            </w:r>
            <w:r w:rsidRPr="00DD3DE0">
              <w:rPr>
                <w:rFonts w:cs="Arial"/>
                <w:szCs w:val="18"/>
              </w:rPr>
              <w:t xml:space="preserve">  A center shall develop a written plan of care for each child or youth admitted to the center for respite care.</w:t>
            </w:r>
          </w:p>
        </w:tc>
        <w:tc>
          <w:tcPr>
            <w:tcW w:w="540" w:type="dxa"/>
            <w:tcBorders>
              <w:top w:val="single" w:sz="4" w:space="0" w:color="auto"/>
              <w:bottom w:val="single" w:sz="4" w:space="0" w:color="auto"/>
            </w:tcBorders>
            <w:shd w:val="clear" w:color="auto" w:fill="auto"/>
          </w:tcPr>
          <w:p w14:paraId="77EB77F5" w14:textId="1A8306A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56B689B" w14:textId="6FE6B8D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498C9A4" w14:textId="3C0B121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CB49B8" w14:textId="7FC102F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5D7D643" w14:textId="4DDF1F8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046C8A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DB51E4A" w14:textId="71B80A2C" w:rsidR="00B12E64" w:rsidRPr="00DD3DE0" w:rsidRDefault="00B12E64" w:rsidP="0019480A">
            <w:pPr>
              <w:tabs>
                <w:tab w:val="left" w:pos="1422"/>
              </w:tabs>
              <w:ind w:left="53"/>
              <w:contextualSpacing/>
              <w:rPr>
                <w:rFonts w:cs="Arial"/>
                <w:szCs w:val="18"/>
              </w:rPr>
            </w:pPr>
            <w:r w:rsidRPr="00DD3DE0">
              <w:rPr>
                <w:rFonts w:cs="Arial"/>
                <w:szCs w:val="18"/>
              </w:rPr>
              <w:t xml:space="preserve">52.59(7)(b)1.  </w:t>
            </w:r>
            <w:r w:rsidRPr="00DD3DE0">
              <w:rPr>
                <w:rFonts w:cs="Arial"/>
                <w:b/>
                <w:i/>
                <w:szCs w:val="18"/>
              </w:rPr>
              <w:t>Planning for the child</w:t>
            </w:r>
            <w:r w:rsidRPr="00DD3DE0">
              <w:rPr>
                <w:rFonts w:cs="Arial"/>
                <w:bCs/>
                <w:i/>
                <w:szCs w:val="18"/>
              </w:rPr>
              <w:t>.</w:t>
            </w:r>
            <w:r w:rsidRPr="00DD3DE0">
              <w:rPr>
                <w:rFonts w:cs="Arial"/>
                <w:szCs w:val="18"/>
              </w:rPr>
              <w:t xml:space="preserve">  The written care plan shall be prepared in consultation with the child's parent or other regular caregiver and prior to placement, except if the reason for placement is of a crisis emergency nature.</w:t>
            </w:r>
          </w:p>
        </w:tc>
        <w:tc>
          <w:tcPr>
            <w:tcW w:w="540" w:type="dxa"/>
            <w:tcBorders>
              <w:top w:val="single" w:sz="4" w:space="0" w:color="auto"/>
              <w:bottom w:val="single" w:sz="4" w:space="0" w:color="auto"/>
            </w:tcBorders>
            <w:shd w:val="clear" w:color="auto" w:fill="auto"/>
          </w:tcPr>
          <w:p w14:paraId="585801CE" w14:textId="1BD77D9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D875001" w14:textId="58BEEF2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B14ED97" w14:textId="048D5CF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D9037" w14:textId="45EACAE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9626EF0" w14:textId="1226BDC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85EFDB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68D665E" w14:textId="6F19F39A" w:rsidR="00B12E64" w:rsidRPr="00DD3DE0" w:rsidRDefault="00B12E64" w:rsidP="0019480A">
            <w:pPr>
              <w:tabs>
                <w:tab w:val="left" w:pos="1422"/>
              </w:tabs>
              <w:ind w:left="53"/>
              <w:contextualSpacing/>
              <w:rPr>
                <w:rFonts w:cs="Arial"/>
                <w:szCs w:val="18"/>
              </w:rPr>
            </w:pPr>
            <w:r w:rsidRPr="00DD3DE0">
              <w:rPr>
                <w:rFonts w:cs="Arial"/>
                <w:szCs w:val="18"/>
              </w:rPr>
              <w:t>52.59(7)(b)2.  The written care plan shall provide for necessary service supports to meet social, emotional adjustment, medical</w:t>
            </w:r>
            <w:r>
              <w:rPr>
                <w:rFonts w:cs="Arial"/>
                <w:szCs w:val="18"/>
              </w:rPr>
              <w:t>,</w:t>
            </w:r>
            <w:r w:rsidRPr="00DD3DE0">
              <w:rPr>
                <w:rFonts w:cs="Arial"/>
                <w:szCs w:val="18"/>
              </w:rPr>
              <w:t xml:space="preserve"> and dietary needs</w:t>
            </w:r>
            <w:r>
              <w:rPr>
                <w:rFonts w:cs="Arial"/>
                <w:szCs w:val="18"/>
              </w:rPr>
              <w:t>;</w:t>
            </w:r>
            <w:r w:rsidRPr="00DD3DE0">
              <w:rPr>
                <w:rFonts w:cs="Arial"/>
                <w:szCs w:val="18"/>
              </w:rPr>
              <w:t xml:space="preserve"> physical environment accommodation</w:t>
            </w:r>
            <w:r>
              <w:rPr>
                <w:rFonts w:cs="Arial"/>
                <w:szCs w:val="18"/>
              </w:rPr>
              <w:t>;</w:t>
            </w:r>
            <w:r w:rsidRPr="00DD3DE0">
              <w:rPr>
                <w:rFonts w:cs="Arial"/>
                <w:szCs w:val="18"/>
              </w:rPr>
              <w:t xml:space="preserve"> means for the respite care child to contact his or her parent or other regular caregiver</w:t>
            </w:r>
            <w:r>
              <w:rPr>
                <w:rFonts w:cs="Arial"/>
                <w:szCs w:val="18"/>
              </w:rPr>
              <w:t>;</w:t>
            </w:r>
            <w:r w:rsidRPr="00DD3DE0">
              <w:rPr>
                <w:rFonts w:cs="Arial"/>
                <w:szCs w:val="18"/>
              </w:rPr>
              <w:t xml:space="preserve"> accommodations to meet physical </w:t>
            </w:r>
            <w:r>
              <w:rPr>
                <w:rFonts w:cs="Arial"/>
                <w:szCs w:val="18"/>
              </w:rPr>
              <w:t xml:space="preserve">disabilities </w:t>
            </w:r>
            <w:r w:rsidRPr="00DD3DE0">
              <w:rPr>
                <w:rFonts w:cs="Arial"/>
                <w:szCs w:val="18"/>
              </w:rPr>
              <w:t>such as requiring, if needed by the child or youth, a TTY device for the hearing impaired, handrails</w:t>
            </w:r>
            <w:r>
              <w:rPr>
                <w:rFonts w:cs="Arial"/>
                <w:szCs w:val="18"/>
              </w:rPr>
              <w:t xml:space="preserve">, or </w:t>
            </w:r>
            <w:r w:rsidRPr="00DD3DE0">
              <w:rPr>
                <w:rFonts w:cs="Arial"/>
                <w:szCs w:val="18"/>
              </w:rPr>
              <w:t>visual devices</w:t>
            </w:r>
            <w:r>
              <w:rPr>
                <w:rFonts w:cs="Arial"/>
                <w:szCs w:val="18"/>
              </w:rPr>
              <w:t>;</w:t>
            </w:r>
            <w:r w:rsidRPr="00DD3DE0">
              <w:rPr>
                <w:rFonts w:cs="Arial"/>
                <w:szCs w:val="18"/>
              </w:rPr>
              <w:t xml:space="preserve"> and a planned variety of recreational activities.  The educational needs of the child shall be attended to while in placement as prescribed by the parent or other regular caregiver.</w:t>
            </w:r>
          </w:p>
        </w:tc>
        <w:tc>
          <w:tcPr>
            <w:tcW w:w="540" w:type="dxa"/>
            <w:tcBorders>
              <w:top w:val="single" w:sz="4" w:space="0" w:color="auto"/>
              <w:bottom w:val="single" w:sz="4" w:space="0" w:color="auto"/>
            </w:tcBorders>
            <w:shd w:val="clear" w:color="auto" w:fill="auto"/>
          </w:tcPr>
          <w:p w14:paraId="299D15F7" w14:textId="3963857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265FE67" w14:textId="75D920E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DDD8452" w14:textId="687DB54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35DA9" w14:textId="0B28156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D4CDA48" w14:textId="7C8DFC1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930BD3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F37E4D7" w14:textId="294BB2F5" w:rsidR="00B12E64" w:rsidRPr="00DD3DE0" w:rsidRDefault="00B12E64" w:rsidP="0019480A">
            <w:pPr>
              <w:tabs>
                <w:tab w:val="left" w:pos="522"/>
                <w:tab w:val="left" w:pos="1062"/>
                <w:tab w:val="left" w:pos="1422"/>
              </w:tabs>
              <w:ind w:left="53"/>
              <w:contextualSpacing/>
              <w:rPr>
                <w:rFonts w:cs="Arial"/>
                <w:szCs w:val="18"/>
              </w:rPr>
            </w:pPr>
            <w:r w:rsidRPr="00DD3DE0">
              <w:rPr>
                <w:rFonts w:cs="Arial"/>
                <w:szCs w:val="18"/>
              </w:rPr>
              <w:t xml:space="preserve">52.59(7)(c)  </w:t>
            </w:r>
            <w:r w:rsidRPr="00DD3DE0">
              <w:rPr>
                <w:rFonts w:cs="Arial"/>
                <w:b/>
                <w:i/>
                <w:szCs w:val="18"/>
              </w:rPr>
              <w:t>Length of stay</w:t>
            </w:r>
            <w:r w:rsidRPr="00DD3DE0">
              <w:rPr>
                <w:rFonts w:cs="Arial"/>
                <w:i/>
                <w:szCs w:val="18"/>
              </w:rPr>
              <w:t>.</w:t>
            </w:r>
            <w:r w:rsidRPr="00DD3DE0">
              <w:rPr>
                <w:rFonts w:cs="Arial"/>
                <w:szCs w:val="18"/>
              </w:rPr>
              <w:t xml:space="preserve">  A respite care placement shall not extend beyond 9 days per episode unless department approval is first obtained.</w:t>
            </w:r>
          </w:p>
        </w:tc>
        <w:tc>
          <w:tcPr>
            <w:tcW w:w="540" w:type="dxa"/>
            <w:tcBorders>
              <w:top w:val="single" w:sz="4" w:space="0" w:color="auto"/>
              <w:bottom w:val="single" w:sz="4" w:space="0" w:color="auto"/>
            </w:tcBorders>
            <w:shd w:val="clear" w:color="auto" w:fill="auto"/>
          </w:tcPr>
          <w:p w14:paraId="5E52EF02" w14:textId="7416C5C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184CEA8" w14:textId="4189277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EF8B1DC" w14:textId="6E6896A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CA3931" w14:textId="7DB5DD7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A00BBC8" w14:textId="79F2BBD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894B09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DD81E2D" w14:textId="7E9144BA" w:rsidR="00B12E64" w:rsidRPr="00DD3DE0" w:rsidRDefault="00B12E64" w:rsidP="0019480A">
            <w:pPr>
              <w:tabs>
                <w:tab w:val="left" w:pos="522"/>
                <w:tab w:val="left" w:pos="1062"/>
                <w:tab w:val="left" w:pos="1437"/>
              </w:tabs>
              <w:ind w:left="53"/>
              <w:contextualSpacing/>
              <w:rPr>
                <w:rFonts w:cs="Arial"/>
                <w:szCs w:val="18"/>
              </w:rPr>
            </w:pPr>
            <w:r w:rsidRPr="00DD3DE0">
              <w:rPr>
                <w:rFonts w:cs="Arial"/>
                <w:szCs w:val="18"/>
              </w:rPr>
              <w:t xml:space="preserve">52.59(8)  </w:t>
            </w:r>
            <w:r w:rsidRPr="00DD3DE0">
              <w:rPr>
                <w:rFonts w:cs="Arial"/>
                <w:b/>
                <w:szCs w:val="18"/>
              </w:rPr>
              <w:t>DISCHARGE.</w:t>
            </w:r>
            <w:r w:rsidRPr="00DD3DE0">
              <w:rPr>
                <w:rFonts w:cs="Arial"/>
                <w:szCs w:val="18"/>
              </w:rPr>
              <w:t xml:space="preserve">  </w:t>
            </w:r>
            <w:r w:rsidRPr="00C47518">
              <w:rPr>
                <w:rFonts w:cs="Arial"/>
                <w:szCs w:val="18"/>
              </w:rPr>
              <w:t>When a child is discharged from respite care,</w:t>
            </w:r>
            <w:r>
              <w:rPr>
                <w:rFonts w:cs="Arial"/>
                <w:szCs w:val="18"/>
              </w:rPr>
              <w:t xml:space="preserve"> </w:t>
            </w:r>
            <w:r w:rsidRPr="00C47518">
              <w:rPr>
                <w:rFonts w:cs="Arial"/>
                <w:szCs w:val="18"/>
              </w:rPr>
              <w:t>the residential care center shall document all of the following in</w:t>
            </w:r>
            <w:r>
              <w:rPr>
                <w:rFonts w:cs="Arial"/>
                <w:szCs w:val="18"/>
              </w:rPr>
              <w:t xml:space="preserve"> </w:t>
            </w:r>
            <w:r w:rsidRPr="00C47518">
              <w:rPr>
                <w:rFonts w:cs="Arial"/>
                <w:szCs w:val="18"/>
              </w:rPr>
              <w:t>the child’s respite care record:</w:t>
            </w:r>
          </w:p>
        </w:tc>
        <w:tc>
          <w:tcPr>
            <w:tcW w:w="540" w:type="dxa"/>
            <w:tcBorders>
              <w:top w:val="single" w:sz="4" w:space="0" w:color="auto"/>
              <w:bottom w:val="single" w:sz="4" w:space="0" w:color="auto"/>
            </w:tcBorders>
            <w:shd w:val="clear" w:color="auto" w:fill="auto"/>
          </w:tcPr>
          <w:p w14:paraId="170AA8D3" w14:textId="4EE8E89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C8C6C59" w14:textId="46DCE40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22575EA" w14:textId="6C780E9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A8BD35" w14:textId="6FD1EB0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26F72D1" w14:textId="7C09526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363C7A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B476394" w14:textId="2A8B82A3" w:rsidR="00B12E64" w:rsidRPr="00DD3DE0" w:rsidRDefault="00B12E64" w:rsidP="0019480A">
            <w:pPr>
              <w:tabs>
                <w:tab w:val="left" w:pos="537"/>
                <w:tab w:val="left" w:pos="1422"/>
              </w:tabs>
              <w:ind w:left="53"/>
              <w:contextualSpacing/>
              <w:rPr>
                <w:rFonts w:cs="Arial"/>
                <w:szCs w:val="18"/>
              </w:rPr>
            </w:pPr>
            <w:r w:rsidRPr="00DD3DE0">
              <w:rPr>
                <w:rFonts w:cs="Arial"/>
                <w:szCs w:val="18"/>
              </w:rPr>
              <w:lastRenderedPageBreak/>
              <w:t xml:space="preserve">52.59(8)(a)  </w:t>
            </w:r>
            <w:r>
              <w:rPr>
                <w:rFonts w:cs="Arial"/>
                <w:szCs w:val="18"/>
              </w:rPr>
              <w:t>T</w:t>
            </w:r>
            <w:r w:rsidRPr="00DD3DE0">
              <w:rPr>
                <w:rFonts w:cs="Arial"/>
                <w:szCs w:val="18"/>
              </w:rPr>
              <w:t>he dates of respite care stay, a summary of the child's stay with any significant incidents noted</w:t>
            </w:r>
            <w:r>
              <w:rPr>
                <w:rFonts w:cs="Arial"/>
                <w:szCs w:val="18"/>
              </w:rPr>
              <w:t>,</w:t>
            </w:r>
            <w:r w:rsidRPr="00DD3DE0">
              <w:rPr>
                <w:rFonts w:cs="Arial"/>
                <w:szCs w:val="18"/>
              </w:rPr>
              <w:t xml:space="preserve"> and the name of the person to whom the child was discharged.</w:t>
            </w:r>
          </w:p>
        </w:tc>
        <w:tc>
          <w:tcPr>
            <w:tcW w:w="540" w:type="dxa"/>
            <w:tcBorders>
              <w:top w:val="single" w:sz="4" w:space="0" w:color="auto"/>
              <w:bottom w:val="single" w:sz="4" w:space="0" w:color="auto"/>
            </w:tcBorders>
            <w:shd w:val="clear" w:color="auto" w:fill="auto"/>
          </w:tcPr>
          <w:p w14:paraId="1CC3ECA0" w14:textId="6D49524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9519DD1" w14:textId="58CBF34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B201BF8" w14:textId="1EAC193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43C4F4" w14:textId="734762C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0E7B051" w14:textId="3B4B662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9536FB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5EF1C4C" w14:textId="630E9A1F" w:rsidR="00B12E64" w:rsidRPr="00DD3DE0" w:rsidRDefault="00B12E64" w:rsidP="0019480A">
            <w:pPr>
              <w:tabs>
                <w:tab w:val="left" w:pos="1422"/>
              </w:tabs>
              <w:ind w:left="53"/>
              <w:contextualSpacing/>
              <w:rPr>
                <w:rFonts w:cs="Arial"/>
                <w:szCs w:val="18"/>
              </w:rPr>
            </w:pPr>
            <w:r w:rsidRPr="00DD3DE0">
              <w:rPr>
                <w:rFonts w:cs="Arial"/>
                <w:szCs w:val="18"/>
              </w:rPr>
              <w:t xml:space="preserve">52.59(8)(b)  </w:t>
            </w:r>
            <w:r>
              <w:rPr>
                <w:rFonts w:cs="Arial"/>
                <w:szCs w:val="18"/>
              </w:rPr>
              <w:t>A list</w:t>
            </w:r>
            <w:r w:rsidRPr="00DD3DE0">
              <w:rPr>
                <w:rFonts w:cs="Arial"/>
                <w:szCs w:val="18"/>
              </w:rPr>
              <w:t xml:space="preserve"> of all personal belongings, medications and medical equipment that went with the child upon discharge.</w:t>
            </w:r>
          </w:p>
        </w:tc>
        <w:tc>
          <w:tcPr>
            <w:tcW w:w="540" w:type="dxa"/>
            <w:tcBorders>
              <w:top w:val="single" w:sz="4" w:space="0" w:color="auto"/>
              <w:bottom w:val="single" w:sz="4" w:space="0" w:color="auto"/>
            </w:tcBorders>
            <w:shd w:val="clear" w:color="auto" w:fill="auto"/>
          </w:tcPr>
          <w:p w14:paraId="511D6627" w14:textId="7AB057F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4790BFB" w14:textId="710BE60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2CD5A00" w14:textId="447A944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E3F279" w14:textId="2903A00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5DA0DE2" w14:textId="25D06B7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C5E8AE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0F2A14A" w14:textId="423B7A64"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52.59(9)(a)1.  </w:t>
            </w:r>
            <w:r w:rsidRPr="00DD3DE0">
              <w:rPr>
                <w:rFonts w:cs="Arial"/>
                <w:b/>
                <w:szCs w:val="18"/>
              </w:rPr>
              <w:t>TRAINING AND EVALUATION</w:t>
            </w:r>
            <w:r w:rsidRPr="00DD3DE0">
              <w:rPr>
                <w:rFonts w:cs="Arial"/>
                <w:szCs w:val="18"/>
              </w:rPr>
              <w:t xml:space="preserve">.  </w:t>
            </w:r>
            <w:r w:rsidRPr="00DD3DE0">
              <w:rPr>
                <w:rFonts w:cs="Arial"/>
                <w:b/>
                <w:i/>
                <w:szCs w:val="18"/>
              </w:rPr>
              <w:t>Training</w:t>
            </w:r>
            <w:r w:rsidRPr="00DD3DE0">
              <w:rPr>
                <w:rFonts w:cs="Arial"/>
                <w:i/>
                <w:szCs w:val="18"/>
              </w:rPr>
              <w:t>.</w:t>
            </w:r>
            <w:r w:rsidRPr="00DD3DE0">
              <w:rPr>
                <w:rFonts w:cs="Arial"/>
                <w:szCs w:val="18"/>
              </w:rPr>
              <w:t xml:space="preserve">  Training for staff of a respite care services program shall include training in the areas of arranging for transitional care and transitional placement planning principles and methods.</w:t>
            </w:r>
          </w:p>
        </w:tc>
        <w:tc>
          <w:tcPr>
            <w:tcW w:w="540" w:type="dxa"/>
            <w:tcBorders>
              <w:top w:val="single" w:sz="4" w:space="0" w:color="auto"/>
              <w:bottom w:val="single" w:sz="4" w:space="0" w:color="auto"/>
            </w:tcBorders>
            <w:shd w:val="clear" w:color="auto" w:fill="auto"/>
          </w:tcPr>
          <w:p w14:paraId="272288D9" w14:textId="56B0C95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479E46B" w14:textId="5E6F7B1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33CBB82" w14:textId="455F61C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8D8C6" w14:textId="388298F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8310A22" w14:textId="686687A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DADBDA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2037D82" w14:textId="29E9878F" w:rsidR="00B12E64" w:rsidRPr="00DD3DE0" w:rsidRDefault="00B12E64" w:rsidP="0019480A">
            <w:pPr>
              <w:tabs>
                <w:tab w:val="left" w:pos="522"/>
                <w:tab w:val="left" w:pos="1422"/>
              </w:tabs>
              <w:ind w:left="53"/>
              <w:contextualSpacing/>
              <w:rPr>
                <w:rFonts w:cs="Arial"/>
                <w:szCs w:val="18"/>
              </w:rPr>
            </w:pPr>
            <w:r w:rsidRPr="00DD3DE0">
              <w:rPr>
                <w:rFonts w:cs="Arial"/>
                <w:szCs w:val="18"/>
              </w:rPr>
              <w:t>52.59(9)(a)2.  Staff shall have respite care training designed around the specific needs of individuals for which care is provided, such as autism, epilepsy, cerebral palsy and mental retardation.  As part of this training, staff who have not already had some experience working with the type of individual to be cared for shall have at least 8 hours of supervised experience by someone who is knowledgeable in working with the type of individual or more than 8 hours if necessary to ensure the provision of competent care.</w:t>
            </w:r>
          </w:p>
        </w:tc>
        <w:tc>
          <w:tcPr>
            <w:tcW w:w="540" w:type="dxa"/>
            <w:tcBorders>
              <w:top w:val="single" w:sz="4" w:space="0" w:color="auto"/>
              <w:bottom w:val="single" w:sz="4" w:space="0" w:color="auto"/>
            </w:tcBorders>
            <w:shd w:val="clear" w:color="auto" w:fill="auto"/>
          </w:tcPr>
          <w:p w14:paraId="3AF2C9E8" w14:textId="146BC0D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7E2AFF3" w14:textId="2456A70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E84B9F9" w14:textId="1A9D22E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55B1F5" w14:textId="3153848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999004F" w14:textId="12F6C9A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76E3F4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D51792B" w14:textId="73884C8C" w:rsidR="00B12E64" w:rsidRPr="00DD3DE0" w:rsidRDefault="00B12E64" w:rsidP="0019480A">
            <w:pPr>
              <w:tabs>
                <w:tab w:val="left" w:pos="1422"/>
              </w:tabs>
              <w:ind w:left="53"/>
              <w:contextualSpacing/>
              <w:rPr>
                <w:rFonts w:cs="Arial"/>
                <w:szCs w:val="18"/>
              </w:rPr>
            </w:pPr>
            <w:r w:rsidRPr="00DD3DE0">
              <w:rPr>
                <w:rFonts w:cs="Arial"/>
                <w:szCs w:val="18"/>
              </w:rPr>
              <w:t xml:space="preserve">52.59(9)(b)  </w:t>
            </w:r>
            <w:r w:rsidRPr="00DD3DE0">
              <w:rPr>
                <w:rFonts w:cs="Arial"/>
                <w:b/>
                <w:i/>
                <w:szCs w:val="18"/>
              </w:rPr>
              <w:t>Evaluation</w:t>
            </w:r>
            <w:r w:rsidRPr="00DD3DE0">
              <w:rPr>
                <w:rFonts w:cs="Arial"/>
                <w:bCs/>
                <w:i/>
                <w:szCs w:val="18"/>
              </w:rPr>
              <w:t>.</w:t>
            </w:r>
            <w:r w:rsidRPr="00DD3DE0">
              <w:rPr>
                <w:rFonts w:cs="Arial"/>
                <w:szCs w:val="18"/>
              </w:rPr>
              <w:t xml:space="preserve">  A</w:t>
            </w:r>
            <w:r>
              <w:rPr>
                <w:rFonts w:cs="Arial"/>
                <w:szCs w:val="18"/>
              </w:rPr>
              <w:t>fter each respite care episode, a residential care</w:t>
            </w:r>
            <w:r w:rsidRPr="00DD3DE0">
              <w:rPr>
                <w:rFonts w:cs="Arial"/>
                <w:szCs w:val="18"/>
              </w:rPr>
              <w:t xml:space="preserve"> center shall evaluate respite care provided through a survey to be completed by the parent or other regular caregiver and, if possible, the child.  The center shall use the survey information to improve, as necessary, its respite care services program and shall keep these surveys on file for one year from their completion.</w:t>
            </w:r>
          </w:p>
        </w:tc>
        <w:tc>
          <w:tcPr>
            <w:tcW w:w="540" w:type="dxa"/>
            <w:tcBorders>
              <w:top w:val="single" w:sz="4" w:space="0" w:color="auto"/>
              <w:bottom w:val="single" w:sz="4" w:space="0" w:color="auto"/>
            </w:tcBorders>
            <w:shd w:val="clear" w:color="auto" w:fill="auto"/>
          </w:tcPr>
          <w:p w14:paraId="39A26E18" w14:textId="486BF06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B5C2EF0" w14:textId="0CE37C8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A817964" w14:textId="5FC13CB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617444" w14:textId="411691B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2B651D5" w14:textId="59E28CB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2344AB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B7D8997" w14:textId="34952372"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52.59(10)  </w:t>
            </w:r>
            <w:r w:rsidRPr="00DD3DE0">
              <w:rPr>
                <w:rFonts w:cs="Arial"/>
                <w:b/>
                <w:szCs w:val="18"/>
              </w:rPr>
              <w:t>CLIENT RECORDS</w:t>
            </w:r>
            <w:r w:rsidRPr="00DD3DE0">
              <w:rPr>
                <w:rFonts w:cs="Arial"/>
                <w:szCs w:val="18"/>
              </w:rPr>
              <w:t>.  A center with a respite care services program shall meet the resident record requirements found under this section and under s. DCF 52.49, except requirements under s. DCF 52.49(2)(b)1.a. to g. and 3.  A respite care resident's record shall include all documentation required under this section.</w:t>
            </w:r>
          </w:p>
        </w:tc>
        <w:tc>
          <w:tcPr>
            <w:tcW w:w="540" w:type="dxa"/>
            <w:tcBorders>
              <w:top w:val="single" w:sz="4" w:space="0" w:color="auto"/>
              <w:bottom w:val="single" w:sz="4" w:space="0" w:color="auto"/>
            </w:tcBorders>
            <w:shd w:val="clear" w:color="auto" w:fill="auto"/>
          </w:tcPr>
          <w:p w14:paraId="5A142BB0" w14:textId="66040CE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F1E88D2" w14:textId="589EFB8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173E3F0" w14:textId="71A4240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38BCA6" w14:textId="399BC22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AA9E147" w14:textId="184B7D7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27DDFF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B242EB7" w14:textId="6551EDAE" w:rsidR="00B12E64" w:rsidRPr="00DD3DE0" w:rsidRDefault="00B12E64" w:rsidP="0019480A">
            <w:pPr>
              <w:tabs>
                <w:tab w:val="left" w:pos="537"/>
                <w:tab w:val="left" w:pos="1422"/>
              </w:tabs>
              <w:ind w:left="53"/>
              <w:contextualSpacing/>
              <w:rPr>
                <w:rFonts w:cs="Arial"/>
                <w:szCs w:val="18"/>
              </w:rPr>
            </w:pPr>
            <w:r w:rsidRPr="00DD3DE0">
              <w:rPr>
                <w:rFonts w:cs="Arial"/>
                <w:b/>
                <w:szCs w:val="18"/>
              </w:rPr>
              <w:t>52.61(1)  Determination of need for additional beds.</w:t>
            </w:r>
            <w:r w:rsidRPr="00DD3DE0">
              <w:rPr>
                <w:rFonts w:cs="Arial"/>
                <w:szCs w:val="18"/>
              </w:rPr>
              <w:t xml:space="preserve">  </w:t>
            </w:r>
            <w:r w:rsidRPr="00DD3DE0">
              <w:rPr>
                <w:rFonts w:cs="Arial"/>
                <w:b/>
                <w:szCs w:val="18"/>
              </w:rPr>
              <w:t>AUTHORITY AND PURPOSE</w:t>
            </w:r>
            <w:r w:rsidRPr="00DD3DE0">
              <w:rPr>
                <w:rFonts w:cs="Arial"/>
                <w:szCs w:val="18"/>
              </w:rPr>
              <w:t>.  This section is promulgated pursuant to s. 48.60(3), Stats., to regulate the establishment of new residential care centers for children and youth and to control the expansion of existing residential care centers in order to ensure an adequate number and variety of facilities to meet the needs of Wisconsin children and youth who require out-of-home residential care and to prevent unnecessary expansion of residential care centers and the resulting increase in costs to Wisconsin citizens.</w:t>
            </w:r>
          </w:p>
        </w:tc>
        <w:tc>
          <w:tcPr>
            <w:tcW w:w="540" w:type="dxa"/>
            <w:tcBorders>
              <w:top w:val="single" w:sz="4" w:space="0" w:color="auto"/>
              <w:bottom w:val="single" w:sz="4" w:space="0" w:color="auto"/>
            </w:tcBorders>
            <w:shd w:val="clear" w:color="auto" w:fill="auto"/>
          </w:tcPr>
          <w:p w14:paraId="36211E90" w14:textId="2778AD4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6E43B4A" w14:textId="32CE256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CC365DD" w14:textId="5B95372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B352A" w14:textId="0431DE0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8B352D7" w14:textId="34B120F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68262A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206DD99" w14:textId="0267FD2F" w:rsidR="00B12E64" w:rsidRPr="00DD3DE0" w:rsidRDefault="00B12E64" w:rsidP="0019480A">
            <w:pPr>
              <w:tabs>
                <w:tab w:val="left" w:pos="1422"/>
              </w:tabs>
              <w:ind w:left="53"/>
              <w:contextualSpacing/>
              <w:rPr>
                <w:rFonts w:cs="Arial"/>
                <w:szCs w:val="18"/>
              </w:rPr>
            </w:pPr>
            <w:r w:rsidRPr="00DD3DE0">
              <w:rPr>
                <w:rFonts w:cs="Arial"/>
                <w:szCs w:val="18"/>
              </w:rPr>
              <w:t xml:space="preserve">52.61(2)  </w:t>
            </w:r>
            <w:r w:rsidRPr="00DD3DE0">
              <w:rPr>
                <w:rFonts w:cs="Arial"/>
                <w:b/>
                <w:szCs w:val="18"/>
              </w:rPr>
              <w:t>TO WHOM THE RULES APPLY</w:t>
            </w:r>
            <w:r w:rsidRPr="00DD3DE0">
              <w:rPr>
                <w:rFonts w:cs="Arial"/>
                <w:szCs w:val="18"/>
              </w:rPr>
              <w:t>.  This section applies to any new applicant for a license to operate a residential care center for children and youth and to existing residential care centers for children and youth wishing to expand the capacity of their facilities.</w:t>
            </w:r>
          </w:p>
        </w:tc>
        <w:tc>
          <w:tcPr>
            <w:tcW w:w="540" w:type="dxa"/>
            <w:tcBorders>
              <w:top w:val="single" w:sz="4" w:space="0" w:color="auto"/>
              <w:bottom w:val="single" w:sz="4" w:space="0" w:color="auto"/>
            </w:tcBorders>
            <w:shd w:val="clear" w:color="auto" w:fill="auto"/>
          </w:tcPr>
          <w:p w14:paraId="0C703DFB" w14:textId="4E4962D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9C38B11" w14:textId="7A216C3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DBAD2E1" w14:textId="5628D84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23779" w14:textId="2402B29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1E7039D" w14:textId="22E3B3B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A31A67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31022A5" w14:textId="56BAF061" w:rsidR="00B12E64" w:rsidRPr="00DD3DE0" w:rsidRDefault="00B12E64" w:rsidP="0019480A">
            <w:pPr>
              <w:tabs>
                <w:tab w:val="left" w:pos="540"/>
                <w:tab w:val="left" w:pos="1437"/>
              </w:tabs>
              <w:ind w:left="53"/>
              <w:contextualSpacing/>
              <w:rPr>
                <w:rFonts w:cs="Arial"/>
                <w:szCs w:val="18"/>
              </w:rPr>
            </w:pPr>
            <w:r w:rsidRPr="00DD3DE0">
              <w:rPr>
                <w:rFonts w:cs="Arial"/>
                <w:szCs w:val="18"/>
              </w:rPr>
              <w:t xml:space="preserve">52.61(3)  </w:t>
            </w:r>
            <w:r w:rsidRPr="00DD3DE0">
              <w:rPr>
                <w:rFonts w:cs="Arial"/>
                <w:b/>
                <w:szCs w:val="18"/>
              </w:rPr>
              <w:t>DEFINITION</w:t>
            </w:r>
            <w:r w:rsidRPr="00DD3DE0">
              <w:rPr>
                <w:rFonts w:cs="Arial"/>
                <w:szCs w:val="18"/>
              </w:rPr>
              <w:t>.  In this section, "applicant" means any person wishing to apply for a license to begin operation of a new residential care center for children and youth or any person wishing to expand the capacity of an existing residential care facility for children and youth.  "Applicant" does not include a person who by reason of consolidation or other acquisition acquires control or ownership of beds when the consolidation or other acquisition results in no increase in or a reduction of the existing statewide residential care center bed capacity.</w:t>
            </w:r>
          </w:p>
        </w:tc>
        <w:tc>
          <w:tcPr>
            <w:tcW w:w="540" w:type="dxa"/>
            <w:tcBorders>
              <w:top w:val="single" w:sz="4" w:space="0" w:color="auto"/>
              <w:bottom w:val="single" w:sz="4" w:space="0" w:color="auto"/>
            </w:tcBorders>
            <w:shd w:val="clear" w:color="auto" w:fill="auto"/>
          </w:tcPr>
          <w:p w14:paraId="5D0DFCB1" w14:textId="3265E40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7453726" w14:textId="16D70E1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56178DB" w14:textId="2241703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4DF9B1" w14:textId="6A2EBC1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970DF42" w14:textId="0EA610F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A0B229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DCB1120" w14:textId="738A4349" w:rsidR="00B12E64" w:rsidRPr="00DD3DE0" w:rsidRDefault="00B12E64" w:rsidP="0019480A">
            <w:pPr>
              <w:tabs>
                <w:tab w:val="left" w:pos="1422"/>
              </w:tabs>
              <w:ind w:left="53"/>
              <w:contextualSpacing/>
              <w:rPr>
                <w:rFonts w:cs="Arial"/>
                <w:szCs w:val="18"/>
              </w:rPr>
            </w:pPr>
            <w:r w:rsidRPr="00DD3DE0">
              <w:rPr>
                <w:rFonts w:cs="Arial"/>
                <w:szCs w:val="18"/>
              </w:rPr>
              <w:t xml:space="preserve">52.61(4)  </w:t>
            </w:r>
            <w:r w:rsidRPr="00DD3DE0">
              <w:rPr>
                <w:rFonts w:cs="Arial"/>
                <w:b/>
                <w:szCs w:val="18"/>
              </w:rPr>
              <w:t>CERTIFICATION OF NEED REQUIREMENT</w:t>
            </w:r>
            <w:r w:rsidRPr="00DD3DE0">
              <w:rPr>
                <w:rFonts w:cs="Arial"/>
                <w:szCs w:val="18"/>
              </w:rPr>
              <w:t>.  No person may apply for a license under s. DCF 52.62(1) to operate a new residential care center for children and youth or for a license amendment under s. DCF 52.62(3) to expand the bed capacity of an existing residential care center until the department has reviewed the need for the additional placement resources which would be created and has certified to the applicant in writing that a need exists for the proposed new placement resources.</w:t>
            </w:r>
          </w:p>
        </w:tc>
        <w:tc>
          <w:tcPr>
            <w:tcW w:w="540" w:type="dxa"/>
            <w:tcBorders>
              <w:top w:val="single" w:sz="4" w:space="0" w:color="auto"/>
              <w:bottom w:val="single" w:sz="4" w:space="0" w:color="auto"/>
            </w:tcBorders>
            <w:shd w:val="clear" w:color="auto" w:fill="auto"/>
          </w:tcPr>
          <w:p w14:paraId="425CA475" w14:textId="4789211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4FEAE70" w14:textId="4045748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976F380" w14:textId="584EDF4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BE2283" w14:textId="7D73169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D3EB750" w14:textId="4982A77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CAE7A7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83C0E31" w14:textId="638C2521" w:rsidR="00B12E64" w:rsidRPr="00DD3DE0" w:rsidRDefault="00B12E64" w:rsidP="0019480A">
            <w:pPr>
              <w:tabs>
                <w:tab w:val="left" w:pos="1422"/>
              </w:tabs>
              <w:ind w:left="53"/>
              <w:contextualSpacing/>
              <w:rPr>
                <w:rFonts w:cs="Arial"/>
                <w:szCs w:val="18"/>
              </w:rPr>
            </w:pPr>
            <w:r w:rsidRPr="00DD3DE0">
              <w:rPr>
                <w:rFonts w:cs="Arial"/>
                <w:szCs w:val="18"/>
              </w:rPr>
              <w:t xml:space="preserve">52.61(5)  </w:t>
            </w:r>
            <w:r w:rsidRPr="00DD3DE0">
              <w:rPr>
                <w:rFonts w:cs="Arial"/>
                <w:b/>
                <w:szCs w:val="18"/>
              </w:rPr>
              <w:t>DEMONSTRATION OF NEED</w:t>
            </w:r>
            <w:r w:rsidRPr="00DD3DE0">
              <w:rPr>
                <w:rFonts w:cs="Arial"/>
                <w:szCs w:val="18"/>
              </w:rPr>
              <w:t>.  To enable the department to make a determination of need for a new residential care center for children and youth or for additional beds at an existing residential care center for children and youth, the applicant shall submit all of the following documents and information to the department.</w:t>
            </w:r>
          </w:p>
        </w:tc>
        <w:tc>
          <w:tcPr>
            <w:tcW w:w="540" w:type="dxa"/>
            <w:tcBorders>
              <w:top w:val="single" w:sz="4" w:space="0" w:color="auto"/>
              <w:bottom w:val="single" w:sz="4" w:space="0" w:color="auto"/>
            </w:tcBorders>
            <w:shd w:val="clear" w:color="auto" w:fill="auto"/>
          </w:tcPr>
          <w:p w14:paraId="12F9653D" w14:textId="53751C4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3734374" w14:textId="2B00947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7EF81E5" w14:textId="3AD734F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0F3E1" w14:textId="172F911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198C445" w14:textId="5DE9F69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E6D62E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C9DC4B6" w14:textId="5A329FE1" w:rsidR="00B12E64" w:rsidRPr="00DD3DE0" w:rsidRDefault="00B12E64" w:rsidP="0019480A">
            <w:pPr>
              <w:tabs>
                <w:tab w:val="left" w:pos="1422"/>
              </w:tabs>
              <w:ind w:left="53"/>
              <w:contextualSpacing/>
              <w:rPr>
                <w:rFonts w:cs="Arial"/>
                <w:szCs w:val="18"/>
              </w:rPr>
            </w:pPr>
            <w:r w:rsidRPr="00DD3DE0">
              <w:rPr>
                <w:rFonts w:cs="Arial"/>
                <w:szCs w:val="18"/>
              </w:rPr>
              <w:lastRenderedPageBreak/>
              <w:t>52.61(5)(a)  A detailed plan for the operation of the proposed residential care center which includes all of the following:</w:t>
            </w:r>
          </w:p>
        </w:tc>
        <w:tc>
          <w:tcPr>
            <w:tcW w:w="540" w:type="dxa"/>
            <w:tcBorders>
              <w:top w:val="single" w:sz="4" w:space="0" w:color="auto"/>
              <w:bottom w:val="single" w:sz="4" w:space="0" w:color="auto"/>
            </w:tcBorders>
            <w:shd w:val="clear" w:color="auto" w:fill="auto"/>
          </w:tcPr>
          <w:p w14:paraId="1B902F8B" w14:textId="39CEDFB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B405261" w14:textId="5A5B143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DA504D8" w14:textId="1593385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04964B" w14:textId="3FA9744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206801B" w14:textId="3E1D987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FC0F94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57707C3" w14:textId="38A411DB" w:rsidR="00B12E64" w:rsidRPr="00DD3DE0" w:rsidRDefault="00B12E64" w:rsidP="0019480A">
            <w:pPr>
              <w:tabs>
                <w:tab w:val="left" w:pos="1422"/>
              </w:tabs>
              <w:ind w:left="53"/>
              <w:contextualSpacing/>
              <w:rPr>
                <w:rFonts w:cs="Arial"/>
                <w:szCs w:val="18"/>
              </w:rPr>
            </w:pPr>
            <w:r w:rsidRPr="00DD3DE0">
              <w:rPr>
                <w:rFonts w:cs="Arial"/>
                <w:szCs w:val="18"/>
              </w:rPr>
              <w:t>52.61(5)(a)1.  The number, sex, and age range of the children to be served.</w:t>
            </w:r>
          </w:p>
        </w:tc>
        <w:tc>
          <w:tcPr>
            <w:tcW w:w="540" w:type="dxa"/>
            <w:tcBorders>
              <w:top w:val="single" w:sz="4" w:space="0" w:color="auto"/>
              <w:bottom w:val="single" w:sz="4" w:space="0" w:color="auto"/>
            </w:tcBorders>
            <w:shd w:val="clear" w:color="auto" w:fill="auto"/>
          </w:tcPr>
          <w:p w14:paraId="62719C41" w14:textId="068B3FB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E0AF491" w14:textId="35A9401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5554C25" w14:textId="1111C06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3BFDE" w14:textId="1A1661B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9E48B4F" w14:textId="4A241BF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67C32D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9287070" w14:textId="0C8936BF" w:rsidR="00B12E64" w:rsidRPr="00DD3DE0" w:rsidRDefault="00B12E64" w:rsidP="0019480A">
            <w:pPr>
              <w:tabs>
                <w:tab w:val="left" w:pos="537"/>
                <w:tab w:val="left" w:pos="1422"/>
              </w:tabs>
              <w:ind w:left="53"/>
              <w:contextualSpacing/>
              <w:rPr>
                <w:rFonts w:cs="Arial"/>
                <w:szCs w:val="18"/>
              </w:rPr>
            </w:pPr>
            <w:r w:rsidRPr="00DD3DE0">
              <w:rPr>
                <w:rFonts w:cs="Arial"/>
                <w:szCs w:val="18"/>
              </w:rPr>
              <w:t>52.61(5)(a)2.  The type or types of needs or disabilities of children to be served.</w:t>
            </w:r>
          </w:p>
        </w:tc>
        <w:tc>
          <w:tcPr>
            <w:tcW w:w="540" w:type="dxa"/>
            <w:tcBorders>
              <w:top w:val="single" w:sz="4" w:space="0" w:color="auto"/>
              <w:bottom w:val="single" w:sz="4" w:space="0" w:color="auto"/>
            </w:tcBorders>
            <w:shd w:val="clear" w:color="auto" w:fill="auto"/>
          </w:tcPr>
          <w:p w14:paraId="2F6E4963" w14:textId="0D0F7C4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E8B8D36" w14:textId="1C345FC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AB51780" w14:textId="0327915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1F9D67" w14:textId="3F265E2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3CE63496" w14:textId="4804EE9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8F2168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5B80FFE" w14:textId="2CD8E42D" w:rsidR="00B12E64" w:rsidRPr="00DD3DE0" w:rsidRDefault="00B12E64" w:rsidP="0019480A">
            <w:pPr>
              <w:tabs>
                <w:tab w:val="left" w:pos="537"/>
                <w:tab w:val="left" w:pos="1422"/>
              </w:tabs>
              <w:ind w:left="53"/>
              <w:contextualSpacing/>
              <w:rPr>
                <w:rFonts w:cs="Arial"/>
                <w:szCs w:val="18"/>
              </w:rPr>
            </w:pPr>
            <w:r w:rsidRPr="00DD3DE0">
              <w:rPr>
                <w:rFonts w:cs="Arial"/>
                <w:szCs w:val="18"/>
              </w:rPr>
              <w:t>52.61(5)(a)3.  The center staffing, including a list of full-time and part-time positions by job titles and numbers.</w:t>
            </w:r>
          </w:p>
        </w:tc>
        <w:tc>
          <w:tcPr>
            <w:tcW w:w="540" w:type="dxa"/>
            <w:tcBorders>
              <w:top w:val="single" w:sz="4" w:space="0" w:color="auto"/>
              <w:bottom w:val="single" w:sz="4" w:space="0" w:color="auto"/>
            </w:tcBorders>
            <w:shd w:val="clear" w:color="auto" w:fill="auto"/>
          </w:tcPr>
          <w:p w14:paraId="414A5698" w14:textId="4A92825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FAB1529" w14:textId="71A5B03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1577387" w14:textId="7D4A8AA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8AB7FD" w14:textId="2BEAA1C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FC162A5" w14:textId="1B5C1DA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1C859D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A580B6B" w14:textId="38991DFC" w:rsidR="00B12E64" w:rsidRPr="00DD3DE0" w:rsidRDefault="00B12E64" w:rsidP="0019480A">
            <w:pPr>
              <w:tabs>
                <w:tab w:val="left" w:pos="537"/>
                <w:tab w:val="left" w:pos="1422"/>
              </w:tabs>
              <w:ind w:left="53"/>
              <w:contextualSpacing/>
              <w:rPr>
                <w:rFonts w:cs="Arial"/>
                <w:szCs w:val="18"/>
              </w:rPr>
            </w:pPr>
            <w:r w:rsidRPr="00DD3DE0">
              <w:rPr>
                <w:rFonts w:cs="Arial"/>
                <w:szCs w:val="18"/>
              </w:rPr>
              <w:t>52.61(5)(a)4.  A description of the proposed program and treatment goals.</w:t>
            </w:r>
          </w:p>
        </w:tc>
        <w:tc>
          <w:tcPr>
            <w:tcW w:w="540" w:type="dxa"/>
            <w:tcBorders>
              <w:top w:val="single" w:sz="4" w:space="0" w:color="auto"/>
              <w:bottom w:val="single" w:sz="4" w:space="0" w:color="auto"/>
            </w:tcBorders>
            <w:shd w:val="clear" w:color="auto" w:fill="auto"/>
          </w:tcPr>
          <w:p w14:paraId="7EBAECCC" w14:textId="1A3D1A5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4B25ABF" w14:textId="0127F93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94FF1E8" w14:textId="58880A5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8BE10E" w14:textId="168491C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445B89D" w14:textId="10BDBFA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0ACEB7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5E2B8224" w14:textId="55260C9E" w:rsidR="00B12E64" w:rsidRPr="00DD3DE0" w:rsidRDefault="00B12E64" w:rsidP="0019480A">
            <w:pPr>
              <w:ind w:left="53"/>
              <w:contextualSpacing/>
              <w:rPr>
                <w:rFonts w:cs="Arial"/>
                <w:szCs w:val="18"/>
              </w:rPr>
            </w:pPr>
            <w:r w:rsidRPr="00DD3DE0">
              <w:rPr>
                <w:rFonts w:cs="Arial"/>
                <w:szCs w:val="18"/>
              </w:rPr>
              <w:t>52.61(5)(a)5.  A proposed budget, including the current projected per diem rate.</w:t>
            </w:r>
          </w:p>
        </w:tc>
        <w:tc>
          <w:tcPr>
            <w:tcW w:w="540" w:type="dxa"/>
            <w:tcBorders>
              <w:top w:val="single" w:sz="4" w:space="0" w:color="auto"/>
              <w:bottom w:val="single" w:sz="4" w:space="0" w:color="auto"/>
            </w:tcBorders>
            <w:shd w:val="clear" w:color="auto" w:fill="auto"/>
          </w:tcPr>
          <w:p w14:paraId="462C94A4" w14:textId="4CE081A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41F07EE" w14:textId="25D66B3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5801B36" w14:textId="7EAC40B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E0EDAF" w14:textId="087F640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F0B5446" w14:textId="5142D48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64E76C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4D19BE1" w14:textId="15D56B68" w:rsidR="00B12E64" w:rsidRPr="00DD3DE0" w:rsidRDefault="00B12E64" w:rsidP="0019480A">
            <w:pPr>
              <w:ind w:left="53"/>
              <w:contextualSpacing/>
              <w:rPr>
                <w:rFonts w:cs="Arial"/>
                <w:szCs w:val="18"/>
              </w:rPr>
            </w:pPr>
            <w:r w:rsidRPr="00DD3DE0">
              <w:rPr>
                <w:rFonts w:cs="Arial"/>
                <w:szCs w:val="18"/>
              </w:rPr>
              <w:t>52.61(5)(a)6.  The location of the center and a drawing of the layout of the physical plant.</w:t>
            </w:r>
          </w:p>
        </w:tc>
        <w:tc>
          <w:tcPr>
            <w:tcW w:w="540" w:type="dxa"/>
            <w:tcBorders>
              <w:top w:val="single" w:sz="4" w:space="0" w:color="auto"/>
              <w:bottom w:val="single" w:sz="4" w:space="0" w:color="auto"/>
            </w:tcBorders>
            <w:shd w:val="clear" w:color="auto" w:fill="auto"/>
          </w:tcPr>
          <w:p w14:paraId="6855DF60" w14:textId="320DCEC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61486D4" w14:textId="6EEBC07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C853B3F" w14:textId="15F55AE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D5F85" w14:textId="1D2EECE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E46343B" w14:textId="49061BF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3583E2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B2F84BC" w14:textId="08203E0C" w:rsidR="00B12E64" w:rsidRPr="00DD3DE0" w:rsidRDefault="00B12E64" w:rsidP="0019480A">
            <w:pPr>
              <w:ind w:left="53"/>
              <w:contextualSpacing/>
              <w:rPr>
                <w:rFonts w:cs="Arial"/>
                <w:szCs w:val="18"/>
              </w:rPr>
            </w:pPr>
            <w:r w:rsidRPr="00DD3DE0">
              <w:rPr>
                <w:rFonts w:cs="Arial"/>
                <w:szCs w:val="18"/>
              </w:rPr>
              <w:t>52.61(5)(b)  A detailed written description of the methodology and findings which document the reasons why the unserved children under par. (a) cannot be served satisfactorily in less restrictive settings such as in their own homes with treatment services provided to the children and their families, in specialized treatment foster homes or in group homes.</w:t>
            </w:r>
          </w:p>
        </w:tc>
        <w:tc>
          <w:tcPr>
            <w:tcW w:w="540" w:type="dxa"/>
            <w:tcBorders>
              <w:top w:val="single" w:sz="4" w:space="0" w:color="auto"/>
              <w:bottom w:val="single" w:sz="4" w:space="0" w:color="auto"/>
            </w:tcBorders>
            <w:shd w:val="clear" w:color="auto" w:fill="auto"/>
          </w:tcPr>
          <w:p w14:paraId="69041555" w14:textId="078152F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69AAF68" w14:textId="1908641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74803AB" w14:textId="54D7201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C8C92F" w14:textId="7527BBF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7DAE38C" w14:textId="456F431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11D10C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B560B0B" w14:textId="247C0F55" w:rsidR="00B12E64" w:rsidRPr="00DD3DE0" w:rsidRDefault="00B12E64" w:rsidP="0019480A">
            <w:pPr>
              <w:ind w:left="53"/>
              <w:contextualSpacing/>
              <w:rPr>
                <w:rFonts w:cs="Arial"/>
                <w:szCs w:val="18"/>
              </w:rPr>
            </w:pPr>
            <w:r w:rsidRPr="00DD3DE0">
              <w:rPr>
                <w:rFonts w:cs="Arial"/>
                <w:szCs w:val="18"/>
              </w:rPr>
              <w:t>52.61(5)(c)  Documentation meeting the criteria in sub. (7)(a)2. that existing Wisconsin residential care center placement resources are not adequate to meet the needs of Wisconsin children who require the type or types of care and treatment services the applicant proposes to provide.  No beds occupied or to be occupied by children who are placed primarily for educational purposes may be considered in determining need under this section.  Of the remaining beds, for purposes of determining need and establishing waiting lists, not more than 40% shall be considered available for out-of-state children.</w:t>
            </w:r>
          </w:p>
        </w:tc>
        <w:tc>
          <w:tcPr>
            <w:tcW w:w="540" w:type="dxa"/>
            <w:tcBorders>
              <w:top w:val="single" w:sz="4" w:space="0" w:color="auto"/>
              <w:bottom w:val="single" w:sz="4" w:space="0" w:color="auto"/>
            </w:tcBorders>
            <w:shd w:val="clear" w:color="auto" w:fill="auto"/>
          </w:tcPr>
          <w:p w14:paraId="1EF27A1E" w14:textId="2A55AA7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63411C9" w14:textId="713C6F3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69B2902" w14:textId="5D9F620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4A1204" w14:textId="3B75BD5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BA20169" w14:textId="47BECFD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5B4BB3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31A8BC0" w14:textId="69EEDBBD" w:rsidR="00B12E64" w:rsidRPr="00DD3DE0" w:rsidRDefault="00B12E64" w:rsidP="0019480A">
            <w:pPr>
              <w:tabs>
                <w:tab w:val="left" w:pos="537"/>
                <w:tab w:val="left" w:pos="1422"/>
              </w:tabs>
              <w:ind w:left="53"/>
              <w:contextualSpacing/>
              <w:rPr>
                <w:rFonts w:cs="Arial"/>
                <w:szCs w:val="18"/>
              </w:rPr>
            </w:pPr>
            <w:r w:rsidRPr="00DD3DE0">
              <w:rPr>
                <w:rFonts w:cs="Arial"/>
                <w:szCs w:val="18"/>
              </w:rPr>
              <w:t>52.61(5)(d)  Information that supports the probability that a new or expanded center will be used by Wisconsin placement resources, and that an expanded center will attain and maintain an average monthly occupancy rate of 80% or more over the first 2 years of operation and that a new center will have an average monthly occupancy rate of not less than 80% at the end of the second year.</w:t>
            </w:r>
          </w:p>
        </w:tc>
        <w:tc>
          <w:tcPr>
            <w:tcW w:w="540" w:type="dxa"/>
            <w:tcBorders>
              <w:top w:val="single" w:sz="4" w:space="0" w:color="auto"/>
              <w:bottom w:val="single" w:sz="4" w:space="0" w:color="auto"/>
            </w:tcBorders>
            <w:shd w:val="clear" w:color="auto" w:fill="auto"/>
          </w:tcPr>
          <w:p w14:paraId="2C700138" w14:textId="005CDD9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A48FE4B" w14:textId="27E6730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D50755E" w14:textId="253C92A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2EE5BA" w14:textId="593574E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F2FBEBA" w14:textId="7312D63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120480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17EF80F" w14:textId="71F02729" w:rsidR="00B12E64" w:rsidRPr="00DD3DE0" w:rsidRDefault="00B12E64" w:rsidP="0019480A">
            <w:pPr>
              <w:tabs>
                <w:tab w:val="left" w:pos="522"/>
                <w:tab w:val="left" w:pos="1422"/>
              </w:tabs>
              <w:ind w:left="53"/>
              <w:contextualSpacing/>
              <w:rPr>
                <w:rFonts w:cs="Arial"/>
                <w:szCs w:val="18"/>
              </w:rPr>
            </w:pPr>
            <w:r w:rsidRPr="00DD3DE0">
              <w:rPr>
                <w:rFonts w:cs="Arial"/>
                <w:b/>
                <w:szCs w:val="18"/>
              </w:rPr>
              <w:t>52.62(1)  Licensing administration.</w:t>
            </w:r>
            <w:r w:rsidRPr="00DD3DE0">
              <w:rPr>
                <w:rFonts w:cs="Arial"/>
                <w:szCs w:val="18"/>
              </w:rPr>
              <w:t xml:space="preserve">  </w:t>
            </w:r>
            <w:r w:rsidRPr="00DD3DE0">
              <w:rPr>
                <w:rFonts w:cs="Arial"/>
                <w:b/>
                <w:szCs w:val="18"/>
              </w:rPr>
              <w:t>GENERAL CONDITIONS FOR APPROVAL OF LICENSE.</w:t>
            </w:r>
            <w:r w:rsidRPr="00DD3DE0">
              <w:rPr>
                <w:rFonts w:cs="Arial"/>
                <w:szCs w:val="18"/>
              </w:rPr>
              <w:t xml:space="preserve">  An applicant for a license under this chapter shall complete all application forms truthfully and accurately and pay all fees and forfeitures due and owing prior to receiving a license.  The department shall issue a residential care center license to an applicant within 60 days based upon receipt and department approval of a properly completed application, satisfactory department investigation and determination that the applicant is fit and qualified.  Continued licensure requires a licensee to remain fit and qualified.  In determining whether an applicant is fit and qualified, the department shall consider any history of civil or criminal violation of statutes or regulations of the United States, this state or any other state or other offenses substantially related to the care of children, youth or adults by the applicant, owner, manager, representative , employee, center resident or other individual directly or indirectly participating in the operation of the residential care center.  This includes substantiated findings by a county social services or human services department of child abuse or neglect under s. 48.981, Stats., or substantiated reports of abuse of residents or patients under </w:t>
            </w:r>
            <w:proofErr w:type="spellStart"/>
            <w:r w:rsidRPr="00DD3DE0">
              <w:rPr>
                <w:rFonts w:cs="Arial"/>
                <w:szCs w:val="18"/>
              </w:rPr>
              <w:t>ch.</w:t>
            </w:r>
            <w:proofErr w:type="spellEnd"/>
            <w:r w:rsidRPr="00DD3DE0">
              <w:rPr>
                <w:rFonts w:cs="Arial"/>
                <w:szCs w:val="18"/>
              </w:rPr>
              <w:t xml:space="preserve"> 50, Stats., whether or not it results in criminal charges or convictions.</w:t>
            </w:r>
          </w:p>
        </w:tc>
        <w:tc>
          <w:tcPr>
            <w:tcW w:w="540" w:type="dxa"/>
            <w:tcBorders>
              <w:top w:val="single" w:sz="4" w:space="0" w:color="auto"/>
              <w:bottom w:val="single" w:sz="4" w:space="0" w:color="auto"/>
            </w:tcBorders>
            <w:shd w:val="clear" w:color="auto" w:fill="auto"/>
          </w:tcPr>
          <w:p w14:paraId="6EFF3196" w14:textId="72931EB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4E589B0" w14:textId="6635388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4E0029A" w14:textId="1439DA9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4C9A8A" w14:textId="786E157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7D1A7D3" w14:textId="7549080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EFE5B3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CFAC456" w14:textId="7E5E3533" w:rsidR="00B12E64" w:rsidRPr="00DD3DE0" w:rsidRDefault="00B12E64" w:rsidP="0019480A">
            <w:pPr>
              <w:tabs>
                <w:tab w:val="left" w:pos="1422"/>
              </w:tabs>
              <w:ind w:left="53"/>
              <w:contextualSpacing/>
              <w:rPr>
                <w:rFonts w:cs="Arial"/>
                <w:szCs w:val="18"/>
              </w:rPr>
            </w:pPr>
            <w:r w:rsidRPr="00DD3DE0">
              <w:rPr>
                <w:rFonts w:cs="Arial"/>
                <w:szCs w:val="18"/>
              </w:rPr>
              <w:lastRenderedPageBreak/>
              <w:t xml:space="preserve">52.62(2)(a)  </w:t>
            </w:r>
            <w:r w:rsidRPr="00DD3DE0">
              <w:rPr>
                <w:rFonts w:cs="Arial"/>
                <w:b/>
                <w:szCs w:val="18"/>
              </w:rPr>
              <w:t>INITIAL LICENSE APPLICATION</w:t>
            </w:r>
            <w:r w:rsidRPr="00DD3DE0">
              <w:rPr>
                <w:rFonts w:cs="Arial"/>
                <w:szCs w:val="18"/>
              </w:rPr>
              <w:t>.  A person wanting a license to operate a residential care center for children and youth shall apply on a form provided by the department and shall include all information requested on the form and all related materials and information required under par. (c), along with the license fee required under s. 48.615, Stats.  A complete application includes completion of all information requested on the application form and all related materials and information required under par. (c) and the license fee.</w:t>
            </w:r>
          </w:p>
          <w:p w14:paraId="7E792B55" w14:textId="3B4B1460" w:rsidR="00B12E64" w:rsidRPr="00DD3DE0" w:rsidRDefault="00B12E64" w:rsidP="0019480A">
            <w:pPr>
              <w:tabs>
                <w:tab w:val="left" w:pos="522"/>
                <w:tab w:val="left" w:pos="1422"/>
              </w:tabs>
              <w:ind w:left="53"/>
              <w:contextualSpacing/>
              <w:rPr>
                <w:rFonts w:cs="Arial"/>
                <w:szCs w:val="18"/>
              </w:rPr>
            </w:pPr>
            <w:r w:rsidRPr="00F4099F">
              <w:rPr>
                <w:rFonts w:cs="Arial"/>
                <w:b/>
                <w:bCs/>
                <w:szCs w:val="18"/>
              </w:rPr>
              <w:t>Note:</w:t>
            </w:r>
            <w:r w:rsidRPr="00DD3DE0">
              <w:rPr>
                <w:rFonts w:cs="Arial"/>
                <w:szCs w:val="18"/>
              </w:rPr>
              <w:t xml:space="preserve">  A copy of the application form may be obtained from the Department's website at </w:t>
            </w:r>
            <w:hyperlink r:id="rId18" w:history="1">
              <w:r w:rsidRPr="00DD3DE0">
                <w:rPr>
                  <w:rStyle w:val="Hyperlink"/>
                  <w:rFonts w:cs="Arial"/>
                  <w:szCs w:val="18"/>
                </w:rPr>
                <w:t>https://dcf.wisconsin.gov/cwlicensing/forms</w:t>
              </w:r>
            </w:hyperlink>
            <w:r w:rsidRPr="00DD3DE0">
              <w:rPr>
                <w:rFonts w:cs="Arial"/>
                <w:szCs w:val="18"/>
                <w:u w:val="single"/>
              </w:rPr>
              <w:t xml:space="preserve"> </w:t>
            </w:r>
            <w:r w:rsidRPr="00DD3DE0">
              <w:rPr>
                <w:rFonts w:cs="Arial"/>
                <w:szCs w:val="18"/>
              </w:rPr>
              <w:t>or by writing or telephoning any field office listed in Appendix D.  The completed form and required related materials and information and the license fee should be returned to the same field office responsible for the county where the center is located.</w:t>
            </w:r>
          </w:p>
        </w:tc>
        <w:tc>
          <w:tcPr>
            <w:tcW w:w="540" w:type="dxa"/>
            <w:tcBorders>
              <w:top w:val="single" w:sz="4" w:space="0" w:color="auto"/>
              <w:bottom w:val="single" w:sz="4" w:space="0" w:color="auto"/>
            </w:tcBorders>
            <w:shd w:val="clear" w:color="auto" w:fill="auto"/>
          </w:tcPr>
          <w:p w14:paraId="09804B9A" w14:textId="62E5E99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7C33A49" w14:textId="59E8B1D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79FED4B" w14:textId="37ED3F4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D5F866" w14:textId="515BD83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9A73738" w14:textId="51A1DF2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239E63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EFD971C" w14:textId="4EED945D" w:rsidR="00B12E64" w:rsidRPr="00DD3DE0" w:rsidRDefault="00B12E64" w:rsidP="0019480A">
            <w:pPr>
              <w:tabs>
                <w:tab w:val="left" w:pos="540"/>
                <w:tab w:val="left" w:pos="1422"/>
              </w:tabs>
              <w:ind w:left="53"/>
              <w:contextualSpacing/>
              <w:rPr>
                <w:rFonts w:cs="Arial"/>
                <w:szCs w:val="18"/>
              </w:rPr>
            </w:pPr>
            <w:r w:rsidRPr="00DD3DE0">
              <w:rPr>
                <w:rFonts w:cs="Arial"/>
                <w:szCs w:val="18"/>
              </w:rPr>
              <w:t>52.62(2)(b)  A complete application for a license shall be submitted to the department at least 60 days before the date proposed for the center to begin operating.</w:t>
            </w:r>
          </w:p>
        </w:tc>
        <w:tc>
          <w:tcPr>
            <w:tcW w:w="540" w:type="dxa"/>
            <w:tcBorders>
              <w:top w:val="single" w:sz="4" w:space="0" w:color="auto"/>
              <w:bottom w:val="single" w:sz="4" w:space="0" w:color="auto"/>
            </w:tcBorders>
            <w:shd w:val="clear" w:color="auto" w:fill="auto"/>
          </w:tcPr>
          <w:p w14:paraId="019AD003" w14:textId="1932D85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0CD28CD" w14:textId="0D1CE37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9A2F3E8" w14:textId="0528908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A48C3" w14:textId="6BC03E8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8961F42" w14:textId="28186AE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7C0CC7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D43A6DD" w14:textId="0B619738" w:rsidR="00B12E64" w:rsidRPr="00DD3DE0" w:rsidRDefault="00B12E64" w:rsidP="0019480A">
            <w:pPr>
              <w:tabs>
                <w:tab w:val="left" w:pos="1062"/>
              </w:tabs>
              <w:ind w:left="53"/>
              <w:contextualSpacing/>
              <w:rPr>
                <w:rFonts w:cs="Arial"/>
                <w:szCs w:val="18"/>
              </w:rPr>
            </w:pPr>
            <w:r w:rsidRPr="00DD3DE0">
              <w:rPr>
                <w:rFonts w:cs="Arial"/>
                <w:szCs w:val="18"/>
              </w:rPr>
              <w:t>*52.62(2)(c)  An applicant for a license shall submit all of the following information and materials along with the completed application form:</w:t>
            </w:r>
          </w:p>
        </w:tc>
        <w:tc>
          <w:tcPr>
            <w:tcW w:w="540" w:type="dxa"/>
            <w:tcBorders>
              <w:top w:val="single" w:sz="4" w:space="0" w:color="auto"/>
              <w:bottom w:val="single" w:sz="4" w:space="0" w:color="auto"/>
            </w:tcBorders>
            <w:shd w:val="clear" w:color="auto" w:fill="auto"/>
          </w:tcPr>
          <w:p w14:paraId="47652F92" w14:textId="02BEDC2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233BAE8" w14:textId="3D4A99D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5964D31" w14:textId="09DEA71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2395A8" w14:textId="3AE32BB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3315CC6" w14:textId="1DE99CF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A511AE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A7064A4" w14:textId="4813888C" w:rsidR="00B12E64" w:rsidRPr="00DD3DE0" w:rsidRDefault="00B12E64" w:rsidP="0019480A">
            <w:pPr>
              <w:tabs>
                <w:tab w:val="left" w:pos="537"/>
                <w:tab w:val="left" w:pos="1422"/>
              </w:tabs>
              <w:ind w:left="53"/>
              <w:contextualSpacing/>
              <w:rPr>
                <w:rFonts w:cs="Arial"/>
                <w:szCs w:val="18"/>
              </w:rPr>
            </w:pPr>
            <w:r w:rsidRPr="00DD3DE0">
              <w:rPr>
                <w:rFonts w:cs="Arial"/>
                <w:szCs w:val="18"/>
              </w:rPr>
              <w:t>*52.62(2)(c)1.  A copy of the certificate of need under s. DCF 52.61(7)(b).</w:t>
            </w:r>
          </w:p>
        </w:tc>
        <w:tc>
          <w:tcPr>
            <w:tcW w:w="540" w:type="dxa"/>
            <w:tcBorders>
              <w:top w:val="single" w:sz="4" w:space="0" w:color="auto"/>
              <w:bottom w:val="single" w:sz="4" w:space="0" w:color="auto"/>
            </w:tcBorders>
            <w:shd w:val="clear" w:color="auto" w:fill="auto"/>
          </w:tcPr>
          <w:p w14:paraId="74D1D3FF" w14:textId="7711CBE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45CFDEC" w14:textId="3C48258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E860CB8" w14:textId="25A0902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A0A44" w14:textId="2A624A9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B68B0BE" w14:textId="3BF9FFD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91D793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482CEE4" w14:textId="0FD9F0AF" w:rsidR="00B12E64" w:rsidRPr="00DD3DE0" w:rsidRDefault="00B12E64" w:rsidP="0019480A">
            <w:pPr>
              <w:tabs>
                <w:tab w:val="left" w:pos="537"/>
                <w:tab w:val="left" w:pos="1422"/>
              </w:tabs>
              <w:ind w:left="53"/>
              <w:contextualSpacing/>
              <w:rPr>
                <w:rFonts w:cs="Arial"/>
                <w:szCs w:val="18"/>
              </w:rPr>
            </w:pPr>
            <w:r w:rsidRPr="00DD3DE0">
              <w:rPr>
                <w:rFonts w:cs="Arial"/>
                <w:szCs w:val="18"/>
              </w:rPr>
              <w:t>*52.62(2)(c)2.  A statement signed by the applicant agreeing to comply with this chapter.</w:t>
            </w:r>
          </w:p>
        </w:tc>
        <w:tc>
          <w:tcPr>
            <w:tcW w:w="540" w:type="dxa"/>
            <w:tcBorders>
              <w:top w:val="single" w:sz="4" w:space="0" w:color="auto"/>
              <w:bottom w:val="single" w:sz="4" w:space="0" w:color="auto"/>
            </w:tcBorders>
            <w:shd w:val="clear" w:color="auto" w:fill="auto"/>
          </w:tcPr>
          <w:p w14:paraId="4947BDAB" w14:textId="263E697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3D26873" w14:textId="5642ED0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9FDDA79" w14:textId="1E40329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9D486" w14:textId="6B927CD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03FAD72D" w14:textId="33BAC6B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727F28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ABF2E36" w14:textId="0A292723" w:rsidR="00B12E64" w:rsidRPr="00DD3DE0" w:rsidRDefault="00B12E64" w:rsidP="0019480A">
            <w:pPr>
              <w:tabs>
                <w:tab w:val="left" w:pos="522"/>
                <w:tab w:val="left" w:pos="1422"/>
              </w:tabs>
              <w:ind w:left="53"/>
              <w:contextualSpacing/>
              <w:rPr>
                <w:rFonts w:cs="Arial"/>
                <w:szCs w:val="18"/>
              </w:rPr>
            </w:pPr>
            <w:r w:rsidRPr="00DD3DE0">
              <w:rPr>
                <w:rFonts w:cs="Arial"/>
                <w:szCs w:val="18"/>
              </w:rPr>
              <w:t>*52.62(2)(c)3.  A statement signed by the applicant on a background information disclosure form, DCF 2978, provided by the department concerning any specified criminal conviction or pending charge.</w:t>
            </w:r>
          </w:p>
        </w:tc>
        <w:tc>
          <w:tcPr>
            <w:tcW w:w="540" w:type="dxa"/>
            <w:tcBorders>
              <w:top w:val="single" w:sz="4" w:space="0" w:color="auto"/>
              <w:bottom w:val="single" w:sz="4" w:space="0" w:color="auto"/>
            </w:tcBorders>
            <w:shd w:val="clear" w:color="auto" w:fill="auto"/>
          </w:tcPr>
          <w:p w14:paraId="635C8630" w14:textId="0F0FF8F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860C149" w14:textId="35E4A5C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2E3CEEE" w14:textId="16F88BA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8D47C0" w14:textId="32AC967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F067E4B" w14:textId="47150B9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720548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28F81C1" w14:textId="3C29A4D4" w:rsidR="00B12E64" w:rsidRPr="00DD3DE0" w:rsidRDefault="00B12E64" w:rsidP="0019480A">
            <w:pPr>
              <w:tabs>
                <w:tab w:val="left" w:pos="537"/>
                <w:tab w:val="left" w:pos="1422"/>
              </w:tabs>
              <w:ind w:left="53"/>
              <w:contextualSpacing/>
              <w:rPr>
                <w:rFonts w:cs="Arial"/>
                <w:szCs w:val="18"/>
              </w:rPr>
            </w:pPr>
            <w:r w:rsidRPr="00DD3DE0">
              <w:rPr>
                <w:rFonts w:cs="Arial"/>
                <w:szCs w:val="18"/>
              </w:rPr>
              <w:t>*52.62(2)(c)4.  Diagrammatic floor plans of all center buildings showing all of the following:</w:t>
            </w:r>
          </w:p>
        </w:tc>
        <w:tc>
          <w:tcPr>
            <w:tcW w:w="540" w:type="dxa"/>
            <w:tcBorders>
              <w:top w:val="single" w:sz="4" w:space="0" w:color="auto"/>
              <w:bottom w:val="single" w:sz="4" w:space="0" w:color="auto"/>
            </w:tcBorders>
            <w:shd w:val="clear" w:color="auto" w:fill="auto"/>
          </w:tcPr>
          <w:p w14:paraId="56718DBF" w14:textId="6FAE37F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A90AA67" w14:textId="2AE4004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AE5D947" w14:textId="0DDB8C7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8B38B2" w14:textId="6E1D6C4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D0AEC83" w14:textId="1F7EB81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D7B83A5"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E569688" w14:textId="4BD1D216" w:rsidR="00B12E64" w:rsidRPr="00DD3DE0" w:rsidRDefault="00B12E64" w:rsidP="0019480A">
            <w:pPr>
              <w:tabs>
                <w:tab w:val="left" w:pos="522"/>
                <w:tab w:val="left" w:pos="1422"/>
              </w:tabs>
              <w:ind w:left="53"/>
              <w:contextualSpacing/>
              <w:rPr>
                <w:rFonts w:cs="Arial"/>
                <w:szCs w:val="18"/>
              </w:rPr>
            </w:pPr>
            <w:r w:rsidRPr="00DD3DE0">
              <w:rPr>
                <w:rFonts w:cs="Arial"/>
                <w:szCs w:val="18"/>
              </w:rPr>
              <w:t>*52.62(2)(c)4.a.  The location of all exits.</w:t>
            </w:r>
          </w:p>
        </w:tc>
        <w:tc>
          <w:tcPr>
            <w:tcW w:w="540" w:type="dxa"/>
            <w:tcBorders>
              <w:top w:val="single" w:sz="4" w:space="0" w:color="auto"/>
              <w:bottom w:val="single" w:sz="4" w:space="0" w:color="auto"/>
            </w:tcBorders>
            <w:shd w:val="clear" w:color="auto" w:fill="auto"/>
          </w:tcPr>
          <w:p w14:paraId="2AD9A5B1" w14:textId="7480C25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BC18CE0" w14:textId="7799072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B464CEA" w14:textId="6AB3861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681C0" w14:textId="73F88D9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72C6716" w14:textId="5689B97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6DB513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67623D0" w14:textId="5A2BCC3D" w:rsidR="00B12E64" w:rsidRPr="00DD3DE0" w:rsidRDefault="00B12E64" w:rsidP="0019480A">
            <w:pPr>
              <w:tabs>
                <w:tab w:val="left" w:pos="537"/>
                <w:tab w:val="left" w:pos="1422"/>
              </w:tabs>
              <w:ind w:left="53"/>
              <w:contextualSpacing/>
              <w:rPr>
                <w:rFonts w:cs="Arial"/>
                <w:szCs w:val="18"/>
              </w:rPr>
            </w:pPr>
            <w:r w:rsidRPr="00DD3DE0">
              <w:rPr>
                <w:rFonts w:cs="Arial"/>
                <w:szCs w:val="18"/>
              </w:rPr>
              <w:t>*52.62(2)(c)4.b.  All rooms to be used by residents with their dimensions and use.</w:t>
            </w:r>
          </w:p>
        </w:tc>
        <w:tc>
          <w:tcPr>
            <w:tcW w:w="540" w:type="dxa"/>
            <w:tcBorders>
              <w:top w:val="single" w:sz="4" w:space="0" w:color="auto"/>
              <w:bottom w:val="single" w:sz="4" w:space="0" w:color="auto"/>
            </w:tcBorders>
            <w:shd w:val="clear" w:color="auto" w:fill="auto"/>
          </w:tcPr>
          <w:p w14:paraId="3D48B85B" w14:textId="0CCB778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8072EA5" w14:textId="30D957F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69576AA" w14:textId="08256E9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3A727" w14:textId="138A4B0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CB069E6" w14:textId="5A9AECD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ACDF03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6C81283" w14:textId="75B0864A" w:rsidR="00B12E64" w:rsidRPr="00DD3DE0" w:rsidRDefault="00B12E64" w:rsidP="0019480A">
            <w:pPr>
              <w:tabs>
                <w:tab w:val="left" w:pos="522"/>
                <w:tab w:val="left" w:pos="1422"/>
              </w:tabs>
              <w:ind w:left="53"/>
              <w:contextualSpacing/>
              <w:rPr>
                <w:rFonts w:cs="Arial"/>
                <w:szCs w:val="18"/>
              </w:rPr>
            </w:pPr>
            <w:r w:rsidRPr="00DD3DE0">
              <w:rPr>
                <w:rFonts w:cs="Arial"/>
                <w:szCs w:val="18"/>
              </w:rPr>
              <w:t>*52.62(2)(c)4.c.  The number of residents and the age range of residents proposed for each living area.</w:t>
            </w:r>
          </w:p>
        </w:tc>
        <w:tc>
          <w:tcPr>
            <w:tcW w:w="540" w:type="dxa"/>
            <w:tcBorders>
              <w:top w:val="single" w:sz="4" w:space="0" w:color="auto"/>
              <w:bottom w:val="single" w:sz="4" w:space="0" w:color="auto"/>
            </w:tcBorders>
            <w:shd w:val="clear" w:color="auto" w:fill="auto"/>
          </w:tcPr>
          <w:p w14:paraId="147AE969" w14:textId="38C7C58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5A15322" w14:textId="34016A3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8FF1AEA" w14:textId="7E6BFFE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B04D6" w14:textId="461E02B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A153638" w14:textId="0C4C254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5E2028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9844637" w14:textId="0844CA3C" w:rsidR="00B12E64" w:rsidRPr="00DD3DE0" w:rsidRDefault="00B12E64" w:rsidP="0019480A">
            <w:pPr>
              <w:tabs>
                <w:tab w:val="left" w:pos="537"/>
                <w:tab w:val="left" w:pos="1422"/>
              </w:tabs>
              <w:ind w:left="53"/>
              <w:contextualSpacing/>
              <w:rPr>
                <w:rFonts w:cs="Arial"/>
                <w:szCs w:val="18"/>
              </w:rPr>
            </w:pPr>
            <w:r w:rsidRPr="00DD3DE0">
              <w:rPr>
                <w:rFonts w:cs="Arial"/>
                <w:szCs w:val="18"/>
              </w:rPr>
              <w:t>*52.62(2)(c)4.d.  Rooms that are exclusively for male or female residents.</w:t>
            </w:r>
          </w:p>
        </w:tc>
        <w:tc>
          <w:tcPr>
            <w:tcW w:w="540" w:type="dxa"/>
            <w:tcBorders>
              <w:top w:val="single" w:sz="4" w:space="0" w:color="auto"/>
              <w:bottom w:val="single" w:sz="4" w:space="0" w:color="auto"/>
            </w:tcBorders>
            <w:shd w:val="clear" w:color="auto" w:fill="auto"/>
          </w:tcPr>
          <w:p w14:paraId="22869196" w14:textId="279F936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51C9997" w14:textId="376FB1D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53D1889" w14:textId="3D688B8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9F18BB" w14:textId="71BE3A0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1849201" w14:textId="6168314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534B79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A890BC2" w14:textId="00AB1E53" w:rsidR="00B12E64" w:rsidRPr="00DD3DE0" w:rsidRDefault="00B12E64" w:rsidP="0019480A">
            <w:pPr>
              <w:tabs>
                <w:tab w:val="left" w:pos="522"/>
                <w:tab w:val="left" w:pos="1422"/>
              </w:tabs>
              <w:ind w:left="53"/>
              <w:contextualSpacing/>
              <w:rPr>
                <w:rFonts w:cs="Arial"/>
                <w:szCs w:val="18"/>
              </w:rPr>
            </w:pPr>
            <w:r w:rsidRPr="00DD3DE0">
              <w:rPr>
                <w:rFonts w:cs="Arial"/>
                <w:szCs w:val="18"/>
              </w:rPr>
              <w:t>*52.62(2)(c)4.e.  For bathrooms, the number of toilets, tubs or showers and washbasins.</w:t>
            </w:r>
          </w:p>
        </w:tc>
        <w:tc>
          <w:tcPr>
            <w:tcW w:w="540" w:type="dxa"/>
            <w:tcBorders>
              <w:top w:val="single" w:sz="4" w:space="0" w:color="auto"/>
              <w:bottom w:val="single" w:sz="4" w:space="0" w:color="auto"/>
            </w:tcBorders>
            <w:shd w:val="clear" w:color="auto" w:fill="auto"/>
          </w:tcPr>
          <w:p w14:paraId="4694C2DB" w14:textId="6DF3206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C63BF84" w14:textId="4CC6DD6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9B6EEB0" w14:textId="1693348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22983" w14:textId="296902C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CDF7FC0" w14:textId="6DEC105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53DE6B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2735F8A" w14:textId="3FDE97B5" w:rsidR="00B12E64" w:rsidRPr="00DD3DE0" w:rsidRDefault="00B12E64" w:rsidP="0019480A">
            <w:pPr>
              <w:ind w:left="53"/>
              <w:contextualSpacing/>
              <w:rPr>
                <w:rFonts w:cs="Arial"/>
                <w:szCs w:val="18"/>
              </w:rPr>
            </w:pPr>
            <w:r w:rsidRPr="00DD3DE0">
              <w:rPr>
                <w:rFonts w:cs="Arial"/>
                <w:szCs w:val="18"/>
              </w:rPr>
              <w:t>*52.62(2)(c)5.  A diagram of the outdoor area of the center showing dimensions and all buildings, and a map of the surrounding area showing the location of the center.</w:t>
            </w:r>
          </w:p>
        </w:tc>
        <w:tc>
          <w:tcPr>
            <w:tcW w:w="540" w:type="dxa"/>
            <w:tcBorders>
              <w:top w:val="single" w:sz="4" w:space="0" w:color="auto"/>
              <w:bottom w:val="single" w:sz="4" w:space="0" w:color="auto"/>
            </w:tcBorders>
            <w:shd w:val="clear" w:color="auto" w:fill="auto"/>
          </w:tcPr>
          <w:p w14:paraId="0F250282" w14:textId="08C260B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2B641BB" w14:textId="4DC000C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504938D" w14:textId="2C393DF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D350F7" w14:textId="151898B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8D602FF" w14:textId="4008C23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4E8C44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2C92B3C" w14:textId="2E1E149C" w:rsidR="00B12E64" w:rsidRPr="00DD3DE0" w:rsidRDefault="00B12E64" w:rsidP="0019480A">
            <w:pPr>
              <w:tabs>
                <w:tab w:val="left" w:pos="522"/>
                <w:tab w:val="left" w:pos="1422"/>
              </w:tabs>
              <w:ind w:left="53"/>
              <w:contextualSpacing/>
              <w:rPr>
                <w:rFonts w:cs="Arial"/>
                <w:szCs w:val="18"/>
              </w:rPr>
            </w:pPr>
            <w:r w:rsidRPr="00DD3DE0">
              <w:rPr>
                <w:rFonts w:cs="Arial"/>
                <w:szCs w:val="18"/>
              </w:rPr>
              <w:t>*52.62(2)(c)6.  The names, addresses and telephone numbers of 3 persons, other than relatives, who personally know the applicant.</w:t>
            </w:r>
          </w:p>
        </w:tc>
        <w:tc>
          <w:tcPr>
            <w:tcW w:w="540" w:type="dxa"/>
            <w:tcBorders>
              <w:top w:val="single" w:sz="4" w:space="0" w:color="auto"/>
              <w:bottom w:val="single" w:sz="4" w:space="0" w:color="auto"/>
            </w:tcBorders>
            <w:shd w:val="clear" w:color="auto" w:fill="auto"/>
          </w:tcPr>
          <w:p w14:paraId="2A8C8972" w14:textId="2C47904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3609C27" w14:textId="1EFDC30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C535B9B" w14:textId="11A5089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619A18" w14:textId="76D7B4D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F615AE4" w14:textId="392B6D4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1B523F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0BFB842" w14:textId="351AB308" w:rsidR="00B12E64" w:rsidRPr="00DD3DE0" w:rsidRDefault="00B12E64" w:rsidP="0019480A">
            <w:pPr>
              <w:tabs>
                <w:tab w:val="left" w:pos="537"/>
                <w:tab w:val="left" w:pos="1422"/>
              </w:tabs>
              <w:ind w:left="53"/>
              <w:contextualSpacing/>
              <w:rPr>
                <w:rFonts w:cs="Arial"/>
                <w:szCs w:val="18"/>
              </w:rPr>
            </w:pPr>
            <w:r w:rsidRPr="00DD3DE0">
              <w:rPr>
                <w:rFonts w:cs="Arial"/>
                <w:szCs w:val="18"/>
              </w:rPr>
              <w:t>*52.62(2)(c)7.  A completed department-provided checklist indicating that the applicant complies with all requirements for initial licensure.</w:t>
            </w:r>
          </w:p>
        </w:tc>
        <w:tc>
          <w:tcPr>
            <w:tcW w:w="540" w:type="dxa"/>
            <w:tcBorders>
              <w:top w:val="single" w:sz="4" w:space="0" w:color="auto"/>
              <w:bottom w:val="single" w:sz="4" w:space="0" w:color="auto"/>
            </w:tcBorders>
            <w:shd w:val="clear" w:color="auto" w:fill="auto"/>
          </w:tcPr>
          <w:p w14:paraId="160C803D" w14:textId="7AAAB23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D095A76" w14:textId="5A1E22D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AE0365D" w14:textId="2D711AA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514854" w14:textId="3899198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A509D72" w14:textId="0A31666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F98089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D307C0A" w14:textId="21AA8C43" w:rsidR="00B12E64" w:rsidRPr="00DD3DE0" w:rsidRDefault="00B12E64" w:rsidP="0019480A">
            <w:pPr>
              <w:tabs>
                <w:tab w:val="left" w:pos="537"/>
                <w:tab w:val="left" w:pos="1422"/>
              </w:tabs>
              <w:ind w:left="53"/>
              <w:contextualSpacing/>
              <w:rPr>
                <w:rFonts w:cs="Arial"/>
                <w:szCs w:val="18"/>
              </w:rPr>
            </w:pPr>
            <w:r w:rsidRPr="00DD3DE0">
              <w:rPr>
                <w:rFonts w:cs="Arial"/>
                <w:szCs w:val="18"/>
              </w:rPr>
              <w:t>*52.62(2)(c)8.  A description of other licenses or certifications currently held or expected to be obtained by the applicant, or business enterprises that will be a part of the operation of the residential care center or operating on the grounds of the residential care center.</w:t>
            </w:r>
          </w:p>
        </w:tc>
        <w:tc>
          <w:tcPr>
            <w:tcW w:w="540" w:type="dxa"/>
            <w:tcBorders>
              <w:top w:val="single" w:sz="4" w:space="0" w:color="auto"/>
              <w:bottom w:val="single" w:sz="4" w:space="0" w:color="auto"/>
            </w:tcBorders>
            <w:shd w:val="clear" w:color="auto" w:fill="auto"/>
          </w:tcPr>
          <w:p w14:paraId="68135AE8" w14:textId="21FF733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7EAB398" w14:textId="0CB65F7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1F88ECF" w14:textId="73F5815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A32E80" w14:textId="26508E4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43BA790" w14:textId="44864C6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67F3FA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68E7B6C" w14:textId="342A18E5" w:rsidR="00B12E64" w:rsidRPr="00DD3DE0" w:rsidRDefault="00B12E64" w:rsidP="0019480A">
            <w:pPr>
              <w:tabs>
                <w:tab w:val="left" w:pos="537"/>
                <w:tab w:val="left" w:pos="1422"/>
              </w:tabs>
              <w:ind w:left="53"/>
              <w:contextualSpacing/>
              <w:rPr>
                <w:rFonts w:cs="Arial"/>
                <w:szCs w:val="18"/>
              </w:rPr>
            </w:pPr>
            <w:r w:rsidRPr="00DD3DE0">
              <w:rPr>
                <w:rFonts w:cs="Arial"/>
                <w:szCs w:val="18"/>
              </w:rPr>
              <w:t>*52.62(2)(c)9.  For an applicant operating any other type of licensed children's program or other human services program on the grounds of the center, a statement that describes how each program will remain separate and distinct.</w:t>
            </w:r>
          </w:p>
        </w:tc>
        <w:tc>
          <w:tcPr>
            <w:tcW w:w="540" w:type="dxa"/>
            <w:tcBorders>
              <w:top w:val="single" w:sz="4" w:space="0" w:color="auto"/>
              <w:bottom w:val="single" w:sz="4" w:space="0" w:color="auto"/>
            </w:tcBorders>
            <w:shd w:val="clear" w:color="auto" w:fill="auto"/>
          </w:tcPr>
          <w:p w14:paraId="6321ADA8" w14:textId="68B4257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5259BFD" w14:textId="154055B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EDE1FC9" w14:textId="19F869F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4FE9A" w14:textId="67B5D0B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1481CA2" w14:textId="47360A1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9C5E46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AB9CA7A" w14:textId="2474DCF0"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*52.62(2)(c)10.  A description of organizational structure of the center, showing the chain of command and identifying staff members, with their titles and work schedules, who will be on the premises in charge of the center for all hours of operation.  Document shall be signed by </w:t>
            </w:r>
            <w:r>
              <w:rPr>
                <w:rFonts w:cs="Arial"/>
                <w:szCs w:val="18"/>
              </w:rPr>
              <w:t xml:space="preserve">the </w:t>
            </w:r>
            <w:r w:rsidRPr="00DD3DE0">
              <w:rPr>
                <w:rFonts w:cs="Arial"/>
                <w:szCs w:val="18"/>
              </w:rPr>
              <w:t>applicant.</w:t>
            </w:r>
          </w:p>
        </w:tc>
        <w:tc>
          <w:tcPr>
            <w:tcW w:w="540" w:type="dxa"/>
            <w:tcBorders>
              <w:top w:val="single" w:sz="4" w:space="0" w:color="auto"/>
              <w:bottom w:val="single" w:sz="4" w:space="0" w:color="auto"/>
            </w:tcBorders>
            <w:shd w:val="clear" w:color="auto" w:fill="auto"/>
          </w:tcPr>
          <w:p w14:paraId="549977DF" w14:textId="4694521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B6ABFFF" w14:textId="52BD580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9547726" w14:textId="73DDBDC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48E4E" w14:textId="5BA39F4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63426EC" w14:textId="509A929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04C81A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7D7435D" w14:textId="79937817" w:rsidR="00B12E64" w:rsidRPr="00DD3DE0" w:rsidRDefault="00B12E64" w:rsidP="0019480A">
            <w:pPr>
              <w:tabs>
                <w:tab w:val="left" w:pos="537"/>
                <w:tab w:val="left" w:pos="1422"/>
              </w:tabs>
              <w:ind w:left="53"/>
              <w:contextualSpacing/>
              <w:rPr>
                <w:rFonts w:cs="Arial"/>
                <w:szCs w:val="18"/>
              </w:rPr>
            </w:pPr>
            <w:r w:rsidRPr="00DD3DE0">
              <w:rPr>
                <w:rFonts w:cs="Arial"/>
                <w:szCs w:val="18"/>
              </w:rPr>
              <w:t>*52.62(2)(c)11.  A copy of the report of an inspection by a local fire department or other fire safety inspection acceptable to the department showing approval of the facility for fire safety.</w:t>
            </w:r>
          </w:p>
        </w:tc>
        <w:tc>
          <w:tcPr>
            <w:tcW w:w="540" w:type="dxa"/>
            <w:tcBorders>
              <w:top w:val="single" w:sz="4" w:space="0" w:color="auto"/>
              <w:bottom w:val="single" w:sz="4" w:space="0" w:color="auto"/>
            </w:tcBorders>
            <w:shd w:val="clear" w:color="auto" w:fill="auto"/>
          </w:tcPr>
          <w:p w14:paraId="184036BB" w14:textId="3A04C8C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2CE0FFC" w14:textId="52CDA92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6481E78" w14:textId="3A48A12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154534" w14:textId="000AB56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40C8B66" w14:textId="43B8160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60EE51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2179779" w14:textId="39F2F43E" w:rsidR="00B12E64" w:rsidRPr="00DD3DE0" w:rsidRDefault="00B12E64" w:rsidP="0019480A">
            <w:pPr>
              <w:tabs>
                <w:tab w:val="left" w:pos="537"/>
                <w:tab w:val="left" w:pos="1422"/>
              </w:tabs>
              <w:ind w:left="53"/>
              <w:contextualSpacing/>
              <w:rPr>
                <w:rFonts w:cs="Arial"/>
                <w:szCs w:val="18"/>
              </w:rPr>
            </w:pPr>
            <w:r w:rsidRPr="00DD3DE0">
              <w:rPr>
                <w:rFonts w:cs="Arial"/>
                <w:szCs w:val="18"/>
              </w:rPr>
              <w:lastRenderedPageBreak/>
              <w:t xml:space="preserve">*52.62(2)(c)12.  A copy of the approval of the center's electrical system by an inspector certified under </w:t>
            </w:r>
            <w:proofErr w:type="spellStart"/>
            <w:r w:rsidRPr="00DD3DE0">
              <w:rPr>
                <w:rFonts w:cs="Arial"/>
                <w:szCs w:val="18"/>
              </w:rPr>
              <w:t>ch.</w:t>
            </w:r>
            <w:proofErr w:type="spellEnd"/>
            <w:r w:rsidRPr="00DD3DE0">
              <w:rPr>
                <w:rFonts w:cs="Arial"/>
                <w:szCs w:val="18"/>
              </w:rPr>
              <w:t xml:space="preserve"> </w:t>
            </w:r>
            <w:r>
              <w:rPr>
                <w:rFonts w:cs="Arial"/>
                <w:szCs w:val="18"/>
              </w:rPr>
              <w:t>SPS</w:t>
            </w:r>
            <w:r w:rsidRPr="00DD3DE0">
              <w:rPr>
                <w:rFonts w:cs="Arial"/>
                <w:szCs w:val="18"/>
              </w:rPr>
              <w:t xml:space="preserve"> </w:t>
            </w:r>
            <w:r>
              <w:rPr>
                <w:rFonts w:cs="Arial"/>
                <w:szCs w:val="18"/>
              </w:rPr>
              <w:t>3</w:t>
            </w:r>
            <w:r w:rsidRPr="00DD3DE0">
              <w:rPr>
                <w:rFonts w:cs="Arial"/>
                <w:szCs w:val="18"/>
              </w:rPr>
              <w:t>16.</w:t>
            </w:r>
          </w:p>
        </w:tc>
        <w:tc>
          <w:tcPr>
            <w:tcW w:w="540" w:type="dxa"/>
            <w:tcBorders>
              <w:top w:val="single" w:sz="4" w:space="0" w:color="auto"/>
              <w:bottom w:val="single" w:sz="4" w:space="0" w:color="auto"/>
            </w:tcBorders>
            <w:shd w:val="clear" w:color="auto" w:fill="auto"/>
          </w:tcPr>
          <w:p w14:paraId="1E1ADDB1" w14:textId="35C04C0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8FDDCFD" w14:textId="356B489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E13A03E" w14:textId="0BC336F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5AAB42" w14:textId="0F1CE7E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E68D060" w14:textId="330CDC0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DB9355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4769020" w14:textId="5E4B8490" w:rsidR="00B12E64" w:rsidRPr="00DD3DE0" w:rsidRDefault="00B12E64" w:rsidP="0019480A">
            <w:pPr>
              <w:tabs>
                <w:tab w:val="left" w:pos="537"/>
                <w:tab w:val="left" w:pos="1422"/>
              </w:tabs>
              <w:ind w:left="53"/>
              <w:contextualSpacing/>
              <w:rPr>
                <w:rFonts w:cs="Arial"/>
                <w:szCs w:val="18"/>
              </w:rPr>
            </w:pPr>
            <w:r w:rsidRPr="00DD3DE0">
              <w:rPr>
                <w:rFonts w:cs="Arial"/>
                <w:szCs w:val="18"/>
              </w:rPr>
              <w:t>*52.62(2)(c)13.  If the center gets its water from a private well, a letter indicating that the water is safe to drink according to tests made on water from the private well, as required under s. DCF 52.56(1).</w:t>
            </w:r>
          </w:p>
        </w:tc>
        <w:tc>
          <w:tcPr>
            <w:tcW w:w="540" w:type="dxa"/>
            <w:tcBorders>
              <w:top w:val="single" w:sz="4" w:space="0" w:color="auto"/>
              <w:bottom w:val="single" w:sz="4" w:space="0" w:color="auto"/>
            </w:tcBorders>
            <w:shd w:val="clear" w:color="auto" w:fill="auto"/>
          </w:tcPr>
          <w:p w14:paraId="7383D205" w14:textId="5A56707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B587C1A" w14:textId="1B2DAB1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C9DAEE2" w14:textId="6A4E961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0649B5" w14:textId="4E8D9D9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3465F0D" w14:textId="064EA40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989A28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5401D41" w14:textId="3890D181"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*52.62(2)(c)14.  A copy of the Wisconsin department of </w:t>
            </w:r>
            <w:r>
              <w:rPr>
                <w:rFonts w:cs="Arial"/>
                <w:szCs w:val="18"/>
              </w:rPr>
              <w:t>safety and professional services building safety inspection approval or, if new construction, the Wisconsin department of safety and professional services building construction approval.</w:t>
            </w:r>
          </w:p>
        </w:tc>
        <w:tc>
          <w:tcPr>
            <w:tcW w:w="540" w:type="dxa"/>
            <w:tcBorders>
              <w:top w:val="single" w:sz="4" w:space="0" w:color="auto"/>
              <w:bottom w:val="single" w:sz="4" w:space="0" w:color="auto"/>
            </w:tcBorders>
            <w:shd w:val="clear" w:color="auto" w:fill="auto"/>
          </w:tcPr>
          <w:p w14:paraId="27AF0781" w14:textId="0059F44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23EEE5C" w14:textId="74AE221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34B2A58" w14:textId="7A9594D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CF4C4" w14:textId="435CDBF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0A6C969" w14:textId="19F23BC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1E04DB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02DDA28" w14:textId="26F9FE0B" w:rsidR="00B12E64" w:rsidRPr="00DD3DE0" w:rsidRDefault="00B12E64" w:rsidP="0019480A">
            <w:pPr>
              <w:tabs>
                <w:tab w:val="left" w:pos="537"/>
                <w:tab w:val="left" w:pos="1422"/>
              </w:tabs>
              <w:ind w:left="53"/>
              <w:contextualSpacing/>
              <w:rPr>
                <w:rFonts w:cs="Arial"/>
                <w:szCs w:val="18"/>
              </w:rPr>
            </w:pPr>
            <w:r w:rsidRPr="00DD3DE0">
              <w:rPr>
                <w:rFonts w:cs="Arial"/>
                <w:szCs w:val="18"/>
              </w:rPr>
              <w:t>*52.62(2)(c)15.  A statement signed by the applicant specifying the geographical area to be served by the center, such as counties or states covered.</w:t>
            </w:r>
          </w:p>
        </w:tc>
        <w:tc>
          <w:tcPr>
            <w:tcW w:w="540" w:type="dxa"/>
            <w:tcBorders>
              <w:top w:val="single" w:sz="4" w:space="0" w:color="auto"/>
              <w:bottom w:val="single" w:sz="4" w:space="0" w:color="auto"/>
            </w:tcBorders>
            <w:shd w:val="clear" w:color="auto" w:fill="auto"/>
          </w:tcPr>
          <w:p w14:paraId="3A170FB1" w14:textId="41D1C32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1FC32B4" w14:textId="6E5D78C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331E5DA" w14:textId="0F2170C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CE14F" w14:textId="09EA0E7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A9C867D" w14:textId="21B9274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D412EB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5132DD1" w14:textId="613EDBFF" w:rsidR="00B12E64" w:rsidRPr="00DD3DE0" w:rsidRDefault="00B12E64" w:rsidP="0019480A">
            <w:pPr>
              <w:tabs>
                <w:tab w:val="left" w:pos="522"/>
                <w:tab w:val="left" w:pos="1422"/>
              </w:tabs>
              <w:ind w:left="53"/>
              <w:contextualSpacing/>
              <w:rPr>
                <w:rFonts w:cs="Arial"/>
                <w:szCs w:val="18"/>
              </w:rPr>
            </w:pPr>
            <w:r w:rsidRPr="00DD3DE0">
              <w:rPr>
                <w:rFonts w:cs="Arial"/>
                <w:szCs w:val="18"/>
              </w:rPr>
              <w:t>*52.62(2)(c)16.  A financial statement with evidence of availability of funds to carry the center through the first year of operation.</w:t>
            </w:r>
          </w:p>
        </w:tc>
        <w:tc>
          <w:tcPr>
            <w:tcW w:w="540" w:type="dxa"/>
            <w:tcBorders>
              <w:top w:val="single" w:sz="4" w:space="0" w:color="auto"/>
              <w:bottom w:val="single" w:sz="4" w:space="0" w:color="auto"/>
            </w:tcBorders>
            <w:shd w:val="clear" w:color="auto" w:fill="auto"/>
          </w:tcPr>
          <w:p w14:paraId="0BD182F8" w14:textId="37C4609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7FC9163" w14:textId="258BDF9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F626EA4" w14:textId="3CD4BE4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BBF298" w14:textId="0837EB5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2568BE2" w14:textId="6654513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13E640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8A95B74" w14:textId="7F5FFD8D"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 52.62(2)(c)17.  </w:t>
            </w:r>
            <w:r w:rsidRPr="00DD3DE0">
              <w:rPr>
                <w:rFonts w:cs="Arial"/>
                <w:bCs/>
                <w:color w:val="000000"/>
                <w:szCs w:val="18"/>
              </w:rPr>
              <w:t>A proposed per client rate that each residential care center program will charge for services provided in the current year and a proposed budget with the same cost categories as the department’s cost and service report under s. DCF 52.66(1)(a).</w:t>
            </w:r>
          </w:p>
        </w:tc>
        <w:tc>
          <w:tcPr>
            <w:tcW w:w="540" w:type="dxa"/>
            <w:tcBorders>
              <w:top w:val="single" w:sz="4" w:space="0" w:color="auto"/>
              <w:bottom w:val="single" w:sz="4" w:space="0" w:color="auto"/>
            </w:tcBorders>
            <w:shd w:val="clear" w:color="auto" w:fill="auto"/>
          </w:tcPr>
          <w:p w14:paraId="64261D1F" w14:textId="75C5429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53095DC" w14:textId="076F315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3F20E68" w14:textId="5875760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01C0A2" w14:textId="43E739D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B47EC3B" w14:textId="54F169F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AF1DB9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1915802" w14:textId="15A2AA90" w:rsidR="00B12E64" w:rsidRPr="00DD3DE0" w:rsidRDefault="00B12E64" w:rsidP="0019480A">
            <w:pPr>
              <w:tabs>
                <w:tab w:val="left" w:pos="522"/>
                <w:tab w:val="left" w:pos="1422"/>
              </w:tabs>
              <w:ind w:left="53"/>
              <w:contextualSpacing/>
              <w:rPr>
                <w:rFonts w:cs="Arial"/>
                <w:szCs w:val="18"/>
              </w:rPr>
            </w:pPr>
            <w:r w:rsidRPr="00DD3DE0">
              <w:rPr>
                <w:rFonts w:cs="Arial"/>
                <w:szCs w:val="18"/>
              </w:rPr>
              <w:t>52.62(2)(d)  Within 30 working days after receiving a complete application, department's licensing representative shall inspect the center to determine applicant's ability to comply with this chapter.</w:t>
            </w:r>
          </w:p>
        </w:tc>
        <w:tc>
          <w:tcPr>
            <w:tcW w:w="540" w:type="dxa"/>
            <w:tcBorders>
              <w:top w:val="single" w:sz="4" w:space="0" w:color="auto"/>
              <w:bottom w:val="single" w:sz="4" w:space="0" w:color="auto"/>
            </w:tcBorders>
            <w:shd w:val="clear" w:color="auto" w:fill="auto"/>
          </w:tcPr>
          <w:p w14:paraId="6FEA2648" w14:textId="7B506EC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EC0F448" w14:textId="4135402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B6814F9" w14:textId="01B6734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CDA78C" w14:textId="243DE99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CA1817F" w14:textId="3DB34B3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9C2E88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B825D16" w14:textId="61B65C9E" w:rsidR="00B12E64" w:rsidRPr="00DD3DE0" w:rsidRDefault="00B12E64" w:rsidP="0019480A">
            <w:pPr>
              <w:tabs>
                <w:tab w:val="left" w:pos="522"/>
                <w:tab w:val="left" w:pos="1422"/>
              </w:tabs>
              <w:ind w:left="53"/>
              <w:contextualSpacing/>
              <w:rPr>
                <w:rFonts w:cs="Arial"/>
                <w:szCs w:val="18"/>
              </w:rPr>
            </w:pPr>
            <w:r w:rsidRPr="00DD3DE0">
              <w:rPr>
                <w:rFonts w:cs="Arial"/>
                <w:szCs w:val="18"/>
              </w:rPr>
              <w:t>52.62(2)(e)  If the department, following its review of a license application and the results of the inspection under par. (d), finds that the applicant meets the requirements for a license established under this chapter and has paid the applicable fee referred to in s. 48.68(1), Stats., the department shall issue a probationary license for 6 months in accordance with s. 48.69, Stats.  The probationary license shall be issued after completion of the inspection under par. (d) and may be renewed for one 6-month period.  If the center remains in satisfactory compliance with this chapter during the probationary license period, the department shall issue a regular license.  The center shall post the license in a conspicuous place in the center where the public can see it.</w:t>
            </w:r>
          </w:p>
        </w:tc>
        <w:tc>
          <w:tcPr>
            <w:tcW w:w="540" w:type="dxa"/>
            <w:tcBorders>
              <w:top w:val="single" w:sz="4" w:space="0" w:color="auto"/>
              <w:bottom w:val="single" w:sz="4" w:space="0" w:color="auto"/>
            </w:tcBorders>
            <w:shd w:val="clear" w:color="auto" w:fill="auto"/>
          </w:tcPr>
          <w:p w14:paraId="033A1366" w14:textId="664205F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3CC0DA1" w14:textId="24E1C0C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633B19B" w14:textId="5C715BC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9DA58" w14:textId="3E7160B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BAA27BA" w14:textId="27CA21B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E62223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55F7AB5" w14:textId="7F2BE6DA" w:rsidR="00B12E64" w:rsidRPr="00DD3DE0" w:rsidRDefault="00B12E64" w:rsidP="0019480A">
            <w:pPr>
              <w:tabs>
                <w:tab w:val="left" w:pos="522"/>
                <w:tab w:val="left" w:pos="1422"/>
              </w:tabs>
              <w:ind w:left="53"/>
              <w:contextualSpacing/>
              <w:rPr>
                <w:rFonts w:cs="Arial"/>
                <w:szCs w:val="18"/>
              </w:rPr>
            </w:pPr>
            <w:r w:rsidRPr="00DD3DE0">
              <w:rPr>
                <w:rFonts w:cs="Arial"/>
                <w:szCs w:val="18"/>
              </w:rPr>
              <w:t>52.62(2)(f)  If the department, following its review of a license application and the results of the inspection under par. (d), finds that the applicant is not in compliance with this chapter, the department shall specify in writing to the applicant each area of noncompliance.  The department's written response shall be sent to the applicant after the date of the inspection under par. (d).  The applicant shall have an opportunity to come into compliance.  When the applicant believes that all areas of noncompliance have been corrected, the applicant may request a re-inspection by the department's licensing representative.  The department's licensing representative shall complete a new inspection of the center within 20 working days after being notified by the applicant that the center is ready to be re-inspected.</w:t>
            </w:r>
          </w:p>
        </w:tc>
        <w:tc>
          <w:tcPr>
            <w:tcW w:w="540" w:type="dxa"/>
            <w:tcBorders>
              <w:top w:val="single" w:sz="4" w:space="0" w:color="auto"/>
              <w:bottom w:val="single" w:sz="4" w:space="0" w:color="auto"/>
            </w:tcBorders>
            <w:shd w:val="clear" w:color="auto" w:fill="auto"/>
          </w:tcPr>
          <w:p w14:paraId="0AF3284E" w14:textId="1A56016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8854CB8" w14:textId="4B8CD86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CDCE610" w14:textId="32C70F3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777CA" w14:textId="22C59D6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DCB6157" w14:textId="1F86699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B61C7E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5C883FB" w14:textId="208F0628" w:rsidR="00B12E64" w:rsidRPr="00DD3DE0" w:rsidRDefault="00B12E64" w:rsidP="0019480A">
            <w:pPr>
              <w:tabs>
                <w:tab w:val="left" w:pos="522"/>
                <w:tab w:val="left" w:pos="1422"/>
              </w:tabs>
              <w:ind w:left="53"/>
              <w:contextualSpacing/>
              <w:rPr>
                <w:rFonts w:cs="Arial"/>
                <w:szCs w:val="18"/>
              </w:rPr>
            </w:pPr>
            <w:r w:rsidRPr="00DD3DE0">
              <w:rPr>
                <w:rFonts w:cs="Arial"/>
                <w:szCs w:val="18"/>
              </w:rPr>
              <w:t>52.62(3)(</w:t>
            </w:r>
            <w:r>
              <w:rPr>
                <w:rFonts w:cs="Arial"/>
                <w:szCs w:val="18"/>
              </w:rPr>
              <w:t>a</w:t>
            </w:r>
            <w:r w:rsidRPr="00DD3DE0">
              <w:rPr>
                <w:rFonts w:cs="Arial"/>
                <w:szCs w:val="18"/>
              </w:rPr>
              <w:t xml:space="preserve">)  </w:t>
            </w:r>
            <w:r w:rsidRPr="00DD3DE0">
              <w:rPr>
                <w:rFonts w:cs="Arial"/>
                <w:b/>
                <w:szCs w:val="18"/>
              </w:rPr>
              <w:t xml:space="preserve">LICENSE CONTINUATION.  </w:t>
            </w:r>
            <w:r w:rsidRPr="00DD3DE0">
              <w:rPr>
                <w:rFonts w:cs="Arial"/>
                <w:b/>
                <w:i/>
                <w:szCs w:val="18"/>
              </w:rPr>
              <w:t>Non-expiring license</w:t>
            </w:r>
            <w:r w:rsidRPr="00DD3DE0">
              <w:rPr>
                <w:rFonts w:cs="Arial"/>
                <w:i/>
                <w:szCs w:val="18"/>
              </w:rPr>
              <w:t>.</w:t>
            </w:r>
            <w:r w:rsidRPr="00DD3DE0">
              <w:rPr>
                <w:rFonts w:cs="Arial"/>
                <w:szCs w:val="18"/>
              </w:rPr>
              <w:t xml:space="preserve">  A regular license shall be valid indefinitely, unless suspended or revoked by the department.</w:t>
            </w:r>
          </w:p>
        </w:tc>
        <w:tc>
          <w:tcPr>
            <w:tcW w:w="540" w:type="dxa"/>
            <w:tcBorders>
              <w:top w:val="single" w:sz="4" w:space="0" w:color="auto"/>
              <w:bottom w:val="single" w:sz="4" w:space="0" w:color="auto"/>
            </w:tcBorders>
            <w:shd w:val="clear" w:color="auto" w:fill="auto"/>
          </w:tcPr>
          <w:p w14:paraId="287C1DC2" w14:textId="555D515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FD5BA7F" w14:textId="58FE4A2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5606631" w14:textId="2BD8977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91247" w14:textId="1AA79F2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BDF2A2D" w14:textId="5FC4DAB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E37944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13ED4AA" w14:textId="29EBF0CB"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52.62(3)(b)1.  </w:t>
            </w:r>
            <w:r w:rsidRPr="00DD3DE0">
              <w:rPr>
                <w:rFonts w:cs="Arial"/>
                <w:b/>
                <w:i/>
                <w:szCs w:val="18"/>
              </w:rPr>
              <w:t>License continuation application.</w:t>
            </w:r>
            <w:r w:rsidRPr="00DD3DE0">
              <w:rPr>
                <w:rFonts w:cs="Arial"/>
                <w:szCs w:val="18"/>
              </w:rPr>
              <w:t xml:space="preserve">  At least 60 days before the beginning date of every 2 year period of licensure, the department shall send a license continuation application to the licensee along with a notice of the license continuation fee required under s. 48.615, Stats.</w:t>
            </w:r>
          </w:p>
        </w:tc>
        <w:tc>
          <w:tcPr>
            <w:tcW w:w="540" w:type="dxa"/>
            <w:tcBorders>
              <w:top w:val="single" w:sz="4" w:space="0" w:color="auto"/>
              <w:bottom w:val="single" w:sz="4" w:space="0" w:color="auto"/>
            </w:tcBorders>
            <w:shd w:val="clear" w:color="auto" w:fill="auto"/>
          </w:tcPr>
          <w:p w14:paraId="12715F64" w14:textId="14F6D49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3432D81" w14:textId="60F598F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3357891" w14:textId="2055DF0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86F49" w14:textId="408B8ED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7623928" w14:textId="7B3B6B6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622172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53FBB49" w14:textId="0C1B330B" w:rsidR="00B12E64" w:rsidRPr="00DD3DE0" w:rsidRDefault="00B12E64" w:rsidP="0019480A">
            <w:pPr>
              <w:tabs>
                <w:tab w:val="left" w:pos="1422"/>
              </w:tabs>
              <w:ind w:left="53"/>
              <w:contextualSpacing/>
              <w:rPr>
                <w:rFonts w:cs="Arial"/>
                <w:szCs w:val="18"/>
              </w:rPr>
            </w:pPr>
            <w:r w:rsidRPr="00DD3DE0">
              <w:rPr>
                <w:rFonts w:cs="Arial"/>
                <w:szCs w:val="18"/>
              </w:rPr>
              <w:t>52.62(3)(b)2.  At least 30 days before the continuation date of the license, the licensee shall submit to the department an application for continuance of the license in the form and containing the information that the department requires along with the license application fee required under s. 48.615, Stats., and any other fee owed under s. 48.685(8), Stats., and any forfeiture under s. 48.715(3)(a), Stats., or penalty under s. 48.76, Stats.</w:t>
            </w:r>
          </w:p>
        </w:tc>
        <w:tc>
          <w:tcPr>
            <w:tcW w:w="540" w:type="dxa"/>
            <w:tcBorders>
              <w:top w:val="single" w:sz="4" w:space="0" w:color="auto"/>
              <w:bottom w:val="single" w:sz="4" w:space="0" w:color="auto"/>
            </w:tcBorders>
            <w:shd w:val="clear" w:color="auto" w:fill="auto"/>
          </w:tcPr>
          <w:p w14:paraId="0900BD69" w14:textId="3242C28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ABD5834" w14:textId="3DBF92C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CEDA56B" w14:textId="3052402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7A604" w14:textId="1FC7B88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9F8BAC6" w14:textId="37CB485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239841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4DFB346" w14:textId="5B81616E" w:rsidR="00B12E64" w:rsidRPr="00DD3DE0" w:rsidRDefault="00B12E64" w:rsidP="0019480A">
            <w:pPr>
              <w:tabs>
                <w:tab w:val="left" w:pos="522"/>
                <w:tab w:val="left" w:pos="1422"/>
              </w:tabs>
              <w:ind w:left="53"/>
              <w:contextualSpacing/>
              <w:rPr>
                <w:rFonts w:cs="Arial"/>
                <w:szCs w:val="18"/>
              </w:rPr>
            </w:pPr>
            <w:r w:rsidRPr="00DD3DE0">
              <w:rPr>
                <w:rFonts w:cs="Arial"/>
                <w:szCs w:val="18"/>
              </w:rPr>
              <w:lastRenderedPageBreak/>
              <w:t xml:space="preserve">52.62(3)(c)  </w:t>
            </w:r>
            <w:r w:rsidRPr="00DD3DE0">
              <w:rPr>
                <w:rFonts w:cs="Arial"/>
                <w:b/>
                <w:i/>
                <w:szCs w:val="18"/>
              </w:rPr>
              <w:t>License continuation approval</w:t>
            </w:r>
            <w:r w:rsidRPr="00DD3DE0">
              <w:rPr>
                <w:rFonts w:cs="Arial"/>
                <w:i/>
                <w:szCs w:val="18"/>
              </w:rPr>
              <w:t>.</w:t>
            </w:r>
            <w:r w:rsidRPr="00DD3DE0">
              <w:rPr>
                <w:rFonts w:cs="Arial"/>
                <w:szCs w:val="18"/>
              </w:rPr>
              <w:t xml:space="preserve">  If the department establishes that the minimum requirements for a license under s. 48.67, Stats., are met, the application is approved, the applicable fees referred to in ss. 48.68(1) and 48.685(8), Stats., and any forfeiture under s. 48.715(3)(a), Stats., or penalty under s. 48.76, Stats., are paid, the department shall continue the license for an additional 2 year period.</w:t>
            </w:r>
          </w:p>
        </w:tc>
        <w:tc>
          <w:tcPr>
            <w:tcW w:w="540" w:type="dxa"/>
            <w:tcBorders>
              <w:top w:val="single" w:sz="4" w:space="0" w:color="auto"/>
              <w:bottom w:val="single" w:sz="4" w:space="0" w:color="auto"/>
            </w:tcBorders>
            <w:shd w:val="clear" w:color="auto" w:fill="auto"/>
          </w:tcPr>
          <w:p w14:paraId="04ED586E" w14:textId="771C2A9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7D33E95" w14:textId="6D7CAF7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E148B22" w14:textId="2F8E521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14842E" w14:textId="400237B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91FC0EF" w14:textId="6CED68E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713EA7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38C41BE" w14:textId="0D838FF5" w:rsidR="00B12E64" w:rsidRPr="00DD3DE0" w:rsidRDefault="00B12E64" w:rsidP="0019480A">
            <w:pPr>
              <w:tabs>
                <w:tab w:val="left" w:pos="537"/>
                <w:tab w:val="left" w:pos="1422"/>
              </w:tabs>
              <w:ind w:left="53"/>
              <w:contextualSpacing/>
              <w:rPr>
                <w:rFonts w:cs="Arial"/>
                <w:szCs w:val="18"/>
              </w:rPr>
            </w:pPr>
            <w:r w:rsidRPr="00DD3DE0">
              <w:rPr>
                <w:rFonts w:cs="Arial"/>
                <w:szCs w:val="18"/>
              </w:rPr>
              <w:t>52.62(4)(</w:t>
            </w:r>
            <w:r>
              <w:rPr>
                <w:rFonts w:cs="Arial"/>
                <w:szCs w:val="18"/>
              </w:rPr>
              <w:t>a</w:t>
            </w:r>
            <w:r w:rsidRPr="00DD3DE0">
              <w:rPr>
                <w:rFonts w:cs="Arial"/>
                <w:szCs w:val="18"/>
              </w:rPr>
              <w:t xml:space="preserve">)  </w:t>
            </w:r>
            <w:r w:rsidRPr="00DD3DE0">
              <w:rPr>
                <w:rFonts w:cs="Arial"/>
                <w:b/>
                <w:szCs w:val="18"/>
              </w:rPr>
              <w:t>AMENDMENT TO LICENSE</w:t>
            </w:r>
            <w:r w:rsidRPr="00DD3DE0">
              <w:rPr>
                <w:rFonts w:cs="Arial"/>
                <w:szCs w:val="18"/>
              </w:rPr>
              <w:t>.  Before a licensee may make any change affecting a provision of its license, the licensee shall submit a written request to the department for approval of that change and shall receive approval from the department in the form of an amended license.</w:t>
            </w:r>
          </w:p>
        </w:tc>
        <w:tc>
          <w:tcPr>
            <w:tcW w:w="540" w:type="dxa"/>
            <w:tcBorders>
              <w:top w:val="single" w:sz="4" w:space="0" w:color="auto"/>
              <w:bottom w:val="single" w:sz="4" w:space="0" w:color="auto"/>
            </w:tcBorders>
            <w:shd w:val="clear" w:color="auto" w:fill="auto"/>
          </w:tcPr>
          <w:p w14:paraId="36C2C707" w14:textId="2C9C09E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2F49BFB" w14:textId="27D43BC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D10D469" w14:textId="64B4745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7BE098" w14:textId="4002486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A63F0A7" w14:textId="362A2DE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DA3D2A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2215DE99" w14:textId="0B365910" w:rsidR="00B12E64" w:rsidRPr="00DD3DE0" w:rsidRDefault="00B12E64" w:rsidP="0019480A">
            <w:pPr>
              <w:tabs>
                <w:tab w:val="left" w:pos="537"/>
                <w:tab w:val="left" w:pos="1422"/>
              </w:tabs>
              <w:ind w:left="53"/>
              <w:contextualSpacing/>
              <w:rPr>
                <w:rFonts w:cs="Arial"/>
                <w:szCs w:val="18"/>
              </w:rPr>
            </w:pPr>
            <w:r w:rsidRPr="00DD3DE0">
              <w:rPr>
                <w:rFonts w:cs="Arial"/>
                <w:szCs w:val="18"/>
              </w:rPr>
              <w:t>52.62(4)(b)  Any of the following changes require amendment of the license:</w:t>
            </w:r>
          </w:p>
        </w:tc>
        <w:tc>
          <w:tcPr>
            <w:tcW w:w="540" w:type="dxa"/>
            <w:tcBorders>
              <w:top w:val="single" w:sz="4" w:space="0" w:color="auto"/>
              <w:bottom w:val="single" w:sz="4" w:space="0" w:color="auto"/>
            </w:tcBorders>
            <w:shd w:val="clear" w:color="auto" w:fill="auto"/>
          </w:tcPr>
          <w:p w14:paraId="3C095C7D" w14:textId="5F94819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46EB761" w14:textId="0A448DC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67DF0E3" w14:textId="531F6FB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28122" w14:textId="15E76CA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7270D4E2" w14:textId="4C27975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CB3ADE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0D4D730" w14:textId="0EBBBBC4" w:rsidR="00B12E64" w:rsidRPr="00DD3DE0" w:rsidRDefault="00B12E64" w:rsidP="0019480A">
            <w:pPr>
              <w:tabs>
                <w:tab w:val="left" w:pos="1422"/>
              </w:tabs>
              <w:ind w:left="53"/>
              <w:contextualSpacing/>
              <w:rPr>
                <w:rFonts w:cs="Arial"/>
                <w:szCs w:val="18"/>
              </w:rPr>
            </w:pPr>
            <w:r w:rsidRPr="00DD3DE0">
              <w:rPr>
                <w:rFonts w:cs="Arial"/>
                <w:szCs w:val="18"/>
              </w:rPr>
              <w:t>52.62(4)(b)1.  A change in any of the licensee's powers and duties under s. 48.61, Stats., that are covered by the license.</w:t>
            </w:r>
          </w:p>
        </w:tc>
        <w:tc>
          <w:tcPr>
            <w:tcW w:w="540" w:type="dxa"/>
            <w:tcBorders>
              <w:top w:val="single" w:sz="4" w:space="0" w:color="auto"/>
              <w:bottom w:val="single" w:sz="4" w:space="0" w:color="auto"/>
            </w:tcBorders>
            <w:shd w:val="clear" w:color="auto" w:fill="auto"/>
          </w:tcPr>
          <w:p w14:paraId="40501EC9" w14:textId="6AA99E3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F7CA88D" w14:textId="76D06D4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C5B1EB6" w14:textId="5EEC314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B6618" w14:textId="1545244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58865BB" w14:textId="5D87E6D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FC14A4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423FB4B" w14:textId="4CB882D0" w:rsidR="00B12E64" w:rsidRPr="00DD3DE0" w:rsidRDefault="00B12E64" w:rsidP="0019480A">
            <w:pPr>
              <w:tabs>
                <w:tab w:val="left" w:pos="537"/>
                <w:tab w:val="left" w:pos="1422"/>
              </w:tabs>
              <w:ind w:left="53"/>
              <w:contextualSpacing/>
              <w:rPr>
                <w:rFonts w:cs="Arial"/>
                <w:szCs w:val="18"/>
              </w:rPr>
            </w:pPr>
            <w:r w:rsidRPr="00DD3DE0">
              <w:rPr>
                <w:rFonts w:cs="Arial"/>
                <w:szCs w:val="18"/>
              </w:rPr>
              <w:t>52.62(4)(b)2</w:t>
            </w:r>
            <w:r>
              <w:rPr>
                <w:rFonts w:cs="Arial"/>
                <w:szCs w:val="18"/>
              </w:rPr>
              <w:t>.</w:t>
            </w:r>
            <w:r w:rsidRPr="00DD3DE0">
              <w:rPr>
                <w:rFonts w:cs="Arial"/>
                <w:szCs w:val="18"/>
              </w:rPr>
              <w:t xml:space="preserve">  A change in the maximum number of residents or in the sex or age range of residents which the center will serve.</w:t>
            </w:r>
          </w:p>
        </w:tc>
        <w:tc>
          <w:tcPr>
            <w:tcW w:w="540" w:type="dxa"/>
            <w:tcBorders>
              <w:top w:val="single" w:sz="4" w:space="0" w:color="auto"/>
              <w:bottom w:val="single" w:sz="4" w:space="0" w:color="auto"/>
            </w:tcBorders>
            <w:shd w:val="clear" w:color="auto" w:fill="auto"/>
          </w:tcPr>
          <w:p w14:paraId="536C4DCD" w14:textId="3407705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C546CE2" w14:textId="546F75D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DE20EEB" w14:textId="3C1FC98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29EABB" w14:textId="371FA88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11F104E" w14:textId="6AB849E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85C973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54BDD71" w14:textId="4A1AC0BC" w:rsidR="00B12E64" w:rsidRPr="00DD3DE0" w:rsidRDefault="00B12E64" w:rsidP="0019480A">
            <w:pPr>
              <w:tabs>
                <w:tab w:val="left" w:pos="522"/>
                <w:tab w:val="left" w:pos="1422"/>
              </w:tabs>
              <w:ind w:left="53"/>
              <w:contextualSpacing/>
              <w:rPr>
                <w:rFonts w:cs="Arial"/>
                <w:szCs w:val="18"/>
              </w:rPr>
            </w:pPr>
            <w:r w:rsidRPr="00DD3DE0">
              <w:rPr>
                <w:rFonts w:cs="Arial"/>
                <w:szCs w:val="18"/>
              </w:rPr>
              <w:t>52.62(4)(b)3.  A change in the type of resident population served such as emotionally disturbed, sexual offender, developmentally disabled, alcohol or drug dependent or delinquent.</w:t>
            </w:r>
          </w:p>
        </w:tc>
        <w:tc>
          <w:tcPr>
            <w:tcW w:w="540" w:type="dxa"/>
            <w:tcBorders>
              <w:top w:val="single" w:sz="4" w:space="0" w:color="auto"/>
              <w:bottom w:val="single" w:sz="4" w:space="0" w:color="auto"/>
            </w:tcBorders>
            <w:shd w:val="clear" w:color="auto" w:fill="auto"/>
          </w:tcPr>
          <w:p w14:paraId="1A7AE263" w14:textId="3F1C78B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F64AE36" w14:textId="626B37C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47C1493" w14:textId="3C49E39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6BAC4A" w14:textId="7A04125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DBD75C9" w14:textId="0F56283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A02754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33228BF9" w14:textId="021259E7" w:rsidR="00B12E64" w:rsidRPr="00DD3DE0" w:rsidRDefault="00B12E64" w:rsidP="0019480A">
            <w:pPr>
              <w:tabs>
                <w:tab w:val="left" w:pos="522"/>
                <w:tab w:val="left" w:pos="1422"/>
              </w:tabs>
              <w:ind w:left="53"/>
              <w:contextualSpacing/>
              <w:rPr>
                <w:rFonts w:cs="Arial"/>
                <w:szCs w:val="18"/>
              </w:rPr>
            </w:pPr>
            <w:r w:rsidRPr="00DD3DE0">
              <w:rPr>
                <w:rFonts w:cs="Arial"/>
                <w:szCs w:val="18"/>
              </w:rPr>
              <w:t xml:space="preserve">52.62(4)(b)4. </w:t>
            </w:r>
            <w:r>
              <w:rPr>
                <w:rFonts w:cs="Arial"/>
                <w:szCs w:val="18"/>
              </w:rPr>
              <w:t xml:space="preserve"> </w:t>
            </w:r>
            <w:r w:rsidRPr="00DD3DE0">
              <w:rPr>
                <w:rFonts w:cs="Arial"/>
                <w:szCs w:val="18"/>
              </w:rPr>
              <w:t>A change in the name of the center.</w:t>
            </w:r>
          </w:p>
        </w:tc>
        <w:tc>
          <w:tcPr>
            <w:tcW w:w="540" w:type="dxa"/>
            <w:tcBorders>
              <w:top w:val="single" w:sz="4" w:space="0" w:color="auto"/>
              <w:bottom w:val="single" w:sz="4" w:space="0" w:color="auto"/>
            </w:tcBorders>
            <w:shd w:val="clear" w:color="auto" w:fill="auto"/>
          </w:tcPr>
          <w:p w14:paraId="4F60AB9E" w14:textId="6A226F2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BF16828" w14:textId="3F8FC15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735A05E" w14:textId="3B24008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369A76" w14:textId="6278622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61D09574" w14:textId="63428C1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3C74D6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6B5930F4" w14:textId="150FAB0B" w:rsidR="00B12E64" w:rsidRPr="00DD3DE0" w:rsidRDefault="00B12E64" w:rsidP="0019480A">
            <w:pPr>
              <w:tabs>
                <w:tab w:val="left" w:pos="537"/>
                <w:tab w:val="left" w:pos="1422"/>
              </w:tabs>
              <w:ind w:left="53"/>
              <w:contextualSpacing/>
              <w:rPr>
                <w:rFonts w:cs="Arial"/>
                <w:szCs w:val="18"/>
              </w:rPr>
            </w:pPr>
            <w:r w:rsidRPr="00DD3DE0">
              <w:rPr>
                <w:rFonts w:cs="Arial"/>
                <w:szCs w:val="18"/>
              </w:rPr>
              <w:t xml:space="preserve">52.62(4)(b)5.  </w:t>
            </w:r>
            <w:r>
              <w:rPr>
                <w:rFonts w:cs="Arial"/>
                <w:szCs w:val="18"/>
              </w:rPr>
              <w:t>The licensee’s name changes.</w:t>
            </w:r>
          </w:p>
        </w:tc>
        <w:tc>
          <w:tcPr>
            <w:tcW w:w="540" w:type="dxa"/>
            <w:tcBorders>
              <w:top w:val="single" w:sz="4" w:space="0" w:color="auto"/>
              <w:bottom w:val="single" w:sz="4" w:space="0" w:color="auto"/>
            </w:tcBorders>
            <w:shd w:val="clear" w:color="auto" w:fill="auto"/>
          </w:tcPr>
          <w:p w14:paraId="57B7E186" w14:textId="166A077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81EA80A" w14:textId="612B84C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B2174F4" w14:textId="2A2B5A9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AF573" w14:textId="3949FB1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1E371FAF" w14:textId="2BD79E2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AE0C69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vAlign w:val="center"/>
          </w:tcPr>
          <w:p w14:paraId="4FF201B3" w14:textId="485CB9C5" w:rsidR="00B12E64" w:rsidRPr="00DD3DE0" w:rsidRDefault="00B12E64" w:rsidP="0019480A">
            <w:pPr>
              <w:tabs>
                <w:tab w:val="left" w:pos="537"/>
                <w:tab w:val="left" w:pos="1422"/>
              </w:tabs>
              <w:ind w:left="53"/>
              <w:contextualSpacing/>
              <w:rPr>
                <w:rFonts w:cs="Arial"/>
                <w:szCs w:val="18"/>
              </w:rPr>
            </w:pPr>
            <w:r w:rsidRPr="00DD3DE0">
              <w:rPr>
                <w:rFonts w:cs="Arial"/>
                <w:szCs w:val="18"/>
              </w:rPr>
              <w:t>52.62(4)(b)6.  Any other change as allowed under Wisconsin statutes.</w:t>
            </w:r>
          </w:p>
        </w:tc>
        <w:tc>
          <w:tcPr>
            <w:tcW w:w="540" w:type="dxa"/>
            <w:tcBorders>
              <w:top w:val="single" w:sz="4" w:space="0" w:color="auto"/>
              <w:bottom w:val="single" w:sz="4" w:space="0" w:color="auto"/>
            </w:tcBorders>
            <w:shd w:val="clear" w:color="auto" w:fill="auto"/>
          </w:tcPr>
          <w:p w14:paraId="12380539" w14:textId="0E6ABD9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0B18CF6" w14:textId="4EC8226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679705E" w14:textId="06B6A07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BF6CA" w14:textId="30422C2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vAlign w:val="center"/>
          </w:tcPr>
          <w:p w14:paraId="3657A1A3" w14:textId="767BD0A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73901E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C2FDA5B" w14:textId="2ED35A17" w:rsidR="00B12E64" w:rsidRPr="00DD3DE0" w:rsidRDefault="00B12E64" w:rsidP="0019480A">
            <w:pPr>
              <w:tabs>
                <w:tab w:val="left" w:pos="522"/>
                <w:tab w:val="left" w:pos="1422"/>
              </w:tabs>
              <w:ind w:left="53"/>
              <w:contextualSpacing/>
              <w:rPr>
                <w:rFonts w:cs="Arial"/>
                <w:szCs w:val="18"/>
              </w:rPr>
            </w:pPr>
            <w:r w:rsidRPr="00DD3DE0">
              <w:rPr>
                <w:rFonts w:cs="Arial"/>
                <w:szCs w:val="18"/>
              </w:rPr>
              <w:t>52.62(4)(c)  A licensee seeking to expand operations to increase the number of residents served under the existing license shall have been operating in substantial compliance with this chapter.</w:t>
            </w:r>
          </w:p>
        </w:tc>
        <w:tc>
          <w:tcPr>
            <w:tcW w:w="540" w:type="dxa"/>
            <w:tcBorders>
              <w:top w:val="single" w:sz="4" w:space="0" w:color="auto"/>
              <w:bottom w:val="single" w:sz="4" w:space="0" w:color="auto"/>
            </w:tcBorders>
            <w:shd w:val="clear" w:color="auto" w:fill="auto"/>
          </w:tcPr>
          <w:p w14:paraId="52D8E226" w14:textId="4BDFD60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AD57A8A" w14:textId="04FC3DC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ACB0AAC" w14:textId="0BCC869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94340" w14:textId="2F169B0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8B5F307" w14:textId="72FB925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388179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1B85F9A" w14:textId="77777777" w:rsidR="00B12E64" w:rsidRDefault="00B12E64" w:rsidP="0019480A">
            <w:pPr>
              <w:tabs>
                <w:tab w:val="left" w:pos="552"/>
                <w:tab w:val="left" w:pos="1422"/>
              </w:tabs>
              <w:ind w:left="53"/>
              <w:contextualSpacing/>
              <w:rPr>
                <w:rFonts w:cs="Arial"/>
                <w:szCs w:val="18"/>
              </w:rPr>
            </w:pPr>
            <w:r>
              <w:rPr>
                <w:rFonts w:cs="Arial"/>
                <w:szCs w:val="18"/>
              </w:rPr>
              <w:t>52.62(8)(b)  The request for a hearing shall be in writing and shall be filed with the department of administration’s division of hearings and appeals within 10 days after the date on the notice of the department’s refusal or failure to issue, renew, or continue a license or the department’s action taken under s. 48.715, Stats.</w:t>
            </w:r>
          </w:p>
          <w:p w14:paraId="27C55731" w14:textId="4DB02F11" w:rsidR="00B12E64" w:rsidRPr="003A2990" w:rsidDel="00332B3D" w:rsidRDefault="00B12E64" w:rsidP="0019480A">
            <w:pPr>
              <w:tabs>
                <w:tab w:val="left" w:pos="552"/>
                <w:tab w:val="left" w:pos="1422"/>
              </w:tabs>
              <w:ind w:left="53"/>
              <w:contextualSpacing/>
              <w:rPr>
                <w:rFonts w:cs="Arial"/>
                <w:szCs w:val="18"/>
              </w:rPr>
            </w:pPr>
            <w:r w:rsidRPr="00F4099F">
              <w:rPr>
                <w:rFonts w:cs="Arial"/>
                <w:b/>
                <w:szCs w:val="18"/>
              </w:rPr>
              <w:t>Note:</w:t>
            </w:r>
            <w:r w:rsidRPr="00506117">
              <w:rPr>
                <w:rFonts w:cs="Arial"/>
                <w:szCs w:val="18"/>
              </w:rPr>
              <w:t xml:space="preserve">  A request for a hearing may be mailed to Division of Hearings and Appeals, P.O. Box 7875, Madison, WI 53707-7875 or faxed to (608) 264-9885. A copy of the request should be sent to the appropriate field office listed in Appendix D.</w:t>
            </w:r>
          </w:p>
        </w:tc>
        <w:tc>
          <w:tcPr>
            <w:tcW w:w="540" w:type="dxa"/>
            <w:tcBorders>
              <w:top w:val="single" w:sz="4" w:space="0" w:color="auto"/>
              <w:bottom w:val="single" w:sz="4" w:space="0" w:color="auto"/>
            </w:tcBorders>
            <w:shd w:val="clear" w:color="auto" w:fill="auto"/>
          </w:tcPr>
          <w:p w14:paraId="58AEC7D8" w14:textId="47269F49" w:rsidR="00B12E64" w:rsidRPr="002627EE" w:rsidRDefault="00B12E64" w:rsidP="008438F3">
            <w:pPr>
              <w:contextualSpacing/>
              <w:rPr>
                <w:rFonts w:ascii="Times New Roman" w:hAnsi="Times New Roman"/>
                <w:noProof/>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4E9D4A3" w14:textId="7B909E2E" w:rsidR="00B12E64" w:rsidRPr="002627EE" w:rsidRDefault="00B12E64" w:rsidP="008438F3">
            <w:pPr>
              <w:contextualSpacing/>
              <w:rPr>
                <w:rFonts w:ascii="Times New Roman" w:hAnsi="Times New Roman"/>
                <w:noProof/>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98F4DD4" w14:textId="761132A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F1ED1" w14:textId="3331FBF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72E3A87" w14:textId="1F9C4A3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057FDB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10BA548" w14:textId="2AA74871" w:rsidR="00B12E64" w:rsidRPr="00DD3DE0" w:rsidRDefault="00B12E64" w:rsidP="0019480A">
            <w:pPr>
              <w:tabs>
                <w:tab w:val="left" w:pos="552"/>
                <w:tab w:val="left" w:pos="1422"/>
              </w:tabs>
              <w:ind w:left="53"/>
              <w:contextualSpacing/>
              <w:rPr>
                <w:rFonts w:cs="Arial"/>
                <w:szCs w:val="18"/>
              </w:rPr>
            </w:pPr>
            <w:r w:rsidRPr="00332B3D">
              <w:rPr>
                <w:rFonts w:cs="Arial"/>
                <w:b/>
                <w:szCs w:val="18"/>
              </w:rPr>
              <w:t>52.63(1)</w:t>
            </w:r>
            <w:r w:rsidRPr="00DD3DE0">
              <w:rPr>
                <w:rFonts w:cs="Arial"/>
                <w:szCs w:val="18"/>
              </w:rPr>
              <w:t xml:space="preserve">  </w:t>
            </w:r>
            <w:r w:rsidRPr="00DD3DE0">
              <w:rPr>
                <w:rFonts w:cs="Arial"/>
                <w:b/>
                <w:szCs w:val="18"/>
              </w:rPr>
              <w:t>Inspections and complaint investigations.</w:t>
            </w:r>
            <w:r w:rsidRPr="00DD3DE0">
              <w:rPr>
                <w:rFonts w:cs="Arial"/>
                <w:szCs w:val="18"/>
              </w:rPr>
              <w:t xml:space="preserve">  </w:t>
            </w:r>
            <w:r w:rsidRPr="00DD3DE0">
              <w:rPr>
                <w:rFonts w:cs="Arial"/>
                <w:b/>
                <w:szCs w:val="18"/>
              </w:rPr>
              <w:t>INSPECTION</w:t>
            </w:r>
            <w:r w:rsidRPr="00DD3DE0">
              <w:rPr>
                <w:rFonts w:cs="Arial"/>
                <w:szCs w:val="18"/>
              </w:rPr>
              <w:t>.  Pursuant to s. 48.73, Stats., the department may visit and inspect any residential care center for children and youth at any time.  A department licensing representative shall have unrestricted access to the premises identified in the license, including access to resident records and any other materials, and access to residents and other individuals having information on compliance by the center with this chapter.</w:t>
            </w:r>
          </w:p>
        </w:tc>
        <w:tc>
          <w:tcPr>
            <w:tcW w:w="540" w:type="dxa"/>
            <w:tcBorders>
              <w:top w:val="single" w:sz="4" w:space="0" w:color="auto"/>
              <w:bottom w:val="single" w:sz="4" w:space="0" w:color="auto"/>
            </w:tcBorders>
            <w:shd w:val="clear" w:color="auto" w:fill="auto"/>
          </w:tcPr>
          <w:p w14:paraId="66D0A03C" w14:textId="19A2AE2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01FB78F" w14:textId="050415F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BD1C4E2" w14:textId="2167CC4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BF3491" w14:textId="019BD89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2505EF7" w14:textId="3A87687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BA54D4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AAD93CC" w14:textId="718D9974" w:rsidR="00B12E64" w:rsidRPr="00DD3DE0" w:rsidRDefault="00B12E64" w:rsidP="0019480A">
            <w:pPr>
              <w:tabs>
                <w:tab w:val="left" w:pos="522"/>
                <w:tab w:val="left" w:pos="1422"/>
              </w:tabs>
              <w:ind w:left="53"/>
              <w:contextualSpacing/>
              <w:rPr>
                <w:rFonts w:cs="Arial"/>
                <w:szCs w:val="18"/>
              </w:rPr>
            </w:pPr>
            <w:r w:rsidRPr="00332B3D">
              <w:rPr>
                <w:rFonts w:cs="Arial"/>
                <w:b/>
                <w:bCs/>
                <w:iCs/>
                <w:color w:val="000000"/>
                <w:szCs w:val="18"/>
              </w:rPr>
              <w:t>52.64(1)</w:t>
            </w:r>
            <w:r w:rsidRPr="00DD3DE0">
              <w:rPr>
                <w:rFonts w:cs="Arial"/>
                <w:bCs/>
                <w:iCs/>
                <w:color w:val="000000"/>
                <w:szCs w:val="18"/>
              </w:rPr>
              <w:t xml:space="preserve">  </w:t>
            </w:r>
            <w:r w:rsidRPr="00DD3DE0">
              <w:rPr>
                <w:rFonts w:cs="Arial"/>
                <w:b/>
                <w:bCs/>
                <w:iCs/>
                <w:color w:val="000000"/>
                <w:szCs w:val="18"/>
              </w:rPr>
              <w:t>Rate determination</w:t>
            </w:r>
            <w:r w:rsidRPr="00DD3DE0">
              <w:rPr>
                <w:rFonts w:cs="Arial"/>
                <w:iCs/>
                <w:color w:val="000000"/>
                <w:szCs w:val="18"/>
              </w:rPr>
              <w:t xml:space="preserve">.  </w:t>
            </w:r>
            <w:r w:rsidRPr="00DD3DE0">
              <w:rPr>
                <w:rFonts w:cs="Arial"/>
                <w:color w:val="000000"/>
                <w:szCs w:val="18"/>
              </w:rPr>
              <w:t>The department shall determine t</w:t>
            </w:r>
            <w:r w:rsidRPr="00DD3DE0">
              <w:rPr>
                <w:rFonts w:cs="Arial"/>
                <w:bCs/>
                <w:iCs/>
                <w:color w:val="000000"/>
                <w:szCs w:val="18"/>
              </w:rPr>
              <w:t xml:space="preserve">he maximum per client rate that each residential care center program may charge for costs associated with room, board, administration, service provision, and oversight of youth in the residential care center program </w:t>
            </w:r>
            <w:r w:rsidRPr="00DD3DE0">
              <w:rPr>
                <w:rFonts w:cs="Arial"/>
                <w:bCs/>
                <w:color w:val="000000"/>
                <w:szCs w:val="18"/>
              </w:rPr>
              <w:t>based on the following:</w:t>
            </w:r>
          </w:p>
        </w:tc>
        <w:tc>
          <w:tcPr>
            <w:tcW w:w="540" w:type="dxa"/>
            <w:tcBorders>
              <w:top w:val="single" w:sz="4" w:space="0" w:color="auto"/>
              <w:bottom w:val="single" w:sz="4" w:space="0" w:color="auto"/>
            </w:tcBorders>
            <w:shd w:val="clear" w:color="auto" w:fill="auto"/>
          </w:tcPr>
          <w:p w14:paraId="500BE109" w14:textId="4FF7468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7DD581D" w14:textId="20EE8BF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18A188A" w14:textId="7E5A099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24045" w14:textId="4A878A0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B287F38" w14:textId="35A9305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F2EE78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F917C26" w14:textId="7C096B8E" w:rsidR="00B12E64" w:rsidRPr="00DD3DE0" w:rsidRDefault="00B12E64" w:rsidP="0019480A">
            <w:pPr>
              <w:tabs>
                <w:tab w:val="left" w:pos="540"/>
                <w:tab w:val="left" w:pos="1437"/>
              </w:tabs>
              <w:ind w:left="53"/>
              <w:contextualSpacing/>
              <w:rPr>
                <w:rFonts w:cs="Arial"/>
                <w:b/>
                <w:szCs w:val="18"/>
              </w:rPr>
            </w:pPr>
            <w:r w:rsidRPr="00DD3DE0">
              <w:rPr>
                <w:rFonts w:cs="Arial"/>
                <w:szCs w:val="18"/>
              </w:rPr>
              <w:t xml:space="preserve">52.64(1)(a)  </w:t>
            </w:r>
            <w:r w:rsidRPr="00DD3DE0">
              <w:rPr>
                <w:rFonts w:cs="Arial"/>
                <w:bCs/>
                <w:color w:val="000000"/>
                <w:szCs w:val="18"/>
              </w:rPr>
              <w:t>A maximum per client rate determined by the department that no residential care center may exceed.</w:t>
            </w:r>
          </w:p>
        </w:tc>
        <w:tc>
          <w:tcPr>
            <w:tcW w:w="540" w:type="dxa"/>
            <w:tcBorders>
              <w:top w:val="single" w:sz="4" w:space="0" w:color="auto"/>
              <w:bottom w:val="single" w:sz="4" w:space="0" w:color="auto"/>
            </w:tcBorders>
            <w:shd w:val="clear" w:color="auto" w:fill="auto"/>
          </w:tcPr>
          <w:p w14:paraId="7B5486DB" w14:textId="3731404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EB2C710" w14:textId="3BB90AF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B8BAC39" w14:textId="67EA323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96E3E2" w14:textId="2C95A0E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3B12D99" w14:textId="6A9C812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45A0C9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575E312" w14:textId="6670FEE2" w:rsidR="00B12E64" w:rsidRPr="00DD3DE0" w:rsidRDefault="00B12E64" w:rsidP="0019480A">
            <w:pPr>
              <w:tabs>
                <w:tab w:val="left" w:pos="540"/>
                <w:tab w:val="left" w:pos="1422"/>
              </w:tabs>
              <w:ind w:left="53"/>
              <w:contextualSpacing/>
              <w:rPr>
                <w:rFonts w:cs="Arial"/>
                <w:b/>
                <w:bCs/>
                <w:iCs/>
                <w:color w:val="000000"/>
                <w:szCs w:val="18"/>
              </w:rPr>
            </w:pPr>
            <w:r w:rsidRPr="00DD3DE0">
              <w:rPr>
                <w:rFonts w:cs="Arial"/>
                <w:szCs w:val="18"/>
              </w:rPr>
              <w:t xml:space="preserve">52.64(1)(b)  </w:t>
            </w:r>
            <w:r w:rsidRPr="00DD3DE0">
              <w:rPr>
                <w:rFonts w:cs="Arial"/>
                <w:bCs/>
                <w:color w:val="000000"/>
                <w:szCs w:val="18"/>
              </w:rPr>
              <w:t>A per client rate that the department determines is appropriate for each residential care center program based on the reasonable and necessary costs of the services provided by that residential care center.</w:t>
            </w:r>
          </w:p>
        </w:tc>
        <w:tc>
          <w:tcPr>
            <w:tcW w:w="540" w:type="dxa"/>
            <w:tcBorders>
              <w:top w:val="single" w:sz="4" w:space="0" w:color="auto"/>
              <w:bottom w:val="single" w:sz="4" w:space="0" w:color="auto"/>
            </w:tcBorders>
            <w:shd w:val="clear" w:color="auto" w:fill="auto"/>
          </w:tcPr>
          <w:p w14:paraId="1694CAA9" w14:textId="4C3C76E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87AB1CD" w14:textId="24A204D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603EB00" w14:textId="34547F5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5579A2" w14:textId="0DF1539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C27F7CC" w14:textId="5CB0296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ED504F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239018A" w14:textId="524426D1" w:rsidR="00B12E64" w:rsidRPr="00DD3DE0" w:rsidRDefault="00B12E64" w:rsidP="0019480A">
            <w:pPr>
              <w:tabs>
                <w:tab w:val="left" w:pos="540"/>
                <w:tab w:val="left" w:pos="1422"/>
              </w:tabs>
              <w:ind w:left="53"/>
              <w:contextualSpacing/>
              <w:rPr>
                <w:rFonts w:cs="Arial"/>
                <w:color w:val="000000"/>
                <w:szCs w:val="18"/>
              </w:rPr>
            </w:pPr>
            <w:r w:rsidRPr="00DD3DE0">
              <w:rPr>
                <w:rFonts w:cs="Arial"/>
                <w:szCs w:val="18"/>
              </w:rPr>
              <w:t xml:space="preserve">52.64(2)  </w:t>
            </w:r>
            <w:r w:rsidRPr="00DD3DE0">
              <w:rPr>
                <w:rFonts w:cs="Arial"/>
                <w:color w:val="000000"/>
                <w:szCs w:val="18"/>
              </w:rPr>
              <w:t>A residential care center shall charge all Wisconsin public purchasers the same rate for the same services.</w:t>
            </w:r>
          </w:p>
          <w:p w14:paraId="3DA13779" w14:textId="4FFCC6B3" w:rsidR="00B12E64" w:rsidRPr="00DD3DE0" w:rsidRDefault="00B12E64" w:rsidP="0019480A">
            <w:pPr>
              <w:tabs>
                <w:tab w:val="left" w:pos="540"/>
                <w:tab w:val="left" w:pos="1422"/>
              </w:tabs>
              <w:ind w:left="53"/>
              <w:contextualSpacing/>
              <w:rPr>
                <w:rFonts w:cs="Arial"/>
                <w:b/>
                <w:szCs w:val="18"/>
              </w:rPr>
            </w:pPr>
            <w:r w:rsidRPr="00F4099F">
              <w:rPr>
                <w:rFonts w:cs="Arial"/>
                <w:b/>
                <w:bCs/>
                <w:color w:val="000000"/>
                <w:szCs w:val="18"/>
              </w:rPr>
              <w:t>Note</w:t>
            </w:r>
            <w:r w:rsidRPr="00F4099F">
              <w:rPr>
                <w:rFonts w:cs="Arial"/>
                <w:b/>
                <w:color w:val="000000"/>
                <w:szCs w:val="18"/>
              </w:rPr>
              <w:t>:</w:t>
            </w:r>
            <w:r w:rsidRPr="00DD3DE0">
              <w:rPr>
                <w:rFonts w:cs="Arial"/>
                <w:color w:val="000000"/>
                <w:szCs w:val="18"/>
              </w:rPr>
              <w:t xml:space="preserve">  A residential care center may have multiple programs within the center and may charge a different rate for each program.</w:t>
            </w:r>
          </w:p>
        </w:tc>
        <w:tc>
          <w:tcPr>
            <w:tcW w:w="540" w:type="dxa"/>
            <w:tcBorders>
              <w:top w:val="single" w:sz="4" w:space="0" w:color="auto"/>
              <w:bottom w:val="single" w:sz="4" w:space="0" w:color="auto"/>
            </w:tcBorders>
            <w:shd w:val="clear" w:color="auto" w:fill="auto"/>
          </w:tcPr>
          <w:p w14:paraId="6CD9EF4D" w14:textId="04180D8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2DE9221" w14:textId="1A2D762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F98D91F" w14:textId="6C3F36B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827AA" w14:textId="0D2E23E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A169168" w14:textId="7EA3A11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936B9F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D2B7A4E" w14:textId="51773FC4" w:rsidR="00B12E64" w:rsidRPr="00DD3DE0" w:rsidRDefault="00B12E64" w:rsidP="0019480A">
            <w:pPr>
              <w:tabs>
                <w:tab w:val="left" w:pos="540"/>
                <w:tab w:val="left" w:pos="1407"/>
              </w:tabs>
              <w:ind w:left="53"/>
              <w:contextualSpacing/>
              <w:rPr>
                <w:rFonts w:cs="Arial"/>
                <w:b/>
                <w:szCs w:val="18"/>
              </w:rPr>
            </w:pPr>
            <w:r w:rsidRPr="00332B3D">
              <w:rPr>
                <w:rFonts w:cs="Arial"/>
                <w:b/>
                <w:bCs/>
                <w:color w:val="000000"/>
                <w:szCs w:val="18"/>
              </w:rPr>
              <w:lastRenderedPageBreak/>
              <w:t>52.65</w:t>
            </w:r>
            <w:r w:rsidRPr="00DD3DE0">
              <w:rPr>
                <w:rFonts w:cs="Arial"/>
                <w:bCs/>
                <w:color w:val="000000"/>
                <w:szCs w:val="18"/>
              </w:rPr>
              <w:t xml:space="preserve">  </w:t>
            </w:r>
            <w:r w:rsidRPr="00DD3DE0">
              <w:rPr>
                <w:rFonts w:cs="Arial"/>
                <w:b/>
                <w:bCs/>
                <w:color w:val="000000"/>
                <w:szCs w:val="18"/>
              </w:rPr>
              <w:t>Allowable costs</w:t>
            </w:r>
            <w:r w:rsidRPr="00DD3DE0">
              <w:rPr>
                <w:rFonts w:cs="Arial"/>
                <w:color w:val="000000"/>
                <w:szCs w:val="18"/>
              </w:rPr>
              <w:t>.</w:t>
            </w:r>
            <w:r w:rsidRPr="00DD3DE0">
              <w:rPr>
                <w:rFonts w:cs="Arial"/>
                <w:bCs/>
                <w:color w:val="000000"/>
                <w:szCs w:val="18"/>
              </w:rPr>
              <w:t xml:space="preserve">  In determining rates under this subchapter, the department may consider costs incurred for any purpose that is allowable under all of the following:</w:t>
            </w:r>
          </w:p>
        </w:tc>
        <w:tc>
          <w:tcPr>
            <w:tcW w:w="540" w:type="dxa"/>
            <w:tcBorders>
              <w:top w:val="single" w:sz="4" w:space="0" w:color="auto"/>
              <w:bottom w:val="single" w:sz="4" w:space="0" w:color="auto"/>
            </w:tcBorders>
            <w:shd w:val="clear" w:color="auto" w:fill="auto"/>
          </w:tcPr>
          <w:p w14:paraId="57FFB343" w14:textId="41E7222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7AACCE7" w14:textId="681BAFF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E83A1C4" w14:textId="1586B24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723D2" w14:textId="7CFD09D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3D6242D" w14:textId="4E6298F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635C3D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94D4A72" w14:textId="363B7B89" w:rsidR="00B12E64" w:rsidRPr="00DD3DE0" w:rsidRDefault="00B12E64" w:rsidP="0019480A">
            <w:pPr>
              <w:tabs>
                <w:tab w:val="left" w:pos="540"/>
              </w:tabs>
              <w:ind w:left="53"/>
              <w:contextualSpacing/>
              <w:rPr>
                <w:rFonts w:cs="Arial"/>
                <w:b/>
                <w:szCs w:val="18"/>
              </w:rPr>
            </w:pPr>
            <w:r w:rsidRPr="00DD3DE0">
              <w:rPr>
                <w:rFonts w:cs="Arial"/>
                <w:szCs w:val="18"/>
              </w:rPr>
              <w:t xml:space="preserve">52.65(1)  </w:t>
            </w:r>
            <w:r w:rsidRPr="00DD3DE0">
              <w:rPr>
                <w:rFonts w:cs="Arial"/>
                <w:bCs/>
                <w:color w:val="000000"/>
                <w:szCs w:val="18"/>
              </w:rPr>
              <w:t>A</w:t>
            </w:r>
            <w:r w:rsidRPr="00DD3DE0">
              <w:rPr>
                <w:rFonts w:cs="Arial"/>
                <w:color w:val="000000"/>
                <w:szCs w:val="18"/>
              </w:rPr>
              <w:t xml:space="preserve">pplicable federal regulations, including </w:t>
            </w:r>
            <w:r w:rsidRPr="00DD3DE0">
              <w:rPr>
                <w:rFonts w:cs="Arial"/>
                <w:szCs w:val="18"/>
              </w:rPr>
              <w:t xml:space="preserve">2 CFR Part 225, 2 CFR Part 230, </w:t>
            </w:r>
            <w:r w:rsidRPr="00DD3DE0">
              <w:rPr>
                <w:rFonts w:cs="Arial"/>
                <w:color w:val="000000"/>
                <w:szCs w:val="18"/>
              </w:rPr>
              <w:t xml:space="preserve">45 CFR Part 74, </w:t>
            </w:r>
            <w:r w:rsidRPr="00DD3DE0">
              <w:rPr>
                <w:rFonts w:cs="Arial"/>
                <w:szCs w:val="18"/>
              </w:rPr>
              <w:t xml:space="preserve">45 CFR Part 92, and </w:t>
            </w:r>
            <w:r w:rsidRPr="00DD3DE0">
              <w:rPr>
                <w:rStyle w:val="mainheader1"/>
                <w:rFonts w:cs="Arial"/>
                <w:b w:val="0"/>
                <w:sz w:val="18"/>
                <w:szCs w:val="18"/>
              </w:rPr>
              <w:t>48 CFR</w:t>
            </w:r>
            <w:r w:rsidRPr="00DD3DE0">
              <w:rPr>
                <w:rStyle w:val="mainheader1"/>
                <w:rFonts w:cs="Arial"/>
                <w:sz w:val="18"/>
                <w:szCs w:val="18"/>
              </w:rPr>
              <w:t xml:space="preserve"> </w:t>
            </w:r>
            <w:r w:rsidRPr="00DD3DE0">
              <w:rPr>
                <w:rFonts w:cs="Arial"/>
                <w:szCs w:val="18"/>
              </w:rPr>
              <w:t>Part 31, except as provided in sub. (2).</w:t>
            </w:r>
          </w:p>
        </w:tc>
        <w:tc>
          <w:tcPr>
            <w:tcW w:w="540" w:type="dxa"/>
            <w:tcBorders>
              <w:top w:val="single" w:sz="4" w:space="0" w:color="auto"/>
              <w:bottom w:val="single" w:sz="4" w:space="0" w:color="auto"/>
            </w:tcBorders>
            <w:shd w:val="clear" w:color="auto" w:fill="auto"/>
          </w:tcPr>
          <w:p w14:paraId="652DBDD8" w14:textId="2D49EC9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D8CB43A" w14:textId="222A3FD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9EAF55A" w14:textId="0F26514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D9949" w14:textId="17A235D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25E497B" w14:textId="7C04ADA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5EB35C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7A79009" w14:textId="6E9B4DEB" w:rsidR="00B12E64" w:rsidRPr="00DD3DE0" w:rsidRDefault="00B12E64" w:rsidP="0019480A">
            <w:pPr>
              <w:tabs>
                <w:tab w:val="left" w:pos="540"/>
                <w:tab w:val="left" w:pos="1422"/>
              </w:tabs>
              <w:ind w:left="53"/>
              <w:contextualSpacing/>
              <w:rPr>
                <w:rFonts w:cs="Arial"/>
                <w:b/>
                <w:szCs w:val="18"/>
              </w:rPr>
            </w:pPr>
            <w:r w:rsidRPr="00DD3DE0">
              <w:rPr>
                <w:rFonts w:cs="Arial"/>
                <w:szCs w:val="18"/>
              </w:rPr>
              <w:t xml:space="preserve">52.65(2)  </w:t>
            </w:r>
            <w:r w:rsidRPr="00DD3DE0">
              <w:rPr>
                <w:rFonts w:cs="Arial"/>
                <w:bCs/>
                <w:color w:val="000000"/>
                <w:szCs w:val="18"/>
              </w:rPr>
              <w:t>Reserves or profit as allowed under the following:</w:t>
            </w:r>
          </w:p>
        </w:tc>
        <w:tc>
          <w:tcPr>
            <w:tcW w:w="540" w:type="dxa"/>
            <w:tcBorders>
              <w:top w:val="single" w:sz="4" w:space="0" w:color="auto"/>
              <w:bottom w:val="single" w:sz="4" w:space="0" w:color="auto"/>
            </w:tcBorders>
            <w:shd w:val="clear" w:color="auto" w:fill="auto"/>
          </w:tcPr>
          <w:p w14:paraId="324D7D31" w14:textId="1742E19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4A57C7E" w14:textId="4449DB2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BA5EB21" w14:textId="6E41317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E04051" w14:textId="7663D82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21049C8" w14:textId="7A65411F"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84BC75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B7AEF01" w14:textId="21EE280B" w:rsidR="00B12E64" w:rsidRPr="00DD3DE0" w:rsidRDefault="00B12E64" w:rsidP="0019480A">
            <w:pPr>
              <w:tabs>
                <w:tab w:val="left" w:pos="540"/>
                <w:tab w:val="left" w:pos="1437"/>
              </w:tabs>
              <w:ind w:left="53"/>
              <w:contextualSpacing/>
              <w:rPr>
                <w:rFonts w:cs="Arial"/>
                <w:b/>
                <w:szCs w:val="18"/>
              </w:rPr>
            </w:pPr>
            <w:r w:rsidRPr="00DD3DE0">
              <w:rPr>
                <w:rFonts w:cs="Arial"/>
                <w:szCs w:val="18"/>
              </w:rPr>
              <w:t xml:space="preserve">52.65(2)(a)  </w:t>
            </w:r>
            <w:r w:rsidRPr="00DD3DE0">
              <w:rPr>
                <w:rFonts w:cs="Arial"/>
                <w:bCs/>
                <w:color w:val="000000"/>
                <w:szCs w:val="18"/>
              </w:rPr>
              <w:t>For nonprofit corporations, reserves allowed under s. 49.34(5m)(b)2., Stats.</w:t>
            </w:r>
          </w:p>
        </w:tc>
        <w:tc>
          <w:tcPr>
            <w:tcW w:w="540" w:type="dxa"/>
            <w:tcBorders>
              <w:top w:val="single" w:sz="4" w:space="0" w:color="auto"/>
              <w:bottom w:val="single" w:sz="4" w:space="0" w:color="auto"/>
            </w:tcBorders>
            <w:shd w:val="clear" w:color="auto" w:fill="auto"/>
          </w:tcPr>
          <w:p w14:paraId="662FF6CB" w14:textId="45B071D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4C6FE83" w14:textId="5EA6AB8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11E9FB6" w14:textId="6BF6E35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47F71" w14:textId="7437E57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C69F795" w14:textId="0B4CCA2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DA8B44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E2A9DD4" w14:textId="22429D30" w:rsidR="00B12E64" w:rsidRPr="00DD3DE0" w:rsidRDefault="00B12E64" w:rsidP="0019480A">
            <w:pPr>
              <w:tabs>
                <w:tab w:val="left" w:pos="540"/>
                <w:tab w:val="left" w:pos="1437"/>
              </w:tabs>
              <w:ind w:left="53"/>
              <w:contextualSpacing/>
              <w:rPr>
                <w:rFonts w:cs="Arial"/>
                <w:b/>
                <w:szCs w:val="18"/>
              </w:rPr>
            </w:pPr>
            <w:r w:rsidRPr="00DD3DE0">
              <w:rPr>
                <w:rFonts w:cs="Arial"/>
                <w:szCs w:val="18"/>
              </w:rPr>
              <w:t xml:space="preserve">52.65(2)(b)  </w:t>
            </w:r>
            <w:r w:rsidRPr="00DD3DE0">
              <w:rPr>
                <w:rFonts w:cs="Arial"/>
                <w:bCs/>
                <w:color w:val="000000"/>
                <w:szCs w:val="18"/>
              </w:rPr>
              <w:t>For proprietary residential care centers, profit allowed on an annual basis is the smaller amount determined under the following 2 methods of calculating profit:</w:t>
            </w:r>
          </w:p>
        </w:tc>
        <w:tc>
          <w:tcPr>
            <w:tcW w:w="540" w:type="dxa"/>
            <w:tcBorders>
              <w:top w:val="single" w:sz="4" w:space="0" w:color="auto"/>
              <w:bottom w:val="single" w:sz="4" w:space="0" w:color="auto"/>
            </w:tcBorders>
            <w:shd w:val="clear" w:color="auto" w:fill="auto"/>
          </w:tcPr>
          <w:p w14:paraId="43F5D6AF" w14:textId="1D21940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BEF8C7D" w14:textId="47DDCA5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FED699B" w14:textId="0F9604F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908747" w14:textId="376B3E5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DA27D2C" w14:textId="628F5DB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C7EE95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C1A24CC" w14:textId="6AE7FDA2" w:rsidR="00B12E64" w:rsidRPr="00DD3DE0" w:rsidRDefault="00B12E64" w:rsidP="0019480A">
            <w:pPr>
              <w:tabs>
                <w:tab w:val="left" w:pos="540"/>
                <w:tab w:val="left" w:pos="1437"/>
              </w:tabs>
              <w:ind w:left="53"/>
              <w:contextualSpacing/>
              <w:rPr>
                <w:rFonts w:cs="Arial"/>
                <w:b/>
                <w:szCs w:val="18"/>
              </w:rPr>
            </w:pPr>
            <w:r w:rsidRPr="00DD3DE0">
              <w:rPr>
                <w:rFonts w:cs="Arial"/>
                <w:szCs w:val="18"/>
              </w:rPr>
              <w:t xml:space="preserve">52.65(2)(b)1.  </w:t>
            </w:r>
            <w:r w:rsidRPr="00DD3DE0">
              <w:rPr>
                <w:rFonts w:cs="Arial"/>
                <w:bCs/>
                <w:color w:val="000000"/>
                <w:szCs w:val="18"/>
              </w:rPr>
              <w:t>The equity method is the sum of 7.5 percent of allowable operating costs plus 15 percent of average net equity for the year.  In this subdivision, “average net equity” means the average cost of equipment, buildings, land, and fixed equipment minus the average accumulated depreciation and average long term liabilities for the year.</w:t>
            </w:r>
          </w:p>
        </w:tc>
        <w:tc>
          <w:tcPr>
            <w:tcW w:w="540" w:type="dxa"/>
            <w:tcBorders>
              <w:top w:val="single" w:sz="4" w:space="0" w:color="auto"/>
              <w:bottom w:val="single" w:sz="4" w:space="0" w:color="auto"/>
            </w:tcBorders>
            <w:shd w:val="clear" w:color="auto" w:fill="auto"/>
          </w:tcPr>
          <w:p w14:paraId="220287BE" w14:textId="7416144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4296E4B" w14:textId="699A5AA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4792870" w14:textId="2170F59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580B3D" w14:textId="37950B1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3B4070B" w14:textId="59426E3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AC9F6F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6564A1A" w14:textId="77777777" w:rsidR="00B12E64" w:rsidRPr="00DD3DE0" w:rsidRDefault="00B12E64" w:rsidP="0019480A">
            <w:pPr>
              <w:tabs>
                <w:tab w:val="left" w:pos="1422"/>
              </w:tabs>
              <w:autoSpaceDE w:val="0"/>
              <w:autoSpaceDN w:val="0"/>
              <w:adjustRightInd w:val="0"/>
              <w:ind w:left="53" w:right="173"/>
              <w:contextualSpacing/>
              <w:rPr>
                <w:rFonts w:cs="Arial"/>
                <w:bCs/>
                <w:color w:val="000000"/>
                <w:szCs w:val="18"/>
              </w:rPr>
            </w:pPr>
            <w:r w:rsidRPr="00DD3DE0">
              <w:rPr>
                <w:rFonts w:cs="Arial"/>
                <w:szCs w:val="18"/>
              </w:rPr>
              <w:t xml:space="preserve">52.65(2)(b)2.  </w:t>
            </w:r>
            <w:r w:rsidRPr="00DD3DE0">
              <w:rPr>
                <w:rFonts w:cs="Arial"/>
                <w:bCs/>
                <w:color w:val="000000"/>
                <w:szCs w:val="18"/>
              </w:rPr>
              <w:t>The expenses method is 10 percent of allowable operating costs for the year.</w:t>
            </w:r>
          </w:p>
          <w:p w14:paraId="3BCA9F39" w14:textId="1228496E" w:rsidR="00B12E64" w:rsidRPr="00DD3DE0" w:rsidRDefault="00B12E64" w:rsidP="0019480A">
            <w:pPr>
              <w:tabs>
                <w:tab w:val="left" w:pos="540"/>
                <w:tab w:val="left" w:pos="1422"/>
              </w:tabs>
              <w:ind w:left="53"/>
              <w:contextualSpacing/>
              <w:rPr>
                <w:rFonts w:cs="Arial"/>
                <w:b/>
                <w:szCs w:val="18"/>
              </w:rPr>
            </w:pPr>
            <w:r w:rsidRPr="00F4099F">
              <w:rPr>
                <w:rFonts w:cs="Arial"/>
                <w:b/>
                <w:szCs w:val="18"/>
              </w:rPr>
              <w:t>Note:</w:t>
            </w:r>
            <w:r w:rsidRPr="00DD3DE0">
              <w:rPr>
                <w:rFonts w:cs="Arial"/>
                <w:szCs w:val="18"/>
              </w:rPr>
              <w:t xml:space="preserve"> Further explanation is available in the department’s </w:t>
            </w:r>
            <w:r w:rsidRPr="00DD3DE0">
              <w:rPr>
                <w:rFonts w:cs="Arial"/>
                <w:i/>
                <w:szCs w:val="18"/>
              </w:rPr>
              <w:t>Allowable Cost Policy Manual</w:t>
            </w:r>
            <w:r w:rsidRPr="00DD3DE0">
              <w:rPr>
                <w:rFonts w:cs="Arial"/>
                <w:szCs w:val="18"/>
              </w:rPr>
              <w:t xml:space="preserve">, which is available in the Partner Resources/Grants and Contract Administration section of the department’s website at </w:t>
            </w:r>
            <w:hyperlink r:id="rId19" w:history="1">
              <w:r w:rsidRPr="002B5A65">
                <w:rPr>
                  <w:rStyle w:val="Hyperlink"/>
                  <w:rFonts w:cs="Arial"/>
                  <w:szCs w:val="18"/>
                </w:rPr>
                <w:t>http://dcf.wisconsin.gov</w:t>
              </w:r>
            </w:hyperlink>
            <w:r w:rsidRPr="00DD3DE0">
              <w:rPr>
                <w:rFonts w:cs="Arial"/>
                <w:szCs w:val="18"/>
              </w:rPr>
              <w:t>.</w:t>
            </w:r>
          </w:p>
        </w:tc>
        <w:tc>
          <w:tcPr>
            <w:tcW w:w="540" w:type="dxa"/>
            <w:tcBorders>
              <w:top w:val="single" w:sz="4" w:space="0" w:color="auto"/>
              <w:bottom w:val="single" w:sz="4" w:space="0" w:color="auto"/>
            </w:tcBorders>
            <w:shd w:val="clear" w:color="auto" w:fill="auto"/>
          </w:tcPr>
          <w:p w14:paraId="674B27C5" w14:textId="6E7D966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4503377" w14:textId="0A99645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3D351F1" w14:textId="22B2FBD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80A33" w14:textId="7D08B1C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4D8C4F45" w14:textId="5C53B6B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7113DC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1132C1B" w14:textId="185D490A" w:rsidR="00B12E64" w:rsidRPr="00DD3DE0" w:rsidRDefault="00B12E64" w:rsidP="008801EC">
            <w:pPr>
              <w:tabs>
                <w:tab w:val="left" w:pos="540"/>
                <w:tab w:val="left" w:pos="1422"/>
              </w:tabs>
              <w:ind w:left="53"/>
              <w:contextualSpacing/>
              <w:rPr>
                <w:rFonts w:cs="Arial"/>
                <w:b/>
                <w:szCs w:val="18"/>
              </w:rPr>
            </w:pPr>
            <w:r w:rsidRPr="00D94030">
              <w:rPr>
                <w:rFonts w:cs="Arial"/>
                <w:b/>
                <w:color w:val="000000"/>
                <w:szCs w:val="18"/>
              </w:rPr>
              <w:t>52.66(1)</w:t>
            </w:r>
            <w:r w:rsidRPr="00DD3DE0">
              <w:rPr>
                <w:rFonts w:cs="Arial"/>
                <w:color w:val="000000"/>
                <w:szCs w:val="18"/>
              </w:rPr>
              <w:t xml:space="preserve">  </w:t>
            </w:r>
            <w:r w:rsidRPr="00DD3DE0">
              <w:rPr>
                <w:rFonts w:cs="Arial"/>
                <w:b/>
                <w:color w:val="000000"/>
                <w:szCs w:val="18"/>
              </w:rPr>
              <w:t>Rate methodology.  COST AND SERVICE INFORMATION</w:t>
            </w:r>
            <w:r w:rsidRPr="00DD3DE0">
              <w:rPr>
                <w:rFonts w:cs="Arial"/>
                <w:color w:val="000000"/>
                <w:szCs w:val="18"/>
              </w:rPr>
              <w:t>.</w:t>
            </w:r>
            <w:r w:rsidRPr="00DD3DE0">
              <w:rPr>
                <w:rFonts w:cs="Arial"/>
                <w:bCs/>
                <w:color w:val="000000"/>
                <w:szCs w:val="18"/>
              </w:rPr>
              <w:t xml:space="preserve"> </w:t>
            </w:r>
            <w:r w:rsidRPr="00DD3DE0">
              <w:rPr>
                <w:rFonts w:cs="Arial"/>
                <w:color w:val="000000"/>
                <w:szCs w:val="18"/>
              </w:rPr>
              <w:t xml:space="preserve"> Each year no later than </w:t>
            </w:r>
            <w:r w:rsidRPr="00332B3D">
              <w:rPr>
                <w:rFonts w:cs="Arial"/>
                <w:b/>
                <w:color w:val="000000"/>
                <w:szCs w:val="18"/>
              </w:rPr>
              <w:t>July 1</w:t>
            </w:r>
            <w:r w:rsidRPr="00DD3DE0">
              <w:rPr>
                <w:rFonts w:cs="Arial"/>
                <w:color w:val="000000"/>
                <w:szCs w:val="18"/>
              </w:rPr>
              <w:t>, a licensee shall submit the following information to the department:</w:t>
            </w:r>
          </w:p>
        </w:tc>
        <w:tc>
          <w:tcPr>
            <w:tcW w:w="540" w:type="dxa"/>
            <w:tcBorders>
              <w:top w:val="single" w:sz="4" w:space="0" w:color="auto"/>
              <w:bottom w:val="single" w:sz="4" w:space="0" w:color="auto"/>
            </w:tcBorders>
            <w:shd w:val="clear" w:color="auto" w:fill="auto"/>
          </w:tcPr>
          <w:p w14:paraId="678FD642" w14:textId="4D0B5D4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E6F66D3" w14:textId="490BE2F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2C8B506" w14:textId="314DD4A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209E7" w14:textId="3BE25E4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F22D9FB" w14:textId="4130275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3591C2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FA4D0FF" w14:textId="54569349" w:rsidR="00B12E64" w:rsidRDefault="00B12E64" w:rsidP="008801EC">
            <w:pPr>
              <w:tabs>
                <w:tab w:val="left" w:pos="1422"/>
              </w:tabs>
              <w:ind w:left="53"/>
              <w:contextualSpacing/>
              <w:rPr>
                <w:rFonts w:cs="Arial"/>
                <w:color w:val="000000"/>
                <w:szCs w:val="18"/>
              </w:rPr>
            </w:pPr>
            <w:r w:rsidRPr="008801EC">
              <w:rPr>
                <w:rFonts w:cs="Arial"/>
                <w:color w:val="000000"/>
                <w:szCs w:val="18"/>
              </w:rPr>
              <w:t>52.66(1)(a)  A cost and service report in which the licensee reports the residential care center’s costs, types of services provided, and number of children served in the previous year.  The report shall be submitted on a department-prescribed form</w:t>
            </w:r>
            <w:r>
              <w:rPr>
                <w:rFonts w:cs="Arial"/>
                <w:color w:val="000000"/>
                <w:szCs w:val="18"/>
              </w:rPr>
              <w:t>.</w:t>
            </w:r>
          </w:p>
          <w:p w14:paraId="35C1145C" w14:textId="22AC4482" w:rsidR="00B12E64" w:rsidRPr="008801EC" w:rsidRDefault="00B12E64" w:rsidP="008801EC">
            <w:pPr>
              <w:tabs>
                <w:tab w:val="left" w:pos="1422"/>
              </w:tabs>
              <w:ind w:left="53"/>
              <w:contextualSpacing/>
              <w:rPr>
                <w:rFonts w:cs="Arial"/>
                <w:szCs w:val="18"/>
              </w:rPr>
            </w:pPr>
            <w:r w:rsidRPr="008801EC">
              <w:rPr>
                <w:rFonts w:cs="Arial"/>
                <w:b/>
                <w:szCs w:val="18"/>
              </w:rPr>
              <w:t>Note:</w:t>
            </w:r>
            <w:r w:rsidRPr="008801EC">
              <w:rPr>
                <w:rFonts w:cs="Arial"/>
                <w:szCs w:val="18"/>
              </w:rPr>
              <w:t xml:space="preserve">  The cost and service report form is available at </w:t>
            </w:r>
            <w:hyperlink r:id="rId20" w:history="1">
              <w:r w:rsidRPr="008D2D36">
                <w:rPr>
                  <w:rStyle w:val="Hyperlink"/>
                  <w:rFonts w:cs="Arial"/>
                  <w:szCs w:val="18"/>
                </w:rPr>
                <w:t>https://dcf.wisconsin.gov/ratereg</w:t>
              </w:r>
            </w:hyperlink>
          </w:p>
        </w:tc>
        <w:tc>
          <w:tcPr>
            <w:tcW w:w="540" w:type="dxa"/>
            <w:tcBorders>
              <w:top w:val="single" w:sz="4" w:space="0" w:color="auto"/>
              <w:bottom w:val="single" w:sz="4" w:space="0" w:color="auto"/>
            </w:tcBorders>
            <w:shd w:val="clear" w:color="auto" w:fill="auto"/>
          </w:tcPr>
          <w:p w14:paraId="4B36E131" w14:textId="3077B0D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2621655" w14:textId="23468FB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7FFB77C" w14:textId="0295C47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34169D" w14:textId="688EAE7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8544147" w14:textId="4B3D1E0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6128AC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C9907EF" w14:textId="640D22B7" w:rsidR="00B12E64" w:rsidRPr="00DD3DE0" w:rsidRDefault="00B12E64" w:rsidP="0019480A">
            <w:pPr>
              <w:tabs>
                <w:tab w:val="left" w:pos="540"/>
                <w:tab w:val="left" w:pos="1437"/>
              </w:tabs>
              <w:ind w:left="53"/>
              <w:contextualSpacing/>
              <w:rPr>
                <w:rFonts w:cs="Arial"/>
                <w:b/>
                <w:szCs w:val="18"/>
              </w:rPr>
            </w:pPr>
            <w:r w:rsidRPr="00DD3DE0">
              <w:rPr>
                <w:rFonts w:cs="Arial"/>
                <w:color w:val="000000"/>
                <w:szCs w:val="18"/>
              </w:rPr>
              <w:t>52.66(1</w:t>
            </w:r>
            <w:r w:rsidRPr="00DD3DE0">
              <w:rPr>
                <w:rFonts w:cs="Arial"/>
                <w:szCs w:val="18"/>
              </w:rPr>
              <w:t xml:space="preserve">)(b)  </w:t>
            </w:r>
            <w:r w:rsidRPr="00DD3DE0">
              <w:rPr>
                <w:rFonts w:cs="Arial"/>
                <w:color w:val="000000"/>
                <w:szCs w:val="18"/>
              </w:rPr>
              <w:t>The residential care center’s most recent audit report under s. DCF 52.11(6)(a).</w:t>
            </w:r>
          </w:p>
        </w:tc>
        <w:tc>
          <w:tcPr>
            <w:tcW w:w="540" w:type="dxa"/>
            <w:tcBorders>
              <w:top w:val="single" w:sz="4" w:space="0" w:color="auto"/>
              <w:bottom w:val="single" w:sz="4" w:space="0" w:color="auto"/>
            </w:tcBorders>
            <w:shd w:val="clear" w:color="auto" w:fill="auto"/>
          </w:tcPr>
          <w:p w14:paraId="75D255E1" w14:textId="381C7C9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F9B0E56" w14:textId="76947D2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A81CF1D" w14:textId="53CD2C5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B0DD29" w14:textId="3AFDE99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F212845" w14:textId="4E6CB5B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5CC122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7D76B54" w14:textId="682FF396" w:rsidR="00B12E64" w:rsidRPr="00DD3DE0" w:rsidRDefault="00B12E64" w:rsidP="0019480A">
            <w:pPr>
              <w:tabs>
                <w:tab w:val="left" w:pos="540"/>
              </w:tabs>
              <w:ind w:left="53"/>
              <w:contextualSpacing/>
              <w:rPr>
                <w:rFonts w:cs="Arial"/>
                <w:b/>
                <w:szCs w:val="18"/>
              </w:rPr>
            </w:pPr>
            <w:r w:rsidRPr="00DD3DE0">
              <w:rPr>
                <w:rFonts w:cs="Arial"/>
                <w:color w:val="000000"/>
                <w:szCs w:val="18"/>
              </w:rPr>
              <w:t xml:space="preserve">52.66(2)  </w:t>
            </w:r>
            <w:r w:rsidRPr="00DD3DE0">
              <w:rPr>
                <w:rFonts w:cs="Arial"/>
                <w:b/>
                <w:color w:val="000000"/>
                <w:szCs w:val="18"/>
              </w:rPr>
              <w:t>MAXIMUM ALLOWABLE RATE</w:t>
            </w:r>
            <w:r w:rsidRPr="00DD3DE0">
              <w:rPr>
                <w:rFonts w:cs="Arial"/>
                <w:color w:val="000000"/>
                <w:szCs w:val="18"/>
              </w:rPr>
              <w:t xml:space="preserve">.  Each year no later than </w:t>
            </w:r>
            <w:r w:rsidRPr="00DD3DE0">
              <w:rPr>
                <w:rFonts w:cs="Arial"/>
                <w:b/>
                <w:color w:val="000000"/>
                <w:szCs w:val="18"/>
              </w:rPr>
              <w:t>September 1,</w:t>
            </w:r>
            <w:r w:rsidRPr="00DD3DE0">
              <w:rPr>
                <w:rFonts w:cs="Arial"/>
                <w:color w:val="000000"/>
                <w:szCs w:val="18"/>
              </w:rPr>
              <w:t xml:space="preserve"> the department shall notify licensees of the per client rate that no residential care center may exceed for services provided in the following calendar year.</w:t>
            </w:r>
          </w:p>
        </w:tc>
        <w:tc>
          <w:tcPr>
            <w:tcW w:w="540" w:type="dxa"/>
            <w:tcBorders>
              <w:top w:val="single" w:sz="4" w:space="0" w:color="auto"/>
              <w:bottom w:val="single" w:sz="4" w:space="0" w:color="auto"/>
            </w:tcBorders>
            <w:shd w:val="clear" w:color="auto" w:fill="auto"/>
          </w:tcPr>
          <w:p w14:paraId="2E3D4354" w14:textId="37E3CCF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04F16CF" w14:textId="6A05A2B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52ACCDB" w14:textId="40629C8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B92358" w14:textId="6065EE3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B8DB100" w14:textId="441DEFB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C61807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0E17B79" w14:textId="34D911AB" w:rsidR="00B12E64" w:rsidRPr="00DD3DE0" w:rsidRDefault="00B12E64" w:rsidP="0019480A">
            <w:pPr>
              <w:tabs>
                <w:tab w:val="left" w:pos="540"/>
                <w:tab w:val="left" w:pos="1437"/>
              </w:tabs>
              <w:ind w:left="53"/>
              <w:contextualSpacing/>
              <w:rPr>
                <w:rFonts w:cs="Arial"/>
                <w:b/>
                <w:szCs w:val="18"/>
              </w:rPr>
            </w:pPr>
            <w:r w:rsidRPr="00DD3DE0">
              <w:rPr>
                <w:rFonts w:cs="Arial"/>
                <w:color w:val="000000"/>
                <w:szCs w:val="18"/>
              </w:rPr>
              <w:t xml:space="preserve">52.66(3)(a)  </w:t>
            </w:r>
            <w:r w:rsidRPr="00DD3DE0">
              <w:rPr>
                <w:rFonts w:cs="Arial"/>
                <w:b/>
                <w:bCs/>
                <w:color w:val="000000"/>
                <w:szCs w:val="18"/>
              </w:rPr>
              <w:t>PROPOSED RATES</w:t>
            </w:r>
            <w:r w:rsidRPr="00DD3DE0">
              <w:rPr>
                <w:rFonts w:cs="Arial"/>
                <w:bCs/>
                <w:color w:val="000000"/>
                <w:szCs w:val="18"/>
              </w:rPr>
              <w:t xml:space="preserve">.  Each </w:t>
            </w:r>
            <w:r w:rsidRPr="00DD3DE0">
              <w:rPr>
                <w:rFonts w:cs="Arial"/>
                <w:color w:val="000000"/>
                <w:szCs w:val="18"/>
              </w:rPr>
              <w:t xml:space="preserve">year no later than </w:t>
            </w:r>
            <w:r w:rsidRPr="00DD3DE0">
              <w:rPr>
                <w:rFonts w:cs="Arial"/>
                <w:b/>
                <w:color w:val="000000"/>
                <w:szCs w:val="18"/>
              </w:rPr>
              <w:t>October 1</w:t>
            </w:r>
            <w:r w:rsidRPr="00DD3DE0">
              <w:rPr>
                <w:rFonts w:cs="Arial"/>
                <w:color w:val="000000"/>
                <w:szCs w:val="18"/>
              </w:rPr>
              <w:t>, a licensee shall submit to the department a proposed rate for the following calendar year for each residential care center program that the licensee operates.  The licensee shall submit the proposed rate on a department-prescribed form.</w:t>
            </w:r>
          </w:p>
        </w:tc>
        <w:tc>
          <w:tcPr>
            <w:tcW w:w="540" w:type="dxa"/>
            <w:tcBorders>
              <w:top w:val="single" w:sz="4" w:space="0" w:color="auto"/>
              <w:bottom w:val="single" w:sz="4" w:space="0" w:color="auto"/>
            </w:tcBorders>
            <w:shd w:val="clear" w:color="auto" w:fill="auto"/>
          </w:tcPr>
          <w:p w14:paraId="254A9CDD" w14:textId="1A6B1C1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8985363" w14:textId="18E3754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6C3ABDE" w14:textId="302B15E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454745" w14:textId="0E763AD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9CBD970" w14:textId="33E485B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08B971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69E6202" w14:textId="48AC36F2" w:rsidR="00B12E64" w:rsidRPr="00DD3DE0" w:rsidRDefault="00B12E64" w:rsidP="0019480A">
            <w:pPr>
              <w:pStyle w:val="BodyTextIndent"/>
              <w:tabs>
                <w:tab w:val="left" w:pos="1422"/>
                <w:tab w:val="left" w:pos="6120"/>
              </w:tabs>
              <w:spacing w:after="0"/>
              <w:ind w:left="53" w:right="540"/>
              <w:contextualSpacing/>
              <w:rPr>
                <w:rFonts w:ascii="Arial" w:hAnsi="Arial" w:cs="Arial"/>
                <w:sz w:val="18"/>
                <w:szCs w:val="18"/>
              </w:rPr>
            </w:pPr>
            <w:r w:rsidRPr="00DD3DE0">
              <w:rPr>
                <w:rFonts w:ascii="Arial" w:hAnsi="Arial" w:cs="Arial"/>
                <w:color w:val="000000"/>
                <w:sz w:val="18"/>
                <w:szCs w:val="18"/>
              </w:rPr>
              <w:t xml:space="preserve">52.66(3)(b)  </w:t>
            </w:r>
            <w:r w:rsidRPr="00DD3DE0">
              <w:rPr>
                <w:rFonts w:ascii="Arial" w:hAnsi="Arial" w:cs="Arial"/>
                <w:sz w:val="18"/>
                <w:szCs w:val="18"/>
              </w:rPr>
              <w:t>A licensee may request an exception to the department’s maximum rate under sub. (2) if the licensee provides a specialized service or specialized programming to a specific population of children.  The exception request shall explain the benefits of the service or programming and why the licensee cannot provide the service or programming within the maximum rate.  The exception request shall be made on the rate request form.</w:t>
            </w:r>
          </w:p>
          <w:p w14:paraId="438963CA" w14:textId="5522963B" w:rsidR="00B12E64" w:rsidRPr="00DD3DE0" w:rsidRDefault="00B12E64" w:rsidP="0019480A">
            <w:pPr>
              <w:tabs>
                <w:tab w:val="left" w:pos="540"/>
                <w:tab w:val="left" w:pos="1422"/>
              </w:tabs>
              <w:ind w:left="53"/>
              <w:contextualSpacing/>
              <w:rPr>
                <w:rFonts w:cs="Arial"/>
                <w:b/>
                <w:szCs w:val="18"/>
              </w:rPr>
            </w:pPr>
            <w:r w:rsidRPr="00F4099F">
              <w:rPr>
                <w:rFonts w:cs="Arial"/>
                <w:b/>
                <w:bCs/>
                <w:color w:val="000000"/>
                <w:szCs w:val="18"/>
              </w:rPr>
              <w:t>Note:</w:t>
            </w:r>
            <w:r w:rsidRPr="00DD3DE0">
              <w:rPr>
                <w:rFonts w:cs="Arial"/>
                <w:color w:val="000000"/>
                <w:szCs w:val="18"/>
              </w:rPr>
              <w:t xml:space="preserve">  The rate request form is available at </w:t>
            </w:r>
            <w:hyperlink r:id="rId21" w:history="1">
              <w:r w:rsidRPr="00DD3DE0">
                <w:rPr>
                  <w:rStyle w:val="Hyperlink"/>
                  <w:rFonts w:cs="Arial"/>
                  <w:szCs w:val="18"/>
                </w:rPr>
                <w:t>https://dcf.wisconsin.gov/ratereg</w:t>
              </w:r>
            </w:hyperlink>
            <w:r w:rsidRPr="00DD3DE0">
              <w:rPr>
                <w:rFonts w:cs="Arial"/>
                <w:color w:val="000000"/>
                <w:szCs w:val="18"/>
                <w:u w:val="single"/>
              </w:rPr>
              <w:t xml:space="preserve"> </w:t>
            </w:r>
          </w:p>
        </w:tc>
        <w:tc>
          <w:tcPr>
            <w:tcW w:w="540" w:type="dxa"/>
            <w:tcBorders>
              <w:top w:val="single" w:sz="4" w:space="0" w:color="auto"/>
              <w:bottom w:val="single" w:sz="4" w:space="0" w:color="auto"/>
            </w:tcBorders>
            <w:shd w:val="clear" w:color="auto" w:fill="auto"/>
          </w:tcPr>
          <w:p w14:paraId="08C6163A" w14:textId="7610177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94B14A1" w14:textId="197CF92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06332B7" w14:textId="6AEFB6F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CE63C7" w14:textId="020C6C9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0D683CF" w14:textId="17C5EF4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B8EA98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62FD646" w14:textId="0A95F9DB" w:rsidR="00B12E64" w:rsidRPr="008801EC" w:rsidRDefault="00B12E64" w:rsidP="0019480A">
            <w:pPr>
              <w:tabs>
                <w:tab w:val="left" w:pos="540"/>
                <w:tab w:val="left" w:pos="1422"/>
              </w:tabs>
              <w:ind w:left="53"/>
              <w:contextualSpacing/>
              <w:rPr>
                <w:rFonts w:cs="Arial"/>
                <w:szCs w:val="18"/>
              </w:rPr>
            </w:pPr>
            <w:r w:rsidRPr="008801EC">
              <w:rPr>
                <w:rFonts w:cs="Arial"/>
                <w:color w:val="000000"/>
                <w:szCs w:val="18"/>
              </w:rPr>
              <w:t>52.66(4)  In reviewing a proposed rate submitted by a licensee under sub. (3), the department shall consider all of the following:</w:t>
            </w:r>
          </w:p>
        </w:tc>
        <w:tc>
          <w:tcPr>
            <w:tcW w:w="540" w:type="dxa"/>
            <w:tcBorders>
              <w:top w:val="single" w:sz="4" w:space="0" w:color="auto"/>
              <w:bottom w:val="single" w:sz="4" w:space="0" w:color="auto"/>
            </w:tcBorders>
            <w:shd w:val="clear" w:color="auto" w:fill="auto"/>
          </w:tcPr>
          <w:p w14:paraId="643C0695" w14:textId="0E1E639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E471E7B" w14:textId="579144F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9692647" w14:textId="51A3DC1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7B821D" w14:textId="4B4853E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73B5DEA" w14:textId="01DB17A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50C0EFF" w14:textId="77777777" w:rsidTr="007E4F69">
        <w:trPr>
          <w:gridBefore w:val="1"/>
          <w:wBefore w:w="18" w:type="dxa"/>
          <w:cantSplit/>
          <w:trHeight w:val="388"/>
        </w:trPr>
        <w:tc>
          <w:tcPr>
            <w:tcW w:w="8892" w:type="dxa"/>
            <w:gridSpan w:val="5"/>
            <w:tcBorders>
              <w:top w:val="single" w:sz="4" w:space="0" w:color="auto"/>
              <w:bottom w:val="single" w:sz="4" w:space="0" w:color="auto"/>
            </w:tcBorders>
            <w:tcMar>
              <w:top w:w="29" w:type="dxa"/>
              <w:bottom w:w="29" w:type="dxa"/>
            </w:tcMar>
          </w:tcPr>
          <w:p w14:paraId="0D98E258" w14:textId="48BFDB20" w:rsidR="00B12E64" w:rsidRPr="008801EC" w:rsidRDefault="00B12E64" w:rsidP="0019480A">
            <w:pPr>
              <w:pStyle w:val="BodyTextIndent"/>
              <w:tabs>
                <w:tab w:val="left" w:pos="6120"/>
              </w:tabs>
              <w:spacing w:after="0"/>
              <w:ind w:left="53" w:right="547"/>
              <w:contextualSpacing/>
              <w:rPr>
                <w:rFonts w:ascii="Arial" w:hAnsi="Arial" w:cs="Arial"/>
                <w:sz w:val="18"/>
                <w:szCs w:val="18"/>
              </w:rPr>
            </w:pPr>
            <w:r w:rsidRPr="008801EC">
              <w:rPr>
                <w:rFonts w:ascii="Arial" w:hAnsi="Arial" w:cs="Arial"/>
                <w:color w:val="000000"/>
                <w:sz w:val="18"/>
                <w:szCs w:val="18"/>
              </w:rPr>
              <w:t>52.66(4)(a)  Whether the proposed rate exceeds the maximum rate determined by the department under sub. (2).</w:t>
            </w:r>
          </w:p>
        </w:tc>
        <w:tc>
          <w:tcPr>
            <w:tcW w:w="540" w:type="dxa"/>
            <w:tcBorders>
              <w:top w:val="single" w:sz="4" w:space="0" w:color="auto"/>
              <w:bottom w:val="single" w:sz="4" w:space="0" w:color="auto"/>
            </w:tcBorders>
            <w:shd w:val="clear" w:color="auto" w:fill="auto"/>
          </w:tcPr>
          <w:p w14:paraId="3D300ADB" w14:textId="38A4FBE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BE9BFD0" w14:textId="608B38C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1705320" w14:textId="095FEC8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617CD" w14:textId="6EAB809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72BC407" w14:textId="1D4E00F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E7E9EB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AA806EE" w14:textId="66F9C110" w:rsidR="00B12E64" w:rsidRPr="008801EC" w:rsidRDefault="00B12E64" w:rsidP="0019480A">
            <w:pPr>
              <w:tabs>
                <w:tab w:val="left" w:pos="540"/>
                <w:tab w:val="left" w:pos="1437"/>
              </w:tabs>
              <w:ind w:left="53"/>
              <w:contextualSpacing/>
              <w:rPr>
                <w:rFonts w:cs="Arial"/>
                <w:szCs w:val="18"/>
              </w:rPr>
            </w:pPr>
            <w:r w:rsidRPr="008801EC">
              <w:rPr>
                <w:rFonts w:cs="Arial"/>
                <w:color w:val="000000"/>
                <w:szCs w:val="18"/>
              </w:rPr>
              <w:t>52.66(4)(b)  The residential care center’s most recent cost and service report under sub. (1)(a).</w:t>
            </w:r>
          </w:p>
        </w:tc>
        <w:tc>
          <w:tcPr>
            <w:tcW w:w="540" w:type="dxa"/>
            <w:tcBorders>
              <w:top w:val="single" w:sz="4" w:space="0" w:color="auto"/>
              <w:bottom w:val="single" w:sz="4" w:space="0" w:color="auto"/>
            </w:tcBorders>
            <w:shd w:val="clear" w:color="auto" w:fill="auto"/>
          </w:tcPr>
          <w:p w14:paraId="7B1EBE6F" w14:textId="4D36BFC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B93669D" w14:textId="7EAAF0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0D49FF3" w14:textId="3F0AB3D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C9A8DF" w14:textId="4D24C2B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0606E91" w14:textId="7A31754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0A3FF7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A9CD8B6" w14:textId="167062F3" w:rsidR="00B12E64" w:rsidRPr="008801EC" w:rsidRDefault="00B12E64" w:rsidP="0019480A">
            <w:pPr>
              <w:tabs>
                <w:tab w:val="left" w:pos="540"/>
                <w:tab w:val="left" w:pos="1422"/>
              </w:tabs>
              <w:ind w:left="53"/>
              <w:contextualSpacing/>
              <w:rPr>
                <w:rFonts w:cs="Arial"/>
                <w:szCs w:val="18"/>
              </w:rPr>
            </w:pPr>
            <w:r w:rsidRPr="008801EC">
              <w:rPr>
                <w:rFonts w:cs="Arial"/>
                <w:color w:val="000000"/>
                <w:szCs w:val="18"/>
              </w:rPr>
              <w:t>52.66(4)(c)  The residential care center’s most recent audit report under sub. (1)(b).</w:t>
            </w:r>
          </w:p>
        </w:tc>
        <w:tc>
          <w:tcPr>
            <w:tcW w:w="540" w:type="dxa"/>
            <w:tcBorders>
              <w:top w:val="single" w:sz="4" w:space="0" w:color="auto"/>
              <w:bottom w:val="single" w:sz="4" w:space="0" w:color="auto"/>
            </w:tcBorders>
            <w:shd w:val="clear" w:color="auto" w:fill="auto"/>
          </w:tcPr>
          <w:p w14:paraId="3E3270FE" w14:textId="388BD84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F81A618" w14:textId="6A73BB4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BCDB1F3" w14:textId="1F7B26A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8A77A" w14:textId="631CDC6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65D9EDC" w14:textId="6188E6E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03D7DD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E8D46A3" w14:textId="48AFE5E3" w:rsidR="00B12E64" w:rsidRPr="008801EC" w:rsidRDefault="00B12E64" w:rsidP="0019480A">
            <w:pPr>
              <w:tabs>
                <w:tab w:val="left" w:pos="540"/>
                <w:tab w:val="left" w:pos="1437"/>
              </w:tabs>
              <w:ind w:left="53"/>
              <w:contextualSpacing/>
              <w:rPr>
                <w:rFonts w:cs="Arial"/>
                <w:szCs w:val="18"/>
              </w:rPr>
            </w:pPr>
            <w:r w:rsidRPr="008801EC">
              <w:rPr>
                <w:rFonts w:cs="Arial"/>
                <w:color w:val="000000"/>
                <w:szCs w:val="18"/>
              </w:rPr>
              <w:lastRenderedPageBreak/>
              <w:t>52.66(4)(d)  Whether the residential care center’s reported costs are within a range of similar costs reported by other residential care centers for similar items and services.</w:t>
            </w:r>
          </w:p>
        </w:tc>
        <w:tc>
          <w:tcPr>
            <w:tcW w:w="540" w:type="dxa"/>
            <w:tcBorders>
              <w:top w:val="single" w:sz="4" w:space="0" w:color="auto"/>
              <w:bottom w:val="single" w:sz="4" w:space="0" w:color="auto"/>
            </w:tcBorders>
            <w:shd w:val="clear" w:color="auto" w:fill="auto"/>
          </w:tcPr>
          <w:p w14:paraId="4CDBA817" w14:textId="3B0AE05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8DD7BC8" w14:textId="162C394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3E281CC" w14:textId="5705948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1A428" w14:textId="7920C66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BA33BE4" w14:textId="179C33E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3E8C0A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2122734" w14:textId="60AD534E" w:rsidR="00B12E64" w:rsidRPr="008801EC" w:rsidRDefault="00B12E64" w:rsidP="0019480A">
            <w:pPr>
              <w:tabs>
                <w:tab w:val="left" w:pos="540"/>
                <w:tab w:val="left" w:pos="1422"/>
              </w:tabs>
              <w:ind w:left="53"/>
              <w:contextualSpacing/>
              <w:rPr>
                <w:rFonts w:cs="Arial"/>
                <w:szCs w:val="18"/>
              </w:rPr>
            </w:pPr>
            <w:r w:rsidRPr="008801EC">
              <w:rPr>
                <w:rFonts w:cs="Arial"/>
                <w:color w:val="000000"/>
                <w:szCs w:val="18"/>
              </w:rPr>
              <w:t>52.66(4)(e)  The residential care center’s per client rate in previous years.</w:t>
            </w:r>
          </w:p>
        </w:tc>
        <w:tc>
          <w:tcPr>
            <w:tcW w:w="540" w:type="dxa"/>
            <w:tcBorders>
              <w:top w:val="single" w:sz="4" w:space="0" w:color="auto"/>
              <w:bottom w:val="single" w:sz="4" w:space="0" w:color="auto"/>
            </w:tcBorders>
            <w:shd w:val="clear" w:color="auto" w:fill="auto"/>
          </w:tcPr>
          <w:p w14:paraId="1D76DE45" w14:textId="65B0FC2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683DBA7" w14:textId="08F669E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B8E94AB" w14:textId="50AE2B9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683DDD" w14:textId="4065C4D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B1A1D75" w14:textId="222B397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95D5DE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332EA5C" w14:textId="1B131477" w:rsidR="00B12E64" w:rsidRPr="008801EC" w:rsidRDefault="00B12E64" w:rsidP="0019480A">
            <w:pPr>
              <w:tabs>
                <w:tab w:val="left" w:pos="540"/>
                <w:tab w:val="left" w:pos="1422"/>
              </w:tabs>
              <w:ind w:left="53"/>
              <w:contextualSpacing/>
              <w:rPr>
                <w:rFonts w:cs="Arial"/>
                <w:szCs w:val="18"/>
              </w:rPr>
            </w:pPr>
            <w:r w:rsidRPr="008801EC">
              <w:rPr>
                <w:rFonts w:cs="Arial"/>
                <w:color w:val="000000"/>
                <w:szCs w:val="18"/>
              </w:rPr>
              <w:t>52.66(4)(f)  Changes in the consumer price index for all urban consumers, U.S. city average, as determined by the U.S. department of labor, for the 12 months ending on June 30 of the year in which the proposed rate is submitted.</w:t>
            </w:r>
          </w:p>
        </w:tc>
        <w:tc>
          <w:tcPr>
            <w:tcW w:w="540" w:type="dxa"/>
            <w:tcBorders>
              <w:top w:val="single" w:sz="4" w:space="0" w:color="auto"/>
              <w:bottom w:val="single" w:sz="4" w:space="0" w:color="auto"/>
            </w:tcBorders>
            <w:shd w:val="clear" w:color="auto" w:fill="auto"/>
          </w:tcPr>
          <w:p w14:paraId="73558749" w14:textId="4214031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D0D515D" w14:textId="6E1D4D1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2F73C8B" w14:textId="5FE6DD2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2FD9A" w14:textId="2F97198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EA7E086" w14:textId="0267EF4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72CA40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DE75B7A" w14:textId="760602A3" w:rsidR="00B12E64" w:rsidRPr="008801EC" w:rsidRDefault="00B12E64" w:rsidP="0019480A">
            <w:pPr>
              <w:tabs>
                <w:tab w:val="left" w:pos="540"/>
                <w:tab w:val="left" w:pos="1422"/>
              </w:tabs>
              <w:ind w:left="53"/>
              <w:contextualSpacing/>
              <w:rPr>
                <w:rFonts w:cs="Arial"/>
                <w:szCs w:val="18"/>
              </w:rPr>
            </w:pPr>
            <w:r w:rsidRPr="008801EC">
              <w:rPr>
                <w:rFonts w:cs="Arial"/>
                <w:color w:val="000000"/>
                <w:szCs w:val="18"/>
              </w:rPr>
              <w:t>52.66(4)(g)  Changes in the consumer price index for all urban consumers, U.S. city average, for the medical care group, as determined by the U.S. department of labor, for the 12 months ending on June 30 of the year in which the proposed rate is submitted.</w:t>
            </w:r>
          </w:p>
        </w:tc>
        <w:tc>
          <w:tcPr>
            <w:tcW w:w="540" w:type="dxa"/>
            <w:tcBorders>
              <w:top w:val="single" w:sz="4" w:space="0" w:color="auto"/>
              <w:bottom w:val="single" w:sz="4" w:space="0" w:color="auto"/>
            </w:tcBorders>
            <w:shd w:val="clear" w:color="auto" w:fill="auto"/>
          </w:tcPr>
          <w:p w14:paraId="6FAD2FE2" w14:textId="1E6B41B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A056301" w14:textId="79E9B59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BB3C5D4" w14:textId="3DA8720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2C72C0" w14:textId="45A73E5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C3B39FE" w14:textId="3A801BB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DD77B0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69EA4AC" w14:textId="1F4E86AA" w:rsidR="00B12E64" w:rsidRPr="008801EC" w:rsidRDefault="00B12E64" w:rsidP="0019480A">
            <w:pPr>
              <w:tabs>
                <w:tab w:val="left" w:pos="540"/>
                <w:tab w:val="left" w:pos="1437"/>
              </w:tabs>
              <w:ind w:left="53"/>
              <w:contextualSpacing/>
              <w:rPr>
                <w:rFonts w:cs="Arial"/>
                <w:szCs w:val="18"/>
              </w:rPr>
            </w:pPr>
            <w:r w:rsidRPr="008801EC">
              <w:rPr>
                <w:rFonts w:cs="Arial"/>
                <w:color w:val="000000"/>
                <w:szCs w:val="18"/>
              </w:rPr>
              <w:t>52.66(4)(h)  Changes in the allowable costs of residential care centers based on current actual cost data or documented projections of costs.</w:t>
            </w:r>
          </w:p>
        </w:tc>
        <w:tc>
          <w:tcPr>
            <w:tcW w:w="540" w:type="dxa"/>
            <w:tcBorders>
              <w:top w:val="single" w:sz="4" w:space="0" w:color="auto"/>
              <w:bottom w:val="single" w:sz="4" w:space="0" w:color="auto"/>
            </w:tcBorders>
            <w:shd w:val="clear" w:color="auto" w:fill="auto"/>
          </w:tcPr>
          <w:p w14:paraId="7F20306C" w14:textId="2BF20A8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F5E66E1" w14:textId="0AC8FAE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39D8E6B" w14:textId="4B8053E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6631E" w14:textId="7C1CFBB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0A53B0F" w14:textId="23ACBC0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60D1D9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E978772" w14:textId="4AEBBFF7" w:rsidR="00B12E64" w:rsidRPr="008801EC" w:rsidRDefault="00B12E64" w:rsidP="0019480A">
            <w:pPr>
              <w:tabs>
                <w:tab w:val="left" w:pos="540"/>
                <w:tab w:val="left" w:pos="1422"/>
              </w:tabs>
              <w:ind w:left="53"/>
              <w:contextualSpacing/>
              <w:rPr>
                <w:rFonts w:cs="Arial"/>
                <w:szCs w:val="18"/>
              </w:rPr>
            </w:pPr>
            <w:r w:rsidRPr="008801EC">
              <w:rPr>
                <w:rFonts w:cs="Arial"/>
                <w:color w:val="000000"/>
                <w:szCs w:val="18"/>
              </w:rPr>
              <w:t>52.66(4)(i)  Changes in program utilization that affect the per client rate.</w:t>
            </w:r>
          </w:p>
        </w:tc>
        <w:tc>
          <w:tcPr>
            <w:tcW w:w="540" w:type="dxa"/>
            <w:tcBorders>
              <w:top w:val="single" w:sz="4" w:space="0" w:color="auto"/>
              <w:bottom w:val="single" w:sz="4" w:space="0" w:color="auto"/>
            </w:tcBorders>
            <w:shd w:val="clear" w:color="auto" w:fill="auto"/>
          </w:tcPr>
          <w:p w14:paraId="2633FA68" w14:textId="442CA71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C71DAB2" w14:textId="5FA2876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6DF8747" w14:textId="5B649A9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3CE4FF" w14:textId="045F911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829C8E6" w14:textId="325955C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E51DCC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034CAE6" w14:textId="34B771C4" w:rsidR="00B12E64" w:rsidRPr="008801EC" w:rsidRDefault="00B12E64" w:rsidP="0019480A">
            <w:pPr>
              <w:tabs>
                <w:tab w:val="left" w:pos="540"/>
                <w:tab w:val="left" w:pos="1437"/>
              </w:tabs>
              <w:ind w:left="53"/>
              <w:contextualSpacing/>
              <w:rPr>
                <w:rFonts w:cs="Arial"/>
                <w:szCs w:val="18"/>
              </w:rPr>
            </w:pPr>
            <w:r w:rsidRPr="008801EC">
              <w:rPr>
                <w:rFonts w:cs="Arial"/>
                <w:color w:val="000000"/>
                <w:szCs w:val="18"/>
              </w:rPr>
              <w:t>52.66(4)(j)  Changes in the department’s expectations relating to service delivery.</w:t>
            </w:r>
          </w:p>
        </w:tc>
        <w:tc>
          <w:tcPr>
            <w:tcW w:w="540" w:type="dxa"/>
            <w:tcBorders>
              <w:top w:val="single" w:sz="4" w:space="0" w:color="auto"/>
              <w:bottom w:val="single" w:sz="4" w:space="0" w:color="auto"/>
            </w:tcBorders>
            <w:shd w:val="clear" w:color="auto" w:fill="auto"/>
          </w:tcPr>
          <w:p w14:paraId="6458B75D" w14:textId="60A8D62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1D9E461" w14:textId="7312DE5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F1B3F51" w14:textId="5C5CE5F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0A0F8C" w14:textId="2998823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503654C" w14:textId="40DAFC0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344A1A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58F21F9" w14:textId="41CB6FB0" w:rsidR="00B12E64" w:rsidRPr="008801EC" w:rsidRDefault="00B12E64" w:rsidP="0019480A">
            <w:pPr>
              <w:tabs>
                <w:tab w:val="left" w:pos="540"/>
                <w:tab w:val="left" w:pos="1422"/>
              </w:tabs>
              <w:ind w:left="53"/>
              <w:contextualSpacing/>
              <w:rPr>
                <w:rFonts w:cs="Arial"/>
                <w:szCs w:val="18"/>
              </w:rPr>
            </w:pPr>
            <w:r w:rsidRPr="008801EC">
              <w:rPr>
                <w:rFonts w:cs="Arial"/>
                <w:color w:val="000000"/>
                <w:szCs w:val="18"/>
              </w:rPr>
              <w:t>52.66(4)(k)  Changes in service delivery proposed by a residential care center and agreed to by the department.</w:t>
            </w:r>
          </w:p>
        </w:tc>
        <w:tc>
          <w:tcPr>
            <w:tcW w:w="540" w:type="dxa"/>
            <w:tcBorders>
              <w:top w:val="single" w:sz="4" w:space="0" w:color="auto"/>
              <w:bottom w:val="single" w:sz="4" w:space="0" w:color="auto"/>
            </w:tcBorders>
            <w:shd w:val="clear" w:color="auto" w:fill="auto"/>
          </w:tcPr>
          <w:p w14:paraId="5F170DF8" w14:textId="72DB9F0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BC1B480" w14:textId="0BD4FD7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1367B8C" w14:textId="3A502CC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4ACFFC" w14:textId="30EFD7C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E19EA77" w14:textId="224839C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D61B02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AF9ABD9" w14:textId="357F5871" w:rsidR="00B12E64" w:rsidRPr="008801EC" w:rsidRDefault="00B12E64" w:rsidP="0019480A">
            <w:pPr>
              <w:tabs>
                <w:tab w:val="left" w:pos="540"/>
                <w:tab w:val="left" w:pos="1437"/>
              </w:tabs>
              <w:ind w:left="53"/>
              <w:contextualSpacing/>
              <w:rPr>
                <w:rFonts w:cs="Arial"/>
                <w:szCs w:val="18"/>
              </w:rPr>
            </w:pPr>
            <w:r w:rsidRPr="008801EC">
              <w:rPr>
                <w:rFonts w:cs="Arial"/>
                <w:color w:val="000000"/>
                <w:szCs w:val="18"/>
              </w:rPr>
              <w:t>52.66(4)(L)  The loss of any source of revenue that had been used to pay expenses, resulting in a lower per client rate for services.</w:t>
            </w:r>
          </w:p>
        </w:tc>
        <w:tc>
          <w:tcPr>
            <w:tcW w:w="540" w:type="dxa"/>
            <w:tcBorders>
              <w:top w:val="single" w:sz="4" w:space="0" w:color="auto"/>
              <w:bottom w:val="single" w:sz="4" w:space="0" w:color="auto"/>
            </w:tcBorders>
            <w:shd w:val="clear" w:color="auto" w:fill="auto"/>
          </w:tcPr>
          <w:p w14:paraId="5742A888" w14:textId="0D26423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7EC46AD" w14:textId="4463189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E604060" w14:textId="13D1294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F41E0" w14:textId="7F33FF4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50F0C8F" w14:textId="0D08507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7E408C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7AF98B7" w14:textId="704748FD" w:rsidR="00B12E64" w:rsidRPr="008801EC" w:rsidRDefault="00B12E64" w:rsidP="0019480A">
            <w:pPr>
              <w:tabs>
                <w:tab w:val="left" w:pos="540"/>
                <w:tab w:val="left" w:pos="1422"/>
              </w:tabs>
              <w:ind w:left="53"/>
              <w:contextualSpacing/>
              <w:rPr>
                <w:rFonts w:cs="Arial"/>
                <w:szCs w:val="18"/>
              </w:rPr>
            </w:pPr>
            <w:r w:rsidRPr="008801EC">
              <w:rPr>
                <w:rFonts w:cs="Arial"/>
                <w:color w:val="000000"/>
                <w:szCs w:val="18"/>
              </w:rPr>
              <w:t>52.66(4)(m)  Whether the residential care center is accredited by a national accrediting body that has developed child welfare standards.</w:t>
            </w:r>
          </w:p>
        </w:tc>
        <w:tc>
          <w:tcPr>
            <w:tcW w:w="540" w:type="dxa"/>
            <w:tcBorders>
              <w:top w:val="single" w:sz="4" w:space="0" w:color="auto"/>
              <w:bottom w:val="single" w:sz="4" w:space="0" w:color="auto"/>
            </w:tcBorders>
            <w:shd w:val="clear" w:color="auto" w:fill="auto"/>
          </w:tcPr>
          <w:p w14:paraId="5682886F" w14:textId="08217A4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9DC1C80" w14:textId="691B713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C3E0E94" w14:textId="1E0F758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98674A" w14:textId="4070F51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5BF531C" w14:textId="06DB56C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7EBD8A6"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23094B4" w14:textId="7B2855CF" w:rsidR="00B12E64" w:rsidRPr="008801EC" w:rsidRDefault="00B12E64" w:rsidP="0019480A">
            <w:pPr>
              <w:tabs>
                <w:tab w:val="left" w:pos="540"/>
                <w:tab w:val="left" w:pos="1422"/>
              </w:tabs>
              <w:ind w:left="53"/>
              <w:contextualSpacing/>
              <w:rPr>
                <w:rFonts w:cs="Arial"/>
                <w:szCs w:val="18"/>
              </w:rPr>
            </w:pPr>
            <w:r w:rsidRPr="008801EC">
              <w:rPr>
                <w:rFonts w:cs="Arial"/>
                <w:color w:val="000000"/>
                <w:szCs w:val="18"/>
              </w:rPr>
              <w:t>52.66(4)(n)  Changes in any state or federal laws, rules, or regulations that result in any change in the cost of providing services, including any changes in the minimum wage, as defined in s. 49.141(1)(g), Stats.</w:t>
            </w:r>
          </w:p>
        </w:tc>
        <w:tc>
          <w:tcPr>
            <w:tcW w:w="540" w:type="dxa"/>
            <w:tcBorders>
              <w:top w:val="single" w:sz="4" w:space="0" w:color="auto"/>
              <w:bottom w:val="single" w:sz="4" w:space="0" w:color="auto"/>
            </w:tcBorders>
            <w:shd w:val="clear" w:color="auto" w:fill="auto"/>
          </w:tcPr>
          <w:p w14:paraId="3CC586E5" w14:textId="031453D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1ADAD0A" w14:textId="176CDAE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ED3FB8C" w14:textId="493116A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67634" w14:textId="5246813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7C19132" w14:textId="502102E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3D784B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DE31599" w14:textId="41BC24FC" w:rsidR="00B12E64" w:rsidRPr="008801EC" w:rsidRDefault="00B12E64" w:rsidP="0019480A">
            <w:pPr>
              <w:tabs>
                <w:tab w:val="left" w:pos="540"/>
                <w:tab w:val="left" w:pos="1422"/>
              </w:tabs>
              <w:ind w:left="53"/>
              <w:contextualSpacing/>
              <w:rPr>
                <w:rFonts w:cs="Arial"/>
                <w:szCs w:val="18"/>
              </w:rPr>
            </w:pPr>
            <w:r w:rsidRPr="008801EC">
              <w:rPr>
                <w:rFonts w:cs="Arial"/>
                <w:color w:val="000000"/>
                <w:szCs w:val="18"/>
              </w:rPr>
              <w:t>52.66(4)(o)  Competitive factors.</w:t>
            </w:r>
          </w:p>
        </w:tc>
        <w:tc>
          <w:tcPr>
            <w:tcW w:w="540" w:type="dxa"/>
            <w:tcBorders>
              <w:top w:val="single" w:sz="4" w:space="0" w:color="auto"/>
              <w:bottom w:val="single" w:sz="4" w:space="0" w:color="auto"/>
            </w:tcBorders>
            <w:shd w:val="clear" w:color="auto" w:fill="auto"/>
          </w:tcPr>
          <w:p w14:paraId="2BC05863" w14:textId="4E6028A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2B5C112" w14:textId="6F355B6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1BC9A51" w14:textId="1B47635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180304" w14:textId="4882DE4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33859BD" w14:textId="2578F81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9A7E89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E0B779C" w14:textId="2BFC46D6" w:rsidR="00B12E64" w:rsidRPr="008801EC" w:rsidRDefault="00B12E64" w:rsidP="0019480A">
            <w:pPr>
              <w:tabs>
                <w:tab w:val="left" w:pos="540"/>
                <w:tab w:val="left" w:pos="1422"/>
              </w:tabs>
              <w:ind w:left="53"/>
              <w:contextualSpacing/>
              <w:rPr>
                <w:rFonts w:cs="Arial"/>
                <w:szCs w:val="18"/>
              </w:rPr>
            </w:pPr>
            <w:r w:rsidRPr="008801EC">
              <w:rPr>
                <w:rFonts w:cs="Arial"/>
                <w:color w:val="000000"/>
                <w:szCs w:val="18"/>
              </w:rPr>
              <w:t>52.66(4)(p)  The availability of funding to pay for the services to be provided under the proposed rate.</w:t>
            </w:r>
          </w:p>
        </w:tc>
        <w:tc>
          <w:tcPr>
            <w:tcW w:w="540" w:type="dxa"/>
            <w:tcBorders>
              <w:top w:val="single" w:sz="4" w:space="0" w:color="auto"/>
              <w:bottom w:val="single" w:sz="4" w:space="0" w:color="auto"/>
            </w:tcBorders>
            <w:shd w:val="clear" w:color="auto" w:fill="auto"/>
          </w:tcPr>
          <w:p w14:paraId="28F883AD" w14:textId="25AA96B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563B511" w14:textId="0373DC3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D26157C" w14:textId="0C97042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365899" w14:textId="1A1EA8A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AF1CF3B" w14:textId="1EC4B01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C371852"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63A26A7" w14:textId="77777777" w:rsidR="00B12E64" w:rsidRDefault="00B12E64" w:rsidP="0019480A">
            <w:pPr>
              <w:tabs>
                <w:tab w:val="left" w:pos="540"/>
                <w:tab w:val="left" w:pos="1422"/>
              </w:tabs>
              <w:ind w:left="53"/>
              <w:contextualSpacing/>
              <w:rPr>
                <w:rFonts w:cs="Arial"/>
                <w:bCs/>
                <w:color w:val="000000"/>
                <w:szCs w:val="18"/>
              </w:rPr>
            </w:pPr>
            <w:r w:rsidRPr="00DD3DE0">
              <w:rPr>
                <w:rFonts w:cs="Arial"/>
                <w:color w:val="000000"/>
                <w:szCs w:val="18"/>
              </w:rPr>
              <w:t xml:space="preserve">52.66(5)(a)  </w:t>
            </w:r>
            <w:r w:rsidRPr="00DD3DE0">
              <w:rPr>
                <w:rFonts w:cs="Arial"/>
                <w:b/>
                <w:bCs/>
                <w:color w:val="000000"/>
                <w:szCs w:val="18"/>
              </w:rPr>
              <w:t>RATE APPROVAL</w:t>
            </w:r>
            <w:r w:rsidRPr="00DD3DE0">
              <w:rPr>
                <w:rFonts w:cs="Arial"/>
                <w:bCs/>
                <w:color w:val="000000"/>
                <w:szCs w:val="18"/>
              </w:rPr>
              <w:t xml:space="preserve">.  Each year no later </w:t>
            </w:r>
            <w:r w:rsidRPr="001A13B8">
              <w:rPr>
                <w:rFonts w:cs="Arial"/>
                <w:bCs/>
                <w:color w:val="000000"/>
                <w:szCs w:val="18"/>
              </w:rPr>
              <w:t xml:space="preserve">than </w:t>
            </w:r>
            <w:r w:rsidRPr="00DD3DE0">
              <w:rPr>
                <w:rFonts w:cs="Arial"/>
                <w:b/>
                <w:bCs/>
                <w:color w:val="000000"/>
                <w:szCs w:val="18"/>
              </w:rPr>
              <w:t>November 1,</w:t>
            </w:r>
            <w:r w:rsidRPr="00DD3DE0">
              <w:rPr>
                <w:rFonts w:cs="Arial"/>
                <w:bCs/>
                <w:color w:val="000000"/>
                <w:szCs w:val="18"/>
              </w:rPr>
              <w:t xml:space="preserve"> the department shall notify each licensee that submitted all information as required under subs. (1) and (3) of the maximum approved per client rate for the residential care center’s program for the following year.  </w:t>
            </w:r>
          </w:p>
          <w:p w14:paraId="0993DB9B" w14:textId="5DF25F2D" w:rsidR="00B12E64" w:rsidRPr="00DD3DE0" w:rsidRDefault="00B12E64" w:rsidP="0019480A">
            <w:pPr>
              <w:tabs>
                <w:tab w:val="left" w:pos="540"/>
                <w:tab w:val="left" w:pos="1422"/>
              </w:tabs>
              <w:ind w:left="53"/>
              <w:contextualSpacing/>
              <w:rPr>
                <w:rFonts w:cs="Arial"/>
                <w:b/>
                <w:szCs w:val="18"/>
              </w:rPr>
            </w:pPr>
            <w:r w:rsidRPr="00F4099F">
              <w:rPr>
                <w:rFonts w:cs="Arial"/>
                <w:b/>
                <w:bCs/>
                <w:color w:val="000000"/>
                <w:szCs w:val="18"/>
              </w:rPr>
              <w:t>Note:</w:t>
            </w:r>
            <w:r w:rsidRPr="00DD3DE0">
              <w:rPr>
                <w:rFonts w:cs="Arial"/>
                <w:bCs/>
                <w:color w:val="000000"/>
                <w:szCs w:val="18"/>
              </w:rPr>
              <w:t xml:space="preserve">  The notification will be sent to the electronic mail address that the licensee has provided to the department.</w:t>
            </w:r>
          </w:p>
        </w:tc>
        <w:tc>
          <w:tcPr>
            <w:tcW w:w="540" w:type="dxa"/>
            <w:tcBorders>
              <w:top w:val="single" w:sz="4" w:space="0" w:color="auto"/>
              <w:bottom w:val="single" w:sz="4" w:space="0" w:color="auto"/>
            </w:tcBorders>
            <w:shd w:val="clear" w:color="auto" w:fill="auto"/>
          </w:tcPr>
          <w:p w14:paraId="085C737F" w14:textId="1A67F63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B6EA13F" w14:textId="5E486F1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E2CDA61" w14:textId="47B6A05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B4AEC3" w14:textId="5C5D768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4A15499" w14:textId="1C1E8E4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CFB8C2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8ACD81C" w14:textId="6DE4BECF" w:rsidR="00B12E64" w:rsidRPr="00DD3DE0" w:rsidRDefault="00B12E64" w:rsidP="0019480A">
            <w:pPr>
              <w:tabs>
                <w:tab w:val="left" w:pos="540"/>
                <w:tab w:val="left" w:pos="1422"/>
              </w:tabs>
              <w:ind w:left="53"/>
              <w:contextualSpacing/>
              <w:rPr>
                <w:rFonts w:cs="Arial"/>
                <w:color w:val="000000"/>
                <w:szCs w:val="18"/>
              </w:rPr>
            </w:pPr>
            <w:r w:rsidRPr="00DD3DE0">
              <w:rPr>
                <w:rFonts w:cs="Arial"/>
                <w:color w:val="000000"/>
                <w:szCs w:val="18"/>
              </w:rPr>
              <w:t xml:space="preserve">52.66(5)(b)  </w:t>
            </w:r>
            <w:r w:rsidRPr="00DD3DE0">
              <w:rPr>
                <w:rFonts w:cs="Arial"/>
                <w:bCs/>
                <w:color w:val="000000"/>
                <w:szCs w:val="18"/>
              </w:rPr>
              <w:t>If the department determines that a proposed rate submitted under sub. (3) is appropriate based on the factors in sub. (4), the department shall approve the proposed rate.</w:t>
            </w:r>
          </w:p>
        </w:tc>
        <w:tc>
          <w:tcPr>
            <w:tcW w:w="540" w:type="dxa"/>
            <w:tcBorders>
              <w:top w:val="single" w:sz="4" w:space="0" w:color="auto"/>
              <w:bottom w:val="single" w:sz="4" w:space="0" w:color="auto"/>
            </w:tcBorders>
            <w:shd w:val="clear" w:color="auto" w:fill="auto"/>
          </w:tcPr>
          <w:p w14:paraId="09EB673E" w14:textId="6DF0BD9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3D39437" w14:textId="17FDF2F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6E9D9CD" w14:textId="2F3842C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D03B5" w14:textId="5F7513D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984213A" w14:textId="5ADB5391"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8BBD38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93D9FF3" w14:textId="481AE903" w:rsidR="00B12E64" w:rsidRPr="008801EC" w:rsidRDefault="00B12E64" w:rsidP="0019480A">
            <w:pPr>
              <w:tabs>
                <w:tab w:val="left" w:pos="540"/>
                <w:tab w:val="left" w:pos="1407"/>
              </w:tabs>
              <w:ind w:left="53"/>
              <w:contextualSpacing/>
              <w:rPr>
                <w:rFonts w:cs="Arial"/>
                <w:szCs w:val="18"/>
              </w:rPr>
            </w:pPr>
            <w:r w:rsidRPr="008801EC">
              <w:rPr>
                <w:rFonts w:cs="Arial"/>
                <w:color w:val="000000"/>
                <w:szCs w:val="18"/>
              </w:rPr>
              <w:t xml:space="preserve">52.66(5)(c)  </w:t>
            </w:r>
            <w:r w:rsidRPr="008801EC">
              <w:rPr>
                <w:rFonts w:cs="Arial"/>
                <w:bCs/>
                <w:color w:val="000000"/>
                <w:szCs w:val="18"/>
              </w:rPr>
              <w:t>If the department determines that a proposed rate submitted under sub. (3) is not appropriate based on the factors in sub. (4), the department shall negotiate with a licensee to determine an agreed to rate.  The department’s approved rate under par. (a) following negotiations shall be based on the factors in sub. (4) and additional relevant information presented during negotiations.</w:t>
            </w:r>
          </w:p>
        </w:tc>
        <w:tc>
          <w:tcPr>
            <w:tcW w:w="540" w:type="dxa"/>
            <w:tcBorders>
              <w:top w:val="single" w:sz="4" w:space="0" w:color="auto"/>
              <w:bottom w:val="single" w:sz="4" w:space="0" w:color="auto"/>
            </w:tcBorders>
            <w:shd w:val="clear" w:color="auto" w:fill="auto"/>
          </w:tcPr>
          <w:p w14:paraId="6C2DDB95" w14:textId="3C3C149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0CCF707" w14:textId="516344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22DA940" w14:textId="6F08BE9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D0B56" w14:textId="136682F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6D38D7CD" w14:textId="72523A40"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6569861"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8AEA5DB" w14:textId="09C85CC5" w:rsidR="00B12E64" w:rsidRPr="008801EC" w:rsidRDefault="00B12E64" w:rsidP="0019480A">
            <w:pPr>
              <w:tabs>
                <w:tab w:val="left" w:pos="540"/>
                <w:tab w:val="left" w:pos="1422"/>
              </w:tabs>
              <w:ind w:left="53"/>
              <w:contextualSpacing/>
              <w:rPr>
                <w:rFonts w:cs="Arial"/>
                <w:szCs w:val="18"/>
              </w:rPr>
            </w:pPr>
            <w:r w:rsidRPr="008801EC">
              <w:rPr>
                <w:rFonts w:cs="Arial"/>
                <w:color w:val="000000"/>
                <w:szCs w:val="18"/>
              </w:rPr>
              <w:t xml:space="preserve">52.66(5)(d)  </w:t>
            </w:r>
            <w:r w:rsidRPr="008801EC">
              <w:rPr>
                <w:rFonts w:cs="Arial"/>
                <w:szCs w:val="18"/>
              </w:rPr>
              <w:t>The department may grant a licensee’s request for an exception to the department’s maximum rate under sub. (3)(b) if the department determines that the licensee has shown by clear and convincing evidence that the licensee’s costs are reasonable and necessary given the costs and benefits of the licensee’s specialized service or specialized programming.</w:t>
            </w:r>
          </w:p>
        </w:tc>
        <w:tc>
          <w:tcPr>
            <w:tcW w:w="540" w:type="dxa"/>
            <w:tcBorders>
              <w:top w:val="single" w:sz="4" w:space="0" w:color="auto"/>
              <w:bottom w:val="single" w:sz="4" w:space="0" w:color="auto"/>
            </w:tcBorders>
            <w:shd w:val="clear" w:color="auto" w:fill="auto"/>
          </w:tcPr>
          <w:p w14:paraId="7F1D84CB" w14:textId="7E592EA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E015B79" w14:textId="55F9302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51F2998" w14:textId="11B3909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7263D9" w14:textId="653FB34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E6D68B5" w14:textId="2E3933C4"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905182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320BD06" w14:textId="4ED02A29" w:rsidR="00B12E64" w:rsidRPr="00DD3DE0" w:rsidRDefault="00B12E64" w:rsidP="0019480A">
            <w:pPr>
              <w:tabs>
                <w:tab w:val="left" w:pos="540"/>
                <w:tab w:val="left" w:pos="1422"/>
              </w:tabs>
              <w:ind w:left="53"/>
              <w:contextualSpacing/>
              <w:rPr>
                <w:rFonts w:cs="Arial"/>
                <w:b/>
                <w:szCs w:val="18"/>
              </w:rPr>
            </w:pPr>
            <w:r w:rsidRPr="00DD3DE0">
              <w:rPr>
                <w:rFonts w:cs="Arial"/>
                <w:szCs w:val="18"/>
              </w:rPr>
              <w:t xml:space="preserve">52.66(6)  </w:t>
            </w:r>
            <w:r w:rsidRPr="00DD3DE0">
              <w:rPr>
                <w:rFonts w:cs="Arial"/>
                <w:b/>
                <w:bCs/>
                <w:color w:val="000000"/>
                <w:szCs w:val="18"/>
              </w:rPr>
              <w:t>NONCOMPLIANCE.</w:t>
            </w:r>
            <w:r w:rsidRPr="00DD3DE0">
              <w:rPr>
                <w:rFonts w:cs="Arial"/>
                <w:color w:val="000000"/>
                <w:szCs w:val="18"/>
              </w:rPr>
              <w:t xml:space="preserve">  </w:t>
            </w:r>
            <w:r w:rsidRPr="00DD3DE0">
              <w:rPr>
                <w:rFonts w:cs="Arial"/>
                <w:bCs/>
                <w:color w:val="000000"/>
                <w:szCs w:val="18"/>
              </w:rPr>
              <w:t xml:space="preserve">If a licensee does not submit all information as required under subs. (1) and (3), the department may impose sanctions and penalties under s. DCF 52.62(5) and s. 48.715, Stats., including license revocation.  </w:t>
            </w:r>
          </w:p>
        </w:tc>
        <w:tc>
          <w:tcPr>
            <w:tcW w:w="540" w:type="dxa"/>
            <w:tcBorders>
              <w:top w:val="single" w:sz="4" w:space="0" w:color="auto"/>
              <w:bottom w:val="single" w:sz="4" w:space="0" w:color="auto"/>
            </w:tcBorders>
            <w:shd w:val="clear" w:color="auto" w:fill="auto"/>
          </w:tcPr>
          <w:p w14:paraId="3A00455B" w14:textId="2B38C6D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67DCED9" w14:textId="06C0BB4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375102E" w14:textId="336B6A1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1E733E" w14:textId="3050FE5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C37F028" w14:textId="61B1A91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A0EFE6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9E5111B" w14:textId="12AB3BB7" w:rsidR="00B12E64" w:rsidRPr="00DD3DE0" w:rsidRDefault="00B12E64" w:rsidP="0019480A">
            <w:pPr>
              <w:tabs>
                <w:tab w:val="left" w:pos="1437"/>
              </w:tabs>
              <w:autoSpaceDE w:val="0"/>
              <w:autoSpaceDN w:val="0"/>
              <w:adjustRightInd w:val="0"/>
              <w:ind w:left="53"/>
              <w:contextualSpacing/>
              <w:rPr>
                <w:rFonts w:cs="Arial"/>
                <w:color w:val="000000"/>
                <w:szCs w:val="18"/>
              </w:rPr>
            </w:pPr>
            <w:r w:rsidRPr="00D94030">
              <w:rPr>
                <w:rFonts w:cs="Arial"/>
                <w:b/>
                <w:szCs w:val="18"/>
              </w:rPr>
              <w:lastRenderedPageBreak/>
              <w:t>52.67(1)(a)</w:t>
            </w:r>
            <w:r w:rsidRPr="00506117">
              <w:rPr>
                <w:rFonts w:cs="Arial"/>
                <w:b/>
                <w:szCs w:val="18"/>
              </w:rPr>
              <w:t xml:space="preserve"> </w:t>
            </w:r>
            <w:r w:rsidRPr="00506117">
              <w:rPr>
                <w:rFonts w:cs="Arial"/>
                <w:b/>
                <w:color w:val="000000"/>
                <w:szCs w:val="18"/>
              </w:rPr>
              <w:t xml:space="preserve"> </w:t>
            </w:r>
            <w:r>
              <w:rPr>
                <w:rFonts w:cs="Arial"/>
                <w:b/>
                <w:color w:val="000000"/>
                <w:szCs w:val="18"/>
              </w:rPr>
              <w:t xml:space="preserve">Rate resolution.  </w:t>
            </w:r>
            <w:r w:rsidRPr="00DD3DE0">
              <w:rPr>
                <w:rFonts w:cs="Arial"/>
                <w:b/>
                <w:color w:val="000000"/>
                <w:szCs w:val="18"/>
              </w:rPr>
              <w:t>MEDIATION.</w:t>
            </w:r>
            <w:r w:rsidRPr="00DD3DE0">
              <w:rPr>
                <w:rFonts w:cs="Arial"/>
                <w:color w:val="000000"/>
                <w:szCs w:val="18"/>
              </w:rPr>
              <w:t xml:space="preserve">  If a licensee has negotiated with the department under s. DCF 52.66(5)(c) and does not agree to the department’s approved rate under s. DCF 52.66(5)(a), the licensee may request that the department and the licensee engage in mediation.  A licensee shall send a request for mediation within 5 business days after the date of the notice in s. DCF 52.66(5)(a). The request shall be sent by electronic mail to an address specified by the department.  </w:t>
            </w:r>
          </w:p>
          <w:p w14:paraId="037D7AE6" w14:textId="434CFFDE" w:rsidR="00B12E64" w:rsidRPr="00DD3DE0" w:rsidRDefault="00B12E64" w:rsidP="0019480A">
            <w:pPr>
              <w:tabs>
                <w:tab w:val="left" w:pos="540"/>
                <w:tab w:val="left" w:pos="1422"/>
              </w:tabs>
              <w:ind w:left="53"/>
              <w:contextualSpacing/>
              <w:rPr>
                <w:rFonts w:cs="Arial"/>
                <w:b/>
                <w:szCs w:val="18"/>
              </w:rPr>
            </w:pPr>
            <w:r w:rsidRPr="00F4099F">
              <w:rPr>
                <w:rFonts w:cs="Arial"/>
                <w:b/>
                <w:bCs/>
                <w:color w:val="000000"/>
                <w:szCs w:val="18"/>
              </w:rPr>
              <w:t>Note</w:t>
            </w:r>
            <w:r w:rsidRPr="00F4099F">
              <w:rPr>
                <w:rFonts w:cs="Arial"/>
                <w:b/>
                <w:color w:val="000000"/>
                <w:szCs w:val="18"/>
              </w:rPr>
              <w:t>:</w:t>
            </w:r>
            <w:r w:rsidRPr="00DD3DE0">
              <w:rPr>
                <w:rFonts w:cs="Arial"/>
                <w:color w:val="000000"/>
                <w:szCs w:val="18"/>
              </w:rPr>
              <w:t xml:space="preserve">  Requests for mediation should be sent to </w:t>
            </w:r>
            <w:hyperlink r:id="rId22" w:history="1">
              <w:r w:rsidRPr="002B5A65">
                <w:rPr>
                  <w:rStyle w:val="Hyperlink"/>
                  <w:rFonts w:cs="Arial"/>
                  <w:szCs w:val="18"/>
                </w:rPr>
                <w:t>DCFCWLRateReg@wisconsin.gov</w:t>
              </w:r>
            </w:hyperlink>
            <w:r w:rsidRPr="00DD3DE0">
              <w:rPr>
                <w:rFonts w:cs="Arial"/>
                <w:color w:val="000000"/>
                <w:szCs w:val="18"/>
              </w:rPr>
              <w:t>.</w:t>
            </w:r>
          </w:p>
        </w:tc>
        <w:tc>
          <w:tcPr>
            <w:tcW w:w="540" w:type="dxa"/>
            <w:tcBorders>
              <w:top w:val="single" w:sz="4" w:space="0" w:color="auto"/>
              <w:bottom w:val="single" w:sz="4" w:space="0" w:color="auto"/>
            </w:tcBorders>
            <w:shd w:val="clear" w:color="auto" w:fill="auto"/>
          </w:tcPr>
          <w:p w14:paraId="7FE08964" w14:textId="2818BD9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DBFE030" w14:textId="26848F0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5087E15" w14:textId="4FADAB5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CC4EB" w14:textId="3DC6F1A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B0B42D1" w14:textId="608682E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29CAFA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C4385C5" w14:textId="2F90D75D" w:rsidR="00B12E64" w:rsidRPr="00DD3DE0" w:rsidRDefault="00B12E64" w:rsidP="0019480A">
            <w:pPr>
              <w:tabs>
                <w:tab w:val="left" w:pos="540"/>
                <w:tab w:val="left" w:pos="1422"/>
              </w:tabs>
              <w:ind w:left="53"/>
              <w:contextualSpacing/>
              <w:rPr>
                <w:rFonts w:cs="Arial"/>
                <w:szCs w:val="18"/>
              </w:rPr>
            </w:pPr>
            <w:r w:rsidRPr="00DD3DE0">
              <w:rPr>
                <w:rFonts w:cs="Arial"/>
                <w:szCs w:val="18"/>
              </w:rPr>
              <w:t xml:space="preserve">52.67(1)(b)  </w:t>
            </w:r>
            <w:r w:rsidRPr="00DD3DE0">
              <w:rPr>
                <w:rFonts w:cs="Arial"/>
                <w:color w:val="000000"/>
                <w:szCs w:val="18"/>
              </w:rPr>
              <w:t>The department shall notify the licensee of the date of the mediation no later than 10 working days after receiving the request under par. (a).</w:t>
            </w:r>
          </w:p>
        </w:tc>
        <w:tc>
          <w:tcPr>
            <w:tcW w:w="540" w:type="dxa"/>
            <w:tcBorders>
              <w:top w:val="single" w:sz="4" w:space="0" w:color="auto"/>
              <w:bottom w:val="single" w:sz="4" w:space="0" w:color="auto"/>
            </w:tcBorders>
            <w:shd w:val="clear" w:color="auto" w:fill="auto"/>
          </w:tcPr>
          <w:p w14:paraId="556FBF2A" w14:textId="1EADD9D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18A52FD" w14:textId="552F22D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29EA594" w14:textId="22AB60F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B021DC" w14:textId="10C3DB2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00FA0E9" w14:textId="53D858B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5DB09E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EE7650C" w14:textId="29697C29" w:rsidR="00B12E64" w:rsidRPr="00DD3DE0" w:rsidRDefault="00B12E64" w:rsidP="0019480A">
            <w:pPr>
              <w:autoSpaceDE w:val="0"/>
              <w:autoSpaceDN w:val="0"/>
              <w:adjustRightInd w:val="0"/>
              <w:ind w:left="53"/>
              <w:contextualSpacing/>
              <w:rPr>
                <w:rFonts w:cs="Arial"/>
                <w:color w:val="000000"/>
                <w:szCs w:val="18"/>
              </w:rPr>
            </w:pPr>
            <w:r w:rsidRPr="00DD3DE0">
              <w:rPr>
                <w:rFonts w:cs="Arial"/>
                <w:szCs w:val="18"/>
              </w:rPr>
              <w:t xml:space="preserve">52.67(1)(c)  </w:t>
            </w:r>
            <w:r w:rsidRPr="00DD3DE0">
              <w:rPr>
                <w:rFonts w:cs="Arial"/>
                <w:color w:val="000000"/>
                <w:szCs w:val="18"/>
              </w:rPr>
              <w:t>The issues discussed in the mediation shall be limited to the factors in s. DCF 52.66(4).</w:t>
            </w:r>
          </w:p>
        </w:tc>
        <w:tc>
          <w:tcPr>
            <w:tcW w:w="540" w:type="dxa"/>
            <w:tcBorders>
              <w:top w:val="single" w:sz="4" w:space="0" w:color="auto"/>
              <w:bottom w:val="single" w:sz="4" w:space="0" w:color="auto"/>
            </w:tcBorders>
            <w:shd w:val="clear" w:color="auto" w:fill="auto"/>
          </w:tcPr>
          <w:p w14:paraId="1E1C66C9" w14:textId="28BD5B8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DB8B42E" w14:textId="2FC34A2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1E4F1C7" w14:textId="799405F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27FC4" w14:textId="4C57E65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5CC335C" w14:textId="452F7F2D"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671B20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4F1755E1" w14:textId="7D1DBA20" w:rsidR="00B12E64" w:rsidRPr="00DD3DE0" w:rsidRDefault="00B12E64" w:rsidP="0019480A">
            <w:pPr>
              <w:tabs>
                <w:tab w:val="left" w:pos="540"/>
                <w:tab w:val="left" w:pos="1422"/>
              </w:tabs>
              <w:ind w:left="53"/>
              <w:contextualSpacing/>
              <w:rPr>
                <w:rFonts w:cs="Arial"/>
                <w:szCs w:val="18"/>
              </w:rPr>
            </w:pPr>
            <w:r w:rsidRPr="00DD3DE0">
              <w:rPr>
                <w:rFonts w:cs="Arial"/>
                <w:szCs w:val="18"/>
              </w:rPr>
              <w:t xml:space="preserve">52.67(2)  </w:t>
            </w:r>
            <w:r w:rsidRPr="00DD3DE0">
              <w:rPr>
                <w:rFonts w:cs="Arial"/>
                <w:b/>
                <w:color w:val="000000"/>
                <w:szCs w:val="18"/>
              </w:rPr>
              <w:t>ORDER A RATE</w:t>
            </w:r>
            <w:r w:rsidRPr="00DD3DE0">
              <w:rPr>
                <w:rFonts w:cs="Arial"/>
                <w:color w:val="000000"/>
                <w:szCs w:val="18"/>
              </w:rPr>
              <w:t xml:space="preserve">.  If after mediation a rate is not agreed to, the department shall order a rate after considering the factors in s. DCF 52.66(4) and relevant information presented during negotiation and mediation.  </w:t>
            </w:r>
          </w:p>
        </w:tc>
        <w:tc>
          <w:tcPr>
            <w:tcW w:w="540" w:type="dxa"/>
            <w:tcBorders>
              <w:top w:val="single" w:sz="4" w:space="0" w:color="auto"/>
              <w:bottom w:val="single" w:sz="4" w:space="0" w:color="auto"/>
            </w:tcBorders>
            <w:shd w:val="clear" w:color="auto" w:fill="auto"/>
          </w:tcPr>
          <w:p w14:paraId="4D4681B6" w14:textId="0768F70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8B754FD" w14:textId="7FAA9EA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C446173" w14:textId="5963B8C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1831F" w14:textId="1391AEB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A1017E7" w14:textId="4B7B8A7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247761CD"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32AD2D64" w14:textId="445AE1AA" w:rsidR="00B12E64" w:rsidRDefault="00B12E64" w:rsidP="0019480A">
            <w:pPr>
              <w:tabs>
                <w:tab w:val="left" w:pos="540"/>
                <w:tab w:val="left" w:pos="1422"/>
              </w:tabs>
              <w:ind w:left="53"/>
              <w:contextualSpacing/>
              <w:rPr>
                <w:rFonts w:cs="Arial"/>
                <w:color w:val="000000"/>
                <w:szCs w:val="18"/>
              </w:rPr>
            </w:pPr>
            <w:r w:rsidRPr="00DD3DE0">
              <w:rPr>
                <w:rFonts w:cs="Arial"/>
                <w:szCs w:val="18"/>
              </w:rPr>
              <w:t xml:space="preserve">52.67(3)(a)  </w:t>
            </w:r>
            <w:r w:rsidRPr="00DD3DE0">
              <w:rPr>
                <w:rFonts w:cs="Arial"/>
                <w:b/>
                <w:color w:val="000000"/>
                <w:szCs w:val="18"/>
              </w:rPr>
              <w:t>CONTESTED RATE</w:t>
            </w:r>
            <w:r w:rsidRPr="00DD3DE0">
              <w:rPr>
                <w:rFonts w:cs="Arial"/>
                <w:color w:val="000000"/>
                <w:szCs w:val="18"/>
              </w:rPr>
              <w:t xml:space="preserve">.  A licensee may appeal the rate ordered by the department under sub. (2) as a contested case under </w:t>
            </w:r>
            <w:proofErr w:type="spellStart"/>
            <w:r w:rsidRPr="00DD3DE0">
              <w:rPr>
                <w:rFonts w:cs="Arial"/>
                <w:color w:val="000000"/>
                <w:szCs w:val="18"/>
              </w:rPr>
              <w:t>ch.</w:t>
            </w:r>
            <w:proofErr w:type="spellEnd"/>
            <w:r w:rsidRPr="00DD3DE0">
              <w:rPr>
                <w:rFonts w:cs="Arial"/>
                <w:color w:val="000000"/>
                <w:szCs w:val="18"/>
              </w:rPr>
              <w:t xml:space="preserve"> 227, Stats.  A request for hearing may be submitted to the division of hearing and appeals within 30 days after the date of the order.</w:t>
            </w:r>
          </w:p>
          <w:p w14:paraId="72C706A9" w14:textId="2A4EF8D8" w:rsidR="00B12E64" w:rsidRPr="00DD3DE0" w:rsidRDefault="00B12E64" w:rsidP="0019480A">
            <w:pPr>
              <w:tabs>
                <w:tab w:val="left" w:pos="540"/>
                <w:tab w:val="left" w:pos="1422"/>
              </w:tabs>
              <w:ind w:left="53"/>
              <w:contextualSpacing/>
              <w:rPr>
                <w:rFonts w:cs="Arial"/>
                <w:szCs w:val="18"/>
              </w:rPr>
            </w:pPr>
            <w:r w:rsidRPr="00F4099F">
              <w:rPr>
                <w:rFonts w:cs="Arial"/>
                <w:b/>
                <w:color w:val="000000"/>
                <w:szCs w:val="18"/>
              </w:rPr>
              <w:t>Note:</w:t>
            </w:r>
            <w:r w:rsidRPr="00DD3DE0">
              <w:rPr>
                <w:rFonts w:cs="Arial"/>
                <w:color w:val="000000"/>
                <w:szCs w:val="18"/>
              </w:rPr>
              <w:t xml:space="preserve">  Requests for hearing may be sent to the Division of Hearings and Appeals, PO Box 7875, Madison, WI 53707.</w:t>
            </w:r>
          </w:p>
        </w:tc>
        <w:tc>
          <w:tcPr>
            <w:tcW w:w="540" w:type="dxa"/>
            <w:tcBorders>
              <w:top w:val="single" w:sz="4" w:space="0" w:color="auto"/>
              <w:bottom w:val="single" w:sz="4" w:space="0" w:color="auto"/>
            </w:tcBorders>
            <w:shd w:val="clear" w:color="auto" w:fill="auto"/>
          </w:tcPr>
          <w:p w14:paraId="58577EF9" w14:textId="0AB1D89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7BDC8D4" w14:textId="532CBA2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6CE547D" w14:textId="4B4A50B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8E25EC" w14:textId="6FBA29B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251BAC8" w14:textId="13932AD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4CE20D9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2EFB278" w14:textId="1D414C9E" w:rsidR="00B12E64" w:rsidRPr="00DD3DE0" w:rsidRDefault="00B12E64" w:rsidP="0019480A">
            <w:pPr>
              <w:tabs>
                <w:tab w:val="left" w:pos="540"/>
                <w:tab w:val="left" w:pos="1422"/>
              </w:tabs>
              <w:ind w:left="53"/>
              <w:contextualSpacing/>
              <w:rPr>
                <w:rFonts w:cs="Arial"/>
                <w:szCs w:val="18"/>
              </w:rPr>
            </w:pPr>
            <w:r w:rsidRPr="00DD3DE0">
              <w:rPr>
                <w:rFonts w:cs="Arial"/>
                <w:szCs w:val="18"/>
              </w:rPr>
              <w:t xml:space="preserve">52.67(3)(b)  </w:t>
            </w:r>
            <w:r w:rsidRPr="00DD3DE0">
              <w:rPr>
                <w:rFonts w:cs="Arial"/>
                <w:color w:val="000000"/>
                <w:szCs w:val="18"/>
              </w:rPr>
              <w:t>The basis for a request for hearing shall be limited to the factors in s. DCF 52.66(4).</w:t>
            </w:r>
          </w:p>
        </w:tc>
        <w:tc>
          <w:tcPr>
            <w:tcW w:w="540" w:type="dxa"/>
            <w:tcBorders>
              <w:top w:val="single" w:sz="4" w:space="0" w:color="auto"/>
              <w:bottom w:val="single" w:sz="4" w:space="0" w:color="auto"/>
            </w:tcBorders>
            <w:shd w:val="clear" w:color="auto" w:fill="auto"/>
          </w:tcPr>
          <w:p w14:paraId="109E5387" w14:textId="3F7BC9B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7FE2A19" w14:textId="6E3B97B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CA1D9F3" w14:textId="55EB009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0A4B98" w14:textId="55CF39C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E02CF92" w14:textId="380D6B8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58D900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72F8BDC" w14:textId="27BFCE8A" w:rsidR="00B12E64" w:rsidRPr="00DD3DE0" w:rsidRDefault="00B12E64" w:rsidP="0019480A">
            <w:pPr>
              <w:tabs>
                <w:tab w:val="left" w:pos="540"/>
                <w:tab w:val="left" w:pos="1437"/>
              </w:tabs>
              <w:ind w:left="53"/>
              <w:contextualSpacing/>
              <w:rPr>
                <w:rFonts w:cs="Arial"/>
                <w:szCs w:val="18"/>
              </w:rPr>
            </w:pPr>
            <w:r w:rsidRPr="00DD3DE0">
              <w:rPr>
                <w:rFonts w:cs="Arial"/>
                <w:szCs w:val="18"/>
              </w:rPr>
              <w:t xml:space="preserve">52.67(3)(c)  </w:t>
            </w:r>
            <w:r w:rsidRPr="00DD3DE0">
              <w:rPr>
                <w:rFonts w:cs="Arial"/>
                <w:color w:val="000000"/>
                <w:szCs w:val="18"/>
              </w:rPr>
              <w:t>The division of hearings and appeals shall notify the parties in writing at least 10 days before the hearing of the date, time, and location of the hearing and the procedures to be followed.</w:t>
            </w:r>
          </w:p>
        </w:tc>
        <w:tc>
          <w:tcPr>
            <w:tcW w:w="540" w:type="dxa"/>
            <w:tcBorders>
              <w:top w:val="single" w:sz="4" w:space="0" w:color="auto"/>
              <w:bottom w:val="single" w:sz="4" w:space="0" w:color="auto"/>
            </w:tcBorders>
            <w:shd w:val="clear" w:color="auto" w:fill="auto"/>
          </w:tcPr>
          <w:p w14:paraId="16152707" w14:textId="6FAF127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A7987E2" w14:textId="7371C6D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35EA677" w14:textId="219A38B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715ACB" w14:textId="3AE1A7A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2B50500" w14:textId="5FB6E93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679B1B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2DABA14" w14:textId="05BEC2F8" w:rsidR="00B12E64" w:rsidRPr="00DD3DE0" w:rsidRDefault="00B12E64" w:rsidP="0019480A">
            <w:pPr>
              <w:tabs>
                <w:tab w:val="left" w:pos="540"/>
                <w:tab w:val="left" w:pos="1407"/>
              </w:tabs>
              <w:ind w:left="53"/>
              <w:contextualSpacing/>
              <w:rPr>
                <w:rFonts w:cs="Arial"/>
                <w:szCs w:val="18"/>
              </w:rPr>
            </w:pPr>
            <w:r w:rsidRPr="00DD3DE0">
              <w:rPr>
                <w:rFonts w:cs="Arial"/>
                <w:b/>
                <w:bCs/>
                <w:color w:val="000000"/>
                <w:szCs w:val="18"/>
              </w:rPr>
              <w:t>52.68(1)  Extraordinary payments.</w:t>
            </w:r>
            <w:r w:rsidRPr="00DD3DE0">
              <w:rPr>
                <w:rFonts w:cs="Arial"/>
                <w:color w:val="000000"/>
                <w:szCs w:val="18"/>
              </w:rPr>
              <w:t xml:space="preserve"> </w:t>
            </w:r>
            <w:r w:rsidRPr="00DD3DE0">
              <w:rPr>
                <w:rFonts w:cs="Arial"/>
                <w:bCs/>
                <w:color w:val="000000"/>
                <w:szCs w:val="18"/>
              </w:rPr>
              <w:t xml:space="preserve"> A </w:t>
            </w:r>
            <w:r w:rsidRPr="00DD3DE0">
              <w:rPr>
                <w:rFonts w:cs="Arial"/>
                <w:color w:val="000000"/>
                <w:szCs w:val="18"/>
              </w:rPr>
              <w:t>licensee may request that a Wisconsin public purchaser pay an extraordinary payment in addition to the rate established under ss. DCF 52.64 to 52.67 for a specific child in care.</w:t>
            </w:r>
          </w:p>
        </w:tc>
        <w:tc>
          <w:tcPr>
            <w:tcW w:w="540" w:type="dxa"/>
            <w:tcBorders>
              <w:top w:val="single" w:sz="4" w:space="0" w:color="auto"/>
              <w:bottom w:val="single" w:sz="4" w:space="0" w:color="auto"/>
            </w:tcBorders>
            <w:shd w:val="clear" w:color="auto" w:fill="auto"/>
          </w:tcPr>
          <w:p w14:paraId="1C2155D4" w14:textId="6F4EEBC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22C3221" w14:textId="3E6BA77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48BE9D6" w14:textId="2B78C17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FE5D2" w14:textId="1DE07CC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300884D" w14:textId="6FD14963"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7C063C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5A4693D" w14:textId="565FE984" w:rsidR="00B12E64" w:rsidRPr="00506117" w:rsidRDefault="00B12E64" w:rsidP="0019480A">
            <w:pPr>
              <w:tabs>
                <w:tab w:val="left" w:pos="540"/>
                <w:tab w:val="left" w:pos="1422"/>
              </w:tabs>
              <w:ind w:left="53"/>
              <w:contextualSpacing/>
              <w:rPr>
                <w:rFonts w:cs="Arial"/>
                <w:szCs w:val="18"/>
              </w:rPr>
            </w:pPr>
            <w:r w:rsidRPr="00506117">
              <w:rPr>
                <w:rFonts w:cs="Arial"/>
                <w:szCs w:val="18"/>
              </w:rPr>
              <w:t xml:space="preserve">52.68(2)  </w:t>
            </w:r>
            <w:r w:rsidRPr="00506117">
              <w:rPr>
                <w:rFonts w:cs="Arial"/>
                <w:color w:val="000000"/>
                <w:szCs w:val="18"/>
              </w:rPr>
              <w:t>A licensee may request and a Wisconsin public purchaser may approve a child-specific extraordinary payment if all of the following conditions are met:</w:t>
            </w:r>
          </w:p>
        </w:tc>
        <w:tc>
          <w:tcPr>
            <w:tcW w:w="540" w:type="dxa"/>
            <w:tcBorders>
              <w:top w:val="single" w:sz="4" w:space="0" w:color="auto"/>
              <w:bottom w:val="single" w:sz="4" w:space="0" w:color="auto"/>
            </w:tcBorders>
            <w:shd w:val="clear" w:color="auto" w:fill="auto"/>
          </w:tcPr>
          <w:p w14:paraId="6F66313C" w14:textId="446CD4D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A1F9F1A" w14:textId="38E17EC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A277121" w14:textId="667F318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84043B" w14:textId="3F3D427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1A31098" w14:textId="781A4BDA"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D2310DA"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AC15502" w14:textId="6C72644D" w:rsidR="00B12E64" w:rsidRPr="00506117" w:rsidRDefault="00B12E64" w:rsidP="0019480A">
            <w:pPr>
              <w:tabs>
                <w:tab w:val="left" w:pos="540"/>
                <w:tab w:val="left" w:pos="1437"/>
              </w:tabs>
              <w:ind w:left="53"/>
              <w:contextualSpacing/>
              <w:rPr>
                <w:rFonts w:cs="Arial"/>
                <w:szCs w:val="18"/>
              </w:rPr>
            </w:pPr>
            <w:r w:rsidRPr="00506117">
              <w:rPr>
                <w:rFonts w:cs="Arial"/>
                <w:szCs w:val="18"/>
              </w:rPr>
              <w:t xml:space="preserve">52.68(2)(a)  </w:t>
            </w:r>
            <w:r w:rsidRPr="00506117">
              <w:rPr>
                <w:rFonts w:cs="Arial"/>
                <w:color w:val="000000"/>
                <w:szCs w:val="18"/>
              </w:rPr>
              <w:t>The child has service needs that are not accounted for in the maximum per client rate for the residential care center program as determined under s. DCF 52.66(5) or 52.67, as applicable.</w:t>
            </w:r>
          </w:p>
        </w:tc>
        <w:tc>
          <w:tcPr>
            <w:tcW w:w="540" w:type="dxa"/>
            <w:tcBorders>
              <w:top w:val="single" w:sz="4" w:space="0" w:color="auto"/>
              <w:bottom w:val="single" w:sz="4" w:space="0" w:color="auto"/>
            </w:tcBorders>
            <w:shd w:val="clear" w:color="auto" w:fill="auto"/>
          </w:tcPr>
          <w:p w14:paraId="15E72E02" w14:textId="49ABBDB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E18BCA3" w14:textId="7D38C49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6096173" w14:textId="32022DB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46853F" w14:textId="0B7CD64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472A4A5" w14:textId="660D5029"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EC517D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54A5CE7" w14:textId="6BC7C01B" w:rsidR="00B12E64" w:rsidRPr="00DD3DE0" w:rsidRDefault="00B12E64" w:rsidP="0019480A">
            <w:pPr>
              <w:tabs>
                <w:tab w:val="left" w:pos="540"/>
                <w:tab w:val="left" w:pos="1422"/>
              </w:tabs>
              <w:ind w:left="53"/>
              <w:contextualSpacing/>
              <w:rPr>
                <w:rFonts w:cs="Arial"/>
                <w:szCs w:val="18"/>
              </w:rPr>
            </w:pPr>
            <w:r w:rsidRPr="00DD3DE0">
              <w:rPr>
                <w:rFonts w:cs="Arial"/>
                <w:szCs w:val="18"/>
              </w:rPr>
              <w:t xml:space="preserve">52.68(2)(b)  </w:t>
            </w:r>
            <w:r w:rsidRPr="00DD3DE0">
              <w:rPr>
                <w:rFonts w:cs="Arial"/>
                <w:color w:val="000000"/>
                <w:szCs w:val="18"/>
              </w:rPr>
              <w:t>The child’s service needs are not paid for by another source.</w:t>
            </w:r>
          </w:p>
        </w:tc>
        <w:tc>
          <w:tcPr>
            <w:tcW w:w="540" w:type="dxa"/>
            <w:tcBorders>
              <w:top w:val="single" w:sz="4" w:space="0" w:color="auto"/>
              <w:bottom w:val="single" w:sz="4" w:space="0" w:color="auto"/>
            </w:tcBorders>
            <w:shd w:val="clear" w:color="auto" w:fill="auto"/>
          </w:tcPr>
          <w:p w14:paraId="30DADE5D" w14:textId="501B06B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7FC7D210" w14:textId="43C9F3B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FD2AFCB" w14:textId="2892F16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5C7659" w14:textId="1E4B7F8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1834DB13" w14:textId="1AA1101C"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62EC0B3"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A310FFD" w14:textId="37CDE1F6" w:rsidR="00B12E64" w:rsidRPr="00DD3DE0" w:rsidRDefault="00B12E64" w:rsidP="0019480A">
            <w:pPr>
              <w:tabs>
                <w:tab w:val="left" w:pos="540"/>
                <w:tab w:val="left" w:pos="1422"/>
              </w:tabs>
              <w:ind w:left="53"/>
              <w:contextualSpacing/>
              <w:rPr>
                <w:rFonts w:cs="Arial"/>
                <w:szCs w:val="18"/>
              </w:rPr>
            </w:pPr>
            <w:r w:rsidRPr="00DD3DE0">
              <w:rPr>
                <w:rFonts w:cs="Arial"/>
                <w:szCs w:val="18"/>
              </w:rPr>
              <w:t xml:space="preserve">52.68(2)(c)  </w:t>
            </w:r>
            <w:r w:rsidRPr="00DD3DE0">
              <w:rPr>
                <w:rFonts w:cs="Arial"/>
                <w:color w:val="000000"/>
                <w:szCs w:val="18"/>
              </w:rPr>
              <w:t>The extraordinary payment will be used to cover expenses that are an allowable cost under s. DCF 52.65.</w:t>
            </w:r>
          </w:p>
        </w:tc>
        <w:tc>
          <w:tcPr>
            <w:tcW w:w="540" w:type="dxa"/>
            <w:tcBorders>
              <w:top w:val="single" w:sz="4" w:space="0" w:color="auto"/>
              <w:bottom w:val="single" w:sz="4" w:space="0" w:color="auto"/>
            </w:tcBorders>
            <w:shd w:val="clear" w:color="auto" w:fill="auto"/>
          </w:tcPr>
          <w:p w14:paraId="373F382C" w14:textId="0DA634B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2A5C258C" w14:textId="0A7DA01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C194134" w14:textId="2B6891D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2D9BFA" w14:textId="19D1143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1C5A3EF" w14:textId="2B165B4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A1EB31B"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1AA34157" w14:textId="0AC69BCB" w:rsidR="00B12E64" w:rsidRPr="00DD3DE0" w:rsidRDefault="00B12E64" w:rsidP="0019480A">
            <w:pPr>
              <w:tabs>
                <w:tab w:val="left" w:pos="540"/>
                <w:tab w:val="left" w:pos="1422"/>
              </w:tabs>
              <w:ind w:left="53"/>
              <w:contextualSpacing/>
              <w:rPr>
                <w:rFonts w:cs="Arial"/>
                <w:szCs w:val="18"/>
              </w:rPr>
            </w:pPr>
            <w:r w:rsidRPr="00DD3DE0">
              <w:rPr>
                <w:rFonts w:cs="Arial"/>
                <w:szCs w:val="18"/>
              </w:rPr>
              <w:t xml:space="preserve">52.68(3)  </w:t>
            </w:r>
            <w:r w:rsidRPr="00DD3DE0">
              <w:rPr>
                <w:rFonts w:cs="Arial"/>
                <w:color w:val="000000"/>
                <w:szCs w:val="18"/>
              </w:rPr>
              <w:t>A licensee shall submit a request for an extraordinary payment to the Wisconsin public purchaser on a form prescribed by the department.  The request shall be dated and signed and include all of the following:</w:t>
            </w:r>
          </w:p>
        </w:tc>
        <w:tc>
          <w:tcPr>
            <w:tcW w:w="540" w:type="dxa"/>
            <w:tcBorders>
              <w:top w:val="single" w:sz="4" w:space="0" w:color="auto"/>
              <w:bottom w:val="single" w:sz="4" w:space="0" w:color="auto"/>
            </w:tcBorders>
            <w:shd w:val="clear" w:color="auto" w:fill="auto"/>
          </w:tcPr>
          <w:p w14:paraId="040E5477" w14:textId="1E0E377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DA4C28F" w14:textId="5B2EA35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4C8E6CD" w14:textId="52A9D5E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00C56" w14:textId="1928D7C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2286029B" w14:textId="0C17992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C6C336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6C9BF2A" w14:textId="4B830995" w:rsidR="00B12E64" w:rsidRPr="00DD3DE0" w:rsidRDefault="00B12E64" w:rsidP="0019480A">
            <w:pPr>
              <w:tabs>
                <w:tab w:val="left" w:pos="540"/>
                <w:tab w:val="left" w:pos="1422"/>
              </w:tabs>
              <w:ind w:left="53"/>
              <w:contextualSpacing/>
              <w:rPr>
                <w:rFonts w:cs="Arial"/>
                <w:szCs w:val="18"/>
              </w:rPr>
            </w:pPr>
            <w:r w:rsidRPr="00DD3DE0">
              <w:rPr>
                <w:rFonts w:cs="Arial"/>
                <w:szCs w:val="18"/>
              </w:rPr>
              <w:t xml:space="preserve">52.68(3)(a)  </w:t>
            </w:r>
            <w:r w:rsidRPr="00DD3DE0">
              <w:rPr>
                <w:rFonts w:cs="Arial"/>
                <w:color w:val="000000"/>
                <w:szCs w:val="18"/>
              </w:rPr>
              <w:t>Name of the residential care center program, licensee, and any authorized representative.</w:t>
            </w:r>
          </w:p>
        </w:tc>
        <w:tc>
          <w:tcPr>
            <w:tcW w:w="540" w:type="dxa"/>
            <w:tcBorders>
              <w:top w:val="single" w:sz="4" w:space="0" w:color="auto"/>
              <w:bottom w:val="single" w:sz="4" w:space="0" w:color="auto"/>
            </w:tcBorders>
            <w:shd w:val="clear" w:color="auto" w:fill="auto"/>
          </w:tcPr>
          <w:p w14:paraId="14B79C7B" w14:textId="716A4EE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BE05FC3" w14:textId="6DE75AC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9C6A33D" w14:textId="29A6086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DC66C7" w14:textId="1CF52EC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75FAC92" w14:textId="573CCF7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B76FAA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DFDED5D" w14:textId="01775DC5" w:rsidR="00B12E64" w:rsidRPr="00DD3DE0" w:rsidRDefault="00B12E64" w:rsidP="0019480A">
            <w:pPr>
              <w:tabs>
                <w:tab w:val="left" w:pos="540"/>
                <w:tab w:val="left" w:pos="1422"/>
              </w:tabs>
              <w:ind w:left="53"/>
              <w:contextualSpacing/>
              <w:rPr>
                <w:rFonts w:cs="Arial"/>
                <w:szCs w:val="18"/>
              </w:rPr>
            </w:pPr>
            <w:r w:rsidRPr="00DD3DE0">
              <w:rPr>
                <w:rFonts w:cs="Arial"/>
                <w:szCs w:val="18"/>
              </w:rPr>
              <w:t xml:space="preserve">52.68(3)(b)  </w:t>
            </w:r>
            <w:r w:rsidRPr="00DD3DE0">
              <w:rPr>
                <w:rFonts w:cs="Arial"/>
                <w:color w:val="000000"/>
                <w:szCs w:val="18"/>
              </w:rPr>
              <w:t>Name of the child for whom an extraordinary payment is being requested.</w:t>
            </w:r>
          </w:p>
        </w:tc>
        <w:tc>
          <w:tcPr>
            <w:tcW w:w="540" w:type="dxa"/>
            <w:tcBorders>
              <w:top w:val="single" w:sz="4" w:space="0" w:color="auto"/>
              <w:bottom w:val="single" w:sz="4" w:space="0" w:color="auto"/>
            </w:tcBorders>
            <w:shd w:val="clear" w:color="auto" w:fill="auto"/>
          </w:tcPr>
          <w:p w14:paraId="6187B990" w14:textId="66C0973A"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627AF06A" w14:textId="56779F3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165F99D" w14:textId="0586AE4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F0A67" w14:textId="54960C0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EEED53A" w14:textId="3062AC3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452B769"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E7B61D6" w14:textId="613B97C6" w:rsidR="00B12E64" w:rsidRPr="00DD3DE0" w:rsidRDefault="00B12E64" w:rsidP="0019480A">
            <w:pPr>
              <w:tabs>
                <w:tab w:val="left" w:pos="540"/>
                <w:tab w:val="left" w:pos="1422"/>
              </w:tabs>
              <w:ind w:left="53"/>
              <w:contextualSpacing/>
              <w:rPr>
                <w:rFonts w:cs="Arial"/>
                <w:szCs w:val="18"/>
              </w:rPr>
            </w:pPr>
            <w:r w:rsidRPr="00DD3DE0">
              <w:rPr>
                <w:rFonts w:cs="Arial"/>
                <w:szCs w:val="18"/>
              </w:rPr>
              <w:t xml:space="preserve">52.68(3)(c)  </w:t>
            </w:r>
            <w:r w:rsidRPr="00DD3DE0">
              <w:rPr>
                <w:rFonts w:cs="Arial"/>
                <w:color w:val="000000"/>
                <w:szCs w:val="18"/>
              </w:rPr>
              <w:t>Amount of the extraordinary payment requested and time period that the extraordinary payment would cover.</w:t>
            </w:r>
          </w:p>
        </w:tc>
        <w:tc>
          <w:tcPr>
            <w:tcW w:w="540" w:type="dxa"/>
            <w:tcBorders>
              <w:top w:val="single" w:sz="4" w:space="0" w:color="auto"/>
              <w:bottom w:val="single" w:sz="4" w:space="0" w:color="auto"/>
            </w:tcBorders>
            <w:shd w:val="clear" w:color="auto" w:fill="auto"/>
          </w:tcPr>
          <w:p w14:paraId="0E654847" w14:textId="493A704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38C1225B" w14:textId="50F0545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44FC80F" w14:textId="671D2EA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02F1D" w14:textId="77E1C2A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62C15F3" w14:textId="114D5AF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54528190"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4531075" w14:textId="31254325" w:rsidR="00B12E64" w:rsidRPr="00DD3DE0" w:rsidRDefault="00B12E64" w:rsidP="0019480A">
            <w:pPr>
              <w:tabs>
                <w:tab w:val="left" w:pos="540"/>
                <w:tab w:val="left" w:pos="1422"/>
              </w:tabs>
              <w:ind w:left="53"/>
              <w:contextualSpacing/>
              <w:rPr>
                <w:rFonts w:cs="Arial"/>
                <w:szCs w:val="18"/>
              </w:rPr>
            </w:pPr>
            <w:r w:rsidRPr="00DD3DE0">
              <w:rPr>
                <w:rFonts w:cs="Arial"/>
                <w:szCs w:val="18"/>
              </w:rPr>
              <w:t xml:space="preserve">52.68(3)(d)  </w:t>
            </w:r>
            <w:r w:rsidRPr="00DD3DE0">
              <w:rPr>
                <w:rFonts w:cs="Arial"/>
                <w:color w:val="000000"/>
                <w:szCs w:val="18"/>
              </w:rPr>
              <w:t>A rationale for the request that includes all of the following:</w:t>
            </w:r>
          </w:p>
        </w:tc>
        <w:tc>
          <w:tcPr>
            <w:tcW w:w="540" w:type="dxa"/>
            <w:tcBorders>
              <w:top w:val="single" w:sz="4" w:space="0" w:color="auto"/>
              <w:bottom w:val="single" w:sz="4" w:space="0" w:color="auto"/>
            </w:tcBorders>
            <w:shd w:val="clear" w:color="auto" w:fill="auto"/>
          </w:tcPr>
          <w:p w14:paraId="11AB4621" w14:textId="782C270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9AF3F1B" w14:textId="137DC6C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7314ACEC" w14:textId="157DE4C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D99AB" w14:textId="0A1E425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6DCEBE5" w14:textId="24113DA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B5FE5A8"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C415530" w14:textId="3A1E66C9" w:rsidR="00B12E64" w:rsidRPr="00DD3DE0" w:rsidRDefault="00B12E64" w:rsidP="0019480A">
            <w:pPr>
              <w:tabs>
                <w:tab w:val="left" w:pos="540"/>
                <w:tab w:val="left" w:pos="1422"/>
              </w:tabs>
              <w:ind w:left="53"/>
              <w:contextualSpacing/>
              <w:rPr>
                <w:rFonts w:cs="Arial"/>
                <w:szCs w:val="18"/>
              </w:rPr>
            </w:pPr>
            <w:r w:rsidRPr="00DD3DE0">
              <w:rPr>
                <w:rFonts w:cs="Arial"/>
                <w:szCs w:val="18"/>
              </w:rPr>
              <w:t xml:space="preserve">52.68(3)(d)(1)  </w:t>
            </w:r>
            <w:r w:rsidRPr="00DD3DE0">
              <w:rPr>
                <w:rFonts w:cs="Arial"/>
                <w:color w:val="000000"/>
                <w:szCs w:val="18"/>
              </w:rPr>
              <w:t>An explanation of the child’s service needs.</w:t>
            </w:r>
          </w:p>
        </w:tc>
        <w:tc>
          <w:tcPr>
            <w:tcW w:w="540" w:type="dxa"/>
            <w:tcBorders>
              <w:top w:val="single" w:sz="4" w:space="0" w:color="auto"/>
              <w:bottom w:val="single" w:sz="4" w:space="0" w:color="auto"/>
            </w:tcBorders>
            <w:shd w:val="clear" w:color="auto" w:fill="auto"/>
          </w:tcPr>
          <w:p w14:paraId="716E1782" w14:textId="06058BC6"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541269C" w14:textId="53F5194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6F72F5DA" w14:textId="6CE34172"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AEF407" w14:textId="65CC418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4D49B8A" w14:textId="308E3C82"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7D4172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8FA46C8" w14:textId="25C798FC" w:rsidR="00B12E64" w:rsidRPr="00DD3DE0" w:rsidRDefault="00B12E64" w:rsidP="0019480A">
            <w:pPr>
              <w:tabs>
                <w:tab w:val="left" w:pos="1437"/>
              </w:tabs>
              <w:ind w:left="53"/>
              <w:contextualSpacing/>
              <w:rPr>
                <w:rFonts w:cs="Arial"/>
                <w:color w:val="000000"/>
                <w:szCs w:val="18"/>
              </w:rPr>
            </w:pPr>
            <w:r w:rsidRPr="00DD3DE0">
              <w:rPr>
                <w:rFonts w:cs="Arial"/>
                <w:szCs w:val="18"/>
              </w:rPr>
              <w:t xml:space="preserve">52.68(3)(d)(2)  </w:t>
            </w:r>
            <w:r w:rsidRPr="00DD3DE0">
              <w:rPr>
                <w:rFonts w:cs="Arial"/>
                <w:color w:val="000000"/>
                <w:szCs w:val="18"/>
              </w:rPr>
              <w:t>The amount of money that the residential care center program is currently spending to address the child’s needs.</w:t>
            </w:r>
          </w:p>
        </w:tc>
        <w:tc>
          <w:tcPr>
            <w:tcW w:w="540" w:type="dxa"/>
            <w:tcBorders>
              <w:top w:val="single" w:sz="4" w:space="0" w:color="auto"/>
              <w:bottom w:val="single" w:sz="4" w:space="0" w:color="auto"/>
            </w:tcBorders>
            <w:shd w:val="clear" w:color="auto" w:fill="auto"/>
          </w:tcPr>
          <w:p w14:paraId="247A3E19" w14:textId="671529AF"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C62B717" w14:textId="69730FF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4216AF98" w14:textId="7DCF240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29CDC1" w14:textId="2AEE93F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2C76E03" w14:textId="4CCE3EC6"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3F9C3CA4"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E89C1A9" w14:textId="1E31A92E" w:rsidR="00B12E64" w:rsidRPr="00DD3DE0" w:rsidRDefault="00B12E64" w:rsidP="0019480A">
            <w:pPr>
              <w:tabs>
                <w:tab w:val="left" w:pos="540"/>
                <w:tab w:val="left" w:pos="1437"/>
              </w:tabs>
              <w:ind w:left="53"/>
              <w:contextualSpacing/>
              <w:rPr>
                <w:rFonts w:cs="Arial"/>
                <w:szCs w:val="18"/>
              </w:rPr>
            </w:pPr>
            <w:r w:rsidRPr="00DD3DE0">
              <w:rPr>
                <w:rFonts w:cs="Arial"/>
                <w:szCs w:val="18"/>
              </w:rPr>
              <w:lastRenderedPageBreak/>
              <w:t xml:space="preserve">52.68(3)(d)(3)  </w:t>
            </w:r>
            <w:r w:rsidRPr="00DD3DE0">
              <w:rPr>
                <w:rFonts w:cs="Arial"/>
                <w:color w:val="000000"/>
                <w:szCs w:val="18"/>
              </w:rPr>
              <w:t>Any services that are not being provided due to economic constraints.</w:t>
            </w:r>
          </w:p>
        </w:tc>
        <w:tc>
          <w:tcPr>
            <w:tcW w:w="540" w:type="dxa"/>
            <w:tcBorders>
              <w:top w:val="single" w:sz="4" w:space="0" w:color="auto"/>
              <w:bottom w:val="single" w:sz="4" w:space="0" w:color="auto"/>
            </w:tcBorders>
            <w:shd w:val="clear" w:color="auto" w:fill="auto"/>
          </w:tcPr>
          <w:p w14:paraId="65D75698" w14:textId="505102ED"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5FD261F1" w14:textId="23B57901"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2504403B" w14:textId="2514FAC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0DE1E" w14:textId="2DA5154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3FB5E197" w14:textId="66E62658"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0947EE0C"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67CF30CC" w14:textId="649599DF" w:rsidR="00B12E64" w:rsidRPr="00DD3DE0" w:rsidRDefault="00B12E64" w:rsidP="0019480A">
            <w:pPr>
              <w:tabs>
                <w:tab w:val="left" w:pos="540"/>
                <w:tab w:val="left" w:pos="1437"/>
              </w:tabs>
              <w:ind w:left="53"/>
              <w:contextualSpacing/>
              <w:rPr>
                <w:rFonts w:cs="Arial"/>
                <w:szCs w:val="18"/>
              </w:rPr>
            </w:pPr>
            <w:r w:rsidRPr="00DD3DE0">
              <w:rPr>
                <w:rFonts w:cs="Arial"/>
                <w:szCs w:val="18"/>
              </w:rPr>
              <w:t xml:space="preserve">52.68(3)(d)(4)  </w:t>
            </w:r>
            <w:r w:rsidRPr="00DD3DE0">
              <w:rPr>
                <w:rFonts w:cs="Arial"/>
                <w:color w:val="000000"/>
                <w:szCs w:val="18"/>
              </w:rPr>
              <w:t>Documentation of the need for additional services by a person with expertise in the child’s type of needs.</w:t>
            </w:r>
          </w:p>
        </w:tc>
        <w:tc>
          <w:tcPr>
            <w:tcW w:w="540" w:type="dxa"/>
            <w:tcBorders>
              <w:top w:val="single" w:sz="4" w:space="0" w:color="auto"/>
              <w:bottom w:val="single" w:sz="4" w:space="0" w:color="auto"/>
            </w:tcBorders>
            <w:shd w:val="clear" w:color="auto" w:fill="auto"/>
          </w:tcPr>
          <w:p w14:paraId="128FFE6B" w14:textId="6E38D27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DFDEB60" w14:textId="3CEB3E1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313B7C9F" w14:textId="1F09769B"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FB41EE" w14:textId="3CB8CDF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11D3A06" w14:textId="6393BC9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D5378B7"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5C291885" w14:textId="16899F13" w:rsidR="00B12E64" w:rsidRDefault="00B12E64" w:rsidP="0019480A">
            <w:pPr>
              <w:tabs>
                <w:tab w:val="left" w:pos="540"/>
                <w:tab w:val="left" w:pos="1437"/>
              </w:tabs>
              <w:ind w:left="53"/>
              <w:contextualSpacing/>
              <w:rPr>
                <w:rFonts w:cs="Arial"/>
                <w:color w:val="000000"/>
                <w:szCs w:val="18"/>
              </w:rPr>
            </w:pPr>
            <w:r w:rsidRPr="00DD3DE0">
              <w:rPr>
                <w:rFonts w:cs="Arial"/>
                <w:szCs w:val="18"/>
              </w:rPr>
              <w:t xml:space="preserve">52.68(3)(d)(5)  </w:t>
            </w:r>
            <w:r w:rsidRPr="00DD3DE0">
              <w:rPr>
                <w:rFonts w:cs="Arial"/>
                <w:color w:val="000000"/>
                <w:szCs w:val="18"/>
              </w:rPr>
              <w:t>How additional dollars would be allocated and the means by which additional services would be provided.</w:t>
            </w:r>
          </w:p>
          <w:p w14:paraId="2783EB32" w14:textId="5A006908" w:rsidR="00B12E64" w:rsidRPr="00DD3DE0" w:rsidRDefault="00B12E64" w:rsidP="0019480A">
            <w:pPr>
              <w:tabs>
                <w:tab w:val="left" w:pos="540"/>
                <w:tab w:val="left" w:pos="1437"/>
              </w:tabs>
              <w:ind w:left="53"/>
              <w:contextualSpacing/>
              <w:rPr>
                <w:rFonts w:cs="Arial"/>
                <w:szCs w:val="18"/>
              </w:rPr>
            </w:pPr>
            <w:r w:rsidRPr="00F4099F">
              <w:rPr>
                <w:rFonts w:cs="Arial"/>
                <w:b/>
                <w:color w:val="000000"/>
                <w:szCs w:val="18"/>
              </w:rPr>
              <w:t>Note:</w:t>
            </w:r>
            <w:r w:rsidRPr="00DD3DE0">
              <w:rPr>
                <w:rFonts w:cs="Arial"/>
                <w:color w:val="000000"/>
                <w:szCs w:val="18"/>
              </w:rPr>
              <w:t xml:space="preserve">  A extraordinary payme</w:t>
            </w:r>
            <w:r>
              <w:rPr>
                <w:rFonts w:cs="Arial"/>
                <w:color w:val="000000"/>
                <w:szCs w:val="18"/>
              </w:rPr>
              <w:t xml:space="preserve">nt request form is available at </w:t>
            </w:r>
            <w:hyperlink r:id="rId23" w:history="1">
              <w:r>
                <w:rPr>
                  <w:rStyle w:val="Hyperlink"/>
                  <w:rFonts w:cs="Arial"/>
                  <w:szCs w:val="18"/>
                </w:rPr>
                <w:t>http://dcf.wisconsin.gov/ratereg</w:t>
              </w:r>
            </w:hyperlink>
            <w:r>
              <w:rPr>
                <w:rFonts w:cs="Arial"/>
                <w:color w:val="000000"/>
                <w:szCs w:val="18"/>
              </w:rPr>
              <w:t>.</w:t>
            </w:r>
          </w:p>
        </w:tc>
        <w:tc>
          <w:tcPr>
            <w:tcW w:w="540" w:type="dxa"/>
            <w:tcBorders>
              <w:top w:val="single" w:sz="4" w:space="0" w:color="auto"/>
              <w:bottom w:val="single" w:sz="4" w:space="0" w:color="auto"/>
            </w:tcBorders>
            <w:shd w:val="clear" w:color="auto" w:fill="auto"/>
          </w:tcPr>
          <w:p w14:paraId="0AE2B6C8" w14:textId="0F33FB83"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6DDBBFE" w14:textId="281EC62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0381A604" w14:textId="1DD9A5CE"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F5436" w14:textId="5765EBD0"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5EEE76E1" w14:textId="35B5B115"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75D7F94F"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2C293FC5" w14:textId="49699FCF" w:rsidR="00B12E64" w:rsidRPr="00DD3DE0" w:rsidRDefault="00B12E64" w:rsidP="0019480A">
            <w:pPr>
              <w:tabs>
                <w:tab w:val="left" w:pos="540"/>
                <w:tab w:val="left" w:pos="1422"/>
              </w:tabs>
              <w:ind w:left="53"/>
              <w:contextualSpacing/>
              <w:rPr>
                <w:rFonts w:cs="Arial"/>
                <w:color w:val="000000"/>
                <w:szCs w:val="18"/>
              </w:rPr>
            </w:pPr>
            <w:r w:rsidRPr="00DD3DE0">
              <w:rPr>
                <w:rFonts w:cs="Arial"/>
                <w:szCs w:val="18"/>
              </w:rPr>
              <w:t xml:space="preserve">52.68(4)  </w:t>
            </w:r>
            <w:r w:rsidRPr="00DD3DE0">
              <w:rPr>
                <w:rFonts w:cs="Arial"/>
                <w:color w:val="000000"/>
                <w:szCs w:val="18"/>
              </w:rPr>
              <w:t>The Wisconsin public purchaser shall approve or deny the request or recommend an alternative to meet the child’s needs and shall notify the licensee of the determination within 10 working days after receipt of the request form.  The Wisconsin public purchaser shall send a copy of the licensee’s request, the signed and dated determination, and the justification for the determination to the department within 20 days of the approval or non-approval of the request.</w:t>
            </w:r>
          </w:p>
          <w:p w14:paraId="064B02AA" w14:textId="6A067006" w:rsidR="00B12E64" w:rsidRPr="00DD3DE0" w:rsidRDefault="00B12E64" w:rsidP="0019480A">
            <w:pPr>
              <w:tabs>
                <w:tab w:val="left" w:pos="540"/>
                <w:tab w:val="left" w:pos="1422"/>
              </w:tabs>
              <w:ind w:left="53"/>
              <w:contextualSpacing/>
              <w:rPr>
                <w:rFonts w:cs="Arial"/>
                <w:szCs w:val="18"/>
              </w:rPr>
            </w:pPr>
            <w:r w:rsidRPr="00F4099F">
              <w:rPr>
                <w:rFonts w:cs="Arial"/>
                <w:b/>
                <w:bCs/>
                <w:color w:val="000000"/>
                <w:szCs w:val="18"/>
              </w:rPr>
              <w:t>Note</w:t>
            </w:r>
            <w:r w:rsidRPr="00F4099F">
              <w:rPr>
                <w:rFonts w:cs="Arial"/>
                <w:b/>
                <w:color w:val="000000"/>
                <w:szCs w:val="18"/>
              </w:rPr>
              <w:t>:</w:t>
            </w:r>
            <w:r w:rsidRPr="00DD3DE0">
              <w:rPr>
                <w:rFonts w:cs="Arial"/>
                <w:color w:val="000000"/>
                <w:szCs w:val="18"/>
              </w:rPr>
              <w:t xml:space="preserve">  Required information should be sent to Department of Children and Families, Division of Safety and Permanence, Extraordinary Payments Panel, 201 E. Washington Avenue, P.O. Box 8916, Madison WI 53708-8916.</w:t>
            </w:r>
          </w:p>
        </w:tc>
        <w:tc>
          <w:tcPr>
            <w:tcW w:w="540" w:type="dxa"/>
            <w:tcBorders>
              <w:top w:val="single" w:sz="4" w:space="0" w:color="auto"/>
              <w:bottom w:val="single" w:sz="4" w:space="0" w:color="auto"/>
            </w:tcBorders>
            <w:shd w:val="clear" w:color="auto" w:fill="auto"/>
          </w:tcPr>
          <w:p w14:paraId="06B1E2BE" w14:textId="070BA27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487D958B" w14:textId="320AEB3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4DED3AF" w14:textId="4AEDE4C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F5D30F" w14:textId="3380A2A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7BAEA409" w14:textId="6621D2A7"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6C1AA32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79843844" w14:textId="6E2AA9DA" w:rsidR="00B12E64" w:rsidRPr="00DD3DE0" w:rsidRDefault="00B12E64" w:rsidP="0019480A">
            <w:pPr>
              <w:tabs>
                <w:tab w:val="left" w:pos="540"/>
                <w:tab w:val="left" w:pos="1437"/>
              </w:tabs>
              <w:ind w:left="53"/>
              <w:contextualSpacing/>
              <w:rPr>
                <w:rFonts w:cs="Arial"/>
                <w:szCs w:val="18"/>
              </w:rPr>
            </w:pPr>
            <w:r w:rsidRPr="00DD3DE0">
              <w:rPr>
                <w:rFonts w:cs="Arial"/>
                <w:szCs w:val="18"/>
              </w:rPr>
              <w:t xml:space="preserve">52.68(5)  </w:t>
            </w:r>
            <w:r w:rsidRPr="00DD3DE0">
              <w:rPr>
                <w:rFonts w:cs="Arial"/>
                <w:color w:val="000000"/>
                <w:szCs w:val="18"/>
              </w:rPr>
              <w:t>A licensee may not appeal the denial of a request for an extraordinary payment under this section.</w:t>
            </w:r>
          </w:p>
        </w:tc>
        <w:tc>
          <w:tcPr>
            <w:tcW w:w="540" w:type="dxa"/>
            <w:tcBorders>
              <w:top w:val="single" w:sz="4" w:space="0" w:color="auto"/>
              <w:bottom w:val="single" w:sz="4" w:space="0" w:color="auto"/>
            </w:tcBorders>
            <w:shd w:val="clear" w:color="auto" w:fill="auto"/>
          </w:tcPr>
          <w:p w14:paraId="606F908C" w14:textId="5630D80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02A363C1" w14:textId="1078704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513686B4" w14:textId="553F96C5"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37AA9D" w14:textId="72CA8754"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C9931DD" w14:textId="1F0AE5BB"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B12E64" w:rsidRPr="00DD3DE0" w14:paraId="196A29EE" w14:textId="77777777" w:rsidTr="007E4F69">
        <w:trPr>
          <w:gridBefore w:val="1"/>
          <w:wBefore w:w="18" w:type="dxa"/>
          <w:cantSplit/>
        </w:trPr>
        <w:tc>
          <w:tcPr>
            <w:tcW w:w="8892" w:type="dxa"/>
            <w:gridSpan w:val="5"/>
            <w:tcBorders>
              <w:top w:val="single" w:sz="4" w:space="0" w:color="auto"/>
              <w:bottom w:val="single" w:sz="4" w:space="0" w:color="auto"/>
            </w:tcBorders>
            <w:tcMar>
              <w:top w:w="29" w:type="dxa"/>
              <w:bottom w:w="29" w:type="dxa"/>
            </w:tcMar>
          </w:tcPr>
          <w:p w14:paraId="0AA8929B" w14:textId="3D193EEB" w:rsidR="00B12E64" w:rsidRPr="003A2990" w:rsidRDefault="00B12E64" w:rsidP="0019480A">
            <w:pPr>
              <w:tabs>
                <w:tab w:val="left" w:pos="540"/>
                <w:tab w:val="left" w:pos="1422"/>
              </w:tabs>
              <w:ind w:left="53"/>
              <w:contextualSpacing/>
              <w:rPr>
                <w:rFonts w:cs="Arial"/>
                <w:bCs/>
                <w:color w:val="000000"/>
                <w:szCs w:val="18"/>
              </w:rPr>
            </w:pPr>
            <w:r w:rsidRPr="00D94030">
              <w:rPr>
                <w:rFonts w:cs="Arial"/>
                <w:b/>
                <w:szCs w:val="18"/>
              </w:rPr>
              <w:t>52.69</w:t>
            </w:r>
            <w:r>
              <w:rPr>
                <w:rFonts w:cs="Arial"/>
                <w:b/>
                <w:szCs w:val="18"/>
              </w:rPr>
              <w:t xml:space="preserve">  Advisory Committee.</w:t>
            </w:r>
            <w:r w:rsidRPr="00DD3DE0">
              <w:rPr>
                <w:rFonts w:cs="Arial"/>
                <w:szCs w:val="18"/>
              </w:rPr>
              <w:t xml:space="preserve">  </w:t>
            </w:r>
            <w:r w:rsidRPr="00DD3DE0">
              <w:rPr>
                <w:rFonts w:cs="Arial"/>
                <w:bCs/>
                <w:color w:val="000000"/>
                <w:szCs w:val="18"/>
              </w:rPr>
              <w:t xml:space="preserve">The department shall convene the rate regulation advisory committee under </w:t>
            </w:r>
            <w:r w:rsidRPr="00DD3DE0">
              <w:rPr>
                <w:rFonts w:cs="Arial"/>
                <w:color w:val="000000"/>
                <w:szCs w:val="18"/>
              </w:rPr>
              <w:t>s. 49.343</w:t>
            </w:r>
            <w:r w:rsidRPr="00DD3DE0">
              <w:rPr>
                <w:rFonts w:cs="Arial"/>
                <w:bCs/>
                <w:color w:val="000000"/>
                <w:szCs w:val="18"/>
              </w:rPr>
              <w:t>(5), Stats., at regular intervals to consult with the department on items in s. 49.343(5)(a) to (c), Stats.</w:t>
            </w:r>
          </w:p>
        </w:tc>
        <w:tc>
          <w:tcPr>
            <w:tcW w:w="540" w:type="dxa"/>
            <w:tcBorders>
              <w:top w:val="single" w:sz="4" w:space="0" w:color="auto"/>
              <w:bottom w:val="single" w:sz="4" w:space="0" w:color="auto"/>
            </w:tcBorders>
            <w:shd w:val="clear" w:color="auto" w:fill="auto"/>
          </w:tcPr>
          <w:p w14:paraId="000D093F" w14:textId="481B5519"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auto"/>
          </w:tcPr>
          <w:p w14:paraId="1CFFDF38" w14:textId="2B09B928"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gridSpan w:val="2"/>
            <w:tcBorders>
              <w:top w:val="single" w:sz="4" w:space="0" w:color="auto"/>
              <w:bottom w:val="single" w:sz="4" w:space="0" w:color="auto"/>
            </w:tcBorders>
            <w:shd w:val="clear" w:color="auto" w:fill="D9D9D9" w:themeFill="background1" w:themeFillShade="D9"/>
          </w:tcPr>
          <w:p w14:paraId="1F23276E" w14:textId="392CEA5C"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A605E5" w14:textId="3EE20367" w:rsidR="00B12E64" w:rsidRPr="002627EE" w:rsidRDefault="00B12E64" w:rsidP="008438F3">
            <w:pPr>
              <w:contextualSpacing/>
              <w:rPr>
                <w:rFonts w:ascii="Times New Roman" w:hAnsi="Times New Roman"/>
                <w:sz w:val="22"/>
                <w:szCs w:val="22"/>
              </w:rPr>
            </w:pPr>
            <w:r w:rsidRPr="002627EE">
              <w:rPr>
                <w:rFonts w:ascii="Times New Roman" w:hAnsi="Times New Roman"/>
                <w:sz w:val="22"/>
                <w:szCs w:val="22"/>
              </w:rPr>
              <w:fldChar w:fldCharType="begin">
                <w:ffData>
                  <w:name w:val=""/>
                  <w:enabled/>
                  <w:calcOnExit w:val="0"/>
                  <w:textInput>
                    <w:maxLength w:val="2"/>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c>
          <w:tcPr>
            <w:tcW w:w="4126" w:type="dxa"/>
            <w:gridSpan w:val="2"/>
            <w:tcBorders>
              <w:top w:val="single" w:sz="4" w:space="0" w:color="auto"/>
              <w:left w:val="nil"/>
              <w:bottom w:val="single" w:sz="4" w:space="0" w:color="auto"/>
            </w:tcBorders>
            <w:shd w:val="clear" w:color="auto" w:fill="D9D9D9" w:themeFill="background1" w:themeFillShade="D9"/>
          </w:tcPr>
          <w:p w14:paraId="013CED59" w14:textId="1F4EDC1E" w:rsidR="00B12E64" w:rsidRPr="002627EE" w:rsidRDefault="00B12E64" w:rsidP="008438F3">
            <w:pPr>
              <w:tabs>
                <w:tab w:val="left" w:pos="540"/>
              </w:tabs>
              <w:contextualSpacing/>
              <w:rPr>
                <w:rFonts w:ascii="Times New Roman" w:hAnsi="Times New Roman"/>
                <w:sz w:val="22"/>
                <w:szCs w:val="22"/>
              </w:rPr>
            </w:pPr>
            <w:r w:rsidRPr="002627EE">
              <w:rPr>
                <w:rFonts w:ascii="Times New Roman" w:hAnsi="Times New Roman"/>
                <w:sz w:val="22"/>
                <w:szCs w:val="22"/>
              </w:rPr>
              <w:fldChar w:fldCharType="begin">
                <w:ffData>
                  <w:name w:val="Text1"/>
                  <w:enabled/>
                  <w:calcOnExit w:val="0"/>
                  <w:textInput/>
                </w:ffData>
              </w:fldChar>
            </w:r>
            <w:r w:rsidRPr="002627EE">
              <w:rPr>
                <w:rFonts w:ascii="Times New Roman" w:hAnsi="Times New Roman"/>
                <w:sz w:val="22"/>
                <w:szCs w:val="22"/>
              </w:rPr>
              <w:instrText xml:space="preserve"> FORMTEXT </w:instrText>
            </w:r>
            <w:r w:rsidRPr="002627EE">
              <w:rPr>
                <w:rFonts w:ascii="Times New Roman" w:hAnsi="Times New Roman"/>
                <w:sz w:val="22"/>
                <w:szCs w:val="22"/>
              </w:rPr>
            </w:r>
            <w:r w:rsidRPr="002627EE">
              <w:rPr>
                <w:rFonts w:ascii="Times New Roman" w:hAnsi="Times New Roman"/>
                <w:sz w:val="22"/>
                <w:szCs w:val="22"/>
              </w:rPr>
              <w:fldChar w:fldCharType="separate"/>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noProof/>
                <w:sz w:val="22"/>
                <w:szCs w:val="22"/>
              </w:rPr>
              <w:t> </w:t>
            </w:r>
            <w:r w:rsidRPr="002627EE">
              <w:rPr>
                <w:rFonts w:ascii="Times New Roman" w:hAnsi="Times New Roman"/>
                <w:sz w:val="22"/>
                <w:szCs w:val="22"/>
              </w:rPr>
              <w:fldChar w:fldCharType="end"/>
            </w:r>
          </w:p>
        </w:tc>
      </w:tr>
      <w:tr w:rsidR="008801EC" w:rsidRPr="00DD3DE0" w14:paraId="304DC17F" w14:textId="77777777" w:rsidTr="007E4F69">
        <w:tblPrEx>
          <w:tblBorders>
            <w:top w:val="none" w:sz="0" w:space="0" w:color="auto"/>
            <w:bottom w:val="none" w:sz="0" w:space="0" w:color="auto"/>
            <w:insideH w:val="none" w:sz="0" w:space="0" w:color="auto"/>
            <w:insideV w:val="none" w:sz="0" w:space="0" w:color="auto"/>
          </w:tblBorders>
          <w:tblLook w:val="01E0" w:firstRow="1" w:lastRow="1" w:firstColumn="1" w:lastColumn="1" w:noHBand="0" w:noVBand="0"/>
        </w:tblPrEx>
        <w:trPr>
          <w:gridBefore w:val="1"/>
          <w:wBefore w:w="18" w:type="dxa"/>
        </w:trPr>
        <w:tc>
          <w:tcPr>
            <w:tcW w:w="1872" w:type="dxa"/>
            <w:shd w:val="clear" w:color="auto" w:fill="auto"/>
          </w:tcPr>
          <w:p w14:paraId="1F0FDD1A" w14:textId="1475B9CF" w:rsidR="008801EC" w:rsidRDefault="00180680" w:rsidP="008438F3">
            <w:pPr>
              <w:tabs>
                <w:tab w:val="left" w:pos="180"/>
              </w:tabs>
              <w:contextualSpacing/>
              <w:jc w:val="center"/>
              <w:rPr>
                <w:rFonts w:cs="Arial"/>
                <w:b/>
                <w:bCs/>
                <w:szCs w:val="18"/>
                <w:u w:val="single"/>
              </w:rPr>
            </w:pPr>
            <w:r>
              <w:rPr>
                <w:rFonts w:cs="Arial"/>
                <w:b/>
                <w:bCs/>
                <w:szCs w:val="18"/>
                <w:u w:val="single"/>
              </w:rPr>
              <w:t>COMMENTS:</w:t>
            </w:r>
          </w:p>
          <w:p w14:paraId="02D495B9" w14:textId="77777777" w:rsidR="00180680" w:rsidRPr="00044862" w:rsidRDefault="00180680" w:rsidP="00180680">
            <w:pPr>
              <w:tabs>
                <w:tab w:val="left" w:pos="180"/>
              </w:tabs>
              <w:ind w:left="232"/>
              <w:contextualSpacing/>
              <w:rPr>
                <w:rFonts w:ascii="Times New Roman" w:hAnsi="Times New Roman"/>
                <w:b/>
                <w:bCs/>
                <w:sz w:val="22"/>
                <w:szCs w:val="22"/>
              </w:rPr>
            </w:pPr>
            <w:r w:rsidRPr="00044862">
              <w:rPr>
                <w:rFonts w:ascii="Times New Roman" w:hAnsi="Times New Roman"/>
                <w:b/>
                <w:bCs/>
                <w:sz w:val="22"/>
                <w:szCs w:val="22"/>
              </w:rPr>
              <w:fldChar w:fldCharType="begin">
                <w:ffData>
                  <w:name w:val="Text9"/>
                  <w:enabled/>
                  <w:calcOnExit w:val="0"/>
                  <w:textInput/>
                </w:ffData>
              </w:fldChar>
            </w:r>
            <w:bookmarkStart w:id="2" w:name="Text9"/>
            <w:r w:rsidRPr="00044862">
              <w:rPr>
                <w:rFonts w:ascii="Times New Roman" w:hAnsi="Times New Roman"/>
                <w:b/>
                <w:bCs/>
                <w:sz w:val="22"/>
                <w:szCs w:val="22"/>
              </w:rPr>
              <w:instrText xml:space="preserve"> FORMTEXT </w:instrText>
            </w:r>
            <w:r w:rsidRPr="00044862">
              <w:rPr>
                <w:rFonts w:ascii="Times New Roman" w:hAnsi="Times New Roman"/>
                <w:b/>
                <w:bCs/>
                <w:sz w:val="22"/>
                <w:szCs w:val="22"/>
              </w:rPr>
            </w:r>
            <w:r w:rsidRPr="00044862">
              <w:rPr>
                <w:rFonts w:ascii="Times New Roman" w:hAnsi="Times New Roman"/>
                <w:b/>
                <w:bCs/>
                <w:sz w:val="22"/>
                <w:szCs w:val="22"/>
              </w:rPr>
              <w:fldChar w:fldCharType="separate"/>
            </w:r>
            <w:r w:rsidRPr="00044862">
              <w:rPr>
                <w:rFonts w:ascii="Times New Roman" w:hAnsi="Times New Roman"/>
                <w:b/>
                <w:bCs/>
                <w:noProof/>
                <w:sz w:val="22"/>
                <w:szCs w:val="22"/>
              </w:rPr>
              <w:t> </w:t>
            </w:r>
            <w:r w:rsidRPr="00044862">
              <w:rPr>
                <w:rFonts w:ascii="Times New Roman" w:hAnsi="Times New Roman"/>
                <w:b/>
                <w:bCs/>
                <w:noProof/>
                <w:sz w:val="22"/>
                <w:szCs w:val="22"/>
              </w:rPr>
              <w:t> </w:t>
            </w:r>
            <w:r w:rsidRPr="00044862">
              <w:rPr>
                <w:rFonts w:ascii="Times New Roman" w:hAnsi="Times New Roman"/>
                <w:b/>
                <w:bCs/>
                <w:noProof/>
                <w:sz w:val="22"/>
                <w:szCs w:val="22"/>
              </w:rPr>
              <w:t> </w:t>
            </w:r>
            <w:r w:rsidRPr="00044862">
              <w:rPr>
                <w:rFonts w:ascii="Times New Roman" w:hAnsi="Times New Roman"/>
                <w:b/>
                <w:bCs/>
                <w:noProof/>
                <w:sz w:val="22"/>
                <w:szCs w:val="22"/>
              </w:rPr>
              <w:t> </w:t>
            </w:r>
            <w:r w:rsidRPr="00044862">
              <w:rPr>
                <w:rFonts w:ascii="Times New Roman" w:hAnsi="Times New Roman"/>
                <w:b/>
                <w:bCs/>
                <w:noProof/>
                <w:sz w:val="22"/>
                <w:szCs w:val="22"/>
              </w:rPr>
              <w:t> </w:t>
            </w:r>
            <w:r w:rsidRPr="00044862">
              <w:rPr>
                <w:rFonts w:ascii="Times New Roman" w:hAnsi="Times New Roman"/>
                <w:b/>
                <w:bCs/>
                <w:sz w:val="22"/>
                <w:szCs w:val="22"/>
              </w:rPr>
              <w:fldChar w:fldCharType="end"/>
            </w:r>
            <w:bookmarkEnd w:id="2"/>
          </w:p>
          <w:p w14:paraId="4D1BF784" w14:textId="77777777" w:rsidR="00180680" w:rsidRDefault="00180680" w:rsidP="008438F3">
            <w:pPr>
              <w:tabs>
                <w:tab w:val="left" w:pos="180"/>
              </w:tabs>
              <w:contextualSpacing/>
              <w:jc w:val="center"/>
              <w:rPr>
                <w:rFonts w:cs="Arial"/>
                <w:b/>
                <w:bCs/>
                <w:szCs w:val="18"/>
                <w:u w:val="single"/>
              </w:rPr>
            </w:pPr>
          </w:p>
          <w:p w14:paraId="4AA5821A" w14:textId="77777777" w:rsidR="00180680" w:rsidRDefault="00180680" w:rsidP="008438F3">
            <w:pPr>
              <w:tabs>
                <w:tab w:val="left" w:pos="180"/>
              </w:tabs>
              <w:contextualSpacing/>
              <w:jc w:val="center"/>
              <w:rPr>
                <w:rFonts w:cs="Arial"/>
                <w:b/>
                <w:bCs/>
                <w:szCs w:val="18"/>
                <w:u w:val="single"/>
              </w:rPr>
            </w:pPr>
          </w:p>
          <w:p w14:paraId="779C1D29" w14:textId="77777777" w:rsidR="00180680" w:rsidRDefault="00180680" w:rsidP="008438F3">
            <w:pPr>
              <w:tabs>
                <w:tab w:val="left" w:pos="180"/>
              </w:tabs>
              <w:contextualSpacing/>
              <w:jc w:val="center"/>
              <w:rPr>
                <w:rFonts w:cs="Arial"/>
                <w:b/>
                <w:bCs/>
                <w:szCs w:val="18"/>
                <w:u w:val="single"/>
              </w:rPr>
            </w:pPr>
          </w:p>
          <w:p w14:paraId="15793287" w14:textId="77777777" w:rsidR="00180680" w:rsidRDefault="00180680" w:rsidP="008438F3">
            <w:pPr>
              <w:tabs>
                <w:tab w:val="left" w:pos="180"/>
              </w:tabs>
              <w:contextualSpacing/>
              <w:jc w:val="center"/>
              <w:rPr>
                <w:rFonts w:cs="Arial"/>
                <w:b/>
                <w:bCs/>
                <w:szCs w:val="18"/>
                <w:u w:val="single"/>
              </w:rPr>
            </w:pPr>
          </w:p>
          <w:p w14:paraId="7C21A7A2" w14:textId="77777777" w:rsidR="00180680" w:rsidRDefault="00180680" w:rsidP="008438F3">
            <w:pPr>
              <w:tabs>
                <w:tab w:val="left" w:pos="180"/>
              </w:tabs>
              <w:contextualSpacing/>
              <w:jc w:val="center"/>
              <w:rPr>
                <w:rFonts w:cs="Arial"/>
                <w:b/>
                <w:bCs/>
                <w:szCs w:val="18"/>
                <w:u w:val="single"/>
              </w:rPr>
            </w:pPr>
          </w:p>
          <w:p w14:paraId="67C6B5A9" w14:textId="77777777" w:rsidR="00180680" w:rsidRDefault="00180680" w:rsidP="008438F3">
            <w:pPr>
              <w:tabs>
                <w:tab w:val="left" w:pos="180"/>
              </w:tabs>
              <w:contextualSpacing/>
              <w:jc w:val="center"/>
              <w:rPr>
                <w:rFonts w:cs="Arial"/>
                <w:b/>
                <w:bCs/>
                <w:szCs w:val="18"/>
                <w:u w:val="single"/>
              </w:rPr>
            </w:pPr>
          </w:p>
          <w:p w14:paraId="6088B474" w14:textId="77777777" w:rsidR="00180680" w:rsidRDefault="00180680" w:rsidP="008438F3">
            <w:pPr>
              <w:tabs>
                <w:tab w:val="left" w:pos="180"/>
              </w:tabs>
              <w:contextualSpacing/>
              <w:jc w:val="center"/>
              <w:rPr>
                <w:rFonts w:cs="Arial"/>
                <w:b/>
                <w:bCs/>
                <w:szCs w:val="18"/>
                <w:u w:val="single"/>
              </w:rPr>
            </w:pPr>
          </w:p>
          <w:p w14:paraId="77BE7F9E" w14:textId="77777777" w:rsidR="00180680" w:rsidRDefault="00180680" w:rsidP="008438F3">
            <w:pPr>
              <w:tabs>
                <w:tab w:val="left" w:pos="180"/>
              </w:tabs>
              <w:contextualSpacing/>
              <w:jc w:val="center"/>
              <w:rPr>
                <w:rFonts w:cs="Arial"/>
                <w:b/>
                <w:bCs/>
                <w:szCs w:val="18"/>
                <w:u w:val="single"/>
              </w:rPr>
            </w:pPr>
          </w:p>
          <w:p w14:paraId="5193800A" w14:textId="77777777" w:rsidR="00180680" w:rsidRDefault="00180680" w:rsidP="008438F3">
            <w:pPr>
              <w:tabs>
                <w:tab w:val="left" w:pos="180"/>
              </w:tabs>
              <w:contextualSpacing/>
              <w:jc w:val="center"/>
              <w:rPr>
                <w:rFonts w:cs="Arial"/>
                <w:b/>
                <w:bCs/>
                <w:szCs w:val="18"/>
                <w:u w:val="single"/>
              </w:rPr>
            </w:pPr>
          </w:p>
          <w:p w14:paraId="017EF848" w14:textId="77777777" w:rsidR="00180680" w:rsidRDefault="00180680" w:rsidP="008438F3">
            <w:pPr>
              <w:tabs>
                <w:tab w:val="left" w:pos="180"/>
              </w:tabs>
              <w:contextualSpacing/>
              <w:jc w:val="center"/>
              <w:rPr>
                <w:rFonts w:cs="Arial"/>
                <w:b/>
                <w:bCs/>
                <w:szCs w:val="18"/>
                <w:u w:val="single"/>
              </w:rPr>
            </w:pPr>
          </w:p>
          <w:p w14:paraId="60F01A6E" w14:textId="77777777" w:rsidR="00180680" w:rsidRDefault="00180680" w:rsidP="008438F3">
            <w:pPr>
              <w:tabs>
                <w:tab w:val="left" w:pos="180"/>
              </w:tabs>
              <w:contextualSpacing/>
              <w:jc w:val="center"/>
              <w:rPr>
                <w:rFonts w:cs="Arial"/>
                <w:b/>
                <w:bCs/>
                <w:szCs w:val="18"/>
                <w:u w:val="single"/>
              </w:rPr>
            </w:pPr>
          </w:p>
          <w:p w14:paraId="1567124D" w14:textId="77777777" w:rsidR="00180680" w:rsidRDefault="00180680" w:rsidP="008438F3">
            <w:pPr>
              <w:tabs>
                <w:tab w:val="left" w:pos="180"/>
              </w:tabs>
              <w:contextualSpacing/>
              <w:jc w:val="center"/>
              <w:rPr>
                <w:rFonts w:cs="Arial"/>
                <w:b/>
                <w:bCs/>
                <w:szCs w:val="18"/>
                <w:u w:val="single"/>
              </w:rPr>
            </w:pPr>
          </w:p>
          <w:p w14:paraId="63C92F10" w14:textId="77777777" w:rsidR="00180680" w:rsidRDefault="00180680" w:rsidP="008438F3">
            <w:pPr>
              <w:tabs>
                <w:tab w:val="left" w:pos="180"/>
              </w:tabs>
              <w:contextualSpacing/>
              <w:jc w:val="center"/>
              <w:rPr>
                <w:rFonts w:cs="Arial"/>
                <w:b/>
                <w:bCs/>
                <w:szCs w:val="18"/>
                <w:u w:val="single"/>
              </w:rPr>
            </w:pPr>
          </w:p>
          <w:p w14:paraId="283939BC" w14:textId="77777777" w:rsidR="00180680" w:rsidRDefault="00180680" w:rsidP="008438F3">
            <w:pPr>
              <w:tabs>
                <w:tab w:val="left" w:pos="180"/>
              </w:tabs>
              <w:contextualSpacing/>
              <w:jc w:val="center"/>
              <w:rPr>
                <w:rFonts w:cs="Arial"/>
                <w:b/>
                <w:bCs/>
                <w:szCs w:val="18"/>
                <w:u w:val="single"/>
              </w:rPr>
            </w:pPr>
          </w:p>
          <w:p w14:paraId="398A4C7A" w14:textId="381F6A2E" w:rsidR="00180680" w:rsidRPr="00180680" w:rsidRDefault="00180680" w:rsidP="008438F3">
            <w:pPr>
              <w:tabs>
                <w:tab w:val="left" w:pos="180"/>
              </w:tabs>
              <w:contextualSpacing/>
              <w:jc w:val="center"/>
              <w:rPr>
                <w:rFonts w:cs="Arial"/>
                <w:b/>
                <w:bCs/>
                <w:szCs w:val="18"/>
                <w:u w:val="single"/>
              </w:rPr>
            </w:pPr>
          </w:p>
        </w:tc>
        <w:tc>
          <w:tcPr>
            <w:tcW w:w="6840" w:type="dxa"/>
            <w:gridSpan w:val="3"/>
            <w:tcBorders>
              <w:top w:val="single" w:sz="4" w:space="0" w:color="auto"/>
            </w:tcBorders>
            <w:shd w:val="clear" w:color="auto" w:fill="auto"/>
          </w:tcPr>
          <w:p w14:paraId="74B3399B" w14:textId="52740197" w:rsidR="008801EC" w:rsidRPr="00DD3DE0" w:rsidRDefault="008801EC" w:rsidP="008438F3">
            <w:pPr>
              <w:tabs>
                <w:tab w:val="left" w:pos="180"/>
              </w:tabs>
              <w:contextualSpacing/>
              <w:jc w:val="center"/>
              <w:rPr>
                <w:rFonts w:cs="Arial"/>
                <w:szCs w:val="18"/>
              </w:rPr>
            </w:pPr>
          </w:p>
        </w:tc>
        <w:tc>
          <w:tcPr>
            <w:tcW w:w="1530" w:type="dxa"/>
            <w:gridSpan w:val="5"/>
            <w:shd w:val="clear" w:color="auto" w:fill="auto"/>
          </w:tcPr>
          <w:p w14:paraId="1AB5EE3D" w14:textId="77777777" w:rsidR="008801EC" w:rsidRPr="00DD3DE0" w:rsidRDefault="008801EC" w:rsidP="008438F3">
            <w:pPr>
              <w:tabs>
                <w:tab w:val="left" w:pos="180"/>
              </w:tabs>
              <w:contextualSpacing/>
              <w:rPr>
                <w:rFonts w:cs="Arial"/>
                <w:szCs w:val="18"/>
              </w:rPr>
            </w:pPr>
          </w:p>
        </w:tc>
        <w:tc>
          <w:tcPr>
            <w:tcW w:w="2970" w:type="dxa"/>
            <w:gridSpan w:val="3"/>
            <w:tcBorders>
              <w:top w:val="single" w:sz="4" w:space="0" w:color="auto"/>
            </w:tcBorders>
            <w:shd w:val="clear" w:color="auto" w:fill="auto"/>
          </w:tcPr>
          <w:p w14:paraId="5081689C" w14:textId="50867CF1" w:rsidR="008801EC" w:rsidRPr="00DD3DE0" w:rsidRDefault="008801EC" w:rsidP="008438F3">
            <w:pPr>
              <w:tabs>
                <w:tab w:val="left" w:pos="180"/>
              </w:tabs>
              <w:contextualSpacing/>
              <w:jc w:val="center"/>
              <w:rPr>
                <w:rFonts w:cs="Arial"/>
                <w:szCs w:val="18"/>
              </w:rPr>
            </w:pPr>
          </w:p>
        </w:tc>
        <w:tc>
          <w:tcPr>
            <w:tcW w:w="1980" w:type="dxa"/>
            <w:shd w:val="clear" w:color="auto" w:fill="auto"/>
          </w:tcPr>
          <w:p w14:paraId="3360A110" w14:textId="77777777" w:rsidR="008801EC" w:rsidRDefault="008801EC" w:rsidP="008438F3">
            <w:pPr>
              <w:tabs>
                <w:tab w:val="left" w:pos="180"/>
              </w:tabs>
              <w:contextualSpacing/>
              <w:rPr>
                <w:rFonts w:cs="Arial"/>
                <w:szCs w:val="18"/>
              </w:rPr>
            </w:pPr>
          </w:p>
          <w:p w14:paraId="7E8332D2" w14:textId="77777777" w:rsidR="007E4F69" w:rsidRDefault="007E4F69" w:rsidP="008438F3">
            <w:pPr>
              <w:tabs>
                <w:tab w:val="left" w:pos="180"/>
              </w:tabs>
              <w:contextualSpacing/>
              <w:rPr>
                <w:rFonts w:cs="Arial"/>
                <w:szCs w:val="18"/>
              </w:rPr>
            </w:pPr>
          </w:p>
          <w:p w14:paraId="13204C3B" w14:textId="77777777" w:rsidR="007E4F69" w:rsidRDefault="007E4F69" w:rsidP="008438F3">
            <w:pPr>
              <w:tabs>
                <w:tab w:val="left" w:pos="180"/>
              </w:tabs>
              <w:contextualSpacing/>
              <w:rPr>
                <w:rFonts w:cs="Arial"/>
                <w:szCs w:val="18"/>
              </w:rPr>
            </w:pPr>
          </w:p>
          <w:p w14:paraId="0F970955" w14:textId="0A41A33F" w:rsidR="007E4F69" w:rsidRPr="00DD3DE0" w:rsidRDefault="007E4F69" w:rsidP="007E4F69">
            <w:pPr>
              <w:tabs>
                <w:tab w:val="left" w:pos="180"/>
              </w:tabs>
              <w:contextualSpacing/>
              <w:jc w:val="both"/>
              <w:rPr>
                <w:rFonts w:cs="Arial"/>
                <w:szCs w:val="18"/>
              </w:rPr>
            </w:pPr>
          </w:p>
        </w:tc>
      </w:tr>
      <w:tr w:rsidR="007E4F69" w:rsidRPr="007E4F69" w14:paraId="5C39C1E8" w14:textId="77777777" w:rsidTr="007E4F69">
        <w:tblPrEx>
          <w:tblBorders>
            <w:top w:val="none" w:sz="0" w:space="0" w:color="auto"/>
            <w:bottom w:val="none" w:sz="0" w:space="0" w:color="auto"/>
            <w:insideH w:val="none" w:sz="0" w:space="0" w:color="auto"/>
            <w:insideV w:val="none" w:sz="0" w:space="0" w:color="auto"/>
          </w:tblBorders>
          <w:tblLook w:val="01E0" w:firstRow="1" w:lastRow="1" w:firstColumn="1" w:lastColumn="1" w:noHBand="0" w:noVBand="0"/>
        </w:tblPrEx>
        <w:trPr>
          <w:gridAfter w:val="6"/>
          <w:wAfter w:w="5687" w:type="dxa"/>
        </w:trPr>
        <w:tc>
          <w:tcPr>
            <w:tcW w:w="6411" w:type="dxa"/>
            <w:gridSpan w:val="3"/>
            <w:tcBorders>
              <w:bottom w:val="single" w:sz="4" w:space="0" w:color="auto"/>
            </w:tcBorders>
            <w:shd w:val="clear" w:color="auto" w:fill="auto"/>
          </w:tcPr>
          <w:p w14:paraId="60D3D7BC" w14:textId="2D709EDE" w:rsidR="00180680" w:rsidRPr="00044862" w:rsidRDefault="007E4F69" w:rsidP="007E4F69">
            <w:pPr>
              <w:rPr>
                <w:rFonts w:ascii="Times New Roman" w:hAnsi="Times New Roman"/>
                <w:sz w:val="22"/>
                <w:szCs w:val="22"/>
              </w:rPr>
            </w:pPr>
            <w:r w:rsidRPr="00044862">
              <w:rPr>
                <w:rFonts w:ascii="Times New Roman" w:hAnsi="Times New Roman"/>
                <w:sz w:val="22"/>
                <w:szCs w:val="22"/>
              </w:rPr>
              <w:fldChar w:fldCharType="begin">
                <w:ffData>
                  <w:name w:val="Text7"/>
                  <w:enabled/>
                  <w:calcOnExit w:val="0"/>
                  <w:textInput/>
                </w:ffData>
              </w:fldChar>
            </w:r>
            <w:bookmarkStart w:id="3" w:name="Text7"/>
            <w:r w:rsidRPr="00044862">
              <w:rPr>
                <w:rFonts w:ascii="Times New Roman" w:hAnsi="Times New Roman"/>
                <w:sz w:val="22"/>
                <w:szCs w:val="22"/>
              </w:rPr>
              <w:instrText xml:space="preserve"> FORMTEXT </w:instrText>
            </w:r>
            <w:r w:rsidRPr="00044862">
              <w:rPr>
                <w:rFonts w:ascii="Times New Roman" w:hAnsi="Times New Roman"/>
                <w:sz w:val="22"/>
                <w:szCs w:val="22"/>
              </w:rPr>
            </w:r>
            <w:r w:rsidRPr="00044862">
              <w:rPr>
                <w:rFonts w:ascii="Times New Roman" w:hAnsi="Times New Roman"/>
                <w:sz w:val="22"/>
                <w:szCs w:val="22"/>
              </w:rPr>
              <w:fldChar w:fldCharType="separate"/>
            </w:r>
            <w:r w:rsidRPr="00044862">
              <w:rPr>
                <w:rFonts w:ascii="Times New Roman" w:hAnsi="Times New Roman"/>
                <w:noProof/>
                <w:sz w:val="22"/>
                <w:szCs w:val="22"/>
              </w:rPr>
              <w:t> </w:t>
            </w:r>
            <w:r w:rsidRPr="00044862">
              <w:rPr>
                <w:rFonts w:ascii="Times New Roman" w:hAnsi="Times New Roman"/>
                <w:noProof/>
                <w:sz w:val="22"/>
                <w:szCs w:val="22"/>
              </w:rPr>
              <w:t> </w:t>
            </w:r>
            <w:r w:rsidRPr="00044862">
              <w:rPr>
                <w:rFonts w:ascii="Times New Roman" w:hAnsi="Times New Roman"/>
                <w:noProof/>
                <w:sz w:val="22"/>
                <w:szCs w:val="22"/>
              </w:rPr>
              <w:t> </w:t>
            </w:r>
            <w:r w:rsidRPr="00044862">
              <w:rPr>
                <w:rFonts w:ascii="Times New Roman" w:hAnsi="Times New Roman"/>
                <w:noProof/>
                <w:sz w:val="22"/>
                <w:szCs w:val="22"/>
              </w:rPr>
              <w:t> </w:t>
            </w:r>
            <w:r w:rsidRPr="00044862">
              <w:rPr>
                <w:rFonts w:ascii="Times New Roman" w:hAnsi="Times New Roman"/>
                <w:noProof/>
                <w:sz w:val="22"/>
                <w:szCs w:val="22"/>
              </w:rPr>
              <w:t> </w:t>
            </w:r>
            <w:r w:rsidRPr="00044862">
              <w:rPr>
                <w:rFonts w:ascii="Times New Roman" w:hAnsi="Times New Roman"/>
                <w:sz w:val="22"/>
                <w:szCs w:val="22"/>
              </w:rPr>
              <w:fldChar w:fldCharType="end"/>
            </w:r>
            <w:bookmarkEnd w:id="3"/>
          </w:p>
        </w:tc>
        <w:tc>
          <w:tcPr>
            <w:tcW w:w="888" w:type="dxa"/>
            <w:shd w:val="clear" w:color="auto" w:fill="auto"/>
          </w:tcPr>
          <w:p w14:paraId="3A082F26" w14:textId="77777777" w:rsidR="007E4F69" w:rsidRPr="007E4F69" w:rsidRDefault="007E4F69" w:rsidP="007E4F69">
            <w:pPr>
              <w:rPr>
                <w:rFonts w:cs="Arial"/>
                <w:szCs w:val="18"/>
              </w:rPr>
            </w:pPr>
          </w:p>
        </w:tc>
        <w:tc>
          <w:tcPr>
            <w:tcW w:w="2224" w:type="dxa"/>
            <w:gridSpan w:val="4"/>
            <w:tcBorders>
              <w:bottom w:val="single" w:sz="4" w:space="0" w:color="auto"/>
            </w:tcBorders>
            <w:shd w:val="clear" w:color="auto" w:fill="auto"/>
          </w:tcPr>
          <w:p w14:paraId="67059533" w14:textId="77777777" w:rsidR="007E4F69" w:rsidRPr="00044862" w:rsidRDefault="007E4F69" w:rsidP="007E4F69">
            <w:pPr>
              <w:rPr>
                <w:rFonts w:ascii="Times New Roman" w:hAnsi="Times New Roman"/>
                <w:sz w:val="22"/>
                <w:szCs w:val="22"/>
              </w:rPr>
            </w:pPr>
            <w:r w:rsidRPr="00044862">
              <w:rPr>
                <w:rFonts w:ascii="Times New Roman" w:hAnsi="Times New Roman"/>
                <w:sz w:val="22"/>
                <w:szCs w:val="22"/>
              </w:rPr>
              <w:fldChar w:fldCharType="begin">
                <w:ffData>
                  <w:name w:val="Text8"/>
                  <w:enabled/>
                  <w:calcOnExit w:val="0"/>
                  <w:textInput/>
                </w:ffData>
              </w:fldChar>
            </w:r>
            <w:bookmarkStart w:id="4" w:name="Text8"/>
            <w:r w:rsidRPr="00044862">
              <w:rPr>
                <w:rFonts w:ascii="Times New Roman" w:hAnsi="Times New Roman"/>
                <w:sz w:val="22"/>
                <w:szCs w:val="22"/>
              </w:rPr>
              <w:instrText xml:space="preserve"> FORMTEXT </w:instrText>
            </w:r>
            <w:r w:rsidRPr="00044862">
              <w:rPr>
                <w:rFonts w:ascii="Times New Roman" w:hAnsi="Times New Roman"/>
                <w:sz w:val="22"/>
                <w:szCs w:val="22"/>
              </w:rPr>
            </w:r>
            <w:r w:rsidRPr="00044862">
              <w:rPr>
                <w:rFonts w:ascii="Times New Roman" w:hAnsi="Times New Roman"/>
                <w:sz w:val="22"/>
                <w:szCs w:val="22"/>
              </w:rPr>
              <w:fldChar w:fldCharType="separate"/>
            </w:r>
            <w:r w:rsidRPr="00044862">
              <w:rPr>
                <w:rFonts w:ascii="Times New Roman" w:hAnsi="Times New Roman"/>
                <w:noProof/>
                <w:sz w:val="22"/>
                <w:szCs w:val="22"/>
              </w:rPr>
              <w:t> </w:t>
            </w:r>
            <w:r w:rsidRPr="00044862">
              <w:rPr>
                <w:rFonts w:ascii="Times New Roman" w:hAnsi="Times New Roman"/>
                <w:noProof/>
                <w:sz w:val="22"/>
                <w:szCs w:val="22"/>
              </w:rPr>
              <w:t> </w:t>
            </w:r>
            <w:r w:rsidRPr="00044862">
              <w:rPr>
                <w:rFonts w:ascii="Times New Roman" w:hAnsi="Times New Roman"/>
                <w:noProof/>
                <w:sz w:val="22"/>
                <w:szCs w:val="22"/>
              </w:rPr>
              <w:t> </w:t>
            </w:r>
            <w:r w:rsidRPr="00044862">
              <w:rPr>
                <w:rFonts w:ascii="Times New Roman" w:hAnsi="Times New Roman"/>
                <w:noProof/>
                <w:sz w:val="22"/>
                <w:szCs w:val="22"/>
              </w:rPr>
              <w:t> </w:t>
            </w:r>
            <w:r w:rsidRPr="00044862">
              <w:rPr>
                <w:rFonts w:ascii="Times New Roman" w:hAnsi="Times New Roman"/>
                <w:noProof/>
                <w:sz w:val="22"/>
                <w:szCs w:val="22"/>
              </w:rPr>
              <w:t> </w:t>
            </w:r>
            <w:r w:rsidRPr="00044862">
              <w:rPr>
                <w:rFonts w:ascii="Times New Roman" w:hAnsi="Times New Roman"/>
                <w:sz w:val="22"/>
                <w:szCs w:val="22"/>
              </w:rPr>
              <w:fldChar w:fldCharType="end"/>
            </w:r>
            <w:bookmarkEnd w:id="4"/>
          </w:p>
        </w:tc>
      </w:tr>
      <w:tr w:rsidR="007E4F69" w:rsidRPr="007E4F69" w14:paraId="74E2118B" w14:textId="77777777" w:rsidTr="007E4F69">
        <w:tblPrEx>
          <w:tblBorders>
            <w:top w:val="none" w:sz="0" w:space="0" w:color="auto"/>
            <w:bottom w:val="none" w:sz="0" w:space="0" w:color="auto"/>
            <w:insideH w:val="none" w:sz="0" w:space="0" w:color="auto"/>
            <w:insideV w:val="none" w:sz="0" w:space="0" w:color="auto"/>
          </w:tblBorders>
          <w:tblLook w:val="01E0" w:firstRow="1" w:lastRow="1" w:firstColumn="1" w:lastColumn="1" w:noHBand="0" w:noVBand="0"/>
        </w:tblPrEx>
        <w:trPr>
          <w:gridAfter w:val="6"/>
          <w:wAfter w:w="5687" w:type="dxa"/>
        </w:trPr>
        <w:tc>
          <w:tcPr>
            <w:tcW w:w="6411" w:type="dxa"/>
            <w:gridSpan w:val="3"/>
            <w:tcBorders>
              <w:top w:val="single" w:sz="4" w:space="0" w:color="auto"/>
            </w:tcBorders>
            <w:shd w:val="clear" w:color="auto" w:fill="auto"/>
          </w:tcPr>
          <w:p w14:paraId="2ED0CF34" w14:textId="77777777" w:rsidR="007E4F69" w:rsidRPr="007E4F69" w:rsidRDefault="007E4F69" w:rsidP="007E4F69">
            <w:pPr>
              <w:jc w:val="center"/>
              <w:rPr>
                <w:rFonts w:cs="Arial"/>
                <w:szCs w:val="18"/>
              </w:rPr>
            </w:pPr>
            <w:r w:rsidRPr="007E4F69">
              <w:rPr>
                <w:rFonts w:cs="Arial"/>
                <w:b/>
                <w:szCs w:val="18"/>
              </w:rPr>
              <w:t>SIGNATURE</w:t>
            </w:r>
            <w:r w:rsidRPr="007E4F69">
              <w:rPr>
                <w:rFonts w:cs="Arial"/>
                <w:szCs w:val="18"/>
              </w:rPr>
              <w:t xml:space="preserve"> – Facility Representative</w:t>
            </w:r>
          </w:p>
        </w:tc>
        <w:tc>
          <w:tcPr>
            <w:tcW w:w="888" w:type="dxa"/>
            <w:shd w:val="clear" w:color="auto" w:fill="auto"/>
          </w:tcPr>
          <w:p w14:paraId="1BA9C347" w14:textId="77777777" w:rsidR="007E4F69" w:rsidRPr="007E4F69" w:rsidRDefault="007E4F69" w:rsidP="007E4F69">
            <w:pPr>
              <w:rPr>
                <w:rFonts w:cs="Arial"/>
                <w:szCs w:val="18"/>
              </w:rPr>
            </w:pPr>
          </w:p>
        </w:tc>
        <w:tc>
          <w:tcPr>
            <w:tcW w:w="2224" w:type="dxa"/>
            <w:gridSpan w:val="4"/>
            <w:tcBorders>
              <w:top w:val="single" w:sz="4" w:space="0" w:color="auto"/>
            </w:tcBorders>
            <w:shd w:val="clear" w:color="auto" w:fill="auto"/>
          </w:tcPr>
          <w:p w14:paraId="5AB535E9" w14:textId="77777777" w:rsidR="007E4F69" w:rsidRPr="007E4F69" w:rsidRDefault="007E4F69" w:rsidP="007E4F69">
            <w:pPr>
              <w:jc w:val="center"/>
              <w:rPr>
                <w:rFonts w:cs="Arial"/>
                <w:szCs w:val="18"/>
              </w:rPr>
            </w:pPr>
            <w:r w:rsidRPr="007E4F69">
              <w:rPr>
                <w:rFonts w:cs="Arial"/>
                <w:szCs w:val="18"/>
              </w:rPr>
              <w:t>Date Signed</w:t>
            </w:r>
          </w:p>
        </w:tc>
      </w:tr>
    </w:tbl>
    <w:p w14:paraId="3204E0C8" w14:textId="77777777" w:rsidR="009841F4" w:rsidRPr="008801EC" w:rsidRDefault="009841F4" w:rsidP="008438F3">
      <w:pPr>
        <w:tabs>
          <w:tab w:val="left" w:pos="180"/>
        </w:tabs>
        <w:contextualSpacing/>
        <w:rPr>
          <w:rFonts w:cs="Arial"/>
          <w:sz w:val="2"/>
          <w:szCs w:val="18"/>
        </w:rPr>
      </w:pPr>
    </w:p>
    <w:sectPr w:rsidR="009841F4" w:rsidRPr="008801EC" w:rsidSect="00280DD9">
      <w:footerReference w:type="default" r:id="rId24"/>
      <w:pgSz w:w="15840" w:h="12240" w:orient="landscape" w:code="1"/>
      <w:pgMar w:top="475" w:right="475" w:bottom="475" w:left="331" w:header="475" w:footer="475" w:gutter="0"/>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2DE" wne:kcmSecondary="014F">
      <wne:wch wne:val="000000D3"/>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628B0" w14:textId="77777777" w:rsidR="00B90160" w:rsidRDefault="00B90160" w:rsidP="008A33D9">
      <w:r>
        <w:separator/>
      </w:r>
    </w:p>
  </w:endnote>
  <w:endnote w:type="continuationSeparator" w:id="0">
    <w:p w14:paraId="73D6459E" w14:textId="77777777" w:rsidR="00B90160" w:rsidRDefault="00B90160" w:rsidP="008A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FA1EF" w14:textId="28DA0C8B" w:rsidR="007E4F69" w:rsidRDefault="007E4F69" w:rsidP="00BF60D5">
    <w:pPr>
      <w:pStyle w:val="Footer"/>
      <w:tabs>
        <w:tab w:val="clear" w:pos="4680"/>
        <w:tab w:val="center" w:pos="7650"/>
      </w:tabs>
    </w:pPr>
    <w:r>
      <w:rPr>
        <w:rFonts w:cs="Arial"/>
        <w:sz w:val="16"/>
        <w:szCs w:val="16"/>
      </w:rPr>
      <w:t>DCF-F-CFS0354-E  (R. 02/2020)</w:t>
    </w:r>
    <w:r>
      <w:tab/>
    </w:r>
    <w:r w:rsidR="007A1699">
      <w:fldChar w:fldCharType="begin"/>
    </w:r>
    <w:r w:rsidR="007A1699">
      <w:instrText xml:space="preserve"> PAGE   \* MERGEFORMAT </w:instrText>
    </w:r>
    <w:r w:rsidR="007A1699">
      <w:fldChar w:fldCharType="separate"/>
    </w:r>
    <w:r w:rsidR="007A1699">
      <w:rPr>
        <w:noProof/>
      </w:rPr>
      <w:t>1</w:t>
    </w:r>
    <w:r w:rsidR="007A169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23B9E" w14:textId="2358B94D" w:rsidR="007E4F69" w:rsidRDefault="007E4F69" w:rsidP="007A1699">
    <w:pPr>
      <w:pStyle w:val="Footer"/>
      <w:tabs>
        <w:tab w:val="clear" w:pos="4680"/>
        <w:tab w:val="clear" w:pos="9360"/>
        <w:tab w:val="left" w:pos="6501"/>
      </w:tabs>
    </w:pPr>
    <w:r>
      <w:rPr>
        <w:rFonts w:cs="Arial"/>
        <w:sz w:val="16"/>
        <w:szCs w:val="16"/>
      </w:rPr>
      <w:t>DCF-F-CFS0354-E  (R. 02/2020)</w:t>
    </w:r>
    <w:r w:rsidR="007A1699">
      <w:rPr>
        <w:rFonts w:cs="Arial"/>
        <w:sz w:val="16"/>
        <w:szCs w:val="16"/>
      </w:rPr>
      <w:tab/>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546EA" w14:textId="6B062A3A" w:rsidR="007E4F69" w:rsidRPr="00BF60D5" w:rsidRDefault="007E4F69" w:rsidP="00BF60D5">
    <w:pPr>
      <w:pStyle w:val="Footer"/>
      <w:tabs>
        <w:tab w:val="clear" w:pos="4680"/>
        <w:tab w:val="center" w:pos="7650"/>
      </w:tabs>
    </w:pPr>
    <w:r>
      <w:rPr>
        <w:rFonts w:cs="Arial"/>
        <w:sz w:val="16"/>
        <w:szCs w:val="16"/>
      </w:rPr>
      <w:t>DCF-F-CFS0354-E  (R. 02/2020)</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0DB32" w14:textId="77777777" w:rsidR="00B90160" w:rsidRDefault="00B90160" w:rsidP="008A33D9">
      <w:r>
        <w:separator/>
      </w:r>
    </w:p>
  </w:footnote>
  <w:footnote w:type="continuationSeparator" w:id="0">
    <w:p w14:paraId="5F1999CF" w14:textId="77777777" w:rsidR="00B90160" w:rsidRDefault="00B90160" w:rsidP="008A3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20890" w14:textId="77777777" w:rsidR="007E4F69" w:rsidRPr="004609BE" w:rsidRDefault="007E4F69" w:rsidP="00952B4F">
    <w:pPr>
      <w:pStyle w:val="Caption"/>
      <w:spacing w:before="0" w:after="0"/>
      <w:contextualSpacing/>
      <w:jc w:val="left"/>
      <w:rPr>
        <w:rFonts w:cs="Arial"/>
        <w:sz w:val="16"/>
        <w:szCs w:val="16"/>
      </w:rPr>
    </w:pPr>
    <w:r w:rsidRPr="004609BE">
      <w:rPr>
        <w:rFonts w:cs="Arial"/>
        <w:sz w:val="16"/>
        <w:szCs w:val="16"/>
      </w:rPr>
      <w:t>DEPARTMENT OF CHILDREN AND FAMILIES</w:t>
    </w:r>
  </w:p>
  <w:p w14:paraId="75F6BB08" w14:textId="0ABEB3E3" w:rsidR="007E4F69" w:rsidRPr="00952B4F" w:rsidRDefault="007E4F69" w:rsidP="00952B4F">
    <w:pPr>
      <w:contextualSpacing/>
      <w:rPr>
        <w:rFonts w:cs="Arial"/>
        <w:sz w:val="16"/>
        <w:szCs w:val="16"/>
      </w:rPr>
    </w:pPr>
    <w:r w:rsidRPr="004609BE">
      <w:rPr>
        <w:rFonts w:cs="Arial"/>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A4E1B"/>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27EE7E3D"/>
    <w:multiLevelType w:val="singleLevel"/>
    <w:tmpl w:val="8078162C"/>
    <w:lvl w:ilvl="0">
      <w:start w:val="2"/>
      <w:numFmt w:val="decimal"/>
      <w:lvlText w:val="%1"/>
      <w:lvlJc w:val="left"/>
      <w:pPr>
        <w:tabs>
          <w:tab w:val="num" w:pos="360"/>
        </w:tabs>
        <w:ind w:left="360" w:hanging="360"/>
      </w:pPr>
      <w:rPr>
        <w:rFonts w:hint="default"/>
        <w:sz w:val="20"/>
      </w:rPr>
    </w:lvl>
  </w:abstractNum>
  <w:abstractNum w:abstractNumId="2" w15:restartNumberingAfterBreak="0">
    <w:nsid w:val="2F5F1DB1"/>
    <w:multiLevelType w:val="singleLevel"/>
    <w:tmpl w:val="B2E48CAC"/>
    <w:lvl w:ilvl="0">
      <w:start w:val="1"/>
      <w:numFmt w:val="decimal"/>
      <w:lvlText w:val="%1."/>
      <w:lvlJc w:val="left"/>
      <w:pPr>
        <w:tabs>
          <w:tab w:val="num" w:pos="1980"/>
        </w:tabs>
        <w:ind w:left="1980" w:hanging="540"/>
      </w:pPr>
      <w:rPr>
        <w:rFonts w:hint="default"/>
      </w:rPr>
    </w:lvl>
  </w:abstractNum>
  <w:abstractNum w:abstractNumId="3" w15:restartNumberingAfterBreak="0">
    <w:nsid w:val="418E35B2"/>
    <w:multiLevelType w:val="singleLevel"/>
    <w:tmpl w:val="509ABB48"/>
    <w:lvl w:ilvl="0">
      <w:start w:val="2"/>
      <w:numFmt w:val="decimal"/>
      <w:lvlText w:val="%1."/>
      <w:lvlJc w:val="left"/>
      <w:pPr>
        <w:tabs>
          <w:tab w:val="num" w:pos="525"/>
        </w:tabs>
        <w:ind w:left="525" w:hanging="525"/>
      </w:pPr>
      <w:rPr>
        <w:rFonts w:hint="default"/>
      </w:rPr>
    </w:lvl>
  </w:abstractNum>
  <w:abstractNum w:abstractNumId="4" w15:restartNumberingAfterBreak="0">
    <w:nsid w:val="5C4C1076"/>
    <w:multiLevelType w:val="singleLevel"/>
    <w:tmpl w:val="58D8AEFC"/>
    <w:lvl w:ilvl="0">
      <w:start w:val="2"/>
      <w:numFmt w:val="lowerLetter"/>
      <w:lvlText w:val="%1."/>
      <w:lvlJc w:val="left"/>
      <w:pPr>
        <w:tabs>
          <w:tab w:val="num" w:pos="525"/>
        </w:tabs>
        <w:ind w:left="525" w:hanging="525"/>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e3XQaM1XFTz6GvJV7WiOSMK2Ru4Z7hZybW3EM1r5SQNXlmTGm2aIhbkiVyE7A56AVtFVvuDHaQVcA7zAGis9w==" w:salt="eOKwtmvIHMALlaK1FLwx4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F0"/>
    <w:rsid w:val="000145CA"/>
    <w:rsid w:val="000260B2"/>
    <w:rsid w:val="00033746"/>
    <w:rsid w:val="0003700A"/>
    <w:rsid w:val="00044862"/>
    <w:rsid w:val="00070257"/>
    <w:rsid w:val="0007228A"/>
    <w:rsid w:val="000A03DC"/>
    <w:rsid w:val="000B2FB1"/>
    <w:rsid w:val="000C263D"/>
    <w:rsid w:val="000C61EA"/>
    <w:rsid w:val="000D6419"/>
    <w:rsid w:val="00107A64"/>
    <w:rsid w:val="001176DF"/>
    <w:rsid w:val="00123278"/>
    <w:rsid w:val="00145037"/>
    <w:rsid w:val="001609E2"/>
    <w:rsid w:val="001801BC"/>
    <w:rsid w:val="00180680"/>
    <w:rsid w:val="0019480A"/>
    <w:rsid w:val="001A13B8"/>
    <w:rsid w:val="001C0359"/>
    <w:rsid w:val="00200080"/>
    <w:rsid w:val="002627EE"/>
    <w:rsid w:val="00264347"/>
    <w:rsid w:val="002731B7"/>
    <w:rsid w:val="00280DD9"/>
    <w:rsid w:val="002832B9"/>
    <w:rsid w:val="00296E06"/>
    <w:rsid w:val="002B2663"/>
    <w:rsid w:val="002B7C35"/>
    <w:rsid w:val="002F12B6"/>
    <w:rsid w:val="00332B3D"/>
    <w:rsid w:val="003353E5"/>
    <w:rsid w:val="00371953"/>
    <w:rsid w:val="00371A22"/>
    <w:rsid w:val="003A2990"/>
    <w:rsid w:val="003C4C8A"/>
    <w:rsid w:val="004270F2"/>
    <w:rsid w:val="004609BE"/>
    <w:rsid w:val="004812D4"/>
    <w:rsid w:val="004813CF"/>
    <w:rsid w:val="00490D5B"/>
    <w:rsid w:val="004B1D25"/>
    <w:rsid w:val="004C2176"/>
    <w:rsid w:val="004E48C5"/>
    <w:rsid w:val="004E5AE1"/>
    <w:rsid w:val="004F755E"/>
    <w:rsid w:val="00506117"/>
    <w:rsid w:val="005141D8"/>
    <w:rsid w:val="005277FF"/>
    <w:rsid w:val="00531C9F"/>
    <w:rsid w:val="00554A1D"/>
    <w:rsid w:val="00567508"/>
    <w:rsid w:val="005766B1"/>
    <w:rsid w:val="005909AC"/>
    <w:rsid w:val="00593DE5"/>
    <w:rsid w:val="005941C5"/>
    <w:rsid w:val="005B3E53"/>
    <w:rsid w:val="005E16A9"/>
    <w:rsid w:val="005E38BA"/>
    <w:rsid w:val="006067D2"/>
    <w:rsid w:val="00622435"/>
    <w:rsid w:val="0065082E"/>
    <w:rsid w:val="00652620"/>
    <w:rsid w:val="006774A4"/>
    <w:rsid w:val="00684E6E"/>
    <w:rsid w:val="0069352A"/>
    <w:rsid w:val="006A23EB"/>
    <w:rsid w:val="006A24A6"/>
    <w:rsid w:val="006A322A"/>
    <w:rsid w:val="006A54CC"/>
    <w:rsid w:val="006C283D"/>
    <w:rsid w:val="006E527F"/>
    <w:rsid w:val="00701E78"/>
    <w:rsid w:val="0070423B"/>
    <w:rsid w:val="00713CA1"/>
    <w:rsid w:val="00723159"/>
    <w:rsid w:val="00725965"/>
    <w:rsid w:val="00783020"/>
    <w:rsid w:val="0078327F"/>
    <w:rsid w:val="007A1699"/>
    <w:rsid w:val="007B77D4"/>
    <w:rsid w:val="007E2518"/>
    <w:rsid w:val="007E4F69"/>
    <w:rsid w:val="007F16C9"/>
    <w:rsid w:val="007F19BA"/>
    <w:rsid w:val="008438F3"/>
    <w:rsid w:val="00843B22"/>
    <w:rsid w:val="0086592D"/>
    <w:rsid w:val="008801EC"/>
    <w:rsid w:val="008908BD"/>
    <w:rsid w:val="008A33D9"/>
    <w:rsid w:val="008B3B7A"/>
    <w:rsid w:val="008C69A5"/>
    <w:rsid w:val="008E454A"/>
    <w:rsid w:val="00907692"/>
    <w:rsid w:val="00917C91"/>
    <w:rsid w:val="00921CB8"/>
    <w:rsid w:val="009263B0"/>
    <w:rsid w:val="00952B4F"/>
    <w:rsid w:val="0098368B"/>
    <w:rsid w:val="009841F4"/>
    <w:rsid w:val="00990A56"/>
    <w:rsid w:val="009B7FFA"/>
    <w:rsid w:val="009C1F40"/>
    <w:rsid w:val="009C47D5"/>
    <w:rsid w:val="009D7F8E"/>
    <w:rsid w:val="009E286E"/>
    <w:rsid w:val="00A07625"/>
    <w:rsid w:val="00A10CB6"/>
    <w:rsid w:val="00A320C7"/>
    <w:rsid w:val="00A360AD"/>
    <w:rsid w:val="00A41B74"/>
    <w:rsid w:val="00A53BD7"/>
    <w:rsid w:val="00A54404"/>
    <w:rsid w:val="00A65825"/>
    <w:rsid w:val="00A71CCA"/>
    <w:rsid w:val="00A7211C"/>
    <w:rsid w:val="00AA2DF0"/>
    <w:rsid w:val="00AB6F30"/>
    <w:rsid w:val="00AC2A76"/>
    <w:rsid w:val="00AD726F"/>
    <w:rsid w:val="00B12E64"/>
    <w:rsid w:val="00B153DF"/>
    <w:rsid w:val="00B27E41"/>
    <w:rsid w:val="00B527E3"/>
    <w:rsid w:val="00B6205F"/>
    <w:rsid w:val="00B864CC"/>
    <w:rsid w:val="00B90160"/>
    <w:rsid w:val="00B95545"/>
    <w:rsid w:val="00B977BE"/>
    <w:rsid w:val="00BD2760"/>
    <w:rsid w:val="00BF60D5"/>
    <w:rsid w:val="00C05320"/>
    <w:rsid w:val="00C23F4F"/>
    <w:rsid w:val="00C24D88"/>
    <w:rsid w:val="00C35DBC"/>
    <w:rsid w:val="00C472F0"/>
    <w:rsid w:val="00C47518"/>
    <w:rsid w:val="00C63E78"/>
    <w:rsid w:val="00C72D77"/>
    <w:rsid w:val="00C908E1"/>
    <w:rsid w:val="00CA1566"/>
    <w:rsid w:val="00CA2128"/>
    <w:rsid w:val="00CA6641"/>
    <w:rsid w:val="00CA6E3A"/>
    <w:rsid w:val="00CE7E11"/>
    <w:rsid w:val="00D13226"/>
    <w:rsid w:val="00D16074"/>
    <w:rsid w:val="00D24101"/>
    <w:rsid w:val="00D433CD"/>
    <w:rsid w:val="00D5607C"/>
    <w:rsid w:val="00D6047A"/>
    <w:rsid w:val="00D73C07"/>
    <w:rsid w:val="00D8295F"/>
    <w:rsid w:val="00D82C02"/>
    <w:rsid w:val="00D94030"/>
    <w:rsid w:val="00DC5D4E"/>
    <w:rsid w:val="00DD3DE0"/>
    <w:rsid w:val="00DE5519"/>
    <w:rsid w:val="00DF5A67"/>
    <w:rsid w:val="00E61040"/>
    <w:rsid w:val="00E61F5C"/>
    <w:rsid w:val="00E64410"/>
    <w:rsid w:val="00E65087"/>
    <w:rsid w:val="00E86520"/>
    <w:rsid w:val="00E91381"/>
    <w:rsid w:val="00EC227C"/>
    <w:rsid w:val="00EC52A0"/>
    <w:rsid w:val="00EC6679"/>
    <w:rsid w:val="00EE5919"/>
    <w:rsid w:val="00EE622F"/>
    <w:rsid w:val="00F27C5C"/>
    <w:rsid w:val="00F302EF"/>
    <w:rsid w:val="00F37E57"/>
    <w:rsid w:val="00F40873"/>
    <w:rsid w:val="00F4099F"/>
    <w:rsid w:val="00F62F47"/>
    <w:rsid w:val="00F65551"/>
    <w:rsid w:val="00F73A06"/>
    <w:rsid w:val="00F837F9"/>
    <w:rsid w:val="00F955D1"/>
    <w:rsid w:val="00FA3ED1"/>
    <w:rsid w:val="00FB154C"/>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19EFA8"/>
  <w15:docId w15:val="{BD04BE63-1A1B-47DF-8561-9D650119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18"/>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60" w:after="60"/>
      <w:jc w:val="center"/>
    </w:pPr>
    <w:rPr>
      <w:b/>
      <w:sz w:val="24"/>
    </w:rPr>
  </w:style>
  <w:style w:type="paragraph" w:styleId="Title">
    <w:name w:val="Title"/>
    <w:basedOn w:val="Normal"/>
    <w:link w:val="TitleChar"/>
    <w:qFormat/>
    <w:pPr>
      <w:jc w:val="center"/>
    </w:pPr>
    <w:rPr>
      <w:rFonts w:ascii="Times New Roman" w:hAnsi="Times New Roman"/>
      <w:sz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character" w:customStyle="1" w:styleId="mainheader1">
    <w:name w:val="mainheader1"/>
    <w:rPr>
      <w:b/>
      <w:bCs/>
      <w:sz w:val="31"/>
      <w:szCs w:val="31"/>
    </w:rPr>
  </w:style>
  <w:style w:type="paragraph" w:styleId="BodyTextIndent">
    <w:name w:val="Body Text Indent"/>
    <w:basedOn w:val="Normal"/>
    <w:pPr>
      <w:spacing w:after="120"/>
      <w:ind w:left="360"/>
    </w:pPr>
    <w:rPr>
      <w:rFonts w:ascii="Times" w:hAnsi="Times"/>
      <w:sz w:val="20"/>
    </w:rPr>
  </w:style>
  <w:style w:type="paragraph" w:styleId="BodyTextIndent2">
    <w:name w:val="Body Text Indent 2"/>
    <w:basedOn w:val="Normal"/>
    <w:link w:val="BodyTextIndent2Char"/>
    <w:rsid w:val="00A41B74"/>
    <w:pPr>
      <w:spacing w:after="120" w:line="480" w:lineRule="auto"/>
      <w:ind w:left="360"/>
    </w:pPr>
  </w:style>
  <w:style w:type="character" w:customStyle="1" w:styleId="BodyTextIndent2Char">
    <w:name w:val="Body Text Indent 2 Char"/>
    <w:link w:val="BodyTextIndent2"/>
    <w:rsid w:val="00A41B74"/>
    <w:rPr>
      <w:rFonts w:ascii="Arial" w:hAnsi="Arial"/>
      <w:sz w:val="18"/>
    </w:rPr>
  </w:style>
  <w:style w:type="paragraph" w:styleId="Header">
    <w:name w:val="header"/>
    <w:basedOn w:val="Normal"/>
    <w:link w:val="HeaderChar"/>
    <w:uiPriority w:val="99"/>
    <w:rsid w:val="008A33D9"/>
    <w:pPr>
      <w:tabs>
        <w:tab w:val="center" w:pos="4680"/>
        <w:tab w:val="right" w:pos="9360"/>
      </w:tabs>
    </w:pPr>
  </w:style>
  <w:style w:type="character" w:customStyle="1" w:styleId="HeaderChar">
    <w:name w:val="Header Char"/>
    <w:link w:val="Header"/>
    <w:uiPriority w:val="99"/>
    <w:rsid w:val="008A33D9"/>
    <w:rPr>
      <w:rFonts w:ascii="Arial" w:hAnsi="Arial"/>
      <w:sz w:val="18"/>
    </w:rPr>
  </w:style>
  <w:style w:type="paragraph" w:styleId="Footer">
    <w:name w:val="footer"/>
    <w:basedOn w:val="Normal"/>
    <w:link w:val="FooterChar"/>
    <w:uiPriority w:val="99"/>
    <w:rsid w:val="008A33D9"/>
    <w:pPr>
      <w:tabs>
        <w:tab w:val="center" w:pos="4680"/>
        <w:tab w:val="right" w:pos="9360"/>
      </w:tabs>
    </w:pPr>
  </w:style>
  <w:style w:type="character" w:customStyle="1" w:styleId="FooterChar">
    <w:name w:val="Footer Char"/>
    <w:link w:val="Footer"/>
    <w:uiPriority w:val="99"/>
    <w:rsid w:val="008A33D9"/>
    <w:rPr>
      <w:rFonts w:ascii="Arial" w:hAnsi="Arial"/>
      <w:sz w:val="18"/>
    </w:rPr>
  </w:style>
  <w:style w:type="paragraph" w:customStyle="1" w:styleId="atxt3para">
    <w:name w:val="atxt:3para"/>
    <w:uiPriority w:val="99"/>
    <w:rsid w:val="00DE5519"/>
    <w:pPr>
      <w:tabs>
        <w:tab w:val="left" w:pos="0"/>
        <w:tab w:val="left" w:pos="504"/>
        <w:tab w:val="left" w:pos="2880"/>
        <w:tab w:val="left" w:pos="4320"/>
      </w:tabs>
      <w:autoSpaceDE w:val="0"/>
      <w:autoSpaceDN w:val="0"/>
      <w:adjustRightInd w:val="0"/>
      <w:spacing w:before="19" w:after="29" w:line="190" w:lineRule="atLeast"/>
      <w:ind w:firstLine="216"/>
      <w:jc w:val="both"/>
    </w:pPr>
    <w:rPr>
      <w:rFonts w:ascii="Times" w:eastAsiaTheme="minorEastAsia" w:hAnsi="Times" w:cs="Times"/>
      <w:sz w:val="18"/>
      <w:szCs w:val="18"/>
    </w:rPr>
  </w:style>
  <w:style w:type="paragraph" w:customStyle="1" w:styleId="atxt2subsec">
    <w:name w:val="atxt:2subsec"/>
    <w:uiPriority w:val="99"/>
    <w:rsid w:val="00F40873"/>
    <w:pPr>
      <w:tabs>
        <w:tab w:val="left" w:pos="0"/>
        <w:tab w:val="left" w:pos="504"/>
        <w:tab w:val="right" w:pos="2909"/>
        <w:tab w:val="right" w:pos="3427"/>
        <w:tab w:val="right" w:pos="3946"/>
        <w:tab w:val="right" w:pos="4464"/>
        <w:tab w:val="right" w:pos="4982"/>
      </w:tabs>
      <w:autoSpaceDE w:val="0"/>
      <w:autoSpaceDN w:val="0"/>
      <w:adjustRightInd w:val="0"/>
      <w:spacing w:before="19" w:after="29" w:line="190" w:lineRule="atLeast"/>
      <w:ind w:firstLine="216"/>
      <w:jc w:val="both"/>
    </w:pPr>
    <w:rPr>
      <w:rFonts w:ascii="Times" w:eastAsiaTheme="minorEastAsia" w:hAnsi="Times" w:cs="Times"/>
      <w:sz w:val="18"/>
      <w:szCs w:val="18"/>
    </w:rPr>
  </w:style>
  <w:style w:type="paragraph" w:customStyle="1" w:styleId="notenote">
    <w:name w:val="note:note"/>
    <w:uiPriority w:val="99"/>
    <w:rsid w:val="00F40873"/>
    <w:pPr>
      <w:tabs>
        <w:tab w:val="left" w:pos="0"/>
        <w:tab w:val="left" w:pos="1440"/>
        <w:tab w:val="left" w:pos="2880"/>
        <w:tab w:val="left" w:pos="4320"/>
      </w:tabs>
      <w:autoSpaceDE w:val="0"/>
      <w:autoSpaceDN w:val="0"/>
      <w:adjustRightInd w:val="0"/>
      <w:spacing w:before="5" w:after="58" w:line="145" w:lineRule="atLeast"/>
      <w:ind w:firstLine="144"/>
      <w:jc w:val="both"/>
    </w:pPr>
    <w:rPr>
      <w:rFonts w:ascii="Times" w:eastAsiaTheme="minorEastAsia" w:hAnsi="Times" w:cs="Times"/>
      <w:sz w:val="14"/>
      <w:szCs w:val="14"/>
    </w:rPr>
  </w:style>
  <w:style w:type="character" w:customStyle="1" w:styleId="numsectnum">
    <w:name w:val="num:sectnum"/>
    <w:uiPriority w:val="99"/>
    <w:rsid w:val="00A10CB6"/>
    <w:rPr>
      <w:rFonts w:ascii="Helvetica" w:hAnsi="Helvetica" w:cs="Helvetica"/>
      <w:b/>
      <w:bCs/>
      <w:sz w:val="18"/>
      <w:szCs w:val="18"/>
    </w:rPr>
  </w:style>
  <w:style w:type="paragraph" w:customStyle="1" w:styleId="atxt1section">
    <w:name w:val="atxt:1section"/>
    <w:uiPriority w:val="99"/>
    <w:rsid w:val="00A10CB6"/>
    <w:pPr>
      <w:tabs>
        <w:tab w:val="left" w:pos="0"/>
        <w:tab w:val="left" w:pos="1296"/>
        <w:tab w:val="left" w:pos="2448"/>
        <w:tab w:val="left" w:pos="2808"/>
      </w:tabs>
      <w:autoSpaceDE w:val="0"/>
      <w:autoSpaceDN w:val="0"/>
      <w:adjustRightInd w:val="0"/>
      <w:spacing w:before="149" w:after="29" w:line="190" w:lineRule="atLeast"/>
      <w:ind w:firstLine="216"/>
      <w:jc w:val="both"/>
    </w:pPr>
    <w:rPr>
      <w:rFonts w:ascii="Times" w:eastAsiaTheme="minorEastAsia" w:hAnsi="Times" w:cs="Times"/>
      <w:sz w:val="18"/>
      <w:szCs w:val="18"/>
    </w:rPr>
  </w:style>
  <w:style w:type="character" w:styleId="CommentReference">
    <w:name w:val="annotation reference"/>
    <w:basedOn w:val="DefaultParagraphFont"/>
    <w:semiHidden/>
    <w:unhideWhenUsed/>
    <w:rsid w:val="005B3E53"/>
    <w:rPr>
      <w:sz w:val="16"/>
      <w:szCs w:val="16"/>
    </w:rPr>
  </w:style>
  <w:style w:type="paragraph" w:styleId="CommentText">
    <w:name w:val="annotation text"/>
    <w:basedOn w:val="Normal"/>
    <w:link w:val="CommentTextChar"/>
    <w:semiHidden/>
    <w:unhideWhenUsed/>
    <w:rsid w:val="005B3E53"/>
    <w:rPr>
      <w:sz w:val="20"/>
    </w:rPr>
  </w:style>
  <w:style w:type="character" w:customStyle="1" w:styleId="CommentTextChar">
    <w:name w:val="Comment Text Char"/>
    <w:basedOn w:val="DefaultParagraphFont"/>
    <w:link w:val="CommentText"/>
    <w:semiHidden/>
    <w:rsid w:val="005B3E53"/>
    <w:rPr>
      <w:rFonts w:ascii="Arial" w:hAnsi="Arial"/>
    </w:rPr>
  </w:style>
  <w:style w:type="paragraph" w:styleId="CommentSubject">
    <w:name w:val="annotation subject"/>
    <w:basedOn w:val="CommentText"/>
    <w:next w:val="CommentText"/>
    <w:link w:val="CommentSubjectChar"/>
    <w:semiHidden/>
    <w:unhideWhenUsed/>
    <w:rsid w:val="005B3E53"/>
    <w:rPr>
      <w:b/>
      <w:bCs/>
    </w:rPr>
  </w:style>
  <w:style w:type="character" w:customStyle="1" w:styleId="CommentSubjectChar">
    <w:name w:val="Comment Subject Char"/>
    <w:basedOn w:val="CommentTextChar"/>
    <w:link w:val="CommentSubject"/>
    <w:semiHidden/>
    <w:rsid w:val="005B3E53"/>
    <w:rPr>
      <w:rFonts w:ascii="Arial" w:hAnsi="Arial"/>
      <w:b/>
      <w:bCs/>
    </w:rPr>
  </w:style>
  <w:style w:type="character" w:styleId="FollowedHyperlink">
    <w:name w:val="FollowedHyperlink"/>
    <w:basedOn w:val="DefaultParagraphFont"/>
    <w:semiHidden/>
    <w:unhideWhenUsed/>
    <w:rsid w:val="00713CA1"/>
    <w:rPr>
      <w:color w:val="800080" w:themeColor="followedHyperlink"/>
      <w:u w:val="single"/>
    </w:rPr>
  </w:style>
  <w:style w:type="paragraph" w:styleId="Revision">
    <w:name w:val="Revision"/>
    <w:hidden/>
    <w:uiPriority w:val="99"/>
    <w:semiHidden/>
    <w:rsid w:val="00CA1566"/>
    <w:rPr>
      <w:rFonts w:ascii="Arial" w:hAnsi="Arial"/>
      <w:sz w:val="18"/>
    </w:rPr>
  </w:style>
  <w:style w:type="character" w:customStyle="1" w:styleId="TitleChar">
    <w:name w:val="Title Char"/>
    <w:basedOn w:val="DefaultParagraphFont"/>
    <w:link w:val="Title"/>
    <w:rsid w:val="00EC6679"/>
    <w:rPr>
      <w:sz w:val="24"/>
    </w:rPr>
  </w:style>
  <w:style w:type="character" w:styleId="UnresolvedMention">
    <w:name w:val="Unresolved Mention"/>
    <w:basedOn w:val="DefaultParagraphFont"/>
    <w:uiPriority w:val="99"/>
    <w:semiHidden/>
    <w:unhideWhenUsed/>
    <w:rsid w:val="006A2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cf.wisconsin.gov/cwlicensing/signup" TargetMode="External"/><Relationship Id="rId18" Type="http://schemas.openxmlformats.org/officeDocument/2006/relationships/hyperlink" Target="https://dcf.wisconsin.gov/cwlicensing/form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dcf.wisconsin.gov/ratereg" TargetMode="External"/><Relationship Id="rId7" Type="http://schemas.openxmlformats.org/officeDocument/2006/relationships/footnotes" Target="footnotes.xml"/><Relationship Id="rId12" Type="http://schemas.openxmlformats.org/officeDocument/2006/relationships/hyperlink" Target="https://dcf.wisconsin.gov/cwlicensing/forms" TargetMode="External"/><Relationship Id="rId17" Type="http://schemas.openxmlformats.org/officeDocument/2006/relationships/hyperlink" Target="https://dcf.wisconsin.gov/cwlicensing/form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dhs.wisconsin.gov/forms/FtoM.asp" TargetMode="External"/><Relationship Id="rId20" Type="http://schemas.openxmlformats.org/officeDocument/2006/relationships/hyperlink" Target="https://dcf.wisconsin.gov/ratereg"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dcf.wisconsin.gov/cwlicensing/forms" TargetMode="External"/><Relationship Id="rId23" Type="http://schemas.openxmlformats.org/officeDocument/2006/relationships/hyperlink" Target="http://dcf.wisconsin.gov/ratereg" TargetMode="External"/><Relationship Id="rId10" Type="http://schemas.openxmlformats.org/officeDocument/2006/relationships/header" Target="header1.xml"/><Relationship Id="rId19" Type="http://schemas.openxmlformats.org/officeDocument/2006/relationships/hyperlink" Target="http://dcf.wisconsin.gov"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dcf.wisconsin.gov/cwlicensing/forms" TargetMode="External"/><Relationship Id="rId22" Type="http://schemas.openxmlformats.org/officeDocument/2006/relationships/hyperlink" Target="mailto:DCFCWLRateReg@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9037D-3440-45D3-AFFC-31008B45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48681</Words>
  <Characters>277487</Characters>
  <Application>Microsoft Office Word</Application>
  <DocSecurity>0</DocSecurity>
  <Lines>2312</Lines>
  <Paragraphs>651</Paragraphs>
  <ScaleCrop>false</ScaleCrop>
  <HeadingPairs>
    <vt:vector size="2" baseType="variant">
      <vt:variant>
        <vt:lpstr>Title</vt:lpstr>
      </vt:variant>
      <vt:variant>
        <vt:i4>1</vt:i4>
      </vt:variant>
    </vt:vector>
  </HeadingPairs>
  <TitlesOfParts>
    <vt:vector size="1" baseType="lpstr">
      <vt:lpstr>Licensing Checklist - Residential Care Centers, CFS-354</vt:lpstr>
    </vt:vector>
  </TitlesOfParts>
  <Company>State of Wisconsin</Company>
  <LinksUpToDate>false</LinksUpToDate>
  <CharactersWithSpaces>325517</CharactersWithSpaces>
  <SharedDoc>false</SharedDoc>
  <HLinks>
    <vt:vector size="48" baseType="variant">
      <vt:variant>
        <vt:i4>6160465</vt:i4>
      </vt:variant>
      <vt:variant>
        <vt:i4>21</vt:i4>
      </vt:variant>
      <vt:variant>
        <vt:i4>0</vt:i4>
      </vt:variant>
      <vt:variant>
        <vt:i4>5</vt:i4>
      </vt:variant>
      <vt:variant>
        <vt:lpwstr>https://dcf.wisconsin.gov/ratereg</vt:lpwstr>
      </vt:variant>
      <vt:variant>
        <vt:lpwstr/>
      </vt:variant>
      <vt:variant>
        <vt:i4>6160465</vt:i4>
      </vt:variant>
      <vt:variant>
        <vt:i4>18</vt:i4>
      </vt:variant>
      <vt:variant>
        <vt:i4>0</vt:i4>
      </vt:variant>
      <vt:variant>
        <vt:i4>5</vt:i4>
      </vt:variant>
      <vt:variant>
        <vt:lpwstr>https://dcf.wisconsin.gov/ratereg</vt:lpwstr>
      </vt:variant>
      <vt:variant>
        <vt:lpwstr/>
      </vt:variant>
      <vt:variant>
        <vt:i4>7602237</vt:i4>
      </vt:variant>
      <vt:variant>
        <vt:i4>15</vt:i4>
      </vt:variant>
      <vt:variant>
        <vt:i4>0</vt:i4>
      </vt:variant>
      <vt:variant>
        <vt:i4>5</vt:i4>
      </vt:variant>
      <vt:variant>
        <vt:lpwstr>https://dcf.wisconsin.gov/cwlicensing/forms</vt:lpwstr>
      </vt:variant>
      <vt:variant>
        <vt:lpwstr/>
      </vt:variant>
      <vt:variant>
        <vt:i4>7602237</vt:i4>
      </vt:variant>
      <vt:variant>
        <vt:i4>12</vt:i4>
      </vt:variant>
      <vt:variant>
        <vt:i4>0</vt:i4>
      </vt:variant>
      <vt:variant>
        <vt:i4>5</vt:i4>
      </vt:variant>
      <vt:variant>
        <vt:lpwstr>https://dcf.wisconsin.gov/cwlicensing/forms</vt:lpwstr>
      </vt:variant>
      <vt:variant>
        <vt:lpwstr/>
      </vt:variant>
      <vt:variant>
        <vt:i4>7602237</vt:i4>
      </vt:variant>
      <vt:variant>
        <vt:i4>9</vt:i4>
      </vt:variant>
      <vt:variant>
        <vt:i4>0</vt:i4>
      </vt:variant>
      <vt:variant>
        <vt:i4>5</vt:i4>
      </vt:variant>
      <vt:variant>
        <vt:lpwstr>https://dcf.wisconsin.gov/cwlicensing/forms</vt:lpwstr>
      </vt:variant>
      <vt:variant>
        <vt:lpwstr/>
      </vt:variant>
      <vt:variant>
        <vt:i4>7602237</vt:i4>
      </vt:variant>
      <vt:variant>
        <vt:i4>6</vt:i4>
      </vt:variant>
      <vt:variant>
        <vt:i4>0</vt:i4>
      </vt:variant>
      <vt:variant>
        <vt:i4>5</vt:i4>
      </vt:variant>
      <vt:variant>
        <vt:lpwstr>https://dcf.wisconsin.gov/cwlicensing/forms</vt:lpwstr>
      </vt:variant>
      <vt:variant>
        <vt:lpwstr/>
      </vt:variant>
      <vt:variant>
        <vt:i4>65608</vt:i4>
      </vt:variant>
      <vt:variant>
        <vt:i4>3</vt:i4>
      </vt:variant>
      <vt:variant>
        <vt:i4>0</vt:i4>
      </vt:variant>
      <vt:variant>
        <vt:i4>5</vt:i4>
      </vt:variant>
      <vt:variant>
        <vt:lpwstr>https://dcf.wisconsin.gov/cwlicensing/signup</vt:lpwstr>
      </vt:variant>
      <vt:variant>
        <vt:lpwstr/>
      </vt:variant>
      <vt:variant>
        <vt:i4>7602237</vt:i4>
      </vt:variant>
      <vt:variant>
        <vt:i4>0</vt:i4>
      </vt:variant>
      <vt:variant>
        <vt:i4>0</vt:i4>
      </vt:variant>
      <vt:variant>
        <vt:i4>5</vt:i4>
      </vt:variant>
      <vt:variant>
        <vt:lpwstr>https://dcf.wisconsin.gov/cwlicensing/forms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Checklist - Residential Care Centers, CFS-354</dc:title>
  <dc:creator>wisconsin. department of children and families</dc:creator>
  <cp:keywords>wi, dsp, dcf, rcc, facilities</cp:keywords>
  <dc:description>3/30/05---Draft sent to K Kramer/cj_x000d_
6/10/05--Rvsd draft Emd to K Kramer--cc: to Kym Hahn/cj_x000d_
07/27/05--Rvsd per K Kramer--EMd to her--cc: to Kym Hahn/cj_x000d_
08/18/05--Rvsd per K Kramer--EMd to her--cc: to Kym Hahn/cj_x000d_
8/31/05--Rvsd per K Kramer--EMd to her--cc: to Kym Hahn/cj_x000d_
9/06/05--FINAL  2177 submitted by K Kramer--file ready or CT (cam copies, etc)/cj</dc:description>
  <cp:lastModifiedBy>Winans, Pamela A - DCF</cp:lastModifiedBy>
  <cp:revision>3</cp:revision>
  <cp:lastPrinted>2020-02-12T17:42:00Z</cp:lastPrinted>
  <dcterms:created xsi:type="dcterms:W3CDTF">2020-02-13T15:55:00Z</dcterms:created>
  <dcterms:modified xsi:type="dcterms:W3CDTF">2020-02-13T15:56:00Z</dcterms:modified>
</cp:coreProperties>
</file>